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"/>
        <w:tblpPr w:leftFromText="180" w:rightFromText="180" w:vertAnchor="text" w:horzAnchor="page" w:tblpX="205" w:tblpY="181"/>
        <w:bidiVisual/>
        <w:tblW w:w="9072" w:type="dxa"/>
        <w:tblLayout w:type="fixed"/>
        <w:tblLook w:val="04A0"/>
      </w:tblPr>
      <w:tblGrid>
        <w:gridCol w:w="851"/>
        <w:gridCol w:w="2059"/>
        <w:gridCol w:w="1579"/>
        <w:gridCol w:w="775"/>
        <w:gridCol w:w="1583"/>
        <w:gridCol w:w="738"/>
        <w:gridCol w:w="1487"/>
      </w:tblGrid>
      <w:tr w:rsidR="003F610C" w:rsidRPr="003F610C" w:rsidTr="003F610C">
        <w:trPr>
          <w:cnfStyle w:val="100000000000"/>
          <w:trHeight w:val="767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اليوم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الساعة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</w:rPr>
            </w:pPr>
          </w:p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proofErr w:type="spellStart"/>
            <w:r w:rsidRPr="003F610C">
              <w:rPr>
                <w:rFonts w:ascii="Traditional Arabic" w:hAnsi="Traditional Arabic" w:cs="Traditional Arabic"/>
                <w:sz w:val="24"/>
                <w:szCs w:val="24"/>
              </w:rPr>
              <w:t>crn</w:t>
            </w:r>
            <w:proofErr w:type="spellEnd"/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الدكتور/هـ</w:t>
            </w:r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المبنى</w:t>
            </w: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</w:p>
          <w:p w:rsidR="003F610C" w:rsidRPr="003F610C" w:rsidRDefault="003F610C" w:rsidP="003F610C">
            <w:pPr>
              <w:jc w:val="center"/>
              <w:cnfStyle w:val="100000000000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القاعة</w:t>
            </w:r>
          </w:p>
        </w:tc>
      </w:tr>
      <w:tr w:rsidR="003F610C" w:rsidRPr="003F610C" w:rsidTr="003F610C">
        <w:trPr>
          <w:cnfStyle w:val="000000100000"/>
          <w:trHeight w:val="289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السبت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اللغة الانجليزية العامة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8 – 9:40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1450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حمده </w:t>
            </w: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العبدالله</w:t>
            </w:r>
            <w:proofErr w:type="spellEnd"/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trHeight w:val="258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السبت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مهارات التعلم والتفكير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10 – 11:40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1516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cnfStyle w:val="000000100000"/>
          <w:trHeight w:val="230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السبت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tabs>
                <w:tab w:val="left" w:pos="237"/>
              </w:tabs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الثقافة </w:t>
            </w: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الاسلامية</w:t>
            </w:r>
            <w:proofErr w:type="spellEnd"/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12 – 13:40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1443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سيد عرابي</w:t>
            </w:r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trHeight w:val="244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الاثنين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التحرير العربي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8 – 9:40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1550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حنان </w:t>
            </w: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الحارثي</w:t>
            </w:r>
            <w:proofErr w:type="spellEnd"/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cnfStyle w:val="000000100000"/>
          <w:trHeight w:val="258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الاثنين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12 – 13:40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1586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trHeight w:val="258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الثلاثاء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مدخل </w:t>
            </w: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تقنية المعلومات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8 – 9:40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1710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دلهى</w:t>
            </w:r>
            <w:proofErr w:type="spellEnd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العتيبي</w:t>
            </w:r>
            <w:proofErr w:type="spellEnd"/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cnfStyle w:val="000000100000"/>
          <w:trHeight w:val="258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الثلاثاء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الصحة و اللياقة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10 – 11:40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2296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trHeight w:val="258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الثلاثاء</w:t>
            </w:r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فقة</w:t>
            </w:r>
            <w:proofErr w:type="spellEnd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السيرة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12 – 13:40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1527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أسماء </w:t>
            </w: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الحسون</w:t>
            </w:r>
            <w:proofErr w:type="spellEnd"/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cnfStyle w:val="000000100000"/>
          <w:trHeight w:val="244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proofErr w:type="spellStart"/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اللغة الانجليزية العامة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10 – 11:40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1450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حمده </w:t>
            </w: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العبدالله</w:t>
            </w:r>
            <w:proofErr w:type="spellEnd"/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1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  <w:tr w:rsidR="003F610C" w:rsidRPr="003F610C" w:rsidTr="003F610C">
        <w:trPr>
          <w:trHeight w:val="183"/>
        </w:trPr>
        <w:tc>
          <w:tcPr>
            <w:cnfStyle w:val="001000000000"/>
            <w:tcW w:w="851" w:type="dxa"/>
          </w:tcPr>
          <w:p w:rsidR="003F610C" w:rsidRPr="003F610C" w:rsidRDefault="003F610C" w:rsidP="003F610C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  <w:rtl/>
              </w:rPr>
            </w:pPr>
            <w:proofErr w:type="spellStart"/>
            <w:r w:rsidRPr="003F610C">
              <w:rPr>
                <w:rFonts w:ascii="Traditional Arabic" w:hAnsi="Traditional Arabic" w:cs="Traditional Arabic"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205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النحو التطبيقي(1)</w:t>
            </w:r>
          </w:p>
        </w:tc>
        <w:tc>
          <w:tcPr>
            <w:tcW w:w="1579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12 – 13:40</w:t>
            </w:r>
          </w:p>
        </w:tc>
        <w:tc>
          <w:tcPr>
            <w:tcW w:w="775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1614</w:t>
            </w:r>
          </w:p>
        </w:tc>
        <w:tc>
          <w:tcPr>
            <w:tcW w:w="1583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  <w:proofErr w:type="spellStart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>رزان</w:t>
            </w:r>
            <w:proofErr w:type="spellEnd"/>
            <w:r w:rsidRPr="003F610C"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  <w:t xml:space="preserve"> خدام</w:t>
            </w:r>
          </w:p>
        </w:tc>
        <w:tc>
          <w:tcPr>
            <w:tcW w:w="738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87" w:type="dxa"/>
          </w:tcPr>
          <w:p w:rsidR="003F610C" w:rsidRPr="003F610C" w:rsidRDefault="003F610C" w:rsidP="003F610C">
            <w:pPr>
              <w:jc w:val="center"/>
              <w:cnfStyle w:val="000000000000"/>
              <w:rPr>
                <w:rFonts w:ascii="Traditional Arabic" w:hAnsi="Traditional Arabic" w:cs="Traditional Arabic"/>
                <w:b/>
                <w:bCs/>
                <w:sz w:val="24"/>
                <w:szCs w:val="24"/>
                <w:rtl/>
              </w:rPr>
            </w:pPr>
          </w:p>
        </w:tc>
      </w:tr>
    </w:tbl>
    <w:p w:rsidR="008525F6" w:rsidRPr="003F610C" w:rsidRDefault="008525F6" w:rsidP="003F610C">
      <w:pPr>
        <w:jc w:val="center"/>
        <w:rPr>
          <w:rFonts w:ascii="Traditional Arabic" w:hAnsi="Traditional Arabic" w:cs="Traditional Arabic"/>
          <w:b/>
          <w:bCs/>
          <w:sz w:val="24"/>
          <w:szCs w:val="24"/>
        </w:rPr>
      </w:pPr>
    </w:p>
    <w:p w:rsidR="00550146" w:rsidRPr="003F610C" w:rsidRDefault="00550146" w:rsidP="003F610C">
      <w:pPr>
        <w:jc w:val="center"/>
        <w:rPr>
          <w:rFonts w:ascii="Traditional Arabic" w:hAnsi="Traditional Arabic" w:cs="Traditional Arabic"/>
          <w:b/>
          <w:bCs/>
          <w:sz w:val="24"/>
          <w:szCs w:val="24"/>
          <w:rtl/>
        </w:rPr>
      </w:pPr>
    </w:p>
    <w:p w:rsidR="00AB33F7" w:rsidRPr="003F610C" w:rsidRDefault="00AB33F7" w:rsidP="003F610C">
      <w:pPr>
        <w:jc w:val="center"/>
        <w:rPr>
          <w:rFonts w:ascii="Traditional Arabic" w:hAnsi="Traditional Arabic" w:cs="Traditional Arabic"/>
          <w:b/>
          <w:bCs/>
          <w:sz w:val="24"/>
          <w:szCs w:val="24"/>
        </w:rPr>
      </w:pPr>
    </w:p>
    <w:sectPr w:rsidR="00AB33F7" w:rsidRPr="003F610C" w:rsidSect="0080204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406FD"/>
    <w:rsid w:val="00143927"/>
    <w:rsid w:val="00260F03"/>
    <w:rsid w:val="002E148F"/>
    <w:rsid w:val="003F610C"/>
    <w:rsid w:val="0045657B"/>
    <w:rsid w:val="00550146"/>
    <w:rsid w:val="0060300F"/>
    <w:rsid w:val="00802048"/>
    <w:rsid w:val="008525F6"/>
    <w:rsid w:val="009353DB"/>
    <w:rsid w:val="009A4EFB"/>
    <w:rsid w:val="00AB33F7"/>
    <w:rsid w:val="00B15F51"/>
    <w:rsid w:val="00B406FD"/>
    <w:rsid w:val="00B84527"/>
    <w:rsid w:val="00B9368F"/>
    <w:rsid w:val="00C009F9"/>
    <w:rsid w:val="00CB0C59"/>
    <w:rsid w:val="00CD1446"/>
    <w:rsid w:val="00D73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14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06FD"/>
    <w:pPr>
      <w:bidi/>
      <w:spacing w:after="0" w:line="240" w:lineRule="auto"/>
    </w:pPr>
  </w:style>
  <w:style w:type="table" w:styleId="a4">
    <w:name w:val="Table Grid"/>
    <w:basedOn w:val="a1"/>
    <w:uiPriority w:val="59"/>
    <w:rsid w:val="00B406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Medium Grid 1"/>
    <w:basedOn w:val="a1"/>
    <w:uiPriority w:val="67"/>
    <w:rsid w:val="009353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a5">
    <w:name w:val="List Paragraph"/>
    <w:basedOn w:val="a"/>
    <w:uiPriority w:val="34"/>
    <w:qFormat/>
    <w:rsid w:val="00B15F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F5CB7-1D67-4600-892D-B9FE33B70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2011-09-15T02:41:00Z</dcterms:created>
  <dcterms:modified xsi:type="dcterms:W3CDTF">2012-08-26T13:33:00Z</dcterms:modified>
</cp:coreProperties>
</file>