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26E7" w:rsidRPr="00964A6E" w:rsidRDefault="006A26E7" w:rsidP="006A26E7">
      <w:pPr>
        <w:rPr>
          <w:rFonts w:ascii="Simplified Arabic" w:hAnsi="Simplified Arabic" w:cs="Simplified Arabic"/>
          <w:b/>
          <w:bCs/>
          <w:color w:val="76923C" w:themeColor="accent3" w:themeShade="BF"/>
          <w:sz w:val="32"/>
          <w:szCs w:val="32"/>
          <w:u w:val="wave"/>
        </w:rPr>
      </w:pPr>
      <w:r w:rsidRPr="00964A6E">
        <w:rPr>
          <w:rFonts w:ascii="Simplified Arabic" w:hAnsi="Simplified Arabic" w:cs="Simplified Arabic" w:hint="cs"/>
          <w:b/>
          <w:bCs/>
          <w:color w:val="76923C" w:themeColor="accent3" w:themeShade="BF"/>
          <w:sz w:val="32"/>
          <w:szCs w:val="32"/>
          <w:u w:val="wave"/>
          <w:rtl/>
        </w:rPr>
        <w:t xml:space="preserve">* </w:t>
      </w:r>
      <w:r w:rsidRPr="00964A6E">
        <w:rPr>
          <w:rFonts w:ascii="Simplified Arabic" w:hAnsi="Simplified Arabic" w:cs="Simplified Arabic"/>
          <w:b/>
          <w:bCs/>
          <w:color w:val="76923C" w:themeColor="accent3" w:themeShade="BF"/>
          <w:sz w:val="32"/>
          <w:szCs w:val="32"/>
          <w:u w:val="wave"/>
          <w:rtl/>
        </w:rPr>
        <w:t>البيوع المنهي عنها</w:t>
      </w:r>
      <w:r w:rsidRPr="00964A6E">
        <w:rPr>
          <w:rFonts w:ascii="Simplified Arabic" w:hAnsi="Simplified Arabic" w:cs="Simplified Arabic" w:hint="cs"/>
          <w:b/>
          <w:bCs/>
          <w:color w:val="76923C" w:themeColor="accent3" w:themeShade="BF"/>
          <w:sz w:val="32"/>
          <w:szCs w:val="32"/>
          <w:u w:val="wave"/>
          <w:rtl/>
        </w:rPr>
        <w:t xml:space="preserve"> :</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 xml:space="preserve">1- لا يصح البيع ولا الشراء (ممن تلزمه الجمعة بعد ندائها الثاني) </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لقوله تعالى: (</w:t>
      </w:r>
      <w:r w:rsidRPr="00964A6E">
        <w:rPr>
          <w:rFonts w:ascii="Traditional Arabic" w:hAnsi="Traditional Arabic" w:cs="Traditional Arabic"/>
          <w:b/>
          <w:bCs/>
          <w:color w:val="76923C" w:themeColor="accent3" w:themeShade="BF"/>
          <w:sz w:val="28"/>
          <w:szCs w:val="28"/>
          <w:rtl/>
        </w:rPr>
        <w:t>يَـٰأَيُّهَا ٱلَّذِينَ ءَامَنُو إِذَا نُودِىَ لِلصَّلَوٰةِ مِن يَوْمِ ٱلْجُمُعَةِ فَٱسْعَوْا إِلَىٰ ذِكْرِ ٱللَّهِ وَذَرُوا ٱلْبَيْعَ ذَ‌ٰلِكُمْ خَيْرٌلَّكُمْ إِن كُنتُمْ تَعْلَمُونَ</w:t>
      </w:r>
      <w:r w:rsidRPr="00964A6E">
        <w:rPr>
          <w:rFonts w:ascii="Traditional Arabic" w:hAnsi="Traditional Arabic" w:cs="Traditional Arabic"/>
          <w:b/>
          <w:bCs/>
          <w:sz w:val="28"/>
          <w:szCs w:val="28"/>
          <w:rtl/>
        </w:rPr>
        <w:t xml:space="preserve"> ) سورة الجمعة الآية 9.</w:t>
      </w:r>
      <w:r>
        <w:rPr>
          <w:rFonts w:ascii="Traditional Arabic" w:hAnsi="Traditional Arabic" w:cs="Traditional Arabic"/>
          <w:b/>
          <w:bCs/>
          <w:sz w:val="28"/>
          <w:szCs w:val="28"/>
          <w:rtl/>
        </w:rPr>
        <w:br/>
      </w:r>
      <w:r w:rsidRPr="00964A6E">
        <w:rPr>
          <w:rFonts w:ascii="Traditional Arabic" w:hAnsi="Traditional Arabic" w:cs="Traditional Arabic"/>
          <w:b/>
          <w:bCs/>
          <w:sz w:val="28"/>
          <w:szCs w:val="28"/>
          <w:u w:val="wave"/>
          <w:rtl/>
        </w:rPr>
        <w:t>والنهي يقتضي الفساد والمناداة والمساومة لأنهما وسيلة للبيع المحرم وقت مكتوبة</w:t>
      </w:r>
      <w:r w:rsidRPr="00964A6E">
        <w:rPr>
          <w:rFonts w:ascii="Traditional Arabic" w:hAnsi="Traditional Arabic" w:cs="Traditional Arabic"/>
          <w:b/>
          <w:bCs/>
          <w:sz w:val="28"/>
          <w:szCs w:val="28"/>
          <w:rtl/>
        </w:rPr>
        <w:t xml:space="preserve"> </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 xml:space="preserve"> 2- ولا يصح بيع عصير ونحوه (</w:t>
      </w:r>
      <w:r w:rsidRPr="00964A6E">
        <w:rPr>
          <w:rFonts w:ascii="Traditional Arabic" w:hAnsi="Traditional Arabic" w:cs="Traditional Arabic"/>
          <w:b/>
          <w:bCs/>
          <w:color w:val="76923C" w:themeColor="accent3" w:themeShade="BF"/>
          <w:sz w:val="28"/>
          <w:szCs w:val="28"/>
          <w:rtl/>
        </w:rPr>
        <w:t>ممن يتخذه خمرا</w:t>
      </w:r>
      <w:r w:rsidRPr="00964A6E">
        <w:rPr>
          <w:rFonts w:ascii="Traditional Arabic" w:hAnsi="Traditional Arabic" w:cs="Traditional Arabic"/>
          <w:b/>
          <w:bCs/>
          <w:sz w:val="28"/>
          <w:szCs w:val="28"/>
          <w:rtl/>
        </w:rPr>
        <w:t>) لقوله تعالى: (</w:t>
      </w:r>
      <w:r w:rsidRPr="00964A6E">
        <w:rPr>
          <w:rFonts w:ascii="Traditional Arabic" w:hAnsi="Traditional Arabic" w:cs="Traditional Arabic"/>
          <w:b/>
          <w:bCs/>
          <w:color w:val="76923C" w:themeColor="accent3" w:themeShade="BF"/>
          <w:sz w:val="28"/>
          <w:szCs w:val="28"/>
          <w:rtl/>
        </w:rPr>
        <w:t>وَلَا تَعَاوَنُوا عَلَى ٱلْإِثْمِ وَٱلْعُدْوَ‌ٰنِ</w:t>
      </w:r>
      <w:r w:rsidRPr="00964A6E">
        <w:rPr>
          <w:rFonts w:ascii="Traditional Arabic" w:hAnsi="Traditional Arabic" w:cs="Traditional Arabic"/>
          <w:b/>
          <w:bCs/>
          <w:sz w:val="28"/>
          <w:szCs w:val="28"/>
          <w:rtl/>
        </w:rPr>
        <w:t xml:space="preserve"> ). </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3- ولا يصح بيع (</w:t>
      </w:r>
      <w:r w:rsidRPr="00964A6E">
        <w:rPr>
          <w:rFonts w:ascii="Traditional Arabic" w:hAnsi="Traditional Arabic" w:cs="Traditional Arabic"/>
          <w:b/>
          <w:bCs/>
          <w:color w:val="76923C" w:themeColor="accent3" w:themeShade="BF"/>
          <w:sz w:val="28"/>
          <w:szCs w:val="28"/>
          <w:rtl/>
        </w:rPr>
        <w:t>سلاح في فتنة بين المسلمين</w:t>
      </w:r>
      <w:r>
        <w:rPr>
          <w:rFonts w:ascii="Traditional Arabic" w:hAnsi="Traditional Arabic" w:cs="Traditional Arabic"/>
          <w:b/>
          <w:bCs/>
          <w:sz w:val="28"/>
          <w:szCs w:val="28"/>
          <w:rtl/>
        </w:rPr>
        <w:t xml:space="preserve">) لأن الرسول </w:t>
      </w:r>
      <w:r>
        <w:rPr>
          <w:rFonts w:ascii="Traditional Arabic" w:hAnsi="Traditional Arabic" w:cs="Traditional Arabic"/>
          <w:b/>
          <w:bCs/>
          <w:sz w:val="28"/>
          <w:szCs w:val="28"/>
        </w:rPr>
        <w:sym w:font="AGA Arabesque" w:char="F072"/>
      </w:r>
      <w:r w:rsidRPr="00964A6E">
        <w:rPr>
          <w:rFonts w:ascii="Traditional Arabic" w:hAnsi="Traditional Arabic" w:cs="Traditional Arabic"/>
          <w:b/>
          <w:bCs/>
          <w:sz w:val="28"/>
          <w:szCs w:val="28"/>
          <w:rtl/>
        </w:rPr>
        <w:t>نهى عنه.</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4- ولا بيع (</w:t>
      </w:r>
      <w:r w:rsidRPr="00964A6E">
        <w:rPr>
          <w:rFonts w:ascii="Traditional Arabic" w:hAnsi="Traditional Arabic" w:cs="Traditional Arabic"/>
          <w:b/>
          <w:bCs/>
          <w:color w:val="76923C" w:themeColor="accent3" w:themeShade="BF"/>
          <w:sz w:val="28"/>
          <w:szCs w:val="28"/>
          <w:rtl/>
        </w:rPr>
        <w:t>عبد مسلم لكافر</w:t>
      </w:r>
      <w:r w:rsidRPr="00964A6E">
        <w:rPr>
          <w:rFonts w:ascii="Traditional Arabic" w:hAnsi="Traditional Arabic" w:cs="Traditional Arabic"/>
          <w:b/>
          <w:bCs/>
          <w:sz w:val="28"/>
          <w:szCs w:val="28"/>
          <w:rtl/>
        </w:rPr>
        <w:t>) إذا لم يعتق عليه وهو الرحم المحرم.</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5- (</w:t>
      </w:r>
      <w:r w:rsidRPr="00964A6E">
        <w:rPr>
          <w:rFonts w:ascii="Traditional Arabic" w:hAnsi="Traditional Arabic" w:cs="Traditional Arabic"/>
          <w:b/>
          <w:bCs/>
          <w:color w:val="76923C" w:themeColor="accent3" w:themeShade="BF"/>
          <w:sz w:val="28"/>
          <w:szCs w:val="28"/>
          <w:rtl/>
        </w:rPr>
        <w:t>يحرم بيع المسلم على أخيه</w:t>
      </w:r>
      <w:r w:rsidRPr="00964A6E">
        <w:rPr>
          <w:rFonts w:ascii="Traditional Arabic" w:hAnsi="Traditional Arabic" w:cs="Traditional Arabic"/>
          <w:b/>
          <w:bCs/>
          <w:sz w:val="28"/>
          <w:szCs w:val="28"/>
          <w:rtl/>
        </w:rPr>
        <w:t xml:space="preserve">) المسلم كأن يقول لمن اشترى سلعة بعشرة أنا أعطيك هي بتسعة </w:t>
      </w:r>
      <w:r>
        <w:rPr>
          <w:rFonts w:ascii="Traditional Arabic" w:hAnsi="Traditional Arabic" w:cs="Traditional Arabic"/>
          <w:b/>
          <w:bCs/>
          <w:sz w:val="28"/>
          <w:szCs w:val="28"/>
          <w:rtl/>
        </w:rPr>
        <w:t xml:space="preserve">لقوله  </w:t>
      </w:r>
      <w:r>
        <w:rPr>
          <w:rFonts w:ascii="Traditional Arabic" w:hAnsi="Traditional Arabic" w:cs="Traditional Arabic"/>
          <w:b/>
          <w:bCs/>
          <w:sz w:val="28"/>
          <w:szCs w:val="28"/>
        </w:rPr>
        <w:sym w:font="AGA Arabesque" w:char="F072"/>
      </w:r>
      <w:r>
        <w:rPr>
          <w:rFonts w:ascii="Traditional Arabic" w:hAnsi="Traditional Arabic" w:cs="Traditional Arabic" w:hint="cs"/>
          <w:b/>
          <w:bCs/>
          <w:sz w:val="28"/>
          <w:szCs w:val="28"/>
          <w:rtl/>
        </w:rPr>
        <w:t xml:space="preserve">: </w:t>
      </w:r>
      <w:r w:rsidRPr="00964A6E">
        <w:rPr>
          <w:rFonts w:ascii="Traditional Arabic" w:hAnsi="Traditional Arabic" w:cs="Traditional Arabic"/>
          <w:b/>
          <w:bCs/>
          <w:sz w:val="28"/>
          <w:szCs w:val="28"/>
          <w:rtl/>
        </w:rPr>
        <w:t>(</w:t>
      </w:r>
      <w:r w:rsidRPr="00964A6E">
        <w:rPr>
          <w:rFonts w:ascii="Traditional Arabic" w:hAnsi="Traditional Arabic" w:cs="Traditional Arabic"/>
          <w:b/>
          <w:bCs/>
          <w:color w:val="76923C" w:themeColor="accent3" w:themeShade="BF"/>
          <w:sz w:val="28"/>
          <w:szCs w:val="28"/>
          <w:rtl/>
        </w:rPr>
        <w:t>لا يبيع بعضكم على بيع بعض</w:t>
      </w:r>
      <w:r w:rsidRPr="00964A6E">
        <w:rPr>
          <w:rFonts w:ascii="Traditional Arabic" w:hAnsi="Traditional Arabic" w:cs="Traditional Arabic"/>
          <w:b/>
          <w:bCs/>
          <w:sz w:val="28"/>
          <w:szCs w:val="28"/>
          <w:rtl/>
        </w:rPr>
        <w:t xml:space="preserve">) </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6- ويحرم أيضا (شراؤه (</w:t>
      </w:r>
      <w:r w:rsidRPr="00964A6E">
        <w:rPr>
          <w:rFonts w:ascii="Traditional Arabic" w:hAnsi="Traditional Arabic" w:cs="Traditional Arabic"/>
          <w:b/>
          <w:bCs/>
          <w:color w:val="76923C" w:themeColor="accent3" w:themeShade="BF"/>
          <w:sz w:val="28"/>
          <w:szCs w:val="28"/>
          <w:rtl/>
        </w:rPr>
        <w:t>أي المسلم</w:t>
      </w:r>
      <w:r w:rsidRPr="00964A6E">
        <w:rPr>
          <w:rFonts w:ascii="Traditional Arabic" w:hAnsi="Traditional Arabic" w:cs="Traditional Arabic"/>
          <w:b/>
          <w:bCs/>
          <w:sz w:val="28"/>
          <w:szCs w:val="28"/>
          <w:rtl/>
        </w:rPr>
        <w:t>)على شرائه (</w:t>
      </w:r>
      <w:r w:rsidRPr="00964A6E">
        <w:rPr>
          <w:rFonts w:ascii="Traditional Arabic" w:hAnsi="Traditional Arabic" w:cs="Traditional Arabic"/>
          <w:b/>
          <w:bCs/>
          <w:color w:val="76923C" w:themeColor="accent3" w:themeShade="BF"/>
          <w:sz w:val="28"/>
          <w:szCs w:val="28"/>
          <w:rtl/>
        </w:rPr>
        <w:t>أخيه المسلم</w:t>
      </w:r>
      <w:r w:rsidRPr="00964A6E">
        <w:rPr>
          <w:rFonts w:ascii="Traditional Arabic" w:hAnsi="Traditional Arabic" w:cs="Traditional Arabic"/>
          <w:b/>
          <w:bCs/>
          <w:sz w:val="28"/>
          <w:szCs w:val="28"/>
          <w:rtl/>
        </w:rPr>
        <w:t>)كأن يقول لمن باع سلعة بتسعة عندي فيها بعشرة(</w:t>
      </w:r>
      <w:r w:rsidRPr="00964A6E">
        <w:rPr>
          <w:rFonts w:ascii="Traditional Arabic" w:hAnsi="Traditional Arabic" w:cs="Traditional Arabic"/>
          <w:b/>
          <w:bCs/>
          <w:color w:val="76923C" w:themeColor="accent3" w:themeShade="BF"/>
          <w:sz w:val="28"/>
          <w:szCs w:val="28"/>
          <w:rtl/>
        </w:rPr>
        <w:t>ويبطل العقد فيهما</w:t>
      </w:r>
      <w:r w:rsidRPr="00964A6E">
        <w:rPr>
          <w:rFonts w:ascii="Traditional Arabic" w:hAnsi="Traditional Arabic" w:cs="Traditional Arabic"/>
          <w:b/>
          <w:bCs/>
          <w:sz w:val="28"/>
          <w:szCs w:val="28"/>
          <w:rtl/>
        </w:rPr>
        <w:t xml:space="preserve">)  </w:t>
      </w:r>
    </w:p>
    <w:p w:rsidR="006A26E7" w:rsidRPr="00D52297" w:rsidRDefault="006A26E7" w:rsidP="006A26E7">
      <w:pPr>
        <w:rPr>
          <w:rFonts w:ascii="Simplified Arabic" w:hAnsi="Simplified Arabic" w:cs="Simplified Arabic"/>
          <w:b/>
          <w:bCs/>
          <w:color w:val="76923C" w:themeColor="accent3" w:themeShade="BF"/>
          <w:sz w:val="32"/>
          <w:szCs w:val="32"/>
          <w:u w:val="wave"/>
        </w:rPr>
      </w:pPr>
      <w:r>
        <w:rPr>
          <w:rFonts w:ascii="Traditional Arabic" w:hAnsi="Traditional Arabic" w:cs="Traditional Arabic" w:hint="cs"/>
          <w:b/>
          <w:bCs/>
          <w:sz w:val="28"/>
          <w:szCs w:val="28"/>
          <w:rtl/>
        </w:rPr>
        <w:br/>
      </w:r>
      <w:r w:rsidRPr="00D52297">
        <w:rPr>
          <w:rFonts w:ascii="Simplified Arabic" w:hAnsi="Simplified Arabic" w:cs="Simplified Arabic"/>
          <w:b/>
          <w:bCs/>
          <w:color w:val="76923C" w:themeColor="accent3" w:themeShade="BF"/>
          <w:sz w:val="32"/>
          <w:szCs w:val="32"/>
          <w:u w:val="wave"/>
          <w:rtl/>
        </w:rPr>
        <w:t>* باب الشرط في البيع ،</w:t>
      </w:r>
    </w:p>
    <w:p w:rsidR="006A26E7" w:rsidRPr="00964A6E" w:rsidRDefault="006A26E7" w:rsidP="006A26E7">
      <w:pPr>
        <w:rPr>
          <w:rFonts w:ascii="Traditional Arabic" w:hAnsi="Traditional Arabic" w:cs="Traditional Arabic"/>
          <w:b/>
          <w:bCs/>
          <w:sz w:val="28"/>
          <w:szCs w:val="28"/>
          <w:rtl/>
        </w:rPr>
      </w:pPr>
      <w:r w:rsidRPr="00D52297">
        <w:rPr>
          <w:rFonts w:ascii="Traditional Arabic" w:hAnsi="Traditional Arabic" w:cs="Traditional Arabic"/>
          <w:b/>
          <w:bCs/>
          <w:color w:val="76923C" w:themeColor="accent3" w:themeShade="BF"/>
          <w:sz w:val="28"/>
          <w:szCs w:val="28"/>
          <w:u w:val="wave"/>
          <w:rtl/>
        </w:rPr>
        <w:t>والشرط هنا:</w:t>
      </w:r>
      <w:r w:rsidRPr="00964A6E">
        <w:rPr>
          <w:rFonts w:ascii="Traditional Arabic" w:hAnsi="Traditional Arabic" w:cs="Traditional Arabic"/>
          <w:b/>
          <w:bCs/>
          <w:sz w:val="28"/>
          <w:szCs w:val="28"/>
          <w:rtl/>
        </w:rPr>
        <w:t xml:space="preserve"> إلزام أحد المتعاقدين الآخر بسبب العقد ما له فيه منفعة ومحل المعتبر منها صلب العقد.</w:t>
      </w:r>
    </w:p>
    <w:p w:rsidR="006A26E7" w:rsidRPr="00D52297" w:rsidRDefault="006A26E7" w:rsidP="006A26E7">
      <w:pPr>
        <w:rPr>
          <w:rFonts w:ascii="Traditional Arabic" w:hAnsi="Traditional Arabic" w:cs="Traditional Arabic"/>
          <w:b/>
          <w:bCs/>
          <w:color w:val="76923C" w:themeColor="accent3" w:themeShade="BF"/>
          <w:sz w:val="28"/>
          <w:szCs w:val="28"/>
          <w:u w:val="wave"/>
          <w:rtl/>
        </w:rPr>
      </w:pPr>
      <w:r w:rsidRPr="00D52297">
        <w:rPr>
          <w:rFonts w:ascii="Traditional Arabic" w:hAnsi="Traditional Arabic" w:cs="Traditional Arabic"/>
          <w:b/>
          <w:bCs/>
          <w:color w:val="76923C" w:themeColor="accent3" w:themeShade="BF"/>
          <w:sz w:val="28"/>
          <w:szCs w:val="28"/>
          <w:u w:val="wave"/>
          <w:rtl/>
        </w:rPr>
        <w:t xml:space="preserve">وهي ضربان: </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 xml:space="preserve">1- </w:t>
      </w:r>
      <w:r w:rsidRPr="00D52297">
        <w:rPr>
          <w:rFonts w:ascii="Simplified Arabic" w:hAnsi="Simplified Arabic" w:cs="Simplified Arabic"/>
          <w:b/>
          <w:bCs/>
          <w:sz w:val="28"/>
          <w:szCs w:val="28"/>
          <w:u w:val="wave"/>
          <w:rtl/>
        </w:rPr>
        <w:t>(</w:t>
      </w:r>
      <w:r w:rsidRPr="00D52297">
        <w:rPr>
          <w:rFonts w:ascii="Simplified Arabic" w:hAnsi="Simplified Arabic" w:cs="Simplified Arabic"/>
          <w:b/>
          <w:bCs/>
          <w:color w:val="76923C" w:themeColor="accent3" w:themeShade="BF"/>
          <w:sz w:val="28"/>
          <w:szCs w:val="28"/>
          <w:u w:val="wave"/>
          <w:rtl/>
        </w:rPr>
        <w:t>منها صحيح</w:t>
      </w:r>
      <w:r w:rsidRPr="00D52297">
        <w:rPr>
          <w:rFonts w:ascii="Simplified Arabic" w:hAnsi="Simplified Arabic" w:cs="Simplified Arabic"/>
          <w:b/>
          <w:bCs/>
          <w:sz w:val="28"/>
          <w:szCs w:val="28"/>
          <w:u w:val="wave"/>
          <w:rtl/>
        </w:rPr>
        <w:t>)</w:t>
      </w:r>
      <w:r w:rsidRPr="00964A6E">
        <w:rPr>
          <w:rFonts w:ascii="Traditional Arabic" w:hAnsi="Traditional Arabic" w:cs="Traditional Arabic"/>
          <w:b/>
          <w:bCs/>
          <w:sz w:val="28"/>
          <w:szCs w:val="28"/>
          <w:rtl/>
        </w:rPr>
        <w:t xml:space="preserve"> وهو ما وافق مقتضى العقد </w:t>
      </w:r>
      <w:r w:rsidRPr="00D52297">
        <w:rPr>
          <w:rFonts w:ascii="Traditional Arabic" w:hAnsi="Traditional Arabic" w:cs="Traditional Arabic"/>
          <w:b/>
          <w:bCs/>
          <w:color w:val="76923C" w:themeColor="accent3" w:themeShade="BF"/>
          <w:sz w:val="28"/>
          <w:szCs w:val="28"/>
          <w:u w:val="wave"/>
          <w:rtl/>
        </w:rPr>
        <w:t xml:space="preserve">وهو ثلاثة أنواع: </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 xml:space="preserve">أ- </w:t>
      </w:r>
      <w:r w:rsidRPr="00D52297">
        <w:rPr>
          <w:rFonts w:ascii="Traditional Arabic" w:hAnsi="Traditional Arabic" w:cs="Traditional Arabic"/>
          <w:b/>
          <w:bCs/>
          <w:color w:val="76923C" w:themeColor="accent3" w:themeShade="BF"/>
          <w:sz w:val="28"/>
          <w:szCs w:val="28"/>
          <w:u w:val="wave"/>
          <w:rtl/>
        </w:rPr>
        <w:t>أحدهما:</w:t>
      </w:r>
      <w:r w:rsidRPr="00964A6E">
        <w:rPr>
          <w:rFonts w:ascii="Traditional Arabic" w:hAnsi="Traditional Arabic" w:cs="Traditional Arabic"/>
          <w:b/>
          <w:bCs/>
          <w:sz w:val="28"/>
          <w:szCs w:val="28"/>
          <w:rtl/>
        </w:rPr>
        <w:t xml:space="preserve"> شرط مقتضى البيع كالتقابض وحلول الثمن فلا يؤثر فيه لأنه بيان وتأكيد لمقتضى العقد.</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ب-</w:t>
      </w:r>
      <w:r w:rsidRPr="00D52297">
        <w:rPr>
          <w:rFonts w:ascii="Traditional Arabic" w:hAnsi="Traditional Arabic" w:cs="Traditional Arabic"/>
          <w:b/>
          <w:bCs/>
          <w:color w:val="76923C" w:themeColor="accent3" w:themeShade="BF"/>
          <w:sz w:val="28"/>
          <w:szCs w:val="28"/>
          <w:u w:val="wave"/>
          <w:rtl/>
        </w:rPr>
        <w:t xml:space="preserve"> الثاني: </w:t>
      </w:r>
      <w:r w:rsidRPr="00964A6E">
        <w:rPr>
          <w:rFonts w:ascii="Traditional Arabic" w:hAnsi="Traditional Arabic" w:cs="Traditional Arabic"/>
          <w:b/>
          <w:bCs/>
          <w:sz w:val="28"/>
          <w:szCs w:val="28"/>
          <w:rtl/>
        </w:rPr>
        <w:t>شرط ما كان من مصلحة العقد (</w:t>
      </w:r>
      <w:r w:rsidRPr="00D52297">
        <w:rPr>
          <w:rFonts w:ascii="Traditional Arabic" w:hAnsi="Traditional Arabic" w:cs="Traditional Arabic"/>
          <w:b/>
          <w:bCs/>
          <w:color w:val="76923C" w:themeColor="accent3" w:themeShade="BF"/>
          <w:sz w:val="28"/>
          <w:szCs w:val="28"/>
          <w:rtl/>
        </w:rPr>
        <w:t>كالرهن المعين</w:t>
      </w:r>
      <w:r w:rsidRPr="00964A6E">
        <w:rPr>
          <w:rFonts w:ascii="Traditional Arabic" w:hAnsi="Traditional Arabic" w:cs="Traditional Arabic"/>
          <w:b/>
          <w:bCs/>
          <w:sz w:val="28"/>
          <w:szCs w:val="28"/>
          <w:rtl/>
        </w:rPr>
        <w:t>) أو الضامن المعين ،أو كـ(</w:t>
      </w:r>
      <w:r w:rsidRPr="00D52297">
        <w:rPr>
          <w:rFonts w:ascii="Traditional Arabic" w:hAnsi="Traditional Arabic" w:cs="Traditional Arabic"/>
          <w:b/>
          <w:bCs/>
          <w:color w:val="76923C" w:themeColor="accent3" w:themeShade="BF"/>
          <w:sz w:val="28"/>
          <w:szCs w:val="28"/>
          <w:rtl/>
        </w:rPr>
        <w:t>ـتأجيل ثمن</w:t>
      </w:r>
      <w:r w:rsidRPr="00964A6E">
        <w:rPr>
          <w:rFonts w:ascii="Traditional Arabic" w:hAnsi="Traditional Arabic" w:cs="Traditional Arabic"/>
          <w:b/>
          <w:bCs/>
          <w:sz w:val="28"/>
          <w:szCs w:val="28"/>
          <w:rtl/>
        </w:rPr>
        <w:t xml:space="preserve">) أو بعضه إلى مدة معلومة، أو كشرط صفة في المبيع. </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 xml:space="preserve">جـ- </w:t>
      </w:r>
      <w:r w:rsidRPr="00D52297">
        <w:rPr>
          <w:rFonts w:ascii="Traditional Arabic" w:hAnsi="Traditional Arabic" w:cs="Traditional Arabic"/>
          <w:b/>
          <w:bCs/>
          <w:color w:val="76923C" w:themeColor="accent3" w:themeShade="BF"/>
          <w:sz w:val="28"/>
          <w:szCs w:val="28"/>
          <w:u w:val="wave"/>
          <w:rtl/>
        </w:rPr>
        <w:t>الثالث:</w:t>
      </w:r>
      <w:r>
        <w:rPr>
          <w:rFonts w:ascii="Traditional Arabic" w:hAnsi="Traditional Arabic" w:cs="Traditional Arabic" w:hint="cs"/>
          <w:b/>
          <w:bCs/>
          <w:sz w:val="28"/>
          <w:szCs w:val="28"/>
          <w:rtl/>
        </w:rPr>
        <w:t xml:space="preserve"> </w:t>
      </w:r>
      <w:r w:rsidRPr="00964A6E">
        <w:rPr>
          <w:rFonts w:ascii="Traditional Arabic" w:hAnsi="Traditional Arabic" w:cs="Traditional Arabic"/>
          <w:b/>
          <w:bCs/>
          <w:sz w:val="28"/>
          <w:szCs w:val="28"/>
          <w:rtl/>
        </w:rPr>
        <w:t>النفع :شرط بائع نفعا معلوما في مبيع (</w:t>
      </w:r>
      <w:r w:rsidRPr="00D52297">
        <w:rPr>
          <w:rFonts w:ascii="Traditional Arabic" w:hAnsi="Traditional Arabic" w:cs="Traditional Arabic"/>
          <w:b/>
          <w:bCs/>
          <w:color w:val="76923C" w:themeColor="accent3" w:themeShade="BF"/>
          <w:sz w:val="28"/>
          <w:szCs w:val="28"/>
          <w:rtl/>
        </w:rPr>
        <w:t>نحو أن يشترط البائع سكنى الدار</w:t>
      </w:r>
      <w:r w:rsidRPr="00964A6E">
        <w:rPr>
          <w:rFonts w:ascii="Traditional Arabic" w:hAnsi="Traditional Arabic" w:cs="Traditional Arabic"/>
          <w:b/>
          <w:bCs/>
          <w:sz w:val="28"/>
          <w:szCs w:val="28"/>
          <w:rtl/>
        </w:rPr>
        <w:t>) أو (</w:t>
      </w:r>
      <w:r w:rsidRPr="00D52297">
        <w:rPr>
          <w:rFonts w:ascii="Traditional Arabic" w:hAnsi="Traditional Arabic" w:cs="Traditional Arabic"/>
          <w:b/>
          <w:bCs/>
          <w:color w:val="76923C" w:themeColor="accent3" w:themeShade="BF"/>
          <w:sz w:val="28"/>
          <w:szCs w:val="28"/>
          <w:rtl/>
        </w:rPr>
        <w:t>شرط المشتري على البائع</w:t>
      </w:r>
      <w:r w:rsidRPr="00964A6E">
        <w:rPr>
          <w:rFonts w:ascii="Traditional Arabic" w:hAnsi="Traditional Arabic" w:cs="Traditional Arabic"/>
          <w:b/>
          <w:bCs/>
          <w:sz w:val="28"/>
          <w:szCs w:val="28"/>
          <w:rtl/>
        </w:rPr>
        <w:t>) كـ(</w:t>
      </w:r>
      <w:r w:rsidRPr="00D52297">
        <w:rPr>
          <w:rFonts w:ascii="Traditional Arabic" w:hAnsi="Traditional Arabic" w:cs="Traditional Arabic"/>
          <w:b/>
          <w:bCs/>
          <w:color w:val="76923C" w:themeColor="accent3" w:themeShade="BF"/>
          <w:sz w:val="28"/>
          <w:szCs w:val="28"/>
          <w:rtl/>
        </w:rPr>
        <w:t>حمل الحطب المبيع إلى  مكان معلوم</w:t>
      </w:r>
      <w:r w:rsidRPr="00964A6E">
        <w:rPr>
          <w:rFonts w:ascii="Traditional Arabic" w:hAnsi="Traditional Arabic" w:cs="Traditional Arabic"/>
          <w:b/>
          <w:bCs/>
          <w:sz w:val="28"/>
          <w:szCs w:val="28"/>
          <w:rtl/>
        </w:rPr>
        <w:t>) أو (</w:t>
      </w:r>
      <w:r w:rsidRPr="00D52297">
        <w:rPr>
          <w:rFonts w:ascii="Traditional Arabic" w:hAnsi="Traditional Arabic" w:cs="Traditional Arabic"/>
          <w:b/>
          <w:bCs/>
          <w:color w:val="76923C" w:themeColor="accent3" w:themeShade="BF"/>
          <w:sz w:val="28"/>
          <w:szCs w:val="28"/>
          <w:rtl/>
        </w:rPr>
        <w:t>تكسيره أو خياطة الثوب</w:t>
      </w:r>
      <w:r w:rsidRPr="00964A6E">
        <w:rPr>
          <w:rFonts w:ascii="Traditional Arabic" w:hAnsi="Traditional Arabic" w:cs="Traditional Arabic"/>
          <w:b/>
          <w:bCs/>
          <w:sz w:val="28"/>
          <w:szCs w:val="28"/>
          <w:rtl/>
        </w:rPr>
        <w:t xml:space="preserve">). </w:t>
      </w:r>
    </w:p>
    <w:p w:rsidR="006A26E7" w:rsidRPr="00964A6E" w:rsidRDefault="006A26E7" w:rsidP="006A26E7">
      <w:pPr>
        <w:rPr>
          <w:rFonts w:ascii="Traditional Arabic" w:hAnsi="Traditional Arabic" w:cs="Traditional Arabic"/>
          <w:b/>
          <w:bCs/>
          <w:sz w:val="28"/>
          <w:szCs w:val="28"/>
        </w:rPr>
      </w:pPr>
      <w:r w:rsidRPr="00D52297">
        <w:rPr>
          <w:rFonts w:ascii="Simplified Arabic" w:hAnsi="Simplified Arabic" w:cs="Simplified Arabic"/>
          <w:b/>
          <w:bCs/>
          <w:color w:val="76923C" w:themeColor="accent3" w:themeShade="BF"/>
          <w:sz w:val="28"/>
          <w:szCs w:val="28"/>
          <w:rtl/>
        </w:rPr>
        <w:t>والضرب الثاني: (ومنها فاسد)</w:t>
      </w:r>
      <w:r w:rsidRPr="00964A6E">
        <w:rPr>
          <w:rFonts w:ascii="Traditional Arabic" w:hAnsi="Traditional Arabic" w:cs="Traditional Arabic"/>
          <w:b/>
          <w:bCs/>
          <w:sz w:val="28"/>
          <w:szCs w:val="28"/>
          <w:rtl/>
        </w:rPr>
        <w:t xml:space="preserve"> وهو ما ينافي مقتضى العقد </w:t>
      </w:r>
      <w:r w:rsidRPr="00D52297">
        <w:rPr>
          <w:rFonts w:ascii="Traditional Arabic" w:hAnsi="Traditional Arabic" w:cs="Traditional Arabic"/>
          <w:b/>
          <w:bCs/>
          <w:color w:val="76923C" w:themeColor="accent3" w:themeShade="BF"/>
          <w:sz w:val="28"/>
          <w:szCs w:val="28"/>
          <w:u w:val="wave"/>
          <w:rtl/>
        </w:rPr>
        <w:t>وهو ثلاثة أنواع :</w:t>
      </w:r>
      <w:r w:rsidRPr="00964A6E">
        <w:rPr>
          <w:rFonts w:ascii="Traditional Arabic" w:hAnsi="Traditional Arabic" w:cs="Traditional Arabic"/>
          <w:b/>
          <w:bCs/>
          <w:sz w:val="28"/>
          <w:szCs w:val="28"/>
          <w:rtl/>
        </w:rPr>
        <w:t xml:space="preserve"> </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أ- (</w:t>
      </w:r>
      <w:r w:rsidRPr="00D52297">
        <w:rPr>
          <w:rFonts w:ascii="Traditional Arabic" w:hAnsi="Traditional Arabic" w:cs="Traditional Arabic"/>
          <w:b/>
          <w:bCs/>
          <w:color w:val="76923C" w:themeColor="accent3" w:themeShade="BF"/>
          <w:sz w:val="28"/>
          <w:szCs w:val="28"/>
          <w:rtl/>
        </w:rPr>
        <w:t>يبطل العقد</w:t>
      </w:r>
      <w:r w:rsidRPr="00964A6E">
        <w:rPr>
          <w:rFonts w:ascii="Traditional Arabic" w:hAnsi="Traditional Arabic" w:cs="Traditional Arabic"/>
          <w:b/>
          <w:bCs/>
          <w:sz w:val="28"/>
          <w:szCs w:val="28"/>
          <w:rtl/>
        </w:rPr>
        <w:t>) من أصله (</w:t>
      </w:r>
      <w:r w:rsidRPr="00D52297">
        <w:rPr>
          <w:rFonts w:ascii="Traditional Arabic" w:hAnsi="Traditional Arabic" w:cs="Traditional Arabic"/>
          <w:b/>
          <w:bCs/>
          <w:color w:val="76923C" w:themeColor="accent3" w:themeShade="BF"/>
          <w:sz w:val="28"/>
          <w:szCs w:val="28"/>
          <w:rtl/>
        </w:rPr>
        <w:t>كاشتراط أحدهما على الآخر عقدا آخر كسلف</w:t>
      </w:r>
      <w:r w:rsidRPr="00964A6E">
        <w:rPr>
          <w:rFonts w:ascii="Traditional Arabic" w:hAnsi="Traditional Arabic" w:cs="Traditional Arabic"/>
          <w:b/>
          <w:bCs/>
          <w:sz w:val="28"/>
          <w:szCs w:val="28"/>
          <w:rtl/>
        </w:rPr>
        <w:t>)(</w:t>
      </w:r>
      <w:r w:rsidRPr="00D52297">
        <w:rPr>
          <w:rFonts w:ascii="Traditional Arabic" w:hAnsi="Traditional Arabic" w:cs="Traditional Arabic"/>
          <w:b/>
          <w:bCs/>
          <w:color w:val="76923C" w:themeColor="accent3" w:themeShade="BF"/>
          <w:sz w:val="28"/>
          <w:szCs w:val="28"/>
          <w:rtl/>
        </w:rPr>
        <w:t>وقرض وبيع وإجارة وصرف</w:t>
      </w:r>
      <w:r w:rsidRPr="00964A6E">
        <w:rPr>
          <w:rFonts w:ascii="Traditional Arabic" w:hAnsi="Traditional Arabic" w:cs="Traditional Arabic"/>
          <w:b/>
          <w:bCs/>
          <w:sz w:val="28"/>
          <w:szCs w:val="28"/>
          <w:rtl/>
        </w:rPr>
        <w:t xml:space="preserve">). </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lastRenderedPageBreak/>
        <w:t>ب- ما يصح معه البيع (</w:t>
      </w:r>
      <w:r w:rsidRPr="00D52297">
        <w:rPr>
          <w:rFonts w:ascii="Traditional Arabic" w:hAnsi="Traditional Arabic" w:cs="Traditional Arabic"/>
          <w:b/>
          <w:bCs/>
          <w:color w:val="76923C" w:themeColor="accent3" w:themeShade="BF"/>
          <w:sz w:val="28"/>
          <w:szCs w:val="28"/>
          <w:rtl/>
        </w:rPr>
        <w:t>وإن شرط أن لا خسارة عليه أو متى نفق المبيع إلا رده</w:t>
      </w:r>
      <w:r w:rsidRPr="00964A6E">
        <w:rPr>
          <w:rFonts w:ascii="Traditional Arabic" w:hAnsi="Traditional Arabic" w:cs="Traditional Arabic"/>
          <w:b/>
          <w:bCs/>
          <w:sz w:val="28"/>
          <w:szCs w:val="28"/>
          <w:rtl/>
        </w:rPr>
        <w:t>)،أو شرط أن (</w:t>
      </w:r>
      <w:r w:rsidRPr="00D52297">
        <w:rPr>
          <w:rFonts w:ascii="Traditional Arabic" w:hAnsi="Traditional Arabic" w:cs="Traditional Arabic"/>
          <w:b/>
          <w:bCs/>
          <w:color w:val="76923C" w:themeColor="accent3" w:themeShade="BF"/>
          <w:sz w:val="28"/>
          <w:szCs w:val="28"/>
          <w:rtl/>
        </w:rPr>
        <w:t>لا يبيع</w:t>
      </w:r>
      <w:r w:rsidRPr="00964A6E">
        <w:rPr>
          <w:rFonts w:ascii="Traditional Arabic" w:hAnsi="Traditional Arabic" w:cs="Traditional Arabic"/>
          <w:b/>
          <w:bCs/>
          <w:sz w:val="28"/>
          <w:szCs w:val="28"/>
          <w:rtl/>
        </w:rPr>
        <w:t>) المبيع (</w:t>
      </w:r>
      <w:r w:rsidRPr="00D52297">
        <w:rPr>
          <w:rFonts w:ascii="Traditional Arabic" w:hAnsi="Traditional Arabic" w:cs="Traditional Arabic"/>
          <w:b/>
          <w:bCs/>
          <w:color w:val="76923C" w:themeColor="accent3" w:themeShade="BF"/>
          <w:sz w:val="28"/>
          <w:szCs w:val="28"/>
          <w:rtl/>
        </w:rPr>
        <w:t>ولا يهبه ولا يعتقه</w:t>
      </w:r>
      <w:r w:rsidRPr="00964A6E">
        <w:rPr>
          <w:rFonts w:ascii="Traditional Arabic" w:hAnsi="Traditional Arabic" w:cs="Traditional Arabic"/>
          <w:b/>
          <w:bCs/>
          <w:sz w:val="28"/>
          <w:szCs w:val="28"/>
          <w:rtl/>
        </w:rPr>
        <w:t xml:space="preserve"> ) (</w:t>
      </w:r>
      <w:r w:rsidRPr="00D52297">
        <w:rPr>
          <w:rFonts w:ascii="Traditional Arabic" w:hAnsi="Traditional Arabic" w:cs="Traditional Arabic"/>
          <w:b/>
          <w:bCs/>
          <w:color w:val="76923C" w:themeColor="accent3" w:themeShade="BF"/>
          <w:sz w:val="28"/>
          <w:szCs w:val="28"/>
          <w:rtl/>
        </w:rPr>
        <w:t>بطل الشرط وحده</w:t>
      </w:r>
      <w:r w:rsidRPr="00964A6E">
        <w:rPr>
          <w:rFonts w:ascii="Traditional Arabic" w:hAnsi="Traditional Arabic" w:cs="Traditional Arabic"/>
          <w:b/>
          <w:bCs/>
          <w:sz w:val="28"/>
          <w:szCs w:val="28"/>
          <w:rtl/>
        </w:rPr>
        <w:t xml:space="preserve">) </w:t>
      </w:r>
      <w:r>
        <w:rPr>
          <w:rFonts w:ascii="Traditional Arabic" w:hAnsi="Traditional Arabic" w:cs="Traditional Arabic"/>
          <w:b/>
          <w:bCs/>
          <w:sz w:val="28"/>
          <w:szCs w:val="28"/>
          <w:rtl/>
        </w:rPr>
        <w:t xml:space="preserve">لقوله </w:t>
      </w:r>
      <w:r>
        <w:rPr>
          <w:rFonts w:ascii="Traditional Arabic" w:hAnsi="Traditional Arabic" w:cs="Traditional Arabic"/>
          <w:b/>
          <w:bCs/>
          <w:sz w:val="28"/>
          <w:szCs w:val="28"/>
        </w:rPr>
        <w:sym w:font="AGA Arabesque" w:char="F072"/>
      </w:r>
      <w:r>
        <w:rPr>
          <w:rFonts w:ascii="Traditional Arabic" w:hAnsi="Traditional Arabic" w:cs="Traditional Arabic" w:hint="cs"/>
          <w:b/>
          <w:bCs/>
          <w:sz w:val="28"/>
          <w:szCs w:val="28"/>
          <w:rtl/>
        </w:rPr>
        <w:t xml:space="preserve"> </w:t>
      </w:r>
      <w:r w:rsidRPr="00964A6E">
        <w:rPr>
          <w:rFonts w:ascii="Traditional Arabic" w:hAnsi="Traditional Arabic" w:cs="Traditional Arabic"/>
          <w:b/>
          <w:bCs/>
          <w:sz w:val="28"/>
          <w:szCs w:val="28"/>
          <w:rtl/>
        </w:rPr>
        <w:t>(</w:t>
      </w:r>
      <w:r w:rsidRPr="00D52297">
        <w:rPr>
          <w:rFonts w:ascii="Traditional Arabic" w:hAnsi="Traditional Arabic" w:cs="Traditional Arabic"/>
          <w:b/>
          <w:bCs/>
          <w:color w:val="76923C" w:themeColor="accent3" w:themeShade="BF"/>
          <w:sz w:val="28"/>
          <w:szCs w:val="28"/>
          <w:rtl/>
        </w:rPr>
        <w:t>من اشترط شرطا ليس في كتاب الله فهو باطل وإن كان مائة شرط</w:t>
      </w:r>
      <w:r w:rsidRPr="00964A6E">
        <w:rPr>
          <w:rFonts w:ascii="Traditional Arabic" w:hAnsi="Traditional Arabic" w:cs="Traditional Arabic"/>
          <w:b/>
          <w:bCs/>
          <w:sz w:val="28"/>
          <w:szCs w:val="28"/>
          <w:rtl/>
        </w:rPr>
        <w:t xml:space="preserve">). </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جـ- ما لا ينعقد معه بيع نحو (</w:t>
      </w:r>
      <w:r w:rsidRPr="00D52297">
        <w:rPr>
          <w:rFonts w:ascii="Traditional Arabic" w:hAnsi="Traditional Arabic" w:cs="Traditional Arabic"/>
          <w:b/>
          <w:bCs/>
          <w:color w:val="76923C" w:themeColor="accent3" w:themeShade="BF"/>
          <w:sz w:val="28"/>
          <w:szCs w:val="28"/>
          <w:rtl/>
        </w:rPr>
        <w:t>بعتك إن جئتني بكذا</w:t>
      </w:r>
      <w:r w:rsidRPr="00964A6E">
        <w:rPr>
          <w:rFonts w:ascii="Traditional Arabic" w:hAnsi="Traditional Arabic" w:cs="Traditional Arabic"/>
          <w:b/>
          <w:bCs/>
          <w:sz w:val="28"/>
          <w:szCs w:val="28"/>
          <w:rtl/>
        </w:rPr>
        <w:t>) أو إن (</w:t>
      </w:r>
      <w:r w:rsidRPr="00D52297">
        <w:rPr>
          <w:rFonts w:ascii="Traditional Arabic" w:hAnsi="Traditional Arabic" w:cs="Traditional Arabic"/>
          <w:b/>
          <w:bCs/>
          <w:color w:val="76923C" w:themeColor="accent3" w:themeShade="BF"/>
          <w:sz w:val="28"/>
          <w:szCs w:val="28"/>
          <w:rtl/>
        </w:rPr>
        <w:t>رضي زيد</w:t>
      </w:r>
      <w:r w:rsidRPr="00964A6E">
        <w:rPr>
          <w:rFonts w:ascii="Traditional Arabic" w:hAnsi="Traditional Arabic" w:cs="Traditional Arabic"/>
          <w:b/>
          <w:bCs/>
          <w:sz w:val="28"/>
          <w:szCs w:val="28"/>
          <w:rtl/>
        </w:rPr>
        <w:t xml:space="preserve">). </w:t>
      </w:r>
    </w:p>
    <w:p w:rsidR="00EE2EE8" w:rsidRDefault="00EE2EE8" w:rsidP="00EE2EE8">
      <w:pPr>
        <w:jc w:val="center"/>
        <w:rPr>
          <w:rFonts w:ascii="Traditional Arabic" w:hAnsi="Traditional Arabic" w:cs="Traditional Arabic" w:hint="cs"/>
          <w:b/>
          <w:bCs/>
          <w:color w:val="76923C" w:themeColor="accent3" w:themeShade="BF"/>
          <w:sz w:val="28"/>
          <w:szCs w:val="28"/>
          <w:u w:val="wave"/>
          <w:rtl/>
        </w:rPr>
      </w:pPr>
      <w:r>
        <w:rPr>
          <w:rFonts w:ascii="Traditional Arabic" w:hAnsi="Traditional Arabic" w:cs="Traditional Arabic" w:hint="cs"/>
          <w:b/>
          <w:bCs/>
          <w:color w:val="76923C" w:themeColor="accent3" w:themeShade="BF"/>
          <w:sz w:val="28"/>
          <w:szCs w:val="28"/>
          <w:u w:val="wave"/>
          <w:rtl/>
        </w:rPr>
        <w:t>محاضرة 3 :</w:t>
      </w:r>
    </w:p>
    <w:p w:rsidR="006A26E7" w:rsidRPr="00EA1B50" w:rsidRDefault="006A26E7" w:rsidP="006A26E7">
      <w:pPr>
        <w:rPr>
          <w:rFonts w:ascii="Simplified Arabic" w:hAnsi="Simplified Arabic" w:cs="Simplified Arabic"/>
          <w:b/>
          <w:bCs/>
          <w:color w:val="31849B" w:themeColor="accent5" w:themeShade="BF"/>
          <w:sz w:val="32"/>
          <w:szCs w:val="32"/>
          <w:u w:val="dotted"/>
        </w:rPr>
      </w:pPr>
      <w:r w:rsidRPr="00EA1B50">
        <w:rPr>
          <w:rFonts w:ascii="Simplified Arabic" w:hAnsi="Simplified Arabic" w:cs="Simplified Arabic"/>
          <w:b/>
          <w:bCs/>
          <w:color w:val="31849B" w:themeColor="accent5" w:themeShade="BF"/>
          <w:sz w:val="32"/>
          <w:szCs w:val="32"/>
          <w:u w:val="dotted"/>
          <w:rtl/>
        </w:rPr>
        <w:t>* باب الخيا</w:t>
      </w:r>
      <w:r w:rsidRPr="00EA1B50">
        <w:rPr>
          <w:rFonts w:ascii="Simplified Arabic" w:hAnsi="Simplified Arabic" w:cs="Simplified Arabic" w:hint="cs"/>
          <w:b/>
          <w:bCs/>
          <w:color w:val="31849B" w:themeColor="accent5" w:themeShade="BF"/>
          <w:sz w:val="32"/>
          <w:szCs w:val="32"/>
          <w:u w:val="dotted"/>
          <w:rtl/>
        </w:rPr>
        <w:t>ر ،</w:t>
      </w:r>
    </w:p>
    <w:p w:rsidR="006A26E7" w:rsidRPr="00EA1B50" w:rsidRDefault="006A26E7" w:rsidP="006A26E7">
      <w:pPr>
        <w:rPr>
          <w:rFonts w:ascii="Traditional Arabic" w:hAnsi="Traditional Arabic" w:cs="Traditional Arabic"/>
          <w:b/>
          <w:bCs/>
          <w:sz w:val="28"/>
          <w:szCs w:val="28"/>
          <w:rtl/>
        </w:rPr>
      </w:pPr>
      <w:r w:rsidRPr="00EA1B50">
        <w:rPr>
          <w:rFonts w:ascii="Traditional Arabic" w:hAnsi="Traditional Arabic" w:cs="Traditional Arabic"/>
          <w:b/>
          <w:bCs/>
          <w:color w:val="31849B" w:themeColor="accent5" w:themeShade="BF"/>
          <w:sz w:val="28"/>
          <w:szCs w:val="28"/>
          <w:u w:val="dotted"/>
          <w:rtl/>
        </w:rPr>
        <w:t>الخيار:</w:t>
      </w:r>
      <w:r w:rsidRPr="00EA1B50">
        <w:rPr>
          <w:rFonts w:ascii="Traditional Arabic" w:hAnsi="Traditional Arabic" w:cs="Traditional Arabic"/>
          <w:b/>
          <w:bCs/>
          <w:sz w:val="28"/>
          <w:szCs w:val="28"/>
          <w:rtl/>
        </w:rPr>
        <w:t xml:space="preserve"> اسم مصدر اختار أي طلب خير الأمرين من الإمضاء والفسخ</w:t>
      </w:r>
      <w:r w:rsidRPr="00EA1B50">
        <w:rPr>
          <w:rFonts w:ascii="Traditional Arabic" w:hAnsi="Traditional Arabic" w:cs="Traditional Arabic"/>
          <w:b/>
          <w:bCs/>
          <w:color w:val="31849B" w:themeColor="accent5" w:themeShade="BF"/>
          <w:sz w:val="28"/>
          <w:szCs w:val="28"/>
          <w:u w:val="dotted"/>
          <w:rtl/>
        </w:rPr>
        <w:t>.</w:t>
      </w:r>
      <w:r w:rsidRPr="00EA1B50">
        <w:rPr>
          <w:rFonts w:ascii="Traditional Arabic" w:hAnsi="Traditional Arabic" w:cs="Traditional Arabic" w:hint="cs"/>
          <w:b/>
          <w:bCs/>
          <w:color w:val="31849B" w:themeColor="accent5" w:themeShade="BF"/>
          <w:sz w:val="28"/>
          <w:szCs w:val="28"/>
          <w:u w:val="dotted"/>
          <w:rtl/>
        </w:rPr>
        <w:t xml:space="preserve"> </w:t>
      </w:r>
      <w:r w:rsidRPr="00EA1B50">
        <w:rPr>
          <w:rFonts w:ascii="Traditional Arabic" w:hAnsi="Traditional Arabic" w:cs="Traditional Arabic"/>
          <w:b/>
          <w:bCs/>
          <w:color w:val="31849B" w:themeColor="accent5" w:themeShade="BF"/>
          <w:sz w:val="28"/>
          <w:szCs w:val="28"/>
          <w:u w:val="dotted"/>
          <w:rtl/>
        </w:rPr>
        <w:t>وهو (ثمانية أقسام) :</w:t>
      </w:r>
      <w:r w:rsidRPr="00EA1B50">
        <w:rPr>
          <w:rFonts w:ascii="Traditional Arabic" w:hAnsi="Traditional Arabic" w:cs="Traditional Arabic"/>
          <w:b/>
          <w:bCs/>
          <w:sz w:val="28"/>
          <w:szCs w:val="28"/>
          <w:rtl/>
        </w:rPr>
        <w:t xml:space="preserve"> </w:t>
      </w:r>
    </w:p>
    <w:p w:rsidR="006A26E7" w:rsidRPr="00EA1B50" w:rsidRDefault="006A26E7" w:rsidP="006A26E7">
      <w:pPr>
        <w:rPr>
          <w:rFonts w:ascii="Traditional Arabic" w:hAnsi="Traditional Arabic" w:cs="Traditional Arabic"/>
          <w:b/>
          <w:bCs/>
          <w:sz w:val="28"/>
          <w:szCs w:val="28"/>
          <w:rtl/>
        </w:rPr>
      </w:pPr>
      <w:r w:rsidRPr="00EA1B50">
        <w:rPr>
          <w:rFonts w:ascii="Traditional Arabic" w:hAnsi="Traditional Arabic" w:cs="Traditional Arabic"/>
          <w:b/>
          <w:bCs/>
          <w:color w:val="31849B" w:themeColor="accent5" w:themeShade="BF"/>
          <w:sz w:val="28"/>
          <w:szCs w:val="28"/>
          <w:u w:val="dotted"/>
          <w:rtl/>
        </w:rPr>
        <w:t>الأول: (خيار المجلس):</w:t>
      </w:r>
      <w:r w:rsidRPr="00EA1B50">
        <w:rPr>
          <w:rFonts w:ascii="Traditional Arabic" w:hAnsi="Traditional Arabic" w:cs="Traditional Arabic"/>
          <w:b/>
          <w:bCs/>
          <w:sz w:val="28"/>
          <w:szCs w:val="28"/>
          <w:rtl/>
        </w:rPr>
        <w:t xml:space="preserve"> بكسر اللام موضع الجلوس وهو هنا مكان التبايع (يثبت) خيار المجلس (في البيع). </w:t>
      </w:r>
    </w:p>
    <w:p w:rsidR="006A26E7" w:rsidRPr="00EA1B50" w:rsidRDefault="006A26E7" w:rsidP="006A26E7">
      <w:pPr>
        <w:rPr>
          <w:rFonts w:ascii="Traditional Arabic" w:hAnsi="Traditional Arabic" w:cs="Traditional Arabic"/>
          <w:b/>
          <w:bCs/>
          <w:sz w:val="28"/>
          <w:szCs w:val="28"/>
          <w:rtl/>
        </w:rPr>
      </w:pPr>
      <w:r w:rsidRPr="00EA1B50">
        <w:rPr>
          <w:rFonts w:ascii="Traditional Arabic" w:hAnsi="Traditional Arabic" w:cs="Traditional Arabic"/>
          <w:b/>
          <w:bCs/>
          <w:sz w:val="28"/>
          <w:szCs w:val="28"/>
          <w:rtl/>
        </w:rPr>
        <w:t xml:space="preserve"> لحديث ابن عمر يرفعه: (( </w:t>
      </w:r>
      <w:r w:rsidRPr="00EA1B50">
        <w:rPr>
          <w:rFonts w:ascii="Traditional Arabic" w:hAnsi="Traditional Arabic" w:cs="Traditional Arabic"/>
          <w:b/>
          <w:bCs/>
          <w:color w:val="31849B" w:themeColor="accent5" w:themeShade="BF"/>
          <w:sz w:val="28"/>
          <w:szCs w:val="28"/>
          <w:rtl/>
        </w:rPr>
        <w:t>إذا تبايع الرجلان فكل واحد منهما بالخيار مالم يتفرقا وكانا جميعا أو يُخيِّر أحدهما الآخر فتبايعا على ذلك فقد وجب البيع</w:t>
      </w:r>
      <w:r w:rsidRPr="00EA1B50">
        <w:rPr>
          <w:rFonts w:ascii="Traditional Arabic" w:hAnsi="Traditional Arabic" w:cs="Traditional Arabic"/>
          <w:b/>
          <w:bCs/>
          <w:sz w:val="28"/>
          <w:szCs w:val="28"/>
          <w:rtl/>
        </w:rPr>
        <w:t xml:space="preserve">)). </w:t>
      </w:r>
      <w:r>
        <w:rPr>
          <w:rFonts w:ascii="Traditional Arabic" w:hAnsi="Traditional Arabic" w:cs="Traditional Arabic" w:hint="cs"/>
          <w:b/>
          <w:bCs/>
          <w:sz w:val="28"/>
          <w:szCs w:val="28"/>
          <w:rtl/>
        </w:rPr>
        <w:br/>
      </w:r>
      <w:r w:rsidRPr="00EA1B50">
        <w:rPr>
          <w:rFonts w:ascii="Traditional Arabic" w:hAnsi="Traditional Arabic" w:cs="Traditional Arabic"/>
          <w:b/>
          <w:bCs/>
          <w:sz w:val="28"/>
          <w:szCs w:val="28"/>
          <w:rtl/>
        </w:rPr>
        <w:t xml:space="preserve">كالبيع (الصلح بمعناه) و (الإجارة) و(الصرف والسلم) لتناول البيع لهما (دون سائر العقود). و(لكل من المتبايعين الخيار مالم يتفرقا عرفا بأبدانهما) </w:t>
      </w:r>
    </w:p>
    <w:p w:rsidR="006A26E7" w:rsidRPr="00EA1B50" w:rsidRDefault="006A26E7" w:rsidP="006A26E7">
      <w:pPr>
        <w:rPr>
          <w:rFonts w:ascii="Traditional Arabic" w:hAnsi="Traditional Arabic" w:cs="Traditional Arabic"/>
          <w:b/>
          <w:bCs/>
          <w:sz w:val="28"/>
          <w:szCs w:val="28"/>
          <w:rtl/>
        </w:rPr>
      </w:pPr>
      <w:r w:rsidRPr="00EA1B50">
        <w:rPr>
          <w:rFonts w:ascii="Traditional Arabic" w:hAnsi="Traditional Arabic" w:cs="Traditional Arabic"/>
          <w:b/>
          <w:bCs/>
          <w:sz w:val="28"/>
          <w:szCs w:val="28"/>
          <w:rtl/>
        </w:rPr>
        <w:t>و(إن نفياه) أي: الخيار بأن تبايعا على أن لا خيار بينهما لزم بمجرد العقد.</w:t>
      </w:r>
    </w:p>
    <w:p w:rsidR="006A26E7" w:rsidRPr="00EA1B50" w:rsidRDefault="006A26E7" w:rsidP="006A26E7">
      <w:pPr>
        <w:rPr>
          <w:rFonts w:ascii="Traditional Arabic" w:hAnsi="Traditional Arabic" w:cs="Traditional Arabic"/>
          <w:b/>
          <w:bCs/>
          <w:sz w:val="28"/>
          <w:szCs w:val="28"/>
          <w:rtl/>
        </w:rPr>
      </w:pPr>
      <w:r w:rsidRPr="00EA1B50">
        <w:rPr>
          <w:rFonts w:ascii="Traditional Arabic" w:hAnsi="Traditional Arabic" w:cs="Traditional Arabic"/>
          <w:b/>
          <w:bCs/>
          <w:sz w:val="28"/>
          <w:szCs w:val="28"/>
          <w:rtl/>
        </w:rPr>
        <w:t xml:space="preserve"> (أو أسقطاه) أي : الخيار بعد العقد (سقط)، لأن الخيار حق للعاقد فسقط بإسقاطه. </w:t>
      </w:r>
    </w:p>
    <w:p w:rsidR="006A26E7" w:rsidRPr="00EA1B50" w:rsidRDefault="006A26E7" w:rsidP="006A26E7">
      <w:pPr>
        <w:rPr>
          <w:rFonts w:ascii="Traditional Arabic" w:hAnsi="Traditional Arabic" w:cs="Traditional Arabic"/>
          <w:b/>
          <w:bCs/>
          <w:sz w:val="28"/>
          <w:szCs w:val="28"/>
          <w:rtl/>
        </w:rPr>
      </w:pPr>
      <w:r w:rsidRPr="00EA1B50">
        <w:rPr>
          <w:rFonts w:ascii="Traditional Arabic" w:hAnsi="Traditional Arabic" w:cs="Traditional Arabic"/>
          <w:b/>
          <w:bCs/>
          <w:sz w:val="28"/>
          <w:szCs w:val="28"/>
          <w:rtl/>
        </w:rPr>
        <w:t xml:space="preserve">(وإن أسقطه أحدهما) أي : أحد المتبايعين أو قال لصاحبه : اختر،سقط خياره و (بقي خيار الآخر). </w:t>
      </w:r>
    </w:p>
    <w:p w:rsidR="006A26E7" w:rsidRPr="00EA1B50" w:rsidRDefault="006A26E7" w:rsidP="006A26E7">
      <w:pPr>
        <w:rPr>
          <w:rFonts w:ascii="Traditional Arabic" w:hAnsi="Traditional Arabic" w:cs="Traditional Arabic"/>
          <w:b/>
          <w:bCs/>
          <w:sz w:val="28"/>
          <w:szCs w:val="28"/>
          <w:rtl/>
        </w:rPr>
      </w:pPr>
      <w:r w:rsidRPr="00EA1B50">
        <w:rPr>
          <w:rFonts w:ascii="Traditional Arabic" w:hAnsi="Traditional Arabic" w:cs="Traditional Arabic"/>
          <w:b/>
          <w:bCs/>
          <w:color w:val="31849B" w:themeColor="accent5" w:themeShade="BF"/>
          <w:sz w:val="28"/>
          <w:szCs w:val="28"/>
          <w:u w:val="dotted"/>
          <w:rtl/>
        </w:rPr>
        <w:t>القسم الثاني: من أقسام الخيار خيار الشرط بـ(ـأن يشترطاه)</w:t>
      </w:r>
      <w:r w:rsidRPr="00EA1B50">
        <w:rPr>
          <w:rFonts w:ascii="Traditional Arabic" w:hAnsi="Traditional Arabic" w:cs="Traditional Arabic"/>
          <w:b/>
          <w:bCs/>
          <w:sz w:val="28"/>
          <w:szCs w:val="28"/>
          <w:rtl/>
        </w:rPr>
        <w:t xml:space="preserve"> أي: يشترط المتعاقدان الخيار (في) صلب (العقد) أو بعده في مدة خيار المجلس أو الشرط (مدة معلومة ولو طويلة). لقوله عليه السلام ((المسلمون </w:t>
      </w:r>
      <w:r w:rsidRPr="00EA1B50">
        <w:rPr>
          <w:rFonts w:ascii="Traditional Arabic" w:hAnsi="Traditional Arabic" w:cs="Traditional Arabic"/>
          <w:b/>
          <w:bCs/>
          <w:color w:val="31849B" w:themeColor="accent5" w:themeShade="BF"/>
          <w:sz w:val="28"/>
          <w:szCs w:val="28"/>
          <w:rtl/>
        </w:rPr>
        <w:t>على شروطهم</w:t>
      </w:r>
      <w:r w:rsidRPr="00EA1B50">
        <w:rPr>
          <w:rFonts w:ascii="Traditional Arabic" w:hAnsi="Traditional Arabic" w:cs="Traditional Arabic"/>
          <w:b/>
          <w:bCs/>
          <w:sz w:val="28"/>
          <w:szCs w:val="28"/>
          <w:rtl/>
        </w:rPr>
        <w:t xml:space="preserve">)) </w:t>
      </w:r>
      <w:r w:rsidRPr="00EA1B50">
        <w:rPr>
          <w:rFonts w:ascii="Traditional Arabic" w:hAnsi="Traditional Arabic" w:cs="Traditional Arabic" w:hint="cs"/>
          <w:b/>
          <w:bCs/>
          <w:sz w:val="28"/>
          <w:szCs w:val="28"/>
          <w:rtl/>
        </w:rPr>
        <w:br/>
      </w:r>
      <w:r w:rsidRPr="00EA1B50">
        <w:rPr>
          <w:rFonts w:ascii="Traditional Arabic" w:hAnsi="Traditional Arabic" w:cs="Traditional Arabic"/>
          <w:b/>
          <w:bCs/>
          <w:sz w:val="28"/>
          <w:szCs w:val="28"/>
          <w:rtl/>
        </w:rPr>
        <w:t>(ويثبت) خيار الشرط (في البيع والصلح) والقسمة والهبة وبما معناه(</w:t>
      </w:r>
      <w:r w:rsidRPr="00EA1B50">
        <w:rPr>
          <w:rFonts w:ascii="Traditional Arabic" w:hAnsi="Traditional Arabic" w:cs="Traditional Arabic"/>
          <w:b/>
          <w:bCs/>
          <w:sz w:val="28"/>
          <w:szCs w:val="28"/>
          <w:u w:val="dotted"/>
          <w:rtl/>
        </w:rPr>
        <w:t>الإجارة في الذمة</w:t>
      </w:r>
      <w:r w:rsidRPr="00EA1B50">
        <w:rPr>
          <w:rFonts w:ascii="Traditional Arabic" w:hAnsi="Traditional Arabic" w:cs="Traditional Arabic"/>
          <w:b/>
          <w:bCs/>
          <w:sz w:val="28"/>
          <w:szCs w:val="28"/>
          <w:rtl/>
        </w:rPr>
        <w:t xml:space="preserve">). </w:t>
      </w:r>
    </w:p>
    <w:p w:rsidR="006A26E7" w:rsidRPr="00EA1B50" w:rsidRDefault="006A26E7" w:rsidP="006A26E7">
      <w:pPr>
        <w:rPr>
          <w:rFonts w:ascii="Traditional Arabic" w:hAnsi="Traditional Arabic" w:cs="Traditional Arabic"/>
          <w:b/>
          <w:bCs/>
          <w:sz w:val="28"/>
          <w:szCs w:val="28"/>
          <w:u w:val="dotted"/>
          <w:rtl/>
        </w:rPr>
      </w:pPr>
      <w:r w:rsidRPr="00EA1B50">
        <w:rPr>
          <w:rFonts w:ascii="Traditional Arabic" w:hAnsi="Traditional Arabic" w:cs="Traditional Arabic"/>
          <w:b/>
          <w:bCs/>
          <w:color w:val="31849B" w:themeColor="accent5" w:themeShade="BF"/>
          <w:sz w:val="28"/>
          <w:szCs w:val="28"/>
          <w:u w:val="dotted"/>
          <w:rtl/>
        </w:rPr>
        <w:t>ويجوز (لمن له الخيار الفسخ ولو مع غيبة) صاحبه (الآخر و) مع (سخطه)</w:t>
      </w:r>
      <w:r w:rsidRPr="00EA1B50">
        <w:rPr>
          <w:rFonts w:ascii="Traditional Arabic" w:hAnsi="Traditional Arabic" w:cs="Traditional Arabic"/>
          <w:b/>
          <w:bCs/>
          <w:sz w:val="28"/>
          <w:szCs w:val="28"/>
          <w:u w:val="dotted"/>
          <w:rtl/>
        </w:rPr>
        <w:t xml:space="preserve"> </w:t>
      </w:r>
      <w:r w:rsidRPr="00EA1B50">
        <w:rPr>
          <w:rFonts w:ascii="Traditional Arabic" w:hAnsi="Traditional Arabic" w:cs="Traditional Arabic"/>
          <w:b/>
          <w:bCs/>
          <w:sz w:val="28"/>
          <w:szCs w:val="28"/>
          <w:rtl/>
        </w:rPr>
        <w:t xml:space="preserve">(كالملك) في البيع (مدة الخيارين) أي : خيار الشرط وخيار المجلس (للمشتري) لقوله </w:t>
      </w:r>
      <w:r w:rsidRPr="00EA1B50">
        <w:rPr>
          <w:rFonts w:ascii="Traditional Arabic" w:hAnsi="Traditional Arabic" w:cs="Traditional Arabic"/>
          <w:b/>
          <w:bCs/>
          <w:sz w:val="28"/>
          <w:szCs w:val="28"/>
        </w:rPr>
        <w:sym w:font="AGA Arabesque" w:char="F072"/>
      </w:r>
      <w:r w:rsidRPr="00EA1B50">
        <w:rPr>
          <w:rFonts w:ascii="Traditional Arabic" w:hAnsi="Traditional Arabic" w:cs="Traditional Arabic"/>
          <w:b/>
          <w:bCs/>
          <w:sz w:val="28"/>
          <w:szCs w:val="28"/>
          <w:rtl/>
        </w:rPr>
        <w:t xml:space="preserve">:((من باع عبدا وله مال فماله للبائع إلا أن يشترطه المبتاع)) </w:t>
      </w:r>
    </w:p>
    <w:p w:rsidR="006A26E7" w:rsidRPr="00EA1B50" w:rsidRDefault="006A26E7" w:rsidP="006A26E7">
      <w:pPr>
        <w:rPr>
          <w:rFonts w:ascii="Traditional Arabic" w:hAnsi="Traditional Arabic" w:cs="Traditional Arabic"/>
          <w:b/>
          <w:bCs/>
          <w:sz w:val="28"/>
          <w:szCs w:val="28"/>
          <w:rtl/>
        </w:rPr>
      </w:pPr>
      <w:r w:rsidRPr="00EA1B50">
        <w:rPr>
          <w:rFonts w:ascii="Traditional Arabic" w:hAnsi="Traditional Arabic" w:cs="Traditional Arabic"/>
          <w:b/>
          <w:bCs/>
          <w:sz w:val="28"/>
          <w:szCs w:val="28"/>
          <w:rtl/>
        </w:rPr>
        <w:t>و(له) أي للمشتري(نماؤه) أي :نماء البيع (المنفصل) كالثمرة (وكسبه) في مدة الخيارين ولو فسخاه بعد.</w:t>
      </w:r>
    </w:p>
    <w:p w:rsidR="006A26E7" w:rsidRPr="00EA1B50" w:rsidRDefault="006A26E7" w:rsidP="006A26E7">
      <w:pPr>
        <w:rPr>
          <w:rFonts w:ascii="Traditional Arabic" w:hAnsi="Traditional Arabic" w:cs="Traditional Arabic"/>
          <w:b/>
          <w:bCs/>
          <w:color w:val="31849B" w:themeColor="accent5" w:themeShade="BF"/>
          <w:sz w:val="28"/>
          <w:szCs w:val="28"/>
          <w:u w:val="wavyHeavy"/>
          <w:rtl/>
        </w:rPr>
      </w:pPr>
      <w:r w:rsidRPr="00EA1B50">
        <w:rPr>
          <w:rFonts w:ascii="Traditional Arabic" w:hAnsi="Traditional Arabic" w:cs="Traditional Arabic"/>
          <w:b/>
          <w:bCs/>
          <w:color w:val="31849B" w:themeColor="accent5" w:themeShade="BF"/>
          <w:sz w:val="28"/>
          <w:szCs w:val="28"/>
          <w:u w:val="wavyHeavy"/>
          <w:rtl/>
        </w:rPr>
        <w:t xml:space="preserve">(ويحرم ولا يصح تصرف أحدهما في المبيع) ولا في (عوضه المعين فيها) (بغير إذن الآخر) (بغير تجربة المبيع) </w:t>
      </w:r>
    </w:p>
    <w:p w:rsidR="006A26E7" w:rsidRPr="00EA1B50" w:rsidRDefault="006A26E7" w:rsidP="006A26E7">
      <w:pPr>
        <w:rPr>
          <w:rFonts w:ascii="Traditional Arabic" w:hAnsi="Traditional Arabic" w:cs="Traditional Arabic"/>
          <w:b/>
          <w:bCs/>
          <w:sz w:val="28"/>
          <w:szCs w:val="28"/>
        </w:rPr>
      </w:pPr>
      <w:r w:rsidRPr="00EA1B50">
        <w:rPr>
          <w:rFonts w:ascii="Traditional Arabic" w:hAnsi="Traditional Arabic" w:cs="Traditional Arabic"/>
          <w:b/>
          <w:bCs/>
          <w:sz w:val="28"/>
          <w:szCs w:val="28"/>
          <w:rtl/>
        </w:rPr>
        <w:t>(ومن مات منهما) أي: من البائع أو المشتري بشرط الخيار(بطل خياره) فلا يورث إن لم يكن طالب به قبل موته</w:t>
      </w:r>
    </w:p>
    <w:p w:rsidR="006A26E7" w:rsidRPr="00EA1B50" w:rsidRDefault="006A26E7" w:rsidP="006A26E7">
      <w:pPr>
        <w:rPr>
          <w:rFonts w:ascii="Traditional Arabic" w:hAnsi="Traditional Arabic" w:cs="Traditional Arabic"/>
          <w:b/>
          <w:bCs/>
          <w:sz w:val="28"/>
          <w:szCs w:val="28"/>
          <w:rtl/>
        </w:rPr>
      </w:pPr>
      <w:r w:rsidRPr="00EA1B50">
        <w:rPr>
          <w:rFonts w:ascii="Traditional Arabic" w:hAnsi="Traditional Arabic" w:cs="Traditional Arabic"/>
          <w:b/>
          <w:bCs/>
          <w:color w:val="31849B" w:themeColor="accent5" w:themeShade="BF"/>
          <w:sz w:val="28"/>
          <w:szCs w:val="28"/>
          <w:u w:val="wavyHeavy"/>
          <w:rtl/>
        </w:rPr>
        <w:t>القسم الثالث: من أقسام الخيار : خيار الغبن</w:t>
      </w:r>
      <w:r w:rsidRPr="00EA1B50">
        <w:rPr>
          <w:rFonts w:ascii="Traditional Arabic" w:hAnsi="Traditional Arabic" w:cs="Traditional Arabic"/>
          <w:b/>
          <w:bCs/>
          <w:sz w:val="28"/>
          <w:szCs w:val="28"/>
          <w:rtl/>
        </w:rPr>
        <w:t xml:space="preserve"> (إذا غبن في المبيع غبنا يخرج عن العادة). </w:t>
      </w:r>
    </w:p>
    <w:p w:rsidR="006A26E7" w:rsidRPr="00EA1B50" w:rsidRDefault="006A26E7" w:rsidP="006A26E7">
      <w:pPr>
        <w:rPr>
          <w:rFonts w:ascii="Traditional Arabic" w:hAnsi="Traditional Arabic" w:cs="Traditional Arabic"/>
          <w:b/>
          <w:bCs/>
          <w:sz w:val="28"/>
          <w:szCs w:val="28"/>
          <w:rtl/>
        </w:rPr>
      </w:pPr>
      <w:r w:rsidRPr="00EA1B50">
        <w:rPr>
          <w:rFonts w:ascii="Traditional Arabic" w:hAnsi="Traditional Arabic" w:cs="Traditional Arabic"/>
          <w:b/>
          <w:bCs/>
          <w:sz w:val="28"/>
          <w:szCs w:val="28"/>
          <w:u w:val="dotted"/>
          <w:rtl/>
        </w:rPr>
        <w:lastRenderedPageBreak/>
        <w:t>وله ثلاثة صور:</w:t>
      </w:r>
      <w:r w:rsidRPr="00EA1B50">
        <w:rPr>
          <w:rFonts w:ascii="Traditional Arabic" w:hAnsi="Traditional Arabic" w:cs="Traditional Arabic"/>
          <w:b/>
          <w:bCs/>
          <w:sz w:val="28"/>
          <w:szCs w:val="28"/>
          <w:u w:val="dotted"/>
          <w:rtl/>
        </w:rPr>
        <w:br/>
      </w:r>
      <w:r w:rsidRPr="00EA1B50">
        <w:rPr>
          <w:rFonts w:ascii="Traditional Arabic" w:hAnsi="Traditional Arabic" w:cs="Traditional Arabic"/>
          <w:b/>
          <w:bCs/>
          <w:color w:val="31849B" w:themeColor="accent5" w:themeShade="BF"/>
          <w:sz w:val="28"/>
          <w:szCs w:val="28"/>
          <w:u w:val="dotted"/>
          <w:rtl/>
        </w:rPr>
        <w:t>إحداها: تلقي الركبان</w:t>
      </w:r>
      <w:r w:rsidRPr="00EA1B50">
        <w:rPr>
          <w:rFonts w:ascii="Traditional Arabic" w:hAnsi="Traditional Arabic" w:cs="Traditional Arabic"/>
          <w:b/>
          <w:bCs/>
          <w:sz w:val="28"/>
          <w:szCs w:val="28"/>
          <w:rtl/>
        </w:rPr>
        <w:t xml:space="preserve"> لقوله  </w:t>
      </w:r>
      <w:r w:rsidRPr="00EA1B50">
        <w:rPr>
          <w:rFonts w:ascii="Traditional Arabic" w:hAnsi="Traditional Arabic" w:cs="Traditional Arabic"/>
          <w:b/>
          <w:bCs/>
          <w:sz w:val="28"/>
          <w:szCs w:val="28"/>
        </w:rPr>
        <w:sym w:font="AGA Arabesque" w:char="F072"/>
      </w:r>
      <w:r w:rsidRPr="00EA1B50">
        <w:rPr>
          <w:rFonts w:ascii="Traditional Arabic" w:hAnsi="Traditional Arabic" w:cs="Traditional Arabic"/>
          <w:b/>
          <w:bCs/>
          <w:sz w:val="28"/>
          <w:szCs w:val="28"/>
          <w:rtl/>
        </w:rPr>
        <w:t xml:space="preserve">((لا تلقَّوا الجلب فمن تلقَّاه فاشترى منه فإذا أتى السوق فهو بالخيار)) </w:t>
      </w:r>
    </w:p>
    <w:p w:rsidR="006A26E7" w:rsidRPr="00EA1B50" w:rsidRDefault="006A26E7" w:rsidP="006A26E7">
      <w:pPr>
        <w:rPr>
          <w:rFonts w:ascii="Traditional Arabic" w:hAnsi="Traditional Arabic" w:cs="Traditional Arabic"/>
          <w:b/>
          <w:bCs/>
          <w:sz w:val="28"/>
          <w:szCs w:val="28"/>
          <w:rtl/>
        </w:rPr>
      </w:pPr>
      <w:r w:rsidRPr="00EA1B50">
        <w:rPr>
          <w:rFonts w:ascii="Traditional Arabic" w:hAnsi="Traditional Arabic" w:cs="Traditional Arabic"/>
          <w:b/>
          <w:bCs/>
          <w:color w:val="31849B" w:themeColor="accent5" w:themeShade="BF"/>
          <w:sz w:val="28"/>
          <w:szCs w:val="28"/>
          <w:u w:val="dotted"/>
          <w:rtl/>
        </w:rPr>
        <w:t>والثانية :المشار إليها بقوله (بزيادة الناجش</w:t>
      </w:r>
      <w:r w:rsidRPr="00EA1B50">
        <w:rPr>
          <w:rFonts w:ascii="Traditional Arabic" w:hAnsi="Traditional Arabic" w:cs="Traditional Arabic"/>
          <w:b/>
          <w:bCs/>
          <w:sz w:val="28"/>
          <w:szCs w:val="28"/>
          <w:rtl/>
        </w:rPr>
        <w:t>) الذي لا يريد الشراء.</w:t>
      </w:r>
    </w:p>
    <w:p w:rsidR="006A26E7" w:rsidRPr="00EA1B50" w:rsidRDefault="006A26E7" w:rsidP="006A26E7">
      <w:pPr>
        <w:rPr>
          <w:rFonts w:ascii="Traditional Arabic" w:hAnsi="Traditional Arabic" w:cs="Traditional Arabic"/>
          <w:b/>
          <w:bCs/>
          <w:sz w:val="28"/>
          <w:szCs w:val="28"/>
          <w:rtl/>
        </w:rPr>
      </w:pPr>
      <w:r w:rsidRPr="00EA1B50">
        <w:rPr>
          <w:rFonts w:ascii="Traditional Arabic" w:hAnsi="Traditional Arabic" w:cs="Traditional Arabic"/>
          <w:b/>
          <w:bCs/>
          <w:color w:val="31849B" w:themeColor="accent5" w:themeShade="BF"/>
          <w:sz w:val="28"/>
          <w:szCs w:val="28"/>
          <w:u w:val="dotted"/>
          <w:rtl/>
        </w:rPr>
        <w:t>والثالثة: ذكرها بقوله (والمسترسل)</w:t>
      </w:r>
      <w:r w:rsidRPr="00EA1B50">
        <w:rPr>
          <w:rFonts w:ascii="Traditional Arabic" w:hAnsi="Traditional Arabic" w:cs="Traditional Arabic"/>
          <w:b/>
          <w:bCs/>
          <w:sz w:val="28"/>
          <w:szCs w:val="28"/>
          <w:rtl/>
        </w:rPr>
        <w:t xml:space="preserve"> وهو من جهل القيمة ولا يحسن يماكس </w:t>
      </w:r>
    </w:p>
    <w:p w:rsidR="006A26E7" w:rsidRPr="00EA1B50" w:rsidRDefault="006A26E7" w:rsidP="006A26E7">
      <w:pPr>
        <w:rPr>
          <w:rFonts w:ascii="Traditional Arabic" w:hAnsi="Traditional Arabic" w:cs="Traditional Arabic"/>
          <w:b/>
          <w:bCs/>
          <w:color w:val="31849B" w:themeColor="accent5" w:themeShade="BF"/>
          <w:sz w:val="28"/>
          <w:szCs w:val="28"/>
          <w:u w:val="dotted"/>
          <w:rtl/>
        </w:rPr>
      </w:pPr>
      <w:r w:rsidRPr="00EA1B50">
        <w:rPr>
          <w:rFonts w:ascii="Traditional Arabic" w:hAnsi="Traditional Arabic" w:cs="Traditional Arabic"/>
          <w:b/>
          <w:bCs/>
          <w:color w:val="31849B" w:themeColor="accent5" w:themeShade="BF"/>
          <w:sz w:val="28"/>
          <w:szCs w:val="28"/>
          <w:u w:val="dotted"/>
          <w:rtl/>
        </w:rPr>
        <w:t xml:space="preserve">فإذا غبن ثبت له الخيار ولا أرش مع إمساك . </w:t>
      </w:r>
    </w:p>
    <w:p w:rsidR="006A26E7" w:rsidRPr="00EA1B50" w:rsidRDefault="006A26E7" w:rsidP="006A26E7">
      <w:pPr>
        <w:rPr>
          <w:rFonts w:ascii="Traditional Arabic" w:hAnsi="Traditional Arabic" w:cs="Traditional Arabic"/>
          <w:b/>
          <w:bCs/>
          <w:color w:val="31849B" w:themeColor="accent5" w:themeShade="BF"/>
          <w:sz w:val="28"/>
          <w:szCs w:val="28"/>
          <w:u w:val="dotted"/>
          <w:rtl/>
        </w:rPr>
      </w:pPr>
      <w:r w:rsidRPr="00EA1B50">
        <w:rPr>
          <w:rFonts w:ascii="Traditional Arabic" w:hAnsi="Traditional Arabic" w:cs="Traditional Arabic"/>
          <w:b/>
          <w:bCs/>
          <w:color w:val="31849B" w:themeColor="accent5" w:themeShade="BF"/>
          <w:sz w:val="28"/>
          <w:szCs w:val="28"/>
          <w:u w:val="dotted"/>
          <w:rtl/>
        </w:rPr>
        <w:t>والغبن (محرم) وخياره على التراخي.</w:t>
      </w:r>
    </w:p>
    <w:p w:rsidR="006A26E7" w:rsidRPr="00EA1B50" w:rsidRDefault="006A26E7" w:rsidP="006A26E7">
      <w:pPr>
        <w:rPr>
          <w:rFonts w:ascii="Traditional Arabic" w:hAnsi="Traditional Arabic" w:cs="Traditional Arabic"/>
          <w:b/>
          <w:bCs/>
          <w:color w:val="31849B" w:themeColor="accent5" w:themeShade="BF"/>
          <w:sz w:val="28"/>
          <w:szCs w:val="28"/>
          <w:u w:val="dotted"/>
        </w:rPr>
      </w:pPr>
      <w:r w:rsidRPr="00EA1B50">
        <w:rPr>
          <w:rFonts w:ascii="Traditional Arabic" w:hAnsi="Traditional Arabic" w:cs="Traditional Arabic"/>
          <w:b/>
          <w:bCs/>
          <w:color w:val="31849B" w:themeColor="accent5" w:themeShade="BF"/>
          <w:sz w:val="28"/>
          <w:szCs w:val="28"/>
          <w:u w:val="dotted"/>
          <w:rtl/>
        </w:rPr>
        <w:t xml:space="preserve">القسم الرابع: (خيار التدليس) (كتسويد شعر الجارية وتجعيده) </w:t>
      </w:r>
    </w:p>
    <w:p w:rsidR="006A26E7" w:rsidRPr="00EA1B50" w:rsidRDefault="006A26E7" w:rsidP="006A26E7">
      <w:pPr>
        <w:rPr>
          <w:rFonts w:ascii="Traditional Arabic" w:hAnsi="Traditional Arabic" w:cs="Traditional Arabic"/>
          <w:b/>
          <w:bCs/>
          <w:sz w:val="28"/>
          <w:szCs w:val="28"/>
          <w:rtl/>
        </w:rPr>
      </w:pPr>
      <w:r w:rsidRPr="00EA1B50">
        <w:rPr>
          <w:rFonts w:ascii="Traditional Arabic" w:hAnsi="Traditional Arabic" w:cs="Traditional Arabic"/>
          <w:b/>
          <w:bCs/>
          <w:sz w:val="28"/>
          <w:szCs w:val="28"/>
          <w:rtl/>
        </w:rPr>
        <w:t>فإذا تبين له التدليس ثبت له الخيار وكذا تصرية اللبن في ضرع بهيمة الأنعام لحديث أبي هريرة يرفعه ((لا تصرُّوا الإبل والغنم ، فمن ابتاعها فهو بخير النَّظرين بعد أن يحلبها ، إن شاء أمسك وإن شاء ردَّها وصاعا من تمر))  وخيار التدليس على التراخي.</w:t>
      </w:r>
    </w:p>
    <w:p w:rsidR="006A26E7" w:rsidRPr="00EA1B50" w:rsidRDefault="006A26E7" w:rsidP="006A26E7">
      <w:pPr>
        <w:rPr>
          <w:rFonts w:ascii="Traditional Arabic" w:hAnsi="Traditional Arabic" w:cs="Traditional Arabic"/>
          <w:b/>
          <w:bCs/>
          <w:sz w:val="28"/>
          <w:szCs w:val="28"/>
          <w:rtl/>
        </w:rPr>
      </w:pPr>
      <w:r w:rsidRPr="00EA1B50">
        <w:rPr>
          <w:rFonts w:ascii="Traditional Arabic" w:hAnsi="Traditional Arabic" w:cs="Traditional Arabic"/>
          <w:b/>
          <w:bCs/>
          <w:color w:val="31849B" w:themeColor="accent5" w:themeShade="BF"/>
          <w:sz w:val="28"/>
          <w:szCs w:val="28"/>
          <w:u w:val="dotted"/>
          <w:rtl/>
        </w:rPr>
        <w:t>القسم الخامس: (خيار العيب)</w:t>
      </w:r>
      <w:r w:rsidRPr="00EA1B50">
        <w:rPr>
          <w:rFonts w:ascii="Traditional Arabic" w:hAnsi="Traditional Arabic" w:cs="Traditional Arabic"/>
          <w:b/>
          <w:bCs/>
          <w:sz w:val="28"/>
          <w:szCs w:val="28"/>
          <w:rtl/>
        </w:rPr>
        <w:t>وما بمعناه، وهو أي: العيب(ما ينقص من قيمة المبيع)عادة فما عده التجار في عرفهم منقصا</w:t>
      </w:r>
      <w:r w:rsidRPr="00EA1B50">
        <w:rPr>
          <w:rFonts w:ascii="Traditional Arabic" w:hAnsi="Traditional Arabic" w:cs="Traditional Arabic"/>
          <w:b/>
          <w:bCs/>
          <w:sz w:val="28"/>
          <w:szCs w:val="28"/>
          <w:u w:val="dotted"/>
          <w:rtl/>
        </w:rPr>
        <w:t>، (فإذا علم المشتري العيب بعد) العقد:</w:t>
      </w:r>
      <w:r w:rsidRPr="00EA1B50">
        <w:rPr>
          <w:rFonts w:ascii="Traditional Arabic" w:hAnsi="Traditional Arabic" w:cs="Traditional Arabic"/>
          <w:b/>
          <w:bCs/>
          <w:sz w:val="28"/>
          <w:szCs w:val="28"/>
          <w:rtl/>
        </w:rPr>
        <w:t xml:space="preserve"> </w:t>
      </w:r>
    </w:p>
    <w:p w:rsidR="006A26E7" w:rsidRPr="00EA1B50" w:rsidRDefault="006A26E7" w:rsidP="006A26E7">
      <w:pPr>
        <w:rPr>
          <w:rFonts w:ascii="Traditional Arabic" w:hAnsi="Traditional Arabic" w:cs="Traditional Arabic"/>
          <w:b/>
          <w:bCs/>
          <w:color w:val="31849B" w:themeColor="accent5" w:themeShade="BF"/>
          <w:sz w:val="28"/>
          <w:szCs w:val="28"/>
          <w:u w:val="dotted"/>
          <w:rtl/>
        </w:rPr>
      </w:pPr>
      <w:r w:rsidRPr="00EA1B50">
        <w:rPr>
          <w:rFonts w:ascii="Traditional Arabic" w:hAnsi="Traditional Arabic" w:cs="Traditional Arabic"/>
          <w:b/>
          <w:bCs/>
          <w:color w:val="31849B" w:themeColor="accent5" w:themeShade="BF"/>
          <w:sz w:val="28"/>
          <w:szCs w:val="28"/>
          <w:u w:val="dotted"/>
          <w:rtl/>
        </w:rPr>
        <w:t>1- أمسكه بأرشه إن شاء</w:t>
      </w:r>
      <w:r w:rsidRPr="00EA1B50">
        <w:rPr>
          <w:rFonts w:ascii="Traditional Arabic" w:hAnsi="Traditional Arabic" w:cs="Traditional Arabic" w:hint="cs"/>
          <w:b/>
          <w:bCs/>
          <w:color w:val="31849B" w:themeColor="accent5" w:themeShade="BF"/>
          <w:sz w:val="28"/>
          <w:szCs w:val="28"/>
          <w:u w:val="dotted"/>
          <w:rtl/>
        </w:rPr>
        <w:t xml:space="preserve"> </w:t>
      </w:r>
      <w:r w:rsidRPr="00EA1B50">
        <w:rPr>
          <w:rFonts w:ascii="Traditional Arabic" w:hAnsi="Traditional Arabic" w:cs="Traditional Arabic"/>
          <w:b/>
          <w:bCs/>
          <w:color w:val="31849B" w:themeColor="accent5" w:themeShade="BF"/>
          <w:sz w:val="28"/>
          <w:szCs w:val="28"/>
          <w:u w:val="dotted"/>
          <w:rtl/>
        </w:rPr>
        <w:t xml:space="preserve">والأرش :(قسط ما بين قيمة الصحة والعيب) </w:t>
      </w:r>
    </w:p>
    <w:p w:rsidR="006A26E7" w:rsidRPr="00EA1B50" w:rsidRDefault="006A26E7" w:rsidP="006A26E7">
      <w:pPr>
        <w:rPr>
          <w:rFonts w:ascii="Traditional Arabic" w:hAnsi="Traditional Arabic" w:cs="Traditional Arabic"/>
          <w:b/>
          <w:bCs/>
          <w:color w:val="31849B" w:themeColor="accent5" w:themeShade="BF"/>
          <w:sz w:val="28"/>
          <w:szCs w:val="28"/>
          <w:u w:val="dotted"/>
          <w:rtl/>
        </w:rPr>
      </w:pPr>
      <w:r w:rsidRPr="00EA1B50">
        <w:rPr>
          <w:rFonts w:ascii="Traditional Arabic" w:hAnsi="Traditional Arabic" w:cs="Traditional Arabic"/>
          <w:b/>
          <w:bCs/>
          <w:color w:val="31849B" w:themeColor="accent5" w:themeShade="BF"/>
          <w:sz w:val="28"/>
          <w:szCs w:val="28"/>
          <w:u w:val="dotted"/>
          <w:rtl/>
        </w:rPr>
        <w:t>2-أو رده وأخذ الثمن.</w:t>
      </w:r>
      <w:r w:rsidRPr="00EA1B50">
        <w:rPr>
          <w:rFonts w:ascii="Traditional Arabic" w:hAnsi="Traditional Arabic" w:cs="Traditional Arabic"/>
          <w:b/>
          <w:bCs/>
          <w:color w:val="31849B" w:themeColor="accent5" w:themeShade="BF"/>
          <w:sz w:val="28"/>
          <w:szCs w:val="28"/>
          <w:u w:val="dotted"/>
          <w:rtl/>
        </w:rPr>
        <w:br/>
        <w:t xml:space="preserve">(وخيار عيب متراخ) لأنه لدفع ضرر متحقق فلم يبطل التأخير (ما لم يوجد دليل الرضى) كتصرف فيه بإجارة أو إعارة أو نحوهما عالماً بعيبه واستعماله لغير تجربة ، (ولا يفتقر )الفسخ للعيب (إلى حكم ولا رضى ولا حضور صاحبه). </w:t>
      </w:r>
    </w:p>
    <w:p w:rsidR="006A26E7" w:rsidRPr="00EA1B50" w:rsidRDefault="006A26E7" w:rsidP="006A26E7">
      <w:pPr>
        <w:rPr>
          <w:rFonts w:ascii="Traditional Arabic" w:hAnsi="Traditional Arabic" w:cs="Traditional Arabic"/>
          <w:b/>
          <w:bCs/>
          <w:color w:val="31849B" w:themeColor="accent5" w:themeShade="BF"/>
          <w:sz w:val="28"/>
          <w:szCs w:val="28"/>
          <w:u w:val="dotted"/>
        </w:rPr>
      </w:pPr>
      <w:r w:rsidRPr="00EA1B50">
        <w:rPr>
          <w:rFonts w:ascii="Traditional Arabic" w:hAnsi="Traditional Arabic" w:cs="Traditional Arabic"/>
          <w:b/>
          <w:bCs/>
          <w:color w:val="31849B" w:themeColor="accent5" w:themeShade="BF"/>
          <w:sz w:val="28"/>
          <w:szCs w:val="28"/>
          <w:u w:val="dotted"/>
          <w:rtl/>
        </w:rPr>
        <w:t xml:space="preserve">القسم السادس: (خيار البيع بتخبير الثمن متى بان)الثمن (أقل أو أكثر) مما أخبره به. </w:t>
      </w:r>
    </w:p>
    <w:p w:rsidR="006A26E7" w:rsidRPr="00EA1B50" w:rsidRDefault="006A26E7" w:rsidP="006A26E7">
      <w:pPr>
        <w:rPr>
          <w:rFonts w:ascii="Traditional Arabic" w:hAnsi="Traditional Arabic" w:cs="Traditional Arabic"/>
          <w:b/>
          <w:bCs/>
          <w:sz w:val="28"/>
          <w:szCs w:val="28"/>
          <w:rtl/>
        </w:rPr>
      </w:pPr>
      <w:r w:rsidRPr="00EA1B50">
        <w:rPr>
          <w:rFonts w:ascii="Traditional Arabic" w:hAnsi="Traditional Arabic" w:cs="Traditional Arabic"/>
          <w:b/>
          <w:bCs/>
          <w:sz w:val="28"/>
          <w:szCs w:val="28"/>
          <w:rtl/>
        </w:rPr>
        <w:t xml:space="preserve">ويثبت في أنواعه الأربع:  </w:t>
      </w:r>
    </w:p>
    <w:p w:rsidR="006A26E7" w:rsidRPr="00EA1B50" w:rsidRDefault="006A26E7" w:rsidP="006A26E7">
      <w:pPr>
        <w:rPr>
          <w:rFonts w:ascii="Traditional Arabic" w:hAnsi="Traditional Arabic" w:cs="Traditional Arabic"/>
          <w:b/>
          <w:bCs/>
          <w:sz w:val="28"/>
          <w:szCs w:val="28"/>
          <w:u w:val="dotted"/>
          <w:rtl/>
        </w:rPr>
      </w:pPr>
      <w:r w:rsidRPr="00EA1B50">
        <w:rPr>
          <w:rFonts w:ascii="Traditional Arabic" w:hAnsi="Traditional Arabic" w:cs="Traditional Arabic"/>
          <w:b/>
          <w:bCs/>
          <w:sz w:val="28"/>
          <w:szCs w:val="28"/>
          <w:u w:val="dotted"/>
          <w:rtl/>
        </w:rPr>
        <w:t>1- (التولية)وهي: بيع برأس المال.</w:t>
      </w:r>
    </w:p>
    <w:p w:rsidR="006A26E7" w:rsidRPr="00EA1B50" w:rsidRDefault="006A26E7" w:rsidP="006A26E7">
      <w:pPr>
        <w:rPr>
          <w:rFonts w:ascii="Traditional Arabic" w:hAnsi="Traditional Arabic" w:cs="Traditional Arabic"/>
          <w:b/>
          <w:bCs/>
          <w:sz w:val="28"/>
          <w:szCs w:val="28"/>
          <w:u w:val="dotted"/>
          <w:rtl/>
        </w:rPr>
      </w:pPr>
      <w:r w:rsidRPr="00EA1B50">
        <w:rPr>
          <w:rFonts w:ascii="Traditional Arabic" w:hAnsi="Traditional Arabic" w:cs="Traditional Arabic"/>
          <w:b/>
          <w:bCs/>
          <w:sz w:val="28"/>
          <w:szCs w:val="28"/>
          <w:u w:val="dotted"/>
          <w:rtl/>
        </w:rPr>
        <w:t>2- (الشركة) وهي: بيع بعضه بقسطه من الثمن.</w:t>
      </w:r>
    </w:p>
    <w:p w:rsidR="006A26E7" w:rsidRPr="00EA1B50" w:rsidRDefault="006A26E7" w:rsidP="006A26E7">
      <w:pPr>
        <w:rPr>
          <w:rFonts w:ascii="Traditional Arabic" w:hAnsi="Traditional Arabic" w:cs="Traditional Arabic"/>
          <w:b/>
          <w:bCs/>
          <w:sz w:val="28"/>
          <w:szCs w:val="28"/>
          <w:u w:val="dotted"/>
          <w:rtl/>
        </w:rPr>
      </w:pPr>
      <w:r w:rsidRPr="00EA1B50">
        <w:rPr>
          <w:rFonts w:ascii="Traditional Arabic" w:hAnsi="Traditional Arabic" w:cs="Traditional Arabic"/>
          <w:b/>
          <w:bCs/>
          <w:sz w:val="28"/>
          <w:szCs w:val="28"/>
          <w:u w:val="dotted"/>
          <w:rtl/>
        </w:rPr>
        <w:t>3- (المرابحة) وهي: بيع بثمنه وربح معلوم.</w:t>
      </w:r>
    </w:p>
    <w:p w:rsidR="006A26E7" w:rsidRPr="00EA1B50" w:rsidRDefault="006A26E7" w:rsidP="006A26E7">
      <w:pPr>
        <w:rPr>
          <w:rFonts w:ascii="Traditional Arabic" w:hAnsi="Traditional Arabic" w:cs="Traditional Arabic"/>
          <w:b/>
          <w:bCs/>
          <w:sz w:val="28"/>
          <w:szCs w:val="28"/>
          <w:u w:val="dotted"/>
          <w:rtl/>
        </w:rPr>
      </w:pPr>
      <w:r w:rsidRPr="00EA1B50">
        <w:rPr>
          <w:rFonts w:ascii="Traditional Arabic" w:hAnsi="Traditional Arabic" w:cs="Traditional Arabic"/>
          <w:b/>
          <w:bCs/>
          <w:sz w:val="28"/>
          <w:szCs w:val="28"/>
          <w:u w:val="dotted"/>
          <w:rtl/>
        </w:rPr>
        <w:t>4- (المواضعة) وهي:بيعه برأس ماله وخسران معلوم.</w:t>
      </w:r>
    </w:p>
    <w:p w:rsidR="006A26E7" w:rsidRPr="00EA1B50" w:rsidRDefault="006A26E7" w:rsidP="006A26E7">
      <w:pPr>
        <w:rPr>
          <w:rFonts w:ascii="Traditional Arabic" w:hAnsi="Traditional Arabic" w:cs="Traditional Arabic"/>
          <w:b/>
          <w:bCs/>
          <w:sz w:val="28"/>
          <w:szCs w:val="28"/>
          <w:rtl/>
        </w:rPr>
      </w:pPr>
      <w:r w:rsidRPr="00EA1B50">
        <w:rPr>
          <w:rFonts w:ascii="Traditional Arabic" w:hAnsi="Traditional Arabic" w:cs="Traditional Arabic"/>
          <w:b/>
          <w:bCs/>
          <w:color w:val="31849B" w:themeColor="accent5" w:themeShade="BF"/>
          <w:sz w:val="28"/>
          <w:szCs w:val="28"/>
          <w:rtl/>
        </w:rPr>
        <w:t>(</w:t>
      </w:r>
      <w:r w:rsidRPr="00EA1B50">
        <w:rPr>
          <w:rFonts w:ascii="Traditional Arabic" w:hAnsi="Traditional Arabic" w:cs="Traditional Arabic"/>
          <w:b/>
          <w:bCs/>
          <w:color w:val="31849B" w:themeColor="accent5" w:themeShade="BF"/>
          <w:sz w:val="28"/>
          <w:szCs w:val="28"/>
          <w:u w:val="dotted"/>
          <w:rtl/>
        </w:rPr>
        <w:t>ولابد في جميعها</w:t>
      </w:r>
      <w:r w:rsidRPr="00EA1B50">
        <w:rPr>
          <w:rFonts w:ascii="Traditional Arabic" w:hAnsi="Traditional Arabic" w:cs="Traditional Arabic"/>
          <w:b/>
          <w:bCs/>
          <w:sz w:val="28"/>
          <w:szCs w:val="28"/>
          <w:rtl/>
        </w:rPr>
        <w:t xml:space="preserve">) أي: الصور الأربع من </w:t>
      </w:r>
      <w:r w:rsidRPr="00EA1B50">
        <w:rPr>
          <w:rFonts w:ascii="Traditional Arabic" w:hAnsi="Traditional Arabic" w:cs="Traditional Arabic"/>
          <w:b/>
          <w:bCs/>
          <w:color w:val="31849B" w:themeColor="accent5" w:themeShade="BF"/>
          <w:sz w:val="28"/>
          <w:szCs w:val="28"/>
          <w:u w:val="dotted"/>
          <w:rtl/>
        </w:rPr>
        <w:t>معرفة المشتري والبائع (رأس المال</w:t>
      </w:r>
      <w:r w:rsidRPr="00EA1B50">
        <w:rPr>
          <w:rFonts w:ascii="Traditional Arabic" w:hAnsi="Traditional Arabic" w:cs="Traditional Arabic"/>
          <w:b/>
          <w:bCs/>
          <w:color w:val="31849B" w:themeColor="accent5" w:themeShade="BF"/>
          <w:sz w:val="28"/>
          <w:szCs w:val="28"/>
          <w:rtl/>
        </w:rPr>
        <w:t>)</w:t>
      </w:r>
      <w:r w:rsidRPr="00EA1B50">
        <w:rPr>
          <w:rFonts w:ascii="Traditional Arabic" w:hAnsi="Traditional Arabic" w:cs="Traditional Arabic"/>
          <w:b/>
          <w:bCs/>
          <w:sz w:val="28"/>
          <w:szCs w:val="28"/>
          <w:rtl/>
        </w:rPr>
        <w:t xml:space="preserve"> لأن ذلك شرط لصحة البيع فإن فات لم يصح.</w:t>
      </w:r>
    </w:p>
    <w:p w:rsidR="006A26E7" w:rsidRPr="00EA1B50" w:rsidRDefault="006A26E7" w:rsidP="006A26E7">
      <w:pPr>
        <w:rPr>
          <w:rFonts w:ascii="Traditional Arabic" w:hAnsi="Traditional Arabic" w:cs="Traditional Arabic"/>
          <w:b/>
          <w:bCs/>
          <w:sz w:val="28"/>
          <w:szCs w:val="28"/>
          <w:rtl/>
        </w:rPr>
      </w:pPr>
      <w:r w:rsidRPr="00EA1B50">
        <w:rPr>
          <w:rFonts w:ascii="Traditional Arabic" w:hAnsi="Traditional Arabic" w:cs="Traditional Arabic"/>
          <w:b/>
          <w:bCs/>
          <w:color w:val="31849B" w:themeColor="accent5" w:themeShade="BF"/>
          <w:sz w:val="28"/>
          <w:szCs w:val="28"/>
          <w:u w:val="dotted"/>
          <w:rtl/>
        </w:rPr>
        <w:t>القسم السابع:( خيار يثبت لاختلاف المتبايعين)</w:t>
      </w:r>
      <w:r w:rsidRPr="00EA1B50">
        <w:rPr>
          <w:rFonts w:ascii="Traditional Arabic" w:hAnsi="Traditional Arabic" w:cs="Traditional Arabic"/>
          <w:b/>
          <w:bCs/>
          <w:sz w:val="28"/>
          <w:szCs w:val="28"/>
          <w:rtl/>
        </w:rPr>
        <w:t xml:space="preserve"> في الجملة (فإذا اختلفا في قدر الثمن تحالفا) </w:t>
      </w:r>
    </w:p>
    <w:p w:rsidR="006A26E7" w:rsidRPr="00EA1B50" w:rsidRDefault="006A26E7" w:rsidP="006A26E7">
      <w:pPr>
        <w:rPr>
          <w:rFonts w:ascii="Traditional Arabic" w:hAnsi="Traditional Arabic" w:cs="Traditional Arabic"/>
          <w:b/>
          <w:bCs/>
          <w:sz w:val="28"/>
          <w:szCs w:val="28"/>
          <w:rtl/>
        </w:rPr>
      </w:pPr>
      <w:r w:rsidRPr="00EA1B50">
        <w:rPr>
          <w:rFonts w:ascii="Traditional Arabic" w:hAnsi="Traditional Arabic" w:cs="Traditional Arabic"/>
          <w:b/>
          <w:bCs/>
          <w:sz w:val="28"/>
          <w:szCs w:val="28"/>
          <w:rtl/>
        </w:rPr>
        <w:t xml:space="preserve">(فيحلف بائع أولا ما بعته بكذا وإنما بعته بكذا ثم يحلف المشتري ما اشتريته بكذا وإنما اشتريته بكذا) </w:t>
      </w:r>
    </w:p>
    <w:p w:rsidR="006A26E7" w:rsidRPr="00EA1B50" w:rsidRDefault="006A26E7" w:rsidP="006A26E7">
      <w:pPr>
        <w:rPr>
          <w:rFonts w:ascii="Traditional Arabic" w:hAnsi="Traditional Arabic" w:cs="Traditional Arabic"/>
          <w:b/>
          <w:bCs/>
          <w:sz w:val="28"/>
          <w:szCs w:val="28"/>
          <w:rtl/>
        </w:rPr>
      </w:pPr>
      <w:r w:rsidRPr="00EA1B50">
        <w:rPr>
          <w:rFonts w:ascii="Traditional Arabic" w:hAnsi="Traditional Arabic" w:cs="Traditional Arabic"/>
          <w:b/>
          <w:bCs/>
          <w:sz w:val="28"/>
          <w:szCs w:val="28"/>
          <w:rtl/>
        </w:rPr>
        <w:lastRenderedPageBreak/>
        <w:t xml:space="preserve">والكل من المتبايعين بعد التحالف (الفسخ إذا لم يرض أحدهما بقول الآخر) (وإن اختلفا في عين المبيع تحالفا وبطل أي : فسخ البيع). </w:t>
      </w:r>
    </w:p>
    <w:p w:rsidR="006A26E7" w:rsidRPr="00EE2EE8" w:rsidRDefault="006A26E7" w:rsidP="00EE2EE8">
      <w:pPr>
        <w:rPr>
          <w:rFonts w:ascii="Traditional Arabic" w:hAnsi="Traditional Arabic" w:cs="Traditional Arabic"/>
          <w:b/>
          <w:bCs/>
          <w:color w:val="31849B" w:themeColor="accent5" w:themeShade="BF"/>
          <w:sz w:val="28"/>
          <w:szCs w:val="28"/>
          <w:u w:val="dotted"/>
          <w:rtl/>
        </w:rPr>
      </w:pPr>
      <w:r w:rsidRPr="00EA1B50">
        <w:rPr>
          <w:rFonts w:ascii="Traditional Arabic" w:hAnsi="Traditional Arabic" w:cs="Traditional Arabic"/>
          <w:b/>
          <w:bCs/>
          <w:color w:val="31849B" w:themeColor="accent5" w:themeShade="BF"/>
          <w:sz w:val="28"/>
          <w:szCs w:val="28"/>
          <w:u w:val="dotted"/>
          <w:rtl/>
        </w:rPr>
        <w:t xml:space="preserve">القسم الثامن:(ويثبت الخيار للخلف في الصفة) إذا باعه شيئا موصوفا </w:t>
      </w:r>
      <w:r w:rsidRPr="00EA1B50">
        <w:rPr>
          <w:rFonts w:ascii="Traditional Arabic" w:hAnsi="Traditional Arabic" w:cs="Traditional Arabic"/>
          <w:b/>
          <w:bCs/>
          <w:color w:val="31849B" w:themeColor="accent5" w:themeShade="BF"/>
          <w:sz w:val="28"/>
          <w:szCs w:val="28"/>
          <w:rtl/>
        </w:rPr>
        <w:t xml:space="preserve">(ولتغير ما تقدمت رؤيته). </w:t>
      </w:r>
    </w:p>
    <w:p w:rsidR="006A26E7" w:rsidRPr="00EE2EE8" w:rsidRDefault="006A26E7" w:rsidP="00EE2EE8">
      <w:pPr>
        <w:jc w:val="center"/>
        <w:rPr>
          <w:rFonts w:ascii="Simplified Arabic" w:hAnsi="Simplified Arabic" w:cs="Simplified Arabic"/>
          <w:b/>
          <w:bCs/>
          <w:color w:val="943634" w:themeColor="accent2" w:themeShade="BF"/>
          <w:sz w:val="56"/>
          <w:szCs w:val="56"/>
          <w:u w:val="dotDotDash"/>
        </w:rPr>
      </w:pPr>
      <w:r w:rsidRPr="009D7089">
        <w:rPr>
          <w:rFonts w:ascii="Simplified Arabic" w:hAnsi="Simplified Arabic" w:cs="Simplified Arabic"/>
          <w:b/>
          <w:bCs/>
          <w:color w:val="943634" w:themeColor="accent2" w:themeShade="BF"/>
          <w:sz w:val="56"/>
          <w:szCs w:val="56"/>
          <w:u w:val="dotDotDash"/>
          <w:rtl/>
        </w:rPr>
        <w:t>المحاضرة الرابعة</w:t>
      </w:r>
      <w:r>
        <w:rPr>
          <w:rFonts w:ascii="Traditional Arabic" w:hAnsi="Traditional Arabic" w:cs="Traditional Arabic" w:hint="cs"/>
          <w:b/>
          <w:bCs/>
          <w:sz w:val="28"/>
          <w:szCs w:val="28"/>
          <w:rtl/>
        </w:rPr>
        <w:br/>
      </w:r>
      <w:r w:rsidRPr="009D7089">
        <w:rPr>
          <w:rFonts w:ascii="Simplified Arabic" w:hAnsi="Simplified Arabic" w:cs="Simplified Arabic"/>
          <w:b/>
          <w:bCs/>
          <w:color w:val="943634" w:themeColor="accent2" w:themeShade="BF"/>
          <w:sz w:val="28"/>
          <w:szCs w:val="28"/>
          <w:u w:val="dotDotDash"/>
          <w:rtl/>
        </w:rPr>
        <w:t>* التصرف في المبيع قبل قبضه ،</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w:t>
      </w:r>
      <w:r w:rsidRPr="009D7089">
        <w:rPr>
          <w:rFonts w:ascii="Traditional Arabic" w:hAnsi="Traditional Arabic" w:cs="Traditional Arabic"/>
          <w:b/>
          <w:bCs/>
          <w:color w:val="943634" w:themeColor="accent2" w:themeShade="BF"/>
          <w:sz w:val="28"/>
          <w:szCs w:val="28"/>
          <w:rtl/>
        </w:rPr>
        <w:t>من اشترى مكيلا ونحوه</w:t>
      </w:r>
      <w:r w:rsidRPr="00964A6E">
        <w:rPr>
          <w:rFonts w:ascii="Traditional Arabic" w:hAnsi="Traditional Arabic" w:cs="Traditional Arabic"/>
          <w:b/>
          <w:bCs/>
          <w:sz w:val="28"/>
          <w:szCs w:val="28"/>
          <w:rtl/>
        </w:rPr>
        <w:t>) وهو: الموزون والمعدود والمذروع. (</w:t>
      </w:r>
      <w:r w:rsidRPr="009D7089">
        <w:rPr>
          <w:rFonts w:ascii="Traditional Arabic" w:hAnsi="Traditional Arabic" w:cs="Traditional Arabic"/>
          <w:b/>
          <w:bCs/>
          <w:color w:val="943634" w:themeColor="accent2" w:themeShade="BF"/>
          <w:sz w:val="28"/>
          <w:szCs w:val="28"/>
          <w:rtl/>
        </w:rPr>
        <w:t>صح البيع</w:t>
      </w:r>
      <w:r w:rsidRPr="00964A6E">
        <w:rPr>
          <w:rFonts w:ascii="Traditional Arabic" w:hAnsi="Traditional Arabic" w:cs="Traditional Arabic"/>
          <w:b/>
          <w:bCs/>
          <w:sz w:val="28"/>
          <w:szCs w:val="28"/>
          <w:rtl/>
        </w:rPr>
        <w:t xml:space="preserve">) ولزم بالعقد حيث لا خيار. </w:t>
      </w:r>
    </w:p>
    <w:p w:rsidR="006A26E7" w:rsidRDefault="006A26E7" w:rsidP="00EE2EE8">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w:t>
      </w:r>
      <w:r w:rsidRPr="009D7089">
        <w:rPr>
          <w:rFonts w:ascii="Traditional Arabic" w:hAnsi="Traditional Arabic" w:cs="Traditional Arabic"/>
          <w:b/>
          <w:bCs/>
          <w:color w:val="943634" w:themeColor="accent2" w:themeShade="BF"/>
          <w:sz w:val="28"/>
          <w:szCs w:val="28"/>
          <w:rtl/>
        </w:rPr>
        <w:t>ولم يصح تصرفه فيه</w:t>
      </w:r>
      <w:r w:rsidRPr="00964A6E">
        <w:rPr>
          <w:rFonts w:ascii="Traditional Arabic" w:hAnsi="Traditional Arabic" w:cs="Traditional Arabic"/>
          <w:b/>
          <w:bCs/>
          <w:sz w:val="28"/>
          <w:szCs w:val="28"/>
          <w:rtl/>
        </w:rPr>
        <w:t>) ببيع أو هبة أو إجارة أو رهن أو حوالة (</w:t>
      </w:r>
      <w:r w:rsidRPr="009D7089">
        <w:rPr>
          <w:rFonts w:ascii="Traditional Arabic" w:hAnsi="Traditional Arabic" w:cs="Traditional Arabic"/>
          <w:b/>
          <w:bCs/>
          <w:color w:val="943634" w:themeColor="accent2" w:themeShade="BF"/>
          <w:sz w:val="28"/>
          <w:szCs w:val="28"/>
          <w:rtl/>
        </w:rPr>
        <w:t>حتى يقبضه</w:t>
      </w:r>
      <w:r w:rsidRPr="00964A6E">
        <w:rPr>
          <w:rFonts w:ascii="Traditional Arabic" w:hAnsi="Traditional Arabic" w:cs="Traditional Arabic"/>
          <w:b/>
          <w:bCs/>
          <w:sz w:val="28"/>
          <w:szCs w:val="28"/>
          <w:rtl/>
        </w:rPr>
        <w:t>).لقوله عليه السلام :((</w:t>
      </w:r>
      <w:r w:rsidRPr="009D7089">
        <w:rPr>
          <w:rFonts w:ascii="Traditional Arabic" w:hAnsi="Traditional Arabic" w:cs="Traditional Arabic"/>
          <w:b/>
          <w:bCs/>
          <w:color w:val="943634" w:themeColor="accent2" w:themeShade="BF"/>
          <w:sz w:val="28"/>
          <w:szCs w:val="28"/>
          <w:rtl/>
        </w:rPr>
        <w:t>من ابتاع طعاما فلا يبعه حتى يستوفيه</w:t>
      </w:r>
      <w:r w:rsidRPr="00964A6E">
        <w:rPr>
          <w:rFonts w:ascii="Traditional Arabic" w:hAnsi="Traditional Arabic" w:cs="Traditional Arabic"/>
          <w:b/>
          <w:bCs/>
          <w:sz w:val="28"/>
          <w:szCs w:val="28"/>
          <w:rtl/>
        </w:rPr>
        <w:t xml:space="preserve">)) </w:t>
      </w:r>
    </w:p>
    <w:p w:rsidR="006A26E7" w:rsidRPr="009D7089" w:rsidRDefault="006A26E7" w:rsidP="006A26E7">
      <w:pPr>
        <w:rPr>
          <w:rFonts w:ascii="Simplified Arabic" w:hAnsi="Simplified Arabic" w:cs="Simplified Arabic"/>
          <w:b/>
          <w:bCs/>
          <w:color w:val="943634" w:themeColor="accent2" w:themeShade="BF"/>
          <w:sz w:val="28"/>
          <w:szCs w:val="28"/>
          <w:u w:val="dotDotDash"/>
        </w:rPr>
      </w:pPr>
      <w:r w:rsidRPr="009D7089">
        <w:rPr>
          <w:rFonts w:ascii="Simplified Arabic" w:hAnsi="Simplified Arabic" w:cs="Simplified Arabic"/>
          <w:b/>
          <w:bCs/>
          <w:color w:val="943634" w:themeColor="accent2" w:themeShade="BF"/>
          <w:sz w:val="28"/>
          <w:szCs w:val="28"/>
          <w:u w:val="dotDotDash"/>
          <w:rtl/>
        </w:rPr>
        <w:t xml:space="preserve">* ضمان المبيع قبل القبض  ، </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 xml:space="preserve">(إن تلف )المبيع: </w:t>
      </w:r>
    </w:p>
    <w:p w:rsidR="006A26E7" w:rsidRPr="009D7089" w:rsidRDefault="006A26E7" w:rsidP="006A26E7">
      <w:pPr>
        <w:rPr>
          <w:rFonts w:ascii="Traditional Arabic" w:hAnsi="Traditional Arabic" w:cs="Traditional Arabic"/>
          <w:b/>
          <w:bCs/>
          <w:color w:val="943634" w:themeColor="accent2" w:themeShade="BF"/>
          <w:sz w:val="28"/>
          <w:szCs w:val="28"/>
          <w:u w:val="dotDotDash"/>
          <w:rtl/>
        </w:rPr>
      </w:pPr>
      <w:r w:rsidRPr="009D7089">
        <w:rPr>
          <w:rFonts w:ascii="Traditional Arabic" w:hAnsi="Traditional Arabic" w:cs="Traditional Arabic"/>
          <w:b/>
          <w:bCs/>
          <w:color w:val="943634" w:themeColor="accent2" w:themeShade="BF"/>
          <w:sz w:val="28"/>
          <w:szCs w:val="28"/>
          <w:u w:val="dotDotDash"/>
          <w:rtl/>
        </w:rPr>
        <w:t xml:space="preserve">1- بكيل ونحوه أو بعضه قبل قبضه (فمن ضمان البائع) </w:t>
      </w:r>
    </w:p>
    <w:p w:rsidR="006A26E7" w:rsidRPr="009D7089" w:rsidRDefault="006A26E7" w:rsidP="006A26E7">
      <w:pPr>
        <w:rPr>
          <w:rFonts w:ascii="Traditional Arabic" w:hAnsi="Traditional Arabic" w:cs="Traditional Arabic"/>
          <w:b/>
          <w:bCs/>
          <w:color w:val="943634" w:themeColor="accent2" w:themeShade="BF"/>
          <w:sz w:val="28"/>
          <w:szCs w:val="28"/>
          <w:u w:val="dotDotDash"/>
          <w:rtl/>
        </w:rPr>
      </w:pPr>
      <w:r w:rsidRPr="009D7089">
        <w:rPr>
          <w:rFonts w:ascii="Traditional Arabic" w:hAnsi="Traditional Arabic" w:cs="Traditional Arabic"/>
          <w:b/>
          <w:bCs/>
          <w:color w:val="943634" w:themeColor="accent2" w:themeShade="BF"/>
          <w:sz w:val="28"/>
          <w:szCs w:val="28"/>
          <w:u w:val="dotDotDash"/>
          <w:rtl/>
        </w:rPr>
        <w:t>2- وإن تلف البيع المذكور (بآفة سماوية) لا صنع لآدمي فيها (بطل) أي: انفسخ البيع.</w:t>
      </w:r>
    </w:p>
    <w:p w:rsidR="006A26E7" w:rsidRPr="009D7089" w:rsidRDefault="006A26E7" w:rsidP="006A26E7">
      <w:pPr>
        <w:rPr>
          <w:rFonts w:ascii="Traditional Arabic" w:hAnsi="Traditional Arabic" w:cs="Traditional Arabic"/>
          <w:b/>
          <w:bCs/>
          <w:color w:val="943634" w:themeColor="accent2" w:themeShade="BF"/>
          <w:sz w:val="28"/>
          <w:szCs w:val="28"/>
          <w:rtl/>
        </w:rPr>
      </w:pPr>
      <w:r w:rsidRPr="009D7089">
        <w:rPr>
          <w:rFonts w:ascii="Traditional Arabic" w:hAnsi="Traditional Arabic" w:cs="Traditional Arabic"/>
          <w:b/>
          <w:bCs/>
          <w:color w:val="943634" w:themeColor="accent2" w:themeShade="BF"/>
          <w:sz w:val="28"/>
          <w:szCs w:val="28"/>
          <w:rtl/>
        </w:rPr>
        <w:t xml:space="preserve">3- وإن أتلفه أي: البيع آدمي (خير المشتري بين الفسخ)وبين (إمضاء ومطالبة متلفه ببدله) أي: بمثله إن كان مثليا أو قيمته إن كان متقوما. </w:t>
      </w:r>
      <w:r w:rsidRPr="00964A6E">
        <w:rPr>
          <w:rFonts w:ascii="Traditional Arabic" w:hAnsi="Traditional Arabic" w:cs="Traditional Arabic"/>
          <w:b/>
          <w:bCs/>
          <w:sz w:val="28"/>
          <w:szCs w:val="28"/>
          <w:rtl/>
        </w:rPr>
        <w:t xml:space="preserve">وما عداه أي: عدا ما اشتري بكيل أو وزن أو عد أو ذرع كالعبد والدار ( يجوز تصرف المشترى فيه قبل قبضه ). </w:t>
      </w:r>
    </w:p>
    <w:p w:rsidR="006A26E7" w:rsidRPr="009D7089" w:rsidRDefault="006A26E7" w:rsidP="006A26E7">
      <w:pPr>
        <w:rPr>
          <w:rFonts w:ascii="Traditional Arabic" w:hAnsi="Traditional Arabic" w:cs="Traditional Arabic"/>
          <w:b/>
          <w:bCs/>
          <w:color w:val="943634" w:themeColor="accent2" w:themeShade="BF"/>
          <w:sz w:val="28"/>
          <w:szCs w:val="28"/>
          <w:rtl/>
        </w:rPr>
      </w:pPr>
      <w:r w:rsidRPr="009D7089">
        <w:rPr>
          <w:rFonts w:ascii="Traditional Arabic" w:hAnsi="Traditional Arabic" w:cs="Traditional Arabic"/>
          <w:b/>
          <w:bCs/>
          <w:color w:val="943634" w:themeColor="accent2" w:themeShade="BF"/>
          <w:sz w:val="28"/>
          <w:szCs w:val="28"/>
          <w:rtl/>
        </w:rPr>
        <w:t xml:space="preserve">( وإن تلف ما عدا المبيع بكيل و نحوه فمن ضمانه ) أي: ضمان المشترى لقوله صلى الله عليه وسلم: ( الخراج بالضمان ). وهذا المبيع للمشترى فضمانه عليه وهذا ( ما لم يمنعه بائع من قبضه ) فإن منعه حتى تلف ضمنه.  </w:t>
      </w:r>
    </w:p>
    <w:p w:rsidR="006A26E7" w:rsidRPr="00964A6E" w:rsidRDefault="006A26E7" w:rsidP="006A26E7">
      <w:pPr>
        <w:rPr>
          <w:rFonts w:ascii="Traditional Arabic" w:hAnsi="Traditional Arabic" w:cs="Traditional Arabic"/>
          <w:b/>
          <w:bCs/>
          <w:sz w:val="28"/>
          <w:szCs w:val="28"/>
        </w:rPr>
      </w:pPr>
      <w:r w:rsidRPr="00964A6E">
        <w:rPr>
          <w:rFonts w:ascii="Traditional Arabic" w:hAnsi="Traditional Arabic" w:cs="Traditional Arabic"/>
          <w:b/>
          <w:bCs/>
          <w:sz w:val="28"/>
          <w:szCs w:val="28"/>
          <w:rtl/>
        </w:rPr>
        <w:t>بما يحصل القبض:</w:t>
      </w:r>
    </w:p>
    <w:p w:rsidR="006A26E7" w:rsidRPr="00964A6E" w:rsidRDefault="006A26E7" w:rsidP="006A26E7">
      <w:pPr>
        <w:rPr>
          <w:rFonts w:ascii="Traditional Arabic" w:hAnsi="Traditional Arabic" w:cs="Traditional Arabic"/>
          <w:b/>
          <w:bCs/>
          <w:sz w:val="28"/>
          <w:szCs w:val="28"/>
          <w:rtl/>
        </w:rPr>
      </w:pPr>
      <w:r>
        <w:rPr>
          <w:rFonts w:ascii="Traditional Arabic" w:hAnsi="Traditional Arabic" w:cs="Traditional Arabic" w:hint="cs"/>
          <w:b/>
          <w:bCs/>
          <w:sz w:val="28"/>
          <w:szCs w:val="28"/>
          <w:rtl/>
        </w:rPr>
        <w:t>1-</w:t>
      </w:r>
      <w:r w:rsidRPr="00964A6E">
        <w:rPr>
          <w:rFonts w:ascii="Traditional Arabic" w:hAnsi="Traditional Arabic" w:cs="Traditional Arabic"/>
          <w:b/>
          <w:bCs/>
          <w:sz w:val="28"/>
          <w:szCs w:val="28"/>
          <w:rtl/>
        </w:rPr>
        <w:t xml:space="preserve">( ويحصل قبض </w:t>
      </w:r>
      <w:r w:rsidRPr="009D7089">
        <w:rPr>
          <w:rFonts w:ascii="Traditional Arabic" w:hAnsi="Traditional Arabic" w:cs="Traditional Arabic"/>
          <w:b/>
          <w:bCs/>
          <w:color w:val="943634" w:themeColor="accent2" w:themeShade="BF"/>
          <w:sz w:val="28"/>
          <w:szCs w:val="28"/>
          <w:u w:val="dotDotDash"/>
          <w:rtl/>
        </w:rPr>
        <w:t>ما بيع بكيل ) بالكيل ( أو ) بيع بـ ( وزن ) بالوزن ( أو) بيع بـ (ـعد ) بالعد (أو) بيع بـ (ذرع بذلك ) الذرع لحديث عثمان يرفعه ( إذا بعت فكل و إذا ابتعت فاكتل ) رواه الإمام.</w:t>
      </w:r>
    </w:p>
    <w:p w:rsidR="006A26E7" w:rsidRPr="009D7089" w:rsidRDefault="006A26E7" w:rsidP="006A26E7">
      <w:pPr>
        <w:rPr>
          <w:rFonts w:ascii="Traditional Arabic" w:hAnsi="Traditional Arabic" w:cs="Traditional Arabic"/>
          <w:b/>
          <w:bCs/>
          <w:color w:val="943634" w:themeColor="accent2" w:themeShade="BF"/>
          <w:sz w:val="28"/>
          <w:szCs w:val="28"/>
          <w:u w:val="dotDotDash"/>
          <w:rtl/>
        </w:rPr>
      </w:pPr>
      <w:r>
        <w:rPr>
          <w:rFonts w:ascii="Traditional Arabic" w:hAnsi="Traditional Arabic" w:cs="Traditional Arabic" w:hint="cs"/>
          <w:b/>
          <w:bCs/>
          <w:sz w:val="28"/>
          <w:szCs w:val="28"/>
          <w:rtl/>
        </w:rPr>
        <w:t>2-</w:t>
      </w:r>
      <w:r w:rsidRPr="00964A6E">
        <w:rPr>
          <w:rFonts w:ascii="Traditional Arabic" w:hAnsi="Traditional Arabic" w:cs="Traditional Arabic"/>
          <w:b/>
          <w:bCs/>
          <w:sz w:val="28"/>
          <w:szCs w:val="28"/>
          <w:rtl/>
        </w:rPr>
        <w:t xml:space="preserve">(و) يحصل ( القبض </w:t>
      </w:r>
      <w:r w:rsidRPr="009D7089">
        <w:rPr>
          <w:rFonts w:ascii="Traditional Arabic" w:hAnsi="Traditional Arabic" w:cs="Traditional Arabic"/>
          <w:b/>
          <w:bCs/>
          <w:color w:val="943634" w:themeColor="accent2" w:themeShade="BF"/>
          <w:sz w:val="28"/>
          <w:szCs w:val="28"/>
          <w:u w:val="dotDotDash"/>
          <w:rtl/>
        </w:rPr>
        <w:t>في صبرة وما ينقل ) كثياب و حيوان ( ينقله ).</w:t>
      </w:r>
    </w:p>
    <w:p w:rsidR="006A26E7" w:rsidRPr="009D7089" w:rsidRDefault="006A26E7" w:rsidP="006A26E7">
      <w:pPr>
        <w:rPr>
          <w:rFonts w:ascii="Traditional Arabic" w:hAnsi="Traditional Arabic" w:cs="Traditional Arabic"/>
          <w:b/>
          <w:bCs/>
          <w:color w:val="943634" w:themeColor="accent2" w:themeShade="BF"/>
          <w:sz w:val="28"/>
          <w:szCs w:val="28"/>
          <w:u w:val="dotDotDash"/>
          <w:rtl/>
        </w:rPr>
      </w:pPr>
      <w:r>
        <w:rPr>
          <w:rFonts w:ascii="Traditional Arabic" w:hAnsi="Traditional Arabic" w:cs="Traditional Arabic" w:hint="cs"/>
          <w:b/>
          <w:bCs/>
          <w:sz w:val="28"/>
          <w:szCs w:val="28"/>
          <w:rtl/>
        </w:rPr>
        <w:t>3-</w:t>
      </w:r>
      <w:r w:rsidRPr="00964A6E">
        <w:rPr>
          <w:rFonts w:ascii="Traditional Arabic" w:hAnsi="Traditional Arabic" w:cs="Traditional Arabic"/>
          <w:b/>
          <w:bCs/>
          <w:sz w:val="28"/>
          <w:szCs w:val="28"/>
          <w:rtl/>
        </w:rPr>
        <w:t xml:space="preserve">(و) يحصل القبض </w:t>
      </w:r>
      <w:r w:rsidRPr="009D7089">
        <w:rPr>
          <w:rFonts w:ascii="Traditional Arabic" w:hAnsi="Traditional Arabic" w:cs="Traditional Arabic"/>
          <w:b/>
          <w:bCs/>
          <w:color w:val="943634" w:themeColor="accent2" w:themeShade="BF"/>
          <w:sz w:val="28"/>
          <w:szCs w:val="28"/>
          <w:u w:val="dotDotDash"/>
          <w:rtl/>
        </w:rPr>
        <w:t>في ( ما يتناول ) كالجواهر والأثمان ( يتناوله ) إذا العرف فيه ذلك.</w:t>
      </w:r>
    </w:p>
    <w:p w:rsidR="006A26E7" w:rsidRPr="00EE2EE8" w:rsidRDefault="006A26E7" w:rsidP="00EE2EE8">
      <w:pPr>
        <w:rPr>
          <w:rFonts w:ascii="Traditional Arabic" w:hAnsi="Traditional Arabic" w:cs="Traditional Arabic"/>
          <w:b/>
          <w:bCs/>
          <w:color w:val="943634" w:themeColor="accent2" w:themeShade="BF"/>
          <w:sz w:val="28"/>
          <w:szCs w:val="28"/>
          <w:u w:val="dotDotDash"/>
          <w:rtl/>
        </w:rPr>
      </w:pPr>
      <w:r>
        <w:rPr>
          <w:rFonts w:ascii="Traditional Arabic" w:hAnsi="Traditional Arabic" w:cs="Traditional Arabic" w:hint="cs"/>
          <w:b/>
          <w:bCs/>
          <w:sz w:val="28"/>
          <w:szCs w:val="28"/>
          <w:rtl/>
        </w:rPr>
        <w:t>4-</w:t>
      </w:r>
      <w:r w:rsidRPr="00964A6E">
        <w:rPr>
          <w:rFonts w:ascii="Traditional Arabic" w:hAnsi="Traditional Arabic" w:cs="Traditional Arabic"/>
          <w:b/>
          <w:bCs/>
          <w:sz w:val="28"/>
          <w:szCs w:val="28"/>
          <w:rtl/>
        </w:rPr>
        <w:t xml:space="preserve">(وغيره) أي: غير ما ذكر كالعقار والثمرة على الشجر </w:t>
      </w:r>
      <w:r w:rsidRPr="009D7089">
        <w:rPr>
          <w:rFonts w:ascii="Traditional Arabic" w:hAnsi="Traditional Arabic" w:cs="Traditional Arabic"/>
          <w:b/>
          <w:bCs/>
          <w:color w:val="943634" w:themeColor="accent2" w:themeShade="BF"/>
          <w:sz w:val="28"/>
          <w:szCs w:val="28"/>
          <w:u w:val="dotDotDash"/>
          <w:rtl/>
        </w:rPr>
        <w:t>قبضه ( بتخليته ) بلا حائل بأن يفتح له باب الدار أو يسلمه مفتاحها.</w:t>
      </w:r>
    </w:p>
    <w:p w:rsidR="006A26E7" w:rsidRPr="009D7089" w:rsidRDefault="006A26E7" w:rsidP="006A26E7">
      <w:pPr>
        <w:rPr>
          <w:rFonts w:ascii="Simplified Arabic" w:hAnsi="Simplified Arabic" w:cs="Simplified Arabic"/>
          <w:b/>
          <w:bCs/>
          <w:color w:val="943634" w:themeColor="accent2" w:themeShade="BF"/>
          <w:sz w:val="28"/>
          <w:szCs w:val="28"/>
          <w:u w:val="dotDotDash"/>
        </w:rPr>
      </w:pPr>
      <w:r w:rsidRPr="009D7089">
        <w:rPr>
          <w:rFonts w:ascii="Simplified Arabic" w:hAnsi="Simplified Arabic" w:cs="Simplified Arabic"/>
          <w:b/>
          <w:bCs/>
          <w:color w:val="943634" w:themeColor="accent2" w:themeShade="BF"/>
          <w:sz w:val="28"/>
          <w:szCs w:val="28"/>
          <w:u w:val="dotDotDash"/>
          <w:rtl/>
        </w:rPr>
        <w:t xml:space="preserve">* فصل في الإقالة ، </w:t>
      </w:r>
    </w:p>
    <w:p w:rsidR="006A26E7" w:rsidRPr="00964A6E" w:rsidRDefault="006A26E7" w:rsidP="00EE2EE8">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lastRenderedPageBreak/>
        <w:t>(</w:t>
      </w:r>
      <w:r w:rsidRPr="009D7089">
        <w:rPr>
          <w:rFonts w:ascii="Traditional Arabic" w:hAnsi="Traditional Arabic" w:cs="Traditional Arabic"/>
          <w:b/>
          <w:bCs/>
          <w:color w:val="943634" w:themeColor="accent2" w:themeShade="BF"/>
          <w:sz w:val="28"/>
          <w:szCs w:val="28"/>
          <w:rtl/>
        </w:rPr>
        <w:t>والإقالة</w:t>
      </w:r>
      <w:r w:rsidRPr="00964A6E">
        <w:rPr>
          <w:rFonts w:ascii="Traditional Arabic" w:hAnsi="Traditional Arabic" w:cs="Traditional Arabic"/>
          <w:b/>
          <w:bCs/>
          <w:sz w:val="28"/>
          <w:szCs w:val="28"/>
          <w:rtl/>
        </w:rPr>
        <w:t>) مستحبة لما روى ابن ماجة عن أبي هريرة مرفوعاً (</w:t>
      </w:r>
      <w:r w:rsidRPr="009D7089">
        <w:rPr>
          <w:rFonts w:ascii="Traditional Arabic" w:hAnsi="Traditional Arabic" w:cs="Traditional Arabic"/>
          <w:b/>
          <w:bCs/>
          <w:color w:val="943634" w:themeColor="accent2" w:themeShade="BF"/>
          <w:sz w:val="28"/>
          <w:szCs w:val="28"/>
          <w:rtl/>
        </w:rPr>
        <w:t>من أَقال مُسلماً أَقال اللهُ عثرتَهُ يوم القيامة</w:t>
      </w:r>
      <w:r w:rsidRPr="00964A6E">
        <w:rPr>
          <w:rFonts w:ascii="Traditional Arabic" w:hAnsi="Traditional Arabic" w:cs="Traditional Arabic"/>
          <w:b/>
          <w:bCs/>
          <w:sz w:val="28"/>
          <w:szCs w:val="28"/>
          <w:rtl/>
        </w:rPr>
        <w:t xml:space="preserve"> ) </w:t>
      </w:r>
      <w:r w:rsidRPr="00964A6E">
        <w:rPr>
          <w:rFonts w:ascii="Traditional Arabic" w:hAnsi="Traditional Arabic" w:cs="Traditional Arabic"/>
          <w:b/>
          <w:bCs/>
          <w:sz w:val="28"/>
          <w:szCs w:val="28"/>
          <w:rtl/>
        </w:rPr>
        <w:br/>
        <w:t xml:space="preserve">وهي: </w:t>
      </w:r>
      <w:r w:rsidRPr="009D7089">
        <w:rPr>
          <w:rFonts w:ascii="Traditional Arabic" w:hAnsi="Traditional Arabic" w:cs="Traditional Arabic"/>
          <w:b/>
          <w:bCs/>
          <w:color w:val="943634" w:themeColor="accent2" w:themeShade="BF"/>
          <w:sz w:val="28"/>
          <w:szCs w:val="28"/>
          <w:u w:val="dotDotDash"/>
          <w:rtl/>
        </w:rPr>
        <w:t>( فسخ ) لأنها عبارة عن الرقع والإزالة</w:t>
      </w:r>
      <w:r w:rsidRPr="00964A6E">
        <w:rPr>
          <w:rFonts w:ascii="Traditional Arabic" w:hAnsi="Traditional Arabic" w:cs="Traditional Arabic"/>
          <w:b/>
          <w:bCs/>
          <w:sz w:val="28"/>
          <w:szCs w:val="28"/>
          <w:rtl/>
        </w:rPr>
        <w:t xml:space="preserve"> ( </w:t>
      </w:r>
      <w:r w:rsidRPr="009D7089">
        <w:rPr>
          <w:rFonts w:ascii="Traditional Arabic" w:hAnsi="Traditional Arabic" w:cs="Traditional Arabic"/>
          <w:b/>
          <w:bCs/>
          <w:color w:val="943634" w:themeColor="accent2" w:themeShade="BF"/>
          <w:sz w:val="28"/>
          <w:szCs w:val="28"/>
          <w:rtl/>
        </w:rPr>
        <w:t>فتجوز قبل قبض المبيع</w:t>
      </w:r>
      <w:r w:rsidRPr="00964A6E">
        <w:rPr>
          <w:rFonts w:ascii="Traditional Arabic" w:hAnsi="Traditional Arabic" w:cs="Traditional Arabic"/>
          <w:b/>
          <w:bCs/>
          <w:sz w:val="28"/>
          <w:szCs w:val="28"/>
          <w:rtl/>
        </w:rPr>
        <w:t xml:space="preserve"> ) ولا تجوز إلا ( </w:t>
      </w:r>
      <w:r w:rsidRPr="009D7089">
        <w:rPr>
          <w:rFonts w:ascii="Traditional Arabic" w:hAnsi="Traditional Arabic" w:cs="Traditional Arabic"/>
          <w:b/>
          <w:bCs/>
          <w:color w:val="943634" w:themeColor="accent2" w:themeShade="BF"/>
          <w:sz w:val="28"/>
          <w:szCs w:val="28"/>
          <w:rtl/>
        </w:rPr>
        <w:t>بمثل الثمن</w:t>
      </w:r>
      <w:r w:rsidRPr="00964A6E">
        <w:rPr>
          <w:rFonts w:ascii="Traditional Arabic" w:hAnsi="Traditional Arabic" w:cs="Traditional Arabic"/>
          <w:b/>
          <w:bCs/>
          <w:sz w:val="28"/>
          <w:szCs w:val="28"/>
          <w:rtl/>
        </w:rPr>
        <w:t xml:space="preserve"> ) الأول قدراً ونوعاً لأن العقد إذا </w:t>
      </w:r>
      <w:r w:rsidR="00EE2EE8">
        <w:rPr>
          <w:rFonts w:ascii="Traditional Arabic" w:hAnsi="Traditional Arabic" w:cs="Traditional Arabic"/>
          <w:b/>
          <w:bCs/>
          <w:sz w:val="28"/>
          <w:szCs w:val="28"/>
          <w:rtl/>
        </w:rPr>
        <w:t>ارتفع رجع كل منهما بما كان له.</w:t>
      </w:r>
    </w:p>
    <w:p w:rsidR="006A26E7" w:rsidRPr="00EE2EE8" w:rsidRDefault="006A26E7" w:rsidP="00EE2EE8">
      <w:pPr>
        <w:jc w:val="center"/>
        <w:rPr>
          <w:rFonts w:ascii="Simplified Arabic" w:hAnsi="Simplified Arabic" w:cs="Simplified Arabic"/>
          <w:b/>
          <w:bCs/>
          <w:color w:val="365F91" w:themeColor="accent1" w:themeShade="BF"/>
          <w:sz w:val="56"/>
          <w:szCs w:val="56"/>
          <w:u w:val="double"/>
          <w:rtl/>
        </w:rPr>
      </w:pPr>
      <w:r w:rsidRPr="009D7089">
        <w:rPr>
          <w:rFonts w:ascii="Simplified Arabic" w:hAnsi="Simplified Arabic" w:cs="Simplified Arabic"/>
          <w:b/>
          <w:bCs/>
          <w:color w:val="365F91" w:themeColor="accent1" w:themeShade="BF"/>
          <w:sz w:val="56"/>
          <w:szCs w:val="56"/>
          <w:u w:val="double"/>
          <w:rtl/>
        </w:rPr>
        <w:t>المحاضرة الخامسة</w:t>
      </w:r>
    </w:p>
    <w:p w:rsidR="006A26E7" w:rsidRPr="009D7089" w:rsidRDefault="006A26E7" w:rsidP="006A26E7">
      <w:pPr>
        <w:rPr>
          <w:rFonts w:ascii="Simplified Arabic" w:hAnsi="Simplified Arabic" w:cs="Simplified Arabic"/>
          <w:b/>
          <w:bCs/>
          <w:color w:val="365F91" w:themeColor="accent1" w:themeShade="BF"/>
          <w:sz w:val="28"/>
          <w:szCs w:val="28"/>
          <w:u w:val="double"/>
        </w:rPr>
      </w:pPr>
      <w:r w:rsidRPr="009D7089">
        <w:rPr>
          <w:rFonts w:ascii="Simplified Arabic" w:hAnsi="Simplified Arabic" w:cs="Simplified Arabic"/>
          <w:b/>
          <w:bCs/>
          <w:color w:val="365F91" w:themeColor="accent1" w:themeShade="BF"/>
          <w:sz w:val="28"/>
          <w:szCs w:val="28"/>
          <w:u w:val="double"/>
          <w:rtl/>
        </w:rPr>
        <w:t xml:space="preserve">* باب الربا والصرف ، </w:t>
      </w:r>
    </w:p>
    <w:p w:rsidR="006A26E7" w:rsidRPr="00964A6E" w:rsidRDefault="006A26E7" w:rsidP="006A26E7">
      <w:pPr>
        <w:rPr>
          <w:rFonts w:ascii="Traditional Arabic" w:hAnsi="Traditional Arabic" w:cs="Traditional Arabic"/>
          <w:b/>
          <w:bCs/>
          <w:sz w:val="28"/>
          <w:szCs w:val="28"/>
          <w:rtl/>
        </w:rPr>
      </w:pPr>
      <w:r w:rsidRPr="009D7089">
        <w:rPr>
          <w:rFonts w:ascii="Traditional Arabic" w:hAnsi="Traditional Arabic" w:cs="Traditional Arabic"/>
          <w:b/>
          <w:bCs/>
          <w:color w:val="365F91" w:themeColor="accent1" w:themeShade="BF"/>
          <w:sz w:val="28"/>
          <w:szCs w:val="28"/>
          <w:u w:val="double"/>
          <w:rtl/>
        </w:rPr>
        <w:t>الربا  لغةً:</w:t>
      </w:r>
      <w:r w:rsidRPr="00964A6E">
        <w:rPr>
          <w:rFonts w:ascii="Traditional Arabic" w:hAnsi="Traditional Arabic" w:cs="Traditional Arabic"/>
          <w:b/>
          <w:bCs/>
          <w:sz w:val="28"/>
          <w:szCs w:val="28"/>
          <w:rtl/>
        </w:rPr>
        <w:t xml:space="preserve"> الزيادة </w:t>
      </w:r>
      <w:r>
        <w:rPr>
          <w:rFonts w:ascii="Traditional Arabic" w:hAnsi="Traditional Arabic" w:cs="Traditional Arabic" w:hint="cs"/>
          <w:b/>
          <w:bCs/>
          <w:sz w:val="28"/>
          <w:szCs w:val="28"/>
          <w:rtl/>
        </w:rPr>
        <w:br/>
      </w:r>
      <w:r w:rsidRPr="00964A6E">
        <w:rPr>
          <w:rFonts w:ascii="Traditional Arabic" w:hAnsi="Traditional Arabic" w:cs="Traditional Arabic"/>
          <w:b/>
          <w:bCs/>
          <w:sz w:val="28"/>
          <w:szCs w:val="28"/>
          <w:rtl/>
        </w:rPr>
        <w:t xml:space="preserve">لقوله تعالى: ( </w:t>
      </w:r>
      <w:r w:rsidRPr="009D7089">
        <w:rPr>
          <w:rFonts w:ascii="Traditional Arabic" w:hAnsi="Traditional Arabic" w:cs="Traditional Arabic"/>
          <w:b/>
          <w:bCs/>
          <w:color w:val="365F91" w:themeColor="accent1" w:themeShade="BF"/>
          <w:sz w:val="28"/>
          <w:szCs w:val="28"/>
          <w:rtl/>
        </w:rPr>
        <w:t>فإذا أنزلنا عليها الماء اهتزت وربت</w:t>
      </w:r>
      <w:r w:rsidRPr="00964A6E">
        <w:rPr>
          <w:rFonts w:ascii="Traditional Arabic" w:hAnsi="Traditional Arabic" w:cs="Traditional Arabic"/>
          <w:b/>
          <w:bCs/>
          <w:sz w:val="28"/>
          <w:szCs w:val="28"/>
          <w:rtl/>
        </w:rPr>
        <w:t xml:space="preserve"> ) أي علت </w:t>
      </w:r>
      <w:r>
        <w:rPr>
          <w:rFonts w:ascii="Traditional Arabic" w:hAnsi="Traditional Arabic" w:cs="Traditional Arabic" w:hint="cs"/>
          <w:b/>
          <w:bCs/>
          <w:sz w:val="28"/>
          <w:szCs w:val="28"/>
          <w:rtl/>
        </w:rPr>
        <w:br/>
      </w:r>
      <w:r w:rsidRPr="009D7089">
        <w:rPr>
          <w:rFonts w:ascii="Traditional Arabic" w:hAnsi="Traditional Arabic" w:cs="Traditional Arabic"/>
          <w:b/>
          <w:bCs/>
          <w:color w:val="365F91" w:themeColor="accent1" w:themeShade="BF"/>
          <w:sz w:val="28"/>
          <w:szCs w:val="28"/>
          <w:u w:val="double"/>
          <w:rtl/>
        </w:rPr>
        <w:t>وشرعاً:</w:t>
      </w:r>
      <w:r w:rsidRPr="00964A6E">
        <w:rPr>
          <w:rFonts w:ascii="Traditional Arabic" w:hAnsi="Traditional Arabic" w:cs="Traditional Arabic"/>
          <w:b/>
          <w:bCs/>
          <w:sz w:val="28"/>
          <w:szCs w:val="28"/>
          <w:rtl/>
        </w:rPr>
        <w:t xml:space="preserve"> زيادة في شيء مخصوص. </w:t>
      </w:r>
    </w:p>
    <w:p w:rsidR="006A26E7" w:rsidRPr="00964A6E" w:rsidRDefault="006A26E7" w:rsidP="00EE2EE8">
      <w:pPr>
        <w:rPr>
          <w:rFonts w:ascii="Traditional Arabic" w:hAnsi="Traditional Arabic" w:cs="Traditional Arabic"/>
          <w:b/>
          <w:bCs/>
          <w:sz w:val="28"/>
          <w:szCs w:val="28"/>
          <w:rtl/>
        </w:rPr>
      </w:pPr>
      <w:r w:rsidRPr="009D7089">
        <w:rPr>
          <w:rFonts w:ascii="Traditional Arabic" w:hAnsi="Traditional Arabic" w:cs="Traditional Arabic"/>
          <w:b/>
          <w:bCs/>
          <w:color w:val="365F91" w:themeColor="accent1" w:themeShade="BF"/>
          <w:sz w:val="28"/>
          <w:szCs w:val="28"/>
          <w:u w:val="double"/>
          <w:rtl/>
        </w:rPr>
        <w:t>والإجماع على تحريمه لقوله تعالى:(</w:t>
      </w:r>
      <w:r w:rsidRPr="00964A6E">
        <w:rPr>
          <w:rFonts w:ascii="Traditional Arabic" w:hAnsi="Traditional Arabic" w:cs="Traditional Arabic"/>
          <w:b/>
          <w:bCs/>
          <w:sz w:val="28"/>
          <w:szCs w:val="28"/>
          <w:rtl/>
        </w:rPr>
        <w:t xml:space="preserve"> وحرم الربا ) </w:t>
      </w:r>
      <w:r>
        <w:rPr>
          <w:rFonts w:ascii="Traditional Arabic" w:hAnsi="Traditional Arabic" w:cs="Traditional Arabic" w:hint="cs"/>
          <w:b/>
          <w:bCs/>
          <w:sz w:val="28"/>
          <w:szCs w:val="28"/>
          <w:rtl/>
        </w:rPr>
        <w:br/>
      </w:r>
      <w:r w:rsidRPr="00964A6E">
        <w:rPr>
          <w:rFonts w:ascii="Traditional Arabic" w:hAnsi="Traditional Arabic" w:cs="Traditional Arabic"/>
          <w:b/>
          <w:bCs/>
          <w:sz w:val="28"/>
          <w:szCs w:val="28"/>
          <w:rtl/>
        </w:rPr>
        <w:t xml:space="preserve">والصرف بيع نقد بنقد قيل سمي به </w:t>
      </w:r>
      <w:r w:rsidRPr="009D7089">
        <w:rPr>
          <w:rFonts w:ascii="Traditional Arabic" w:hAnsi="Traditional Arabic" w:cs="Traditional Arabic"/>
          <w:b/>
          <w:bCs/>
          <w:color w:val="365F91" w:themeColor="accent1" w:themeShade="BF"/>
          <w:sz w:val="28"/>
          <w:szCs w:val="28"/>
          <w:u w:val="double"/>
          <w:rtl/>
        </w:rPr>
        <w:t xml:space="preserve">لصريفهما وهو تصويتهما في الميزان. </w:t>
      </w:r>
    </w:p>
    <w:p w:rsidR="006A26E7" w:rsidRPr="009D7089" w:rsidRDefault="006A26E7" w:rsidP="006A26E7">
      <w:pPr>
        <w:rPr>
          <w:rFonts w:ascii="Simplified Arabic" w:hAnsi="Simplified Arabic" w:cs="Simplified Arabic"/>
          <w:b/>
          <w:bCs/>
          <w:color w:val="365F91" w:themeColor="accent1" w:themeShade="BF"/>
          <w:sz w:val="28"/>
          <w:szCs w:val="28"/>
          <w:u w:val="double"/>
          <w:rtl/>
        </w:rPr>
      </w:pPr>
      <w:r w:rsidRPr="009D7089">
        <w:rPr>
          <w:rFonts w:ascii="Simplified Arabic" w:hAnsi="Simplified Arabic" w:cs="Simplified Arabic"/>
          <w:b/>
          <w:bCs/>
          <w:color w:val="365F91" w:themeColor="accent1" w:themeShade="BF"/>
          <w:sz w:val="28"/>
          <w:szCs w:val="28"/>
          <w:u w:val="double"/>
          <w:rtl/>
        </w:rPr>
        <w:t>* ربا الفضل :</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w:t>
      </w:r>
      <w:r w:rsidRPr="009D7089">
        <w:rPr>
          <w:rFonts w:ascii="Traditional Arabic" w:hAnsi="Traditional Arabic" w:cs="Traditional Arabic"/>
          <w:b/>
          <w:bCs/>
          <w:color w:val="365F91" w:themeColor="accent1" w:themeShade="BF"/>
          <w:sz w:val="28"/>
          <w:szCs w:val="28"/>
          <w:rtl/>
        </w:rPr>
        <w:t>ويحرم ربا الفضل في</w:t>
      </w:r>
      <w:r w:rsidRPr="00964A6E">
        <w:rPr>
          <w:rFonts w:ascii="Traditional Arabic" w:hAnsi="Traditional Arabic" w:cs="Traditional Arabic"/>
          <w:b/>
          <w:bCs/>
          <w:sz w:val="28"/>
          <w:szCs w:val="28"/>
          <w:rtl/>
        </w:rPr>
        <w:t xml:space="preserve"> ) كل ( </w:t>
      </w:r>
      <w:r w:rsidRPr="009D7089">
        <w:rPr>
          <w:rFonts w:ascii="Traditional Arabic" w:hAnsi="Traditional Arabic" w:cs="Traditional Arabic"/>
          <w:b/>
          <w:bCs/>
          <w:color w:val="365F91" w:themeColor="accent1" w:themeShade="BF"/>
          <w:sz w:val="28"/>
          <w:szCs w:val="28"/>
          <w:rtl/>
        </w:rPr>
        <w:t>مكيل</w:t>
      </w:r>
      <w:r w:rsidRPr="00964A6E">
        <w:rPr>
          <w:rFonts w:ascii="Traditional Arabic" w:hAnsi="Traditional Arabic" w:cs="Traditional Arabic"/>
          <w:b/>
          <w:bCs/>
          <w:sz w:val="28"/>
          <w:szCs w:val="28"/>
          <w:rtl/>
        </w:rPr>
        <w:t xml:space="preserve"> ) (و) في كل ( </w:t>
      </w:r>
      <w:r w:rsidRPr="009D7089">
        <w:rPr>
          <w:rFonts w:ascii="Traditional Arabic" w:hAnsi="Traditional Arabic" w:cs="Traditional Arabic"/>
          <w:b/>
          <w:bCs/>
          <w:color w:val="365F91" w:themeColor="accent1" w:themeShade="BF"/>
          <w:sz w:val="28"/>
          <w:szCs w:val="28"/>
          <w:rtl/>
        </w:rPr>
        <w:t>موزون بيع بجنسه</w:t>
      </w:r>
      <w:r w:rsidRPr="00964A6E">
        <w:rPr>
          <w:rFonts w:ascii="Traditional Arabic" w:hAnsi="Traditional Arabic" w:cs="Traditional Arabic"/>
          <w:b/>
          <w:bCs/>
          <w:sz w:val="28"/>
          <w:szCs w:val="28"/>
          <w:rtl/>
        </w:rPr>
        <w:t xml:space="preserve"> ) مطعوماً.</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 xml:space="preserve">لحديث عبادة بن الصامت مرفوعاً: ( </w:t>
      </w:r>
      <w:r w:rsidRPr="009D7089">
        <w:rPr>
          <w:rFonts w:ascii="Traditional Arabic" w:hAnsi="Traditional Arabic" w:cs="Traditional Arabic"/>
          <w:b/>
          <w:bCs/>
          <w:color w:val="365F91" w:themeColor="accent1" w:themeShade="BF"/>
          <w:sz w:val="28"/>
          <w:szCs w:val="28"/>
          <w:rtl/>
        </w:rPr>
        <w:t>الذهب بالذهب والفضة بالفضة والبر بالبر والشعير بالشعير والتمر بالتمر والملح بالملح مثلاً يداً بيد</w:t>
      </w:r>
      <w:r w:rsidRPr="00964A6E">
        <w:rPr>
          <w:rFonts w:ascii="Traditional Arabic" w:hAnsi="Traditional Arabic" w:cs="Traditional Arabic"/>
          <w:b/>
          <w:bCs/>
          <w:sz w:val="28"/>
          <w:szCs w:val="28"/>
          <w:rtl/>
        </w:rPr>
        <w:t>) رواه أحمد ومسلم.</w:t>
      </w:r>
    </w:p>
    <w:p w:rsidR="006A26E7" w:rsidRPr="00964A6E" w:rsidRDefault="006A26E7" w:rsidP="006A26E7">
      <w:pPr>
        <w:rPr>
          <w:rFonts w:ascii="Traditional Arabic" w:hAnsi="Traditional Arabic" w:cs="Traditional Arabic"/>
          <w:b/>
          <w:bCs/>
          <w:sz w:val="28"/>
          <w:szCs w:val="28"/>
        </w:rPr>
      </w:pPr>
      <w:r w:rsidRPr="00964A6E">
        <w:rPr>
          <w:rFonts w:ascii="Traditional Arabic" w:hAnsi="Traditional Arabic" w:cs="Traditional Arabic"/>
          <w:b/>
          <w:bCs/>
          <w:sz w:val="28"/>
          <w:szCs w:val="28"/>
          <w:rtl/>
        </w:rPr>
        <w:t xml:space="preserve">( </w:t>
      </w:r>
      <w:r w:rsidRPr="009D7089">
        <w:rPr>
          <w:rFonts w:ascii="Traditional Arabic" w:hAnsi="Traditional Arabic" w:cs="Traditional Arabic"/>
          <w:b/>
          <w:bCs/>
          <w:color w:val="365F91" w:themeColor="accent1" w:themeShade="BF"/>
          <w:sz w:val="28"/>
          <w:szCs w:val="28"/>
          <w:rtl/>
        </w:rPr>
        <w:t>ويجب فيه</w:t>
      </w:r>
      <w:r w:rsidRPr="00964A6E">
        <w:rPr>
          <w:rFonts w:ascii="Traditional Arabic" w:hAnsi="Traditional Arabic" w:cs="Traditional Arabic"/>
          <w:b/>
          <w:bCs/>
          <w:sz w:val="28"/>
          <w:szCs w:val="28"/>
          <w:rtl/>
        </w:rPr>
        <w:t xml:space="preserve">) أي: يشترط في </w:t>
      </w:r>
      <w:r w:rsidRPr="009D7089">
        <w:rPr>
          <w:rFonts w:ascii="Traditional Arabic" w:hAnsi="Traditional Arabic" w:cs="Traditional Arabic"/>
          <w:b/>
          <w:bCs/>
          <w:sz w:val="28"/>
          <w:szCs w:val="28"/>
          <w:u w:val="double"/>
          <w:rtl/>
        </w:rPr>
        <w:t>بيع مكيل أو موزون بجنسه التمائل</w:t>
      </w:r>
      <w:r w:rsidRPr="00964A6E">
        <w:rPr>
          <w:rFonts w:ascii="Traditional Arabic" w:hAnsi="Traditional Arabic" w:cs="Traditional Arabic"/>
          <w:b/>
          <w:bCs/>
          <w:sz w:val="28"/>
          <w:szCs w:val="28"/>
          <w:rtl/>
        </w:rPr>
        <w:t xml:space="preserve">.و ( </w:t>
      </w:r>
      <w:r w:rsidRPr="009D7089">
        <w:rPr>
          <w:rFonts w:ascii="Traditional Arabic" w:hAnsi="Traditional Arabic" w:cs="Traditional Arabic"/>
          <w:b/>
          <w:bCs/>
          <w:sz w:val="28"/>
          <w:szCs w:val="28"/>
          <w:u w:val="double"/>
          <w:rtl/>
        </w:rPr>
        <w:t>الحلول والقبض</w:t>
      </w:r>
      <w:r w:rsidRPr="00964A6E">
        <w:rPr>
          <w:rFonts w:ascii="Traditional Arabic" w:hAnsi="Traditional Arabic" w:cs="Traditional Arabic"/>
          <w:b/>
          <w:bCs/>
          <w:sz w:val="28"/>
          <w:szCs w:val="28"/>
          <w:rtl/>
        </w:rPr>
        <w:t xml:space="preserve"> ) من الجانبين بالمجلس لقوله صلى الله عليه وسلم فيما سبق ( </w:t>
      </w:r>
      <w:r w:rsidRPr="009D7089">
        <w:rPr>
          <w:rFonts w:ascii="Traditional Arabic" w:hAnsi="Traditional Arabic" w:cs="Traditional Arabic"/>
          <w:b/>
          <w:bCs/>
          <w:sz w:val="28"/>
          <w:szCs w:val="28"/>
          <w:u w:val="double"/>
          <w:rtl/>
        </w:rPr>
        <w:t>يداً بيد</w:t>
      </w:r>
      <w:r w:rsidRPr="00964A6E">
        <w:rPr>
          <w:rFonts w:ascii="Traditional Arabic" w:hAnsi="Traditional Arabic" w:cs="Traditional Arabic"/>
          <w:b/>
          <w:bCs/>
          <w:sz w:val="28"/>
          <w:szCs w:val="28"/>
          <w:rtl/>
        </w:rPr>
        <w:t xml:space="preserve"> ). ( </w:t>
      </w:r>
      <w:r w:rsidRPr="009D7089">
        <w:rPr>
          <w:rFonts w:ascii="Traditional Arabic" w:hAnsi="Traditional Arabic" w:cs="Traditional Arabic"/>
          <w:b/>
          <w:bCs/>
          <w:color w:val="365F91" w:themeColor="accent1" w:themeShade="BF"/>
          <w:sz w:val="28"/>
          <w:szCs w:val="28"/>
          <w:rtl/>
        </w:rPr>
        <w:t>ولا يصح بيع لحم حيوان بحيوان من جنسه</w:t>
      </w:r>
      <w:r w:rsidRPr="00964A6E">
        <w:rPr>
          <w:rFonts w:ascii="Traditional Arabic" w:hAnsi="Traditional Arabic" w:cs="Traditional Arabic"/>
          <w:b/>
          <w:bCs/>
          <w:sz w:val="28"/>
          <w:szCs w:val="28"/>
          <w:rtl/>
        </w:rPr>
        <w:t xml:space="preserve"> ) لما روى مالك عن زيد بن أسلم عن سعيد بن المسيب ( </w:t>
      </w:r>
      <w:r w:rsidRPr="009D7089">
        <w:rPr>
          <w:rFonts w:ascii="Traditional Arabic" w:hAnsi="Traditional Arabic" w:cs="Traditional Arabic"/>
          <w:b/>
          <w:bCs/>
          <w:color w:val="365F91" w:themeColor="accent1" w:themeShade="BF"/>
          <w:sz w:val="28"/>
          <w:szCs w:val="28"/>
          <w:rtl/>
        </w:rPr>
        <w:t>أن النبي صلى الله عليه وسلم نهى عن بيغ اللحم بالحيوان</w:t>
      </w:r>
      <w:r w:rsidRPr="00964A6E">
        <w:rPr>
          <w:rFonts w:ascii="Traditional Arabic" w:hAnsi="Traditional Arabic" w:cs="Traditional Arabic"/>
          <w:b/>
          <w:bCs/>
          <w:sz w:val="28"/>
          <w:szCs w:val="28"/>
          <w:rtl/>
        </w:rPr>
        <w:t xml:space="preserve"> ). </w:t>
      </w:r>
      <w:r w:rsidRPr="009D7089">
        <w:rPr>
          <w:rFonts w:ascii="Traditional Arabic" w:hAnsi="Traditional Arabic" w:cs="Traditional Arabic"/>
          <w:b/>
          <w:bCs/>
          <w:color w:val="365F91" w:themeColor="accent1" w:themeShade="BF"/>
          <w:sz w:val="28"/>
          <w:szCs w:val="28"/>
          <w:u w:val="double"/>
          <w:rtl/>
        </w:rPr>
        <w:t>( ويصح ) بيع اللحم بحيوان من (غير جنسه ) كلحم ضأن ببقرة.</w:t>
      </w:r>
    </w:p>
    <w:p w:rsidR="006A26E7" w:rsidRPr="009D7089" w:rsidRDefault="006A26E7" w:rsidP="006A26E7">
      <w:pPr>
        <w:rPr>
          <w:rFonts w:ascii="Traditional Arabic" w:hAnsi="Traditional Arabic" w:cs="Traditional Arabic"/>
          <w:b/>
          <w:bCs/>
          <w:color w:val="365F91" w:themeColor="accent1" w:themeShade="BF"/>
          <w:sz w:val="28"/>
          <w:szCs w:val="28"/>
          <w:u w:val="double"/>
          <w:rtl/>
        </w:rPr>
      </w:pPr>
      <w:r w:rsidRPr="009D7089">
        <w:rPr>
          <w:rFonts w:ascii="Traditional Arabic" w:hAnsi="Traditional Arabic" w:cs="Traditional Arabic"/>
          <w:b/>
          <w:bCs/>
          <w:color w:val="365F91" w:themeColor="accent1" w:themeShade="BF"/>
          <w:sz w:val="28"/>
          <w:szCs w:val="28"/>
          <w:u w:val="double"/>
          <w:rtl/>
        </w:rPr>
        <w:t>( ولا يجوز بيع حب) كبر ( بدقيقه ولا سويقه ) لتعذر التساوي لأن أجزاء الحب تنتشر بالطحن والنار قد أخذت من السويق.(و) بيع ( نيئه بمطبوخه) كالحنطة بالهريسة أو الخبز بالنشاء.</w:t>
      </w:r>
    </w:p>
    <w:p w:rsidR="006A26E7" w:rsidRPr="00EE2EE8" w:rsidRDefault="006A26E7" w:rsidP="00EE2EE8">
      <w:pPr>
        <w:rPr>
          <w:rFonts w:ascii="Traditional Arabic" w:hAnsi="Traditional Arabic" w:cs="Traditional Arabic"/>
          <w:b/>
          <w:bCs/>
          <w:color w:val="365F91" w:themeColor="accent1" w:themeShade="BF"/>
          <w:sz w:val="28"/>
          <w:szCs w:val="28"/>
          <w:u w:val="double"/>
          <w:rtl/>
        </w:rPr>
      </w:pPr>
      <w:r w:rsidRPr="009D7089">
        <w:rPr>
          <w:rFonts w:ascii="Traditional Arabic" w:hAnsi="Traditional Arabic" w:cs="Traditional Arabic"/>
          <w:b/>
          <w:bCs/>
          <w:color w:val="365F91" w:themeColor="accent1" w:themeShade="BF"/>
          <w:sz w:val="28"/>
          <w:szCs w:val="28"/>
          <w:u w:val="double"/>
          <w:rtl/>
        </w:rPr>
        <w:t xml:space="preserve">( ولا يباع ربوي بجنسه ومعه ) أي: مع أحد العوضين، ( أو معهما من  غير جنسه )، كمد عجوة ودرهم بدرهمين، أو بمدي عجوة أو بمد ودرهم، لما روى أبو داود عن فضالة بن عبيد، قال أتى النبي صلى الله عليه وسلم بقلادة فيها ذهب وخرز ابتاعها رجل بتسعة دنانيرـ أو سبعة دنانيرـ فقال النبي صلى الله عليه وسلم: ( لا، حتى تُميز بينهما). </w:t>
      </w:r>
    </w:p>
    <w:p w:rsidR="006A26E7" w:rsidRPr="009D7089" w:rsidRDefault="006A26E7" w:rsidP="006A26E7">
      <w:pPr>
        <w:rPr>
          <w:rFonts w:ascii="Simplified Arabic" w:hAnsi="Simplified Arabic" w:cs="Simplified Arabic"/>
          <w:b/>
          <w:bCs/>
          <w:color w:val="365F91" w:themeColor="accent1" w:themeShade="BF"/>
          <w:sz w:val="28"/>
          <w:szCs w:val="28"/>
          <w:u w:val="double"/>
        </w:rPr>
      </w:pPr>
      <w:r w:rsidRPr="009D7089">
        <w:rPr>
          <w:rFonts w:ascii="Simplified Arabic" w:hAnsi="Simplified Arabic" w:cs="Simplified Arabic"/>
          <w:b/>
          <w:bCs/>
          <w:color w:val="365F91" w:themeColor="accent1" w:themeShade="BF"/>
          <w:sz w:val="28"/>
          <w:szCs w:val="28"/>
          <w:u w:val="double"/>
          <w:rtl/>
        </w:rPr>
        <w:t xml:space="preserve">* ربا النسيئة : </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 xml:space="preserve">( ويحرم ربا النسيئة ) </w:t>
      </w:r>
      <w:r w:rsidRPr="009D7089">
        <w:rPr>
          <w:rFonts w:ascii="Traditional Arabic" w:hAnsi="Traditional Arabic" w:cs="Traditional Arabic"/>
          <w:b/>
          <w:bCs/>
          <w:color w:val="365F91" w:themeColor="accent1" w:themeShade="BF"/>
          <w:sz w:val="28"/>
          <w:szCs w:val="28"/>
          <w:u w:val="double"/>
          <w:rtl/>
        </w:rPr>
        <w:t>من النساء بالمد، وهو التأخير.</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lastRenderedPageBreak/>
        <w:t xml:space="preserve">( </w:t>
      </w:r>
      <w:r w:rsidRPr="009D7089">
        <w:rPr>
          <w:rFonts w:ascii="Traditional Arabic" w:hAnsi="Traditional Arabic" w:cs="Traditional Arabic"/>
          <w:b/>
          <w:bCs/>
          <w:color w:val="365F91" w:themeColor="accent1" w:themeShade="BF"/>
          <w:sz w:val="28"/>
          <w:szCs w:val="28"/>
          <w:rtl/>
        </w:rPr>
        <w:t>في بيع كل جنسين اتفقا في علة ربا الفضل</w:t>
      </w:r>
      <w:r w:rsidRPr="00964A6E">
        <w:rPr>
          <w:rFonts w:ascii="Traditional Arabic" w:hAnsi="Traditional Arabic" w:cs="Traditional Arabic"/>
          <w:b/>
          <w:bCs/>
          <w:sz w:val="28"/>
          <w:szCs w:val="28"/>
          <w:rtl/>
        </w:rPr>
        <w:t xml:space="preserve"> )، وهو الكيل والوزن.</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w:t>
      </w:r>
      <w:r w:rsidRPr="009D7089">
        <w:rPr>
          <w:rFonts w:ascii="Traditional Arabic" w:hAnsi="Traditional Arabic" w:cs="Traditional Arabic"/>
          <w:b/>
          <w:bCs/>
          <w:color w:val="365F91" w:themeColor="accent1" w:themeShade="BF"/>
          <w:sz w:val="28"/>
          <w:szCs w:val="28"/>
          <w:rtl/>
        </w:rPr>
        <w:t>ليس أحدهما</w:t>
      </w:r>
      <w:r w:rsidRPr="00964A6E">
        <w:rPr>
          <w:rFonts w:ascii="Traditional Arabic" w:hAnsi="Traditional Arabic" w:cs="Traditional Arabic"/>
          <w:b/>
          <w:bCs/>
          <w:sz w:val="28"/>
          <w:szCs w:val="28"/>
          <w:rtl/>
        </w:rPr>
        <w:t xml:space="preserve">)، أي أحد الجنسين ( </w:t>
      </w:r>
      <w:r w:rsidRPr="009D7089">
        <w:rPr>
          <w:rFonts w:ascii="Traditional Arabic" w:hAnsi="Traditional Arabic" w:cs="Traditional Arabic"/>
          <w:b/>
          <w:bCs/>
          <w:color w:val="365F91" w:themeColor="accent1" w:themeShade="BF"/>
          <w:sz w:val="28"/>
          <w:szCs w:val="28"/>
          <w:rtl/>
        </w:rPr>
        <w:t>نقداً</w:t>
      </w:r>
      <w:r w:rsidRPr="00964A6E">
        <w:rPr>
          <w:rFonts w:ascii="Traditional Arabic" w:hAnsi="Traditional Arabic" w:cs="Traditional Arabic"/>
          <w:b/>
          <w:bCs/>
          <w:sz w:val="28"/>
          <w:szCs w:val="28"/>
          <w:rtl/>
        </w:rPr>
        <w:t xml:space="preserve"> )، فإن كان أحدهما نقداًن كحديد بذهب أو فضة، جاز النَّساء.</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 xml:space="preserve">( </w:t>
      </w:r>
      <w:r w:rsidRPr="009D7089">
        <w:rPr>
          <w:rFonts w:ascii="Traditional Arabic" w:hAnsi="Traditional Arabic" w:cs="Traditional Arabic"/>
          <w:b/>
          <w:bCs/>
          <w:color w:val="365F91" w:themeColor="accent1" w:themeShade="BF"/>
          <w:sz w:val="28"/>
          <w:szCs w:val="28"/>
          <w:u w:val="double"/>
          <w:rtl/>
        </w:rPr>
        <w:t>وإن تفرقا قبل القبض، بطل ) العقد،</w:t>
      </w:r>
      <w:r w:rsidRPr="00964A6E">
        <w:rPr>
          <w:rFonts w:ascii="Traditional Arabic" w:hAnsi="Traditional Arabic" w:cs="Traditional Arabic"/>
          <w:b/>
          <w:bCs/>
          <w:sz w:val="28"/>
          <w:szCs w:val="28"/>
          <w:rtl/>
        </w:rPr>
        <w:t xml:space="preserve"> لقوله عليه الصلاة والسلام :( </w:t>
      </w:r>
      <w:r w:rsidRPr="009D7089">
        <w:rPr>
          <w:rFonts w:ascii="Traditional Arabic" w:hAnsi="Traditional Arabic" w:cs="Traditional Arabic"/>
          <w:b/>
          <w:bCs/>
          <w:color w:val="365F91" w:themeColor="accent1" w:themeShade="BF"/>
          <w:sz w:val="28"/>
          <w:szCs w:val="28"/>
          <w:rtl/>
        </w:rPr>
        <w:t>إذا اختلف هذه الأصناف فبيعوا كيف شئتم يداً بيد</w:t>
      </w:r>
      <w:r w:rsidRPr="00964A6E">
        <w:rPr>
          <w:rFonts w:ascii="Traditional Arabic" w:hAnsi="Traditional Arabic" w:cs="Traditional Arabic"/>
          <w:b/>
          <w:bCs/>
          <w:sz w:val="28"/>
          <w:szCs w:val="28"/>
          <w:rtl/>
        </w:rPr>
        <w:t xml:space="preserve">). والمراد به: القبض. </w:t>
      </w:r>
    </w:p>
    <w:p w:rsidR="006A26E7" w:rsidRPr="00964A6E" w:rsidRDefault="006A26E7" w:rsidP="00EE2EE8">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 xml:space="preserve">( </w:t>
      </w:r>
      <w:r w:rsidRPr="009D7089">
        <w:rPr>
          <w:rFonts w:ascii="Traditional Arabic" w:hAnsi="Traditional Arabic" w:cs="Traditional Arabic"/>
          <w:b/>
          <w:bCs/>
          <w:color w:val="365F91" w:themeColor="accent1" w:themeShade="BF"/>
          <w:sz w:val="28"/>
          <w:szCs w:val="28"/>
          <w:rtl/>
        </w:rPr>
        <w:t>ولا يجوز بيع الدين بالدين</w:t>
      </w:r>
      <w:r>
        <w:rPr>
          <w:rFonts w:ascii="Traditional Arabic" w:hAnsi="Traditional Arabic" w:cs="Traditional Arabic"/>
          <w:b/>
          <w:bCs/>
          <w:sz w:val="28"/>
          <w:szCs w:val="28"/>
          <w:rtl/>
        </w:rPr>
        <w:t xml:space="preserve"> ) لحديث: ( نهى النبي</w:t>
      </w:r>
      <w:r>
        <w:rPr>
          <w:rFonts w:ascii="Traditional Arabic" w:hAnsi="Traditional Arabic" w:cs="Traditional Arabic" w:hint="cs"/>
          <w:b/>
          <w:bCs/>
          <w:sz w:val="28"/>
          <w:szCs w:val="28"/>
          <w:rtl/>
        </w:rPr>
        <w:t xml:space="preserve"> </w:t>
      </w:r>
      <w:r>
        <w:rPr>
          <w:rFonts w:ascii="Traditional Arabic" w:hAnsi="Traditional Arabic" w:cs="Traditional Arabic" w:hint="cs"/>
          <w:b/>
          <w:bCs/>
          <w:sz w:val="28"/>
          <w:szCs w:val="28"/>
        </w:rPr>
        <w:sym w:font="AGA Arabesque" w:char="F072"/>
      </w:r>
      <w:r w:rsidRPr="00964A6E">
        <w:rPr>
          <w:rFonts w:ascii="Traditional Arabic" w:hAnsi="Traditional Arabic" w:cs="Traditional Arabic"/>
          <w:b/>
          <w:bCs/>
          <w:sz w:val="28"/>
          <w:szCs w:val="28"/>
          <w:rtl/>
        </w:rPr>
        <w:t xml:space="preserve">عن بيع الكالىء بالكالىء). </w:t>
      </w:r>
    </w:p>
    <w:p w:rsidR="006A26E7" w:rsidRPr="002632D5" w:rsidRDefault="006A26E7" w:rsidP="006A26E7">
      <w:pPr>
        <w:rPr>
          <w:rFonts w:ascii="Simplified Arabic" w:hAnsi="Simplified Arabic" w:cs="Simplified Arabic"/>
          <w:b/>
          <w:bCs/>
          <w:color w:val="365F91" w:themeColor="accent1" w:themeShade="BF"/>
          <w:sz w:val="28"/>
          <w:szCs w:val="28"/>
          <w:u w:val="double"/>
        </w:rPr>
      </w:pPr>
      <w:r w:rsidRPr="002632D5">
        <w:rPr>
          <w:rFonts w:ascii="Simplified Arabic" w:hAnsi="Simplified Arabic" w:cs="Simplified Arabic"/>
          <w:b/>
          <w:bCs/>
          <w:color w:val="365F91" w:themeColor="accent1" w:themeShade="BF"/>
          <w:sz w:val="28"/>
          <w:szCs w:val="28"/>
          <w:u w:val="double"/>
          <w:rtl/>
        </w:rPr>
        <w:t xml:space="preserve">* قبض بدلي الصرف : </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w:t>
      </w:r>
      <w:r w:rsidRPr="002632D5">
        <w:rPr>
          <w:rFonts w:ascii="Traditional Arabic" w:hAnsi="Traditional Arabic" w:cs="Traditional Arabic"/>
          <w:b/>
          <w:bCs/>
          <w:color w:val="365F91" w:themeColor="accent1" w:themeShade="BF"/>
          <w:sz w:val="28"/>
          <w:szCs w:val="28"/>
          <w:rtl/>
        </w:rPr>
        <w:t>متى افترق المتصارفان</w:t>
      </w:r>
      <w:r w:rsidRPr="00964A6E">
        <w:rPr>
          <w:rFonts w:ascii="Traditional Arabic" w:hAnsi="Traditional Arabic" w:cs="Traditional Arabic"/>
          <w:b/>
          <w:bCs/>
          <w:sz w:val="28"/>
          <w:szCs w:val="28"/>
          <w:rtl/>
        </w:rPr>
        <w:t>) بأبدانهما -كما تقدم في خيار المجلس- (</w:t>
      </w:r>
      <w:r w:rsidRPr="002632D5">
        <w:rPr>
          <w:rFonts w:ascii="Traditional Arabic" w:hAnsi="Traditional Arabic" w:cs="Traditional Arabic"/>
          <w:b/>
          <w:bCs/>
          <w:color w:val="365F91" w:themeColor="accent1" w:themeShade="BF"/>
          <w:sz w:val="28"/>
          <w:szCs w:val="28"/>
          <w:rtl/>
        </w:rPr>
        <w:t>قبل قبض الكل</w:t>
      </w:r>
      <w:r w:rsidRPr="00964A6E">
        <w:rPr>
          <w:rFonts w:ascii="Traditional Arabic" w:hAnsi="Traditional Arabic" w:cs="Traditional Arabic"/>
          <w:b/>
          <w:bCs/>
          <w:sz w:val="28"/>
          <w:szCs w:val="28"/>
          <w:rtl/>
        </w:rPr>
        <w:t>) أو (</w:t>
      </w:r>
      <w:r w:rsidRPr="002632D5">
        <w:rPr>
          <w:rFonts w:ascii="Traditional Arabic" w:hAnsi="Traditional Arabic" w:cs="Traditional Arabic"/>
          <w:b/>
          <w:bCs/>
          <w:color w:val="365F91" w:themeColor="accent1" w:themeShade="BF"/>
          <w:sz w:val="28"/>
          <w:szCs w:val="28"/>
          <w:rtl/>
        </w:rPr>
        <w:t>قبل قبض البعض منه</w:t>
      </w:r>
      <w:r w:rsidRPr="00964A6E">
        <w:rPr>
          <w:rFonts w:ascii="Traditional Arabic" w:hAnsi="Traditional Arabic" w:cs="Traditional Arabic"/>
          <w:b/>
          <w:bCs/>
          <w:sz w:val="28"/>
          <w:szCs w:val="28"/>
          <w:rtl/>
        </w:rPr>
        <w:t xml:space="preserve">) ( </w:t>
      </w:r>
      <w:r w:rsidRPr="002632D5">
        <w:rPr>
          <w:rFonts w:ascii="Traditional Arabic" w:hAnsi="Traditional Arabic" w:cs="Traditional Arabic"/>
          <w:b/>
          <w:bCs/>
          <w:color w:val="365F91" w:themeColor="accent1" w:themeShade="BF"/>
          <w:sz w:val="28"/>
          <w:szCs w:val="28"/>
          <w:u w:val="double"/>
          <w:rtl/>
        </w:rPr>
        <w:t>بطل العقد فيما لم يقبض</w:t>
      </w:r>
      <w:r>
        <w:rPr>
          <w:rFonts w:ascii="Traditional Arabic" w:hAnsi="Traditional Arabic" w:cs="Traditional Arabic"/>
          <w:b/>
          <w:bCs/>
          <w:sz w:val="28"/>
          <w:szCs w:val="28"/>
          <w:rtl/>
        </w:rPr>
        <w:t>) لقوله</w:t>
      </w:r>
      <w:r>
        <w:rPr>
          <w:rFonts w:ascii="Traditional Arabic" w:hAnsi="Traditional Arabic" w:cs="Traditional Arabic"/>
          <w:b/>
          <w:bCs/>
          <w:sz w:val="28"/>
          <w:szCs w:val="28"/>
        </w:rPr>
        <w:sym w:font="AGA Arabesque" w:char="F072"/>
      </w:r>
      <w:r>
        <w:rPr>
          <w:rFonts w:ascii="Traditional Arabic" w:hAnsi="Traditional Arabic" w:cs="Traditional Arabic" w:hint="cs"/>
          <w:b/>
          <w:bCs/>
          <w:sz w:val="28"/>
          <w:szCs w:val="28"/>
          <w:rtl/>
        </w:rPr>
        <w:t xml:space="preserve"> </w:t>
      </w:r>
      <w:r w:rsidRPr="00964A6E">
        <w:rPr>
          <w:rFonts w:ascii="Traditional Arabic" w:hAnsi="Traditional Arabic" w:cs="Traditional Arabic"/>
          <w:b/>
          <w:bCs/>
          <w:sz w:val="28"/>
          <w:szCs w:val="28"/>
          <w:rtl/>
        </w:rPr>
        <w:t>: ((</w:t>
      </w:r>
      <w:r w:rsidRPr="002632D5">
        <w:rPr>
          <w:rFonts w:ascii="Traditional Arabic" w:hAnsi="Traditional Arabic" w:cs="Traditional Arabic"/>
          <w:b/>
          <w:bCs/>
          <w:color w:val="365F91" w:themeColor="accent1" w:themeShade="BF"/>
          <w:sz w:val="28"/>
          <w:szCs w:val="28"/>
          <w:rtl/>
        </w:rPr>
        <w:t>وبيعوا الذهب بالفضة كيف شئتم يداً بيد</w:t>
      </w:r>
      <w:r w:rsidRPr="00964A6E">
        <w:rPr>
          <w:rFonts w:ascii="Traditional Arabic" w:hAnsi="Traditional Arabic" w:cs="Traditional Arabic"/>
          <w:b/>
          <w:bCs/>
          <w:sz w:val="28"/>
          <w:szCs w:val="28"/>
          <w:rtl/>
        </w:rPr>
        <w:t>)).</w:t>
      </w:r>
    </w:p>
    <w:p w:rsidR="006A26E7" w:rsidRPr="002632D5" w:rsidRDefault="006A26E7" w:rsidP="006A26E7">
      <w:pPr>
        <w:rPr>
          <w:rFonts w:ascii="Traditional Arabic" w:hAnsi="Traditional Arabic" w:cs="Traditional Arabic"/>
          <w:b/>
          <w:bCs/>
          <w:color w:val="365F91" w:themeColor="accent1" w:themeShade="BF"/>
          <w:sz w:val="28"/>
          <w:szCs w:val="28"/>
          <w:u w:val="double"/>
          <w:rtl/>
        </w:rPr>
      </w:pPr>
      <w:r w:rsidRPr="00964A6E">
        <w:rPr>
          <w:rFonts w:ascii="Traditional Arabic" w:hAnsi="Traditional Arabic" w:cs="Traditional Arabic"/>
          <w:b/>
          <w:bCs/>
          <w:sz w:val="28"/>
          <w:szCs w:val="28"/>
          <w:rtl/>
        </w:rPr>
        <w:t>(</w:t>
      </w:r>
      <w:r w:rsidRPr="002632D5">
        <w:rPr>
          <w:rFonts w:ascii="Traditional Arabic" w:hAnsi="Traditional Arabic" w:cs="Traditional Arabic"/>
          <w:b/>
          <w:bCs/>
          <w:color w:val="365F91" w:themeColor="accent1" w:themeShade="BF"/>
          <w:sz w:val="28"/>
          <w:szCs w:val="28"/>
          <w:rtl/>
        </w:rPr>
        <w:t>والدراهم والدنانير تتعين بالتعيين في العقد</w:t>
      </w:r>
      <w:r w:rsidRPr="00964A6E">
        <w:rPr>
          <w:rFonts w:ascii="Traditional Arabic" w:hAnsi="Traditional Arabic" w:cs="Traditional Arabic"/>
          <w:b/>
          <w:bCs/>
          <w:sz w:val="28"/>
          <w:szCs w:val="28"/>
          <w:rtl/>
        </w:rPr>
        <w:t>) فلا تبدل. (</w:t>
      </w:r>
      <w:r w:rsidRPr="002632D5">
        <w:rPr>
          <w:rFonts w:ascii="Traditional Arabic" w:hAnsi="Traditional Arabic" w:cs="Traditional Arabic"/>
          <w:b/>
          <w:bCs/>
          <w:color w:val="365F91" w:themeColor="accent1" w:themeShade="BF"/>
          <w:sz w:val="28"/>
          <w:szCs w:val="28"/>
          <w:u w:val="double"/>
          <w:rtl/>
        </w:rPr>
        <w:t>وإن وجدها مغصوبة بطل) العقد.</w:t>
      </w:r>
    </w:p>
    <w:p w:rsidR="006A26E7" w:rsidRPr="002632D5" w:rsidRDefault="006A26E7" w:rsidP="006A26E7">
      <w:pPr>
        <w:rPr>
          <w:rFonts w:ascii="Traditional Arabic" w:hAnsi="Traditional Arabic" w:cs="Traditional Arabic"/>
          <w:b/>
          <w:bCs/>
          <w:color w:val="365F91" w:themeColor="accent1" w:themeShade="BF"/>
          <w:sz w:val="28"/>
          <w:szCs w:val="28"/>
          <w:u w:val="double"/>
          <w:rtl/>
        </w:rPr>
      </w:pPr>
      <w:r w:rsidRPr="00964A6E">
        <w:rPr>
          <w:rFonts w:ascii="Traditional Arabic" w:hAnsi="Traditional Arabic" w:cs="Traditional Arabic"/>
          <w:b/>
          <w:bCs/>
          <w:sz w:val="28"/>
          <w:szCs w:val="28"/>
          <w:rtl/>
        </w:rPr>
        <w:t>(</w:t>
      </w:r>
      <w:r w:rsidRPr="002632D5">
        <w:rPr>
          <w:rFonts w:ascii="Traditional Arabic" w:hAnsi="Traditional Arabic" w:cs="Traditional Arabic"/>
          <w:b/>
          <w:bCs/>
          <w:color w:val="365F91" w:themeColor="accent1" w:themeShade="BF"/>
          <w:sz w:val="28"/>
          <w:szCs w:val="28"/>
          <w:rtl/>
        </w:rPr>
        <w:t>وإن وجدها معيبة من جنسها</w:t>
      </w:r>
      <w:r w:rsidRPr="00964A6E">
        <w:rPr>
          <w:rFonts w:ascii="Traditional Arabic" w:hAnsi="Traditional Arabic" w:cs="Traditional Arabic"/>
          <w:b/>
          <w:bCs/>
          <w:sz w:val="28"/>
          <w:szCs w:val="28"/>
          <w:rtl/>
        </w:rPr>
        <w:t>) كالوضوح في الذهب والسواد في الفضة، (</w:t>
      </w:r>
      <w:r w:rsidRPr="002632D5">
        <w:rPr>
          <w:rFonts w:ascii="Traditional Arabic" w:hAnsi="Traditional Arabic" w:cs="Traditional Arabic"/>
          <w:b/>
          <w:bCs/>
          <w:color w:val="365F91" w:themeColor="accent1" w:themeShade="BF"/>
          <w:sz w:val="28"/>
          <w:szCs w:val="28"/>
          <w:u w:val="double"/>
          <w:rtl/>
        </w:rPr>
        <w:t>أمسك) بلا أرش أو (رد العقد للعيب).</w:t>
      </w:r>
    </w:p>
    <w:p w:rsidR="006A26E7" w:rsidRPr="00964A6E" w:rsidRDefault="006A26E7" w:rsidP="00EE2EE8">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w:t>
      </w:r>
      <w:r w:rsidRPr="002632D5">
        <w:rPr>
          <w:rFonts w:ascii="Traditional Arabic" w:hAnsi="Traditional Arabic" w:cs="Traditional Arabic"/>
          <w:b/>
          <w:bCs/>
          <w:color w:val="365F91" w:themeColor="accent1" w:themeShade="BF"/>
          <w:sz w:val="28"/>
          <w:szCs w:val="28"/>
          <w:rtl/>
        </w:rPr>
        <w:t>ويحرم الربا بين المسلم والحربي</w:t>
      </w:r>
      <w:r w:rsidRPr="00964A6E">
        <w:rPr>
          <w:rFonts w:ascii="Traditional Arabic" w:hAnsi="Traditional Arabic" w:cs="Traditional Arabic"/>
          <w:b/>
          <w:bCs/>
          <w:sz w:val="28"/>
          <w:szCs w:val="28"/>
          <w:rtl/>
        </w:rPr>
        <w:t xml:space="preserve">) ويحرم بين المسلمين مطلقا (بدار إسلام أو حرب). </w:t>
      </w:r>
    </w:p>
    <w:p w:rsidR="006A26E7" w:rsidRPr="00EE2EE8" w:rsidRDefault="006A26E7" w:rsidP="00EE2EE8">
      <w:pPr>
        <w:jc w:val="center"/>
        <w:rPr>
          <w:rFonts w:ascii="Simplified Arabic" w:hAnsi="Simplified Arabic" w:cs="Simplified Arabic"/>
          <w:b/>
          <w:bCs/>
          <w:color w:val="5F497A" w:themeColor="accent4" w:themeShade="BF"/>
          <w:sz w:val="56"/>
          <w:szCs w:val="56"/>
          <w:u w:val="dash"/>
          <w:rtl/>
        </w:rPr>
      </w:pPr>
      <w:r w:rsidRPr="002632D5">
        <w:rPr>
          <w:rFonts w:ascii="Simplified Arabic" w:hAnsi="Simplified Arabic" w:cs="Simplified Arabic"/>
          <w:b/>
          <w:bCs/>
          <w:color w:val="5F497A" w:themeColor="accent4" w:themeShade="BF"/>
          <w:sz w:val="56"/>
          <w:szCs w:val="56"/>
          <w:u w:val="dash"/>
          <w:rtl/>
        </w:rPr>
        <w:t>المحاضرة السادسة</w:t>
      </w:r>
    </w:p>
    <w:p w:rsidR="006A26E7" w:rsidRPr="002632D5" w:rsidRDefault="006A26E7" w:rsidP="006A26E7">
      <w:pPr>
        <w:rPr>
          <w:rFonts w:ascii="Simplified Arabic" w:hAnsi="Simplified Arabic" w:cs="Simplified Arabic"/>
          <w:b/>
          <w:bCs/>
          <w:color w:val="5F497A" w:themeColor="accent4" w:themeShade="BF"/>
          <w:sz w:val="28"/>
          <w:szCs w:val="28"/>
          <w:u w:val="dash"/>
        </w:rPr>
      </w:pPr>
      <w:r w:rsidRPr="002632D5">
        <w:rPr>
          <w:rFonts w:ascii="Simplified Arabic" w:hAnsi="Simplified Arabic" w:cs="Simplified Arabic"/>
          <w:b/>
          <w:bCs/>
          <w:color w:val="5F497A" w:themeColor="accent4" w:themeShade="BF"/>
          <w:sz w:val="28"/>
          <w:szCs w:val="28"/>
          <w:u w:val="dash"/>
          <w:rtl/>
        </w:rPr>
        <w:t xml:space="preserve">* بيع الأصول والثمار ، </w:t>
      </w:r>
    </w:p>
    <w:p w:rsidR="006A26E7" w:rsidRPr="00964A6E" w:rsidRDefault="006A26E7" w:rsidP="006A26E7">
      <w:pPr>
        <w:rPr>
          <w:rFonts w:ascii="Traditional Arabic" w:hAnsi="Traditional Arabic" w:cs="Traditional Arabic"/>
          <w:b/>
          <w:bCs/>
          <w:sz w:val="28"/>
          <w:szCs w:val="28"/>
          <w:rtl/>
        </w:rPr>
      </w:pPr>
      <w:r w:rsidRPr="002632D5">
        <w:rPr>
          <w:rFonts w:ascii="Traditional Arabic" w:hAnsi="Traditional Arabic" w:cs="Traditional Arabic"/>
          <w:b/>
          <w:bCs/>
          <w:color w:val="5F497A" w:themeColor="accent4" w:themeShade="BF"/>
          <w:sz w:val="28"/>
          <w:szCs w:val="28"/>
          <w:u w:val="dash"/>
          <w:rtl/>
        </w:rPr>
        <w:t>الأصول جمع أصل ، وهي:</w:t>
      </w:r>
      <w:r w:rsidRPr="00964A6E">
        <w:rPr>
          <w:rFonts w:ascii="Traditional Arabic" w:hAnsi="Traditional Arabic" w:cs="Traditional Arabic"/>
          <w:b/>
          <w:bCs/>
          <w:sz w:val="28"/>
          <w:szCs w:val="28"/>
          <w:rtl/>
        </w:rPr>
        <w:t xml:space="preserve"> ما يتفرع منه غيره، والمراد هنا: الدور والأرض والشجر والثمار.</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1- (</w:t>
      </w:r>
      <w:r w:rsidRPr="002632D5">
        <w:rPr>
          <w:rFonts w:ascii="Traditional Arabic" w:hAnsi="Traditional Arabic" w:cs="Traditional Arabic"/>
          <w:b/>
          <w:bCs/>
          <w:color w:val="5F497A" w:themeColor="accent4" w:themeShade="BF"/>
          <w:sz w:val="28"/>
          <w:szCs w:val="28"/>
          <w:rtl/>
        </w:rPr>
        <w:t>إذا باع دارا</w:t>
      </w:r>
      <w:r w:rsidRPr="00964A6E">
        <w:rPr>
          <w:rFonts w:ascii="Traditional Arabic" w:hAnsi="Traditional Arabic" w:cs="Traditional Arabic"/>
          <w:b/>
          <w:bCs/>
          <w:sz w:val="28"/>
          <w:szCs w:val="28"/>
          <w:rtl/>
        </w:rPr>
        <w:t>) أو وهبها أو رهنها أو وقفها أو أقرَّ أو أوصى بها(</w:t>
      </w:r>
      <w:r w:rsidRPr="002632D5">
        <w:rPr>
          <w:rFonts w:ascii="Traditional Arabic" w:hAnsi="Traditional Arabic" w:cs="Traditional Arabic"/>
          <w:b/>
          <w:bCs/>
          <w:color w:val="5F497A" w:themeColor="accent4" w:themeShade="BF"/>
          <w:sz w:val="28"/>
          <w:szCs w:val="28"/>
          <w:rtl/>
        </w:rPr>
        <w:t>شمل أرضها</w:t>
      </w:r>
      <w:r w:rsidRPr="00964A6E">
        <w:rPr>
          <w:rFonts w:ascii="Traditional Arabic" w:hAnsi="Traditional Arabic" w:cs="Traditional Arabic"/>
          <w:b/>
          <w:bCs/>
          <w:sz w:val="28"/>
          <w:szCs w:val="28"/>
          <w:rtl/>
        </w:rPr>
        <w:t>) وشمل (</w:t>
      </w:r>
      <w:r w:rsidRPr="002632D5">
        <w:rPr>
          <w:rFonts w:ascii="Traditional Arabic" w:hAnsi="Traditional Arabic" w:cs="Traditional Arabic"/>
          <w:b/>
          <w:bCs/>
          <w:color w:val="5F497A" w:themeColor="accent4" w:themeShade="BF"/>
          <w:sz w:val="28"/>
          <w:szCs w:val="28"/>
          <w:rtl/>
        </w:rPr>
        <w:t>بناءها وسقفها</w:t>
      </w:r>
      <w:r w:rsidRPr="00964A6E">
        <w:rPr>
          <w:rFonts w:ascii="Traditional Arabic" w:hAnsi="Traditional Arabic" w:cs="Traditional Arabic"/>
          <w:b/>
          <w:bCs/>
          <w:sz w:val="28"/>
          <w:szCs w:val="28"/>
          <w:rtl/>
        </w:rPr>
        <w:t>) لأنهما داخلان في مسمى الدار وشمل غير ذلك.</w:t>
      </w:r>
    </w:p>
    <w:p w:rsidR="006A26E7" w:rsidRPr="00964A6E" w:rsidRDefault="006A26E7" w:rsidP="00EE2EE8">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2- (</w:t>
      </w:r>
      <w:r w:rsidRPr="002632D5">
        <w:rPr>
          <w:rFonts w:ascii="Traditional Arabic" w:hAnsi="Traditional Arabic" w:cs="Traditional Arabic"/>
          <w:b/>
          <w:bCs/>
          <w:color w:val="5F497A" w:themeColor="accent4" w:themeShade="BF"/>
          <w:sz w:val="28"/>
          <w:szCs w:val="28"/>
          <w:rtl/>
        </w:rPr>
        <w:t>وإن باع أرضا</w:t>
      </w:r>
      <w:r w:rsidRPr="00964A6E">
        <w:rPr>
          <w:rFonts w:ascii="Traditional Arabic" w:hAnsi="Traditional Arabic" w:cs="Traditional Arabic"/>
          <w:b/>
          <w:bCs/>
          <w:sz w:val="28"/>
          <w:szCs w:val="28"/>
          <w:rtl/>
        </w:rPr>
        <w:t xml:space="preserve">) أو وهبها أو وقفها أو رهنها أو أقرَّ أو أوصى بها </w:t>
      </w:r>
      <w:r>
        <w:rPr>
          <w:rFonts w:ascii="Traditional Arabic" w:hAnsi="Traditional Arabic" w:cs="Traditional Arabic"/>
          <w:b/>
          <w:bCs/>
          <w:sz w:val="28"/>
          <w:szCs w:val="28"/>
          <w:rtl/>
        </w:rPr>
        <w:t xml:space="preserve">(ولو لم يقل بحقوقها </w:t>
      </w:r>
      <w:r w:rsidRPr="002632D5">
        <w:rPr>
          <w:rFonts w:ascii="Traditional Arabic" w:hAnsi="Traditional Arabic" w:cs="Traditional Arabic"/>
          <w:b/>
          <w:bCs/>
          <w:color w:val="5F497A" w:themeColor="accent4" w:themeShade="BF"/>
          <w:sz w:val="28"/>
          <w:szCs w:val="28"/>
          <w:u w:val="dash"/>
          <w:rtl/>
        </w:rPr>
        <w:t>شمل</w:t>
      </w:r>
      <w:r w:rsidRPr="002632D5">
        <w:rPr>
          <w:rFonts w:ascii="Traditional Arabic" w:hAnsi="Traditional Arabic" w:cs="Traditional Arabic" w:hint="cs"/>
          <w:b/>
          <w:bCs/>
          <w:color w:val="5F497A" w:themeColor="accent4" w:themeShade="BF"/>
          <w:sz w:val="28"/>
          <w:szCs w:val="28"/>
          <w:u w:val="dash"/>
          <w:rtl/>
        </w:rPr>
        <w:t xml:space="preserve"> </w:t>
      </w:r>
      <w:r w:rsidRPr="002632D5">
        <w:rPr>
          <w:rFonts w:ascii="Traditional Arabic" w:hAnsi="Traditional Arabic" w:cs="Traditional Arabic"/>
          <w:b/>
          <w:bCs/>
          <w:color w:val="5F497A" w:themeColor="accent4" w:themeShade="BF"/>
          <w:sz w:val="28"/>
          <w:szCs w:val="28"/>
          <w:u w:val="dash"/>
          <w:rtl/>
        </w:rPr>
        <w:t>العقد</w:t>
      </w:r>
      <w:r w:rsidRPr="00964A6E">
        <w:rPr>
          <w:rFonts w:ascii="Traditional Arabic" w:hAnsi="Traditional Arabic" w:cs="Traditional Arabic"/>
          <w:b/>
          <w:bCs/>
          <w:sz w:val="28"/>
          <w:szCs w:val="28"/>
          <w:rtl/>
        </w:rPr>
        <w:t xml:space="preserve"> (</w:t>
      </w:r>
      <w:r w:rsidRPr="002632D5">
        <w:rPr>
          <w:rFonts w:ascii="Traditional Arabic" w:hAnsi="Traditional Arabic" w:cs="Traditional Arabic"/>
          <w:b/>
          <w:bCs/>
          <w:color w:val="5F497A" w:themeColor="accent4" w:themeShade="BF"/>
          <w:sz w:val="28"/>
          <w:szCs w:val="28"/>
          <w:rtl/>
        </w:rPr>
        <w:t>غرسها وبناءها</w:t>
      </w:r>
      <w:r w:rsidRPr="00964A6E">
        <w:rPr>
          <w:rFonts w:ascii="Traditional Arabic" w:hAnsi="Traditional Arabic" w:cs="Traditional Arabic"/>
          <w:b/>
          <w:bCs/>
          <w:sz w:val="28"/>
          <w:szCs w:val="28"/>
          <w:rtl/>
        </w:rPr>
        <w:t xml:space="preserve">) . </w:t>
      </w:r>
      <w:r>
        <w:rPr>
          <w:rFonts w:ascii="Traditional Arabic" w:hAnsi="Traditional Arabic" w:cs="Traditional Arabic" w:hint="cs"/>
          <w:b/>
          <w:bCs/>
          <w:sz w:val="28"/>
          <w:szCs w:val="28"/>
          <w:rtl/>
        </w:rPr>
        <w:br/>
      </w:r>
      <w:r w:rsidRPr="00964A6E">
        <w:rPr>
          <w:rFonts w:ascii="Traditional Arabic" w:hAnsi="Traditional Arabic" w:cs="Traditional Arabic"/>
          <w:b/>
          <w:bCs/>
          <w:sz w:val="28"/>
          <w:szCs w:val="28"/>
          <w:rtl/>
        </w:rPr>
        <w:t>(</w:t>
      </w:r>
      <w:r w:rsidRPr="002632D5">
        <w:rPr>
          <w:rFonts w:ascii="Traditional Arabic" w:hAnsi="Traditional Arabic" w:cs="Traditional Arabic"/>
          <w:b/>
          <w:bCs/>
          <w:color w:val="5F497A" w:themeColor="accent4" w:themeShade="BF"/>
          <w:sz w:val="28"/>
          <w:szCs w:val="28"/>
          <w:rtl/>
        </w:rPr>
        <w:t>وإن كان فيها زرع</w:t>
      </w:r>
      <w:r w:rsidRPr="00964A6E">
        <w:rPr>
          <w:rFonts w:ascii="Traditional Arabic" w:hAnsi="Traditional Arabic" w:cs="Traditional Arabic"/>
          <w:b/>
          <w:bCs/>
          <w:sz w:val="28"/>
          <w:szCs w:val="28"/>
          <w:rtl/>
        </w:rPr>
        <w:t>)لا يحصد إلا مرة (</w:t>
      </w:r>
      <w:r w:rsidRPr="002632D5">
        <w:rPr>
          <w:rFonts w:ascii="Traditional Arabic" w:hAnsi="Traditional Arabic" w:cs="Traditional Arabic"/>
          <w:b/>
          <w:bCs/>
          <w:color w:val="5F497A" w:themeColor="accent4" w:themeShade="BF"/>
          <w:sz w:val="28"/>
          <w:szCs w:val="28"/>
          <w:rtl/>
        </w:rPr>
        <w:t>كبرٍّ وشعيرٍ فلبائع</w:t>
      </w:r>
      <w:r w:rsidRPr="00964A6E">
        <w:rPr>
          <w:rFonts w:ascii="Traditional Arabic" w:hAnsi="Traditional Arabic" w:cs="Traditional Arabic"/>
          <w:b/>
          <w:bCs/>
          <w:sz w:val="28"/>
          <w:szCs w:val="28"/>
          <w:rtl/>
        </w:rPr>
        <w:t>) أو نحوه (</w:t>
      </w:r>
      <w:r w:rsidRPr="002632D5">
        <w:rPr>
          <w:rFonts w:ascii="Traditional Arabic" w:hAnsi="Traditional Arabic" w:cs="Traditional Arabic"/>
          <w:b/>
          <w:bCs/>
          <w:color w:val="5F497A" w:themeColor="accent4" w:themeShade="BF"/>
          <w:sz w:val="28"/>
          <w:szCs w:val="28"/>
          <w:rtl/>
        </w:rPr>
        <w:t>مبقى</w:t>
      </w:r>
      <w:r w:rsidRPr="00964A6E">
        <w:rPr>
          <w:rFonts w:ascii="Traditional Arabic" w:hAnsi="Traditional Arabic" w:cs="Traditional Arabic"/>
          <w:b/>
          <w:bCs/>
          <w:sz w:val="28"/>
          <w:szCs w:val="28"/>
          <w:rtl/>
        </w:rPr>
        <w:t xml:space="preserve">) إلى أول وقت أخذه بلا أجره ما لم يشترطه مشتر. </w:t>
      </w:r>
      <w:r>
        <w:rPr>
          <w:rFonts w:ascii="Traditional Arabic" w:hAnsi="Traditional Arabic" w:cs="Traditional Arabic" w:hint="cs"/>
          <w:b/>
          <w:bCs/>
          <w:sz w:val="28"/>
          <w:szCs w:val="28"/>
          <w:rtl/>
        </w:rPr>
        <w:br/>
      </w:r>
      <w:r w:rsidRPr="00964A6E">
        <w:rPr>
          <w:rFonts w:ascii="Traditional Arabic" w:hAnsi="Traditional Arabic" w:cs="Traditional Arabic"/>
          <w:b/>
          <w:bCs/>
          <w:sz w:val="28"/>
          <w:szCs w:val="28"/>
          <w:rtl/>
        </w:rPr>
        <w:t>وإن كان (ا</w:t>
      </w:r>
      <w:r w:rsidRPr="002632D5">
        <w:rPr>
          <w:rFonts w:ascii="Traditional Arabic" w:hAnsi="Traditional Arabic" w:cs="Traditional Arabic"/>
          <w:b/>
          <w:bCs/>
          <w:color w:val="5F497A" w:themeColor="accent4" w:themeShade="BF"/>
          <w:sz w:val="28"/>
          <w:szCs w:val="28"/>
          <w:rtl/>
        </w:rPr>
        <w:t>لزرع</w:t>
      </w:r>
      <w:r w:rsidRPr="00964A6E">
        <w:rPr>
          <w:rFonts w:ascii="Traditional Arabic" w:hAnsi="Traditional Arabic" w:cs="Traditional Arabic"/>
          <w:b/>
          <w:bCs/>
          <w:sz w:val="28"/>
          <w:szCs w:val="28"/>
          <w:rtl/>
        </w:rPr>
        <w:t>) يجز مراراً، كرطبة وبقول (</w:t>
      </w:r>
      <w:r w:rsidRPr="002632D5">
        <w:rPr>
          <w:rFonts w:ascii="Traditional Arabic" w:hAnsi="Traditional Arabic" w:cs="Traditional Arabic"/>
          <w:b/>
          <w:bCs/>
          <w:color w:val="5F497A" w:themeColor="accent4" w:themeShade="BF"/>
          <w:sz w:val="28"/>
          <w:szCs w:val="28"/>
          <w:rtl/>
        </w:rPr>
        <w:t>أو يلقط مراراً</w:t>
      </w:r>
      <w:r w:rsidRPr="00964A6E">
        <w:rPr>
          <w:rFonts w:ascii="Traditional Arabic" w:hAnsi="Traditional Arabic" w:cs="Traditional Arabic"/>
          <w:b/>
          <w:bCs/>
          <w:sz w:val="28"/>
          <w:szCs w:val="28"/>
          <w:rtl/>
        </w:rPr>
        <w:t>) كقثَّاء وباذنجان وكذا نحو وردٍ (</w:t>
      </w:r>
      <w:r w:rsidRPr="002632D5">
        <w:rPr>
          <w:rFonts w:ascii="Traditional Arabic" w:hAnsi="Traditional Arabic" w:cs="Traditional Arabic"/>
          <w:b/>
          <w:bCs/>
          <w:color w:val="5F497A" w:themeColor="accent4" w:themeShade="BF"/>
          <w:sz w:val="28"/>
          <w:szCs w:val="28"/>
          <w:u w:val="dash"/>
          <w:rtl/>
        </w:rPr>
        <w:t>فأصوله للمشتري</w:t>
      </w:r>
      <w:r w:rsidRPr="00964A6E">
        <w:rPr>
          <w:rFonts w:ascii="Traditional Arabic" w:hAnsi="Traditional Arabic" w:cs="Traditional Arabic"/>
          <w:b/>
          <w:bCs/>
          <w:sz w:val="28"/>
          <w:szCs w:val="28"/>
          <w:rtl/>
        </w:rPr>
        <w:t>) لأنها تراد للبقاء، فهي كالشجرة (</w:t>
      </w:r>
      <w:r w:rsidRPr="002632D5">
        <w:rPr>
          <w:rFonts w:ascii="Traditional Arabic" w:hAnsi="Traditional Arabic" w:cs="Traditional Arabic"/>
          <w:b/>
          <w:bCs/>
          <w:color w:val="5F497A" w:themeColor="accent4" w:themeShade="BF"/>
          <w:sz w:val="28"/>
          <w:szCs w:val="28"/>
          <w:u w:val="dash"/>
          <w:rtl/>
        </w:rPr>
        <w:t>والجزة واللقطة الظاهرتان عند البيع للبائع</w:t>
      </w:r>
      <w:r w:rsidRPr="00964A6E">
        <w:rPr>
          <w:rFonts w:ascii="Traditional Arabic" w:hAnsi="Traditional Arabic" w:cs="Traditional Arabic"/>
          <w:b/>
          <w:bCs/>
          <w:sz w:val="28"/>
          <w:szCs w:val="28"/>
          <w:rtl/>
        </w:rPr>
        <w:t>) (</w:t>
      </w:r>
      <w:r w:rsidRPr="002632D5">
        <w:rPr>
          <w:rFonts w:ascii="Traditional Arabic" w:hAnsi="Traditional Arabic" w:cs="Traditional Arabic"/>
          <w:b/>
          <w:bCs/>
          <w:color w:val="5F497A" w:themeColor="accent4" w:themeShade="BF"/>
          <w:sz w:val="28"/>
          <w:szCs w:val="28"/>
          <w:u w:val="dash"/>
          <w:rtl/>
        </w:rPr>
        <w:t>وإن اشترط المشتري ذلك ،صح</w:t>
      </w:r>
      <w:r w:rsidRPr="00964A6E">
        <w:rPr>
          <w:rFonts w:ascii="Traditional Arabic" w:hAnsi="Traditional Arabic" w:cs="Traditional Arabic"/>
          <w:b/>
          <w:bCs/>
          <w:sz w:val="28"/>
          <w:szCs w:val="28"/>
          <w:rtl/>
        </w:rPr>
        <w:t xml:space="preserve">). </w:t>
      </w:r>
    </w:p>
    <w:p w:rsidR="006A26E7" w:rsidRPr="002632D5" w:rsidRDefault="006A26E7" w:rsidP="006A26E7">
      <w:pPr>
        <w:rPr>
          <w:rFonts w:ascii="Simplified Arabic" w:hAnsi="Simplified Arabic" w:cs="Simplified Arabic"/>
          <w:b/>
          <w:bCs/>
          <w:color w:val="5F497A" w:themeColor="accent4" w:themeShade="BF"/>
          <w:sz w:val="28"/>
          <w:szCs w:val="28"/>
          <w:u w:val="dash"/>
        </w:rPr>
      </w:pPr>
      <w:r w:rsidRPr="002632D5">
        <w:rPr>
          <w:rFonts w:ascii="Simplified Arabic" w:hAnsi="Simplified Arabic" w:cs="Simplified Arabic"/>
          <w:b/>
          <w:bCs/>
          <w:color w:val="5F497A" w:themeColor="accent4" w:themeShade="BF"/>
          <w:sz w:val="28"/>
          <w:szCs w:val="28"/>
          <w:u w:val="dash"/>
          <w:rtl/>
        </w:rPr>
        <w:t>* بيع الفاكهة والثمر</w:t>
      </w:r>
      <w:r>
        <w:rPr>
          <w:rFonts w:ascii="Simplified Arabic" w:hAnsi="Simplified Arabic" w:cs="Simplified Arabic" w:hint="cs"/>
          <w:b/>
          <w:bCs/>
          <w:color w:val="5F497A" w:themeColor="accent4" w:themeShade="BF"/>
          <w:sz w:val="28"/>
          <w:szCs w:val="28"/>
          <w:u w:val="dash"/>
          <w:rtl/>
        </w:rPr>
        <w:t xml:space="preserve"> ،</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1- (من باع) أو وهب أو رهن (نخلا تشقق طلعه)-ولو لم يؤبَّر- (</w:t>
      </w:r>
      <w:r w:rsidRPr="002632D5">
        <w:rPr>
          <w:rFonts w:ascii="Traditional Arabic" w:hAnsi="Traditional Arabic" w:cs="Traditional Arabic"/>
          <w:b/>
          <w:bCs/>
          <w:color w:val="5F497A" w:themeColor="accent4" w:themeShade="BF"/>
          <w:sz w:val="28"/>
          <w:szCs w:val="28"/>
          <w:u w:val="dash"/>
          <w:rtl/>
        </w:rPr>
        <w:t>فـ)الثمر(لبائع</w:t>
      </w:r>
      <w:r w:rsidRPr="00964A6E">
        <w:rPr>
          <w:rFonts w:ascii="Traditional Arabic" w:hAnsi="Traditional Arabic" w:cs="Traditional Arabic"/>
          <w:b/>
          <w:bCs/>
          <w:sz w:val="28"/>
          <w:szCs w:val="28"/>
          <w:rtl/>
        </w:rPr>
        <w:t xml:space="preserve"> مبقى إلى الجذاذ إلا أن يشترط مشتر) لقوله</w:t>
      </w:r>
      <w:r>
        <w:rPr>
          <w:rFonts w:ascii="Traditional Arabic" w:hAnsi="Traditional Arabic" w:cs="Traditional Arabic"/>
          <w:b/>
          <w:bCs/>
          <w:sz w:val="28"/>
          <w:szCs w:val="28"/>
          <w:rtl/>
        </w:rPr>
        <w:t xml:space="preserve"> </w:t>
      </w:r>
      <w:r>
        <w:rPr>
          <w:rFonts w:ascii="Traditional Arabic" w:hAnsi="Traditional Arabic" w:cs="Traditional Arabic"/>
          <w:b/>
          <w:bCs/>
          <w:sz w:val="28"/>
          <w:szCs w:val="28"/>
        </w:rPr>
        <w:sym w:font="AGA Arabesque" w:char="F072"/>
      </w:r>
      <w:r w:rsidRPr="00964A6E">
        <w:rPr>
          <w:rFonts w:ascii="Traditional Arabic" w:hAnsi="Traditional Arabic" w:cs="Traditional Arabic"/>
          <w:b/>
          <w:bCs/>
          <w:sz w:val="28"/>
          <w:szCs w:val="28"/>
          <w:rtl/>
        </w:rPr>
        <w:t>: ((</w:t>
      </w:r>
      <w:r w:rsidRPr="002632D5">
        <w:rPr>
          <w:rFonts w:ascii="Traditional Arabic" w:hAnsi="Traditional Arabic" w:cs="Traditional Arabic"/>
          <w:b/>
          <w:bCs/>
          <w:color w:val="5F497A" w:themeColor="accent4" w:themeShade="BF"/>
          <w:sz w:val="28"/>
          <w:szCs w:val="28"/>
          <w:rtl/>
        </w:rPr>
        <w:t>من ابتاع نخلا بعد أن تؤبَّر, فثمرتها للذي باعها إلا أن يشترطه المبتاع</w:t>
      </w:r>
      <w:r w:rsidRPr="00964A6E">
        <w:rPr>
          <w:rFonts w:ascii="Traditional Arabic" w:hAnsi="Traditional Arabic" w:cs="Traditional Arabic"/>
          <w:b/>
          <w:bCs/>
          <w:sz w:val="28"/>
          <w:szCs w:val="28"/>
          <w:rtl/>
        </w:rPr>
        <w:t xml:space="preserve">)). </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lastRenderedPageBreak/>
        <w:t>2- (</w:t>
      </w:r>
      <w:r w:rsidRPr="002632D5">
        <w:rPr>
          <w:rFonts w:ascii="Traditional Arabic" w:hAnsi="Traditional Arabic" w:cs="Traditional Arabic"/>
          <w:b/>
          <w:bCs/>
          <w:color w:val="5F497A" w:themeColor="accent4" w:themeShade="BF"/>
          <w:sz w:val="28"/>
          <w:szCs w:val="28"/>
          <w:rtl/>
        </w:rPr>
        <w:t>لا يباع ثمر قبل بدو صلاحه</w:t>
      </w:r>
      <w:r w:rsidRPr="00964A6E">
        <w:rPr>
          <w:rFonts w:ascii="Traditional Arabic" w:hAnsi="Traditional Arabic" w:cs="Traditional Arabic"/>
          <w:b/>
          <w:bCs/>
          <w:sz w:val="28"/>
          <w:szCs w:val="28"/>
          <w:rtl/>
        </w:rPr>
        <w:t>) لأنه –عليه السلام-: ((</w:t>
      </w:r>
      <w:r w:rsidRPr="002632D5">
        <w:rPr>
          <w:rFonts w:ascii="Traditional Arabic" w:hAnsi="Traditional Arabic" w:cs="Traditional Arabic"/>
          <w:b/>
          <w:bCs/>
          <w:color w:val="5F497A" w:themeColor="accent4" w:themeShade="BF"/>
          <w:sz w:val="28"/>
          <w:szCs w:val="28"/>
          <w:rtl/>
        </w:rPr>
        <w:t>نهى عن بيع الثمار حتى يبدو صلاحها نهى البائع والمبتاع</w:t>
      </w:r>
      <w:r w:rsidRPr="00964A6E">
        <w:rPr>
          <w:rFonts w:ascii="Traditional Arabic" w:hAnsi="Traditional Arabic" w:cs="Traditional Arabic"/>
          <w:b/>
          <w:bCs/>
          <w:sz w:val="28"/>
          <w:szCs w:val="28"/>
          <w:rtl/>
        </w:rPr>
        <w:t xml:space="preserve">)) متفق عليه. والنهي يقتضي الفساد. </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(ولا) يباع (</w:t>
      </w:r>
      <w:r w:rsidRPr="002632D5">
        <w:rPr>
          <w:rFonts w:ascii="Traditional Arabic" w:hAnsi="Traditional Arabic" w:cs="Traditional Arabic"/>
          <w:b/>
          <w:bCs/>
          <w:color w:val="5F497A" w:themeColor="accent4" w:themeShade="BF"/>
          <w:sz w:val="28"/>
          <w:szCs w:val="28"/>
          <w:rtl/>
        </w:rPr>
        <w:t>زرع قبل اشتداد حبه</w:t>
      </w:r>
      <w:r w:rsidRPr="00964A6E">
        <w:rPr>
          <w:rFonts w:ascii="Traditional Arabic" w:hAnsi="Traditional Arabic" w:cs="Traditional Arabic"/>
          <w:b/>
          <w:bCs/>
          <w:sz w:val="28"/>
          <w:szCs w:val="28"/>
          <w:rtl/>
        </w:rPr>
        <w:t xml:space="preserve">) لحديث ابن عمر أن رسول </w:t>
      </w:r>
      <w:r>
        <w:rPr>
          <w:rFonts w:ascii="Traditional Arabic" w:hAnsi="Traditional Arabic" w:cs="Traditional Arabic"/>
          <w:b/>
          <w:bCs/>
          <w:sz w:val="28"/>
          <w:szCs w:val="28"/>
          <w:rtl/>
        </w:rPr>
        <w:t xml:space="preserve">الله </w:t>
      </w:r>
      <w:r w:rsidRPr="00964A6E">
        <w:rPr>
          <w:rFonts w:ascii="Traditional Arabic" w:hAnsi="Traditional Arabic" w:cs="Traditional Arabic"/>
          <w:b/>
          <w:bCs/>
          <w:sz w:val="28"/>
          <w:szCs w:val="28"/>
          <w:rtl/>
        </w:rPr>
        <w:t>((</w:t>
      </w:r>
      <w:r w:rsidRPr="002632D5">
        <w:rPr>
          <w:rFonts w:ascii="Traditional Arabic" w:hAnsi="Traditional Arabic" w:cs="Traditional Arabic"/>
          <w:b/>
          <w:bCs/>
          <w:color w:val="5F497A" w:themeColor="accent4" w:themeShade="BF"/>
          <w:sz w:val="28"/>
          <w:szCs w:val="28"/>
          <w:rtl/>
        </w:rPr>
        <w:t>نهى عن بيع النخل حتى يزهو وعن بيع السنبل حتى يبيّض ويأمن العاهة نهى البائع والمشتري</w:t>
      </w:r>
      <w:r w:rsidRPr="00964A6E">
        <w:rPr>
          <w:rFonts w:ascii="Traditional Arabic" w:hAnsi="Traditional Arabic" w:cs="Traditional Arabic"/>
          <w:b/>
          <w:bCs/>
          <w:sz w:val="28"/>
          <w:szCs w:val="28"/>
          <w:rtl/>
        </w:rPr>
        <w:t xml:space="preserve">)) </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3- (</w:t>
      </w:r>
      <w:r w:rsidRPr="002632D5">
        <w:rPr>
          <w:rFonts w:ascii="Traditional Arabic" w:hAnsi="Traditional Arabic" w:cs="Traditional Arabic"/>
          <w:b/>
          <w:bCs/>
          <w:color w:val="5F497A" w:themeColor="accent4" w:themeShade="BF"/>
          <w:sz w:val="28"/>
          <w:szCs w:val="28"/>
          <w:rtl/>
        </w:rPr>
        <w:t>وإن تلفت) ثمرة</w:t>
      </w:r>
      <w:r w:rsidRPr="00964A6E">
        <w:rPr>
          <w:rFonts w:ascii="Traditional Arabic" w:hAnsi="Traditional Arabic" w:cs="Traditional Arabic"/>
          <w:b/>
          <w:bCs/>
          <w:sz w:val="28"/>
          <w:szCs w:val="28"/>
          <w:rtl/>
        </w:rPr>
        <w:t>، بيعت بعد بدو صلاحها دون أصلها قبل أوان جذاذها (</w:t>
      </w:r>
      <w:r w:rsidRPr="002632D5">
        <w:rPr>
          <w:rFonts w:ascii="Traditional Arabic" w:hAnsi="Traditional Arabic" w:cs="Traditional Arabic"/>
          <w:b/>
          <w:bCs/>
          <w:color w:val="5F497A" w:themeColor="accent4" w:themeShade="BF"/>
          <w:sz w:val="28"/>
          <w:szCs w:val="28"/>
          <w:rtl/>
        </w:rPr>
        <w:t>بآفة سماوية</w:t>
      </w:r>
      <w:r w:rsidRPr="00964A6E">
        <w:rPr>
          <w:rFonts w:ascii="Traditional Arabic" w:hAnsi="Traditional Arabic" w:cs="Traditional Arabic"/>
          <w:b/>
          <w:bCs/>
          <w:sz w:val="28"/>
          <w:szCs w:val="28"/>
          <w:rtl/>
        </w:rPr>
        <w:t>) لا صنع لآدمي فيها ؛ كالريح والحر والعطش(</w:t>
      </w:r>
      <w:r w:rsidRPr="002632D5">
        <w:rPr>
          <w:rFonts w:ascii="Traditional Arabic" w:hAnsi="Traditional Arabic" w:cs="Traditional Arabic"/>
          <w:b/>
          <w:bCs/>
          <w:color w:val="5F497A" w:themeColor="accent4" w:themeShade="BF"/>
          <w:sz w:val="28"/>
          <w:szCs w:val="28"/>
          <w:u w:val="dash"/>
          <w:rtl/>
        </w:rPr>
        <w:t>رجع)-ولو بعد القبض-(على البائع)</w:t>
      </w:r>
      <w:r w:rsidRPr="00964A6E">
        <w:rPr>
          <w:rFonts w:ascii="Traditional Arabic" w:hAnsi="Traditional Arabic" w:cs="Traditional Arabic"/>
          <w:b/>
          <w:bCs/>
          <w:sz w:val="28"/>
          <w:szCs w:val="28"/>
          <w:rtl/>
        </w:rPr>
        <w:t xml:space="preserve"> لحديث جابر (</w:t>
      </w:r>
      <w:r>
        <w:rPr>
          <w:rFonts w:ascii="Traditional Arabic" w:hAnsi="Traditional Arabic" w:cs="Traditional Arabic"/>
          <w:b/>
          <w:bCs/>
          <w:sz w:val="28"/>
          <w:szCs w:val="28"/>
          <w:rtl/>
        </w:rPr>
        <w:t>(</w:t>
      </w:r>
      <w:r w:rsidRPr="002632D5">
        <w:rPr>
          <w:rFonts w:ascii="Traditional Arabic" w:hAnsi="Traditional Arabic" w:cs="Traditional Arabic"/>
          <w:b/>
          <w:bCs/>
          <w:color w:val="5F497A" w:themeColor="accent4" w:themeShade="BF"/>
          <w:sz w:val="28"/>
          <w:szCs w:val="28"/>
          <w:rtl/>
        </w:rPr>
        <w:t>أن النبي أمر بوضع الحوائج</w:t>
      </w:r>
      <w:r w:rsidRPr="00964A6E">
        <w:rPr>
          <w:rFonts w:ascii="Traditional Arabic" w:hAnsi="Traditional Arabic" w:cs="Traditional Arabic"/>
          <w:b/>
          <w:bCs/>
          <w:sz w:val="28"/>
          <w:szCs w:val="28"/>
          <w:rtl/>
        </w:rPr>
        <w:t xml:space="preserve">)). </w:t>
      </w:r>
    </w:p>
    <w:p w:rsidR="006A26E7" w:rsidRPr="002632D5" w:rsidRDefault="006A26E7" w:rsidP="006A26E7">
      <w:pPr>
        <w:rPr>
          <w:rFonts w:ascii="Traditional Arabic" w:hAnsi="Traditional Arabic" w:cs="Traditional Arabic"/>
          <w:b/>
          <w:bCs/>
          <w:color w:val="5F497A" w:themeColor="accent4" w:themeShade="BF"/>
          <w:sz w:val="28"/>
          <w:szCs w:val="28"/>
          <w:u w:val="dash"/>
        </w:rPr>
      </w:pPr>
      <w:r w:rsidRPr="00964A6E">
        <w:rPr>
          <w:rFonts w:ascii="Traditional Arabic" w:hAnsi="Traditional Arabic" w:cs="Traditional Arabic"/>
          <w:b/>
          <w:bCs/>
          <w:sz w:val="28"/>
          <w:szCs w:val="28"/>
          <w:rtl/>
        </w:rPr>
        <w:t>4- (</w:t>
      </w:r>
      <w:r w:rsidRPr="002632D5">
        <w:rPr>
          <w:rFonts w:ascii="Traditional Arabic" w:hAnsi="Traditional Arabic" w:cs="Traditional Arabic"/>
          <w:b/>
          <w:bCs/>
          <w:color w:val="5F497A" w:themeColor="accent4" w:themeShade="BF"/>
          <w:sz w:val="28"/>
          <w:szCs w:val="28"/>
          <w:u w:val="dash"/>
          <w:rtl/>
        </w:rPr>
        <w:t xml:space="preserve">وإن أتلفه)أي: الثمر المبيع على ما تقدم (آدمي) ولو البائع خُيِّرَ مشتر بين: </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 xml:space="preserve">أ- </w:t>
      </w:r>
      <w:r w:rsidRPr="002632D5">
        <w:rPr>
          <w:rFonts w:ascii="Traditional Arabic" w:hAnsi="Traditional Arabic" w:cs="Traditional Arabic"/>
          <w:b/>
          <w:bCs/>
          <w:color w:val="5F497A" w:themeColor="accent4" w:themeShade="BF"/>
          <w:sz w:val="28"/>
          <w:szCs w:val="28"/>
          <w:rtl/>
        </w:rPr>
        <w:t>(الفسخ) ومطالبة البائع بما دفع من الثمن.</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ب</w:t>
      </w:r>
      <w:r w:rsidRPr="002632D5">
        <w:rPr>
          <w:rFonts w:ascii="Traditional Arabic" w:hAnsi="Traditional Arabic" w:cs="Traditional Arabic"/>
          <w:b/>
          <w:bCs/>
          <w:color w:val="5F497A" w:themeColor="accent4" w:themeShade="BF"/>
          <w:sz w:val="28"/>
          <w:szCs w:val="28"/>
          <w:rtl/>
        </w:rPr>
        <w:t>- (الإمضاء) أي: البقاء على البيع (ومطالبة المتلف) بالبدل.</w:t>
      </w:r>
    </w:p>
    <w:p w:rsidR="006A26E7" w:rsidRDefault="006A26E7" w:rsidP="00EE2EE8">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 xml:space="preserve">5- ( </w:t>
      </w:r>
      <w:r w:rsidRPr="002632D5">
        <w:rPr>
          <w:rFonts w:ascii="Traditional Arabic" w:hAnsi="Traditional Arabic" w:cs="Traditional Arabic"/>
          <w:b/>
          <w:bCs/>
          <w:color w:val="5F497A" w:themeColor="accent4" w:themeShade="BF"/>
          <w:sz w:val="28"/>
          <w:szCs w:val="28"/>
          <w:rtl/>
        </w:rPr>
        <w:t>بدو الصلاح في ثمر النخل أن تحمر أو تصفرّ</w:t>
      </w:r>
      <w:r w:rsidRPr="00964A6E">
        <w:rPr>
          <w:rFonts w:ascii="Traditional Arabic" w:hAnsi="Traditional Arabic" w:cs="Traditional Arabic"/>
          <w:b/>
          <w:bCs/>
          <w:sz w:val="28"/>
          <w:szCs w:val="28"/>
          <w:rtl/>
        </w:rPr>
        <w:t>) لأنه -عليه السلام- نهى عن بيع الثمرة حتى تزهو ،قيل لأنس وما هو زهوها؟ قال: تَحمَار أو تَصفَار (وفي العنب أن يتموه حلواً) لقول أنس: (</w:t>
      </w:r>
      <w:r>
        <w:rPr>
          <w:rFonts w:ascii="Traditional Arabic" w:hAnsi="Traditional Arabic" w:cs="Traditional Arabic"/>
          <w:b/>
          <w:bCs/>
          <w:sz w:val="28"/>
          <w:szCs w:val="28"/>
          <w:rtl/>
        </w:rPr>
        <w:t>(</w:t>
      </w:r>
      <w:r w:rsidRPr="002632D5">
        <w:rPr>
          <w:rFonts w:ascii="Traditional Arabic" w:hAnsi="Traditional Arabic" w:cs="Traditional Arabic"/>
          <w:b/>
          <w:bCs/>
          <w:color w:val="5F497A" w:themeColor="accent4" w:themeShade="BF"/>
          <w:sz w:val="28"/>
          <w:szCs w:val="28"/>
          <w:rtl/>
        </w:rPr>
        <w:t>نهى الرسول عن بيع العنب حتى يسود</w:t>
      </w:r>
      <w:r w:rsidRPr="00964A6E">
        <w:rPr>
          <w:rFonts w:ascii="Traditional Arabic" w:hAnsi="Traditional Arabic" w:cs="Traditional Arabic"/>
          <w:b/>
          <w:bCs/>
          <w:sz w:val="28"/>
          <w:szCs w:val="28"/>
          <w:rtl/>
        </w:rPr>
        <w:t>)) وفي (بقية الثمار) كالتفاح والبطيخ (</w:t>
      </w:r>
      <w:r w:rsidRPr="002632D5">
        <w:rPr>
          <w:rFonts w:ascii="Traditional Arabic" w:hAnsi="Traditional Arabic" w:cs="Traditional Arabic"/>
          <w:b/>
          <w:bCs/>
          <w:color w:val="5F497A" w:themeColor="accent4" w:themeShade="BF"/>
          <w:sz w:val="28"/>
          <w:szCs w:val="28"/>
          <w:rtl/>
        </w:rPr>
        <w:t>أن يبدو فيه النضج ويطيب أكله</w:t>
      </w:r>
      <w:r w:rsidRPr="00964A6E">
        <w:rPr>
          <w:rFonts w:ascii="Traditional Arabic" w:hAnsi="Traditional Arabic" w:cs="Traditional Arabic"/>
          <w:b/>
          <w:bCs/>
          <w:sz w:val="28"/>
          <w:szCs w:val="28"/>
          <w:rtl/>
        </w:rPr>
        <w:t>) ((</w:t>
      </w:r>
      <w:r w:rsidRPr="002632D5">
        <w:rPr>
          <w:rFonts w:ascii="Traditional Arabic" w:hAnsi="Traditional Arabic" w:cs="Traditional Arabic"/>
          <w:b/>
          <w:bCs/>
          <w:color w:val="5F497A" w:themeColor="accent4" w:themeShade="BF"/>
          <w:sz w:val="28"/>
          <w:szCs w:val="28"/>
          <w:rtl/>
        </w:rPr>
        <w:t>لأنه عليه السلام نهى عن الثمرة حتى تطيب</w:t>
      </w:r>
      <w:r w:rsidRPr="00964A6E">
        <w:rPr>
          <w:rFonts w:ascii="Traditional Arabic" w:hAnsi="Traditional Arabic" w:cs="Traditional Arabic"/>
          <w:b/>
          <w:bCs/>
          <w:sz w:val="28"/>
          <w:szCs w:val="28"/>
          <w:rtl/>
        </w:rPr>
        <w:t>)).</w:t>
      </w:r>
    </w:p>
    <w:p w:rsidR="006A26E7" w:rsidRPr="002632D5" w:rsidRDefault="006A26E7" w:rsidP="006A26E7">
      <w:pPr>
        <w:jc w:val="center"/>
        <w:rPr>
          <w:rFonts w:ascii="Simplified Arabic" w:hAnsi="Simplified Arabic" w:cs="Simplified Arabic"/>
          <w:b/>
          <w:bCs/>
          <w:color w:val="00B050"/>
          <w:sz w:val="56"/>
          <w:szCs w:val="56"/>
          <w:u w:val="wavyHeavy"/>
          <w:rtl/>
        </w:rPr>
      </w:pPr>
      <w:r w:rsidRPr="002632D5">
        <w:rPr>
          <w:rFonts w:ascii="Simplified Arabic" w:hAnsi="Simplified Arabic" w:cs="Simplified Arabic"/>
          <w:b/>
          <w:bCs/>
          <w:color w:val="00B050"/>
          <w:sz w:val="56"/>
          <w:szCs w:val="56"/>
          <w:u w:val="wavyHeavy"/>
          <w:rtl/>
        </w:rPr>
        <w:t>المحاضرة السابعة</w:t>
      </w:r>
    </w:p>
    <w:p w:rsidR="006A26E7" w:rsidRDefault="006A26E7" w:rsidP="006A26E7">
      <w:pPr>
        <w:rPr>
          <w:rFonts w:ascii="Traditional Arabic" w:hAnsi="Traditional Arabic" w:cs="Traditional Arabic"/>
          <w:b/>
          <w:bCs/>
          <w:sz w:val="28"/>
          <w:szCs w:val="28"/>
          <w:rtl/>
        </w:rPr>
      </w:pPr>
    </w:p>
    <w:p w:rsidR="006A26E7" w:rsidRPr="002632D5" w:rsidRDefault="006A26E7" w:rsidP="006A26E7">
      <w:pPr>
        <w:rPr>
          <w:rFonts w:ascii="Simplified Arabic" w:hAnsi="Simplified Arabic" w:cs="Simplified Arabic"/>
          <w:b/>
          <w:bCs/>
          <w:color w:val="00B050"/>
          <w:sz w:val="32"/>
          <w:szCs w:val="32"/>
          <w:u w:val="wavyHeavy"/>
        </w:rPr>
      </w:pPr>
      <w:r w:rsidRPr="002632D5">
        <w:rPr>
          <w:rFonts w:ascii="Simplified Arabic" w:hAnsi="Simplified Arabic" w:cs="Simplified Arabic"/>
          <w:b/>
          <w:bCs/>
          <w:color w:val="00B050"/>
          <w:sz w:val="32"/>
          <w:szCs w:val="32"/>
          <w:u w:val="wavyHeavy"/>
          <w:rtl/>
        </w:rPr>
        <w:t>* باب السَّلَم ،</w:t>
      </w:r>
    </w:p>
    <w:p w:rsidR="006A26E7" w:rsidRPr="00964A6E" w:rsidRDefault="006A26E7" w:rsidP="006A26E7">
      <w:pPr>
        <w:rPr>
          <w:rFonts w:ascii="Traditional Arabic" w:hAnsi="Traditional Arabic" w:cs="Traditional Arabic"/>
          <w:b/>
          <w:bCs/>
          <w:sz w:val="28"/>
          <w:szCs w:val="28"/>
          <w:rtl/>
        </w:rPr>
      </w:pPr>
      <w:r w:rsidRPr="002632D5">
        <w:rPr>
          <w:rFonts w:ascii="Traditional Arabic" w:hAnsi="Traditional Arabic" w:cs="Traditional Arabic"/>
          <w:b/>
          <w:bCs/>
          <w:color w:val="00B050"/>
          <w:sz w:val="28"/>
          <w:szCs w:val="28"/>
          <w:u w:val="wavyHeavy"/>
          <w:rtl/>
        </w:rPr>
        <w:t>وهو شرعا:</w:t>
      </w:r>
      <w:r w:rsidRPr="00964A6E">
        <w:rPr>
          <w:rFonts w:ascii="Traditional Arabic" w:hAnsi="Traditional Arabic" w:cs="Traditional Arabic"/>
          <w:b/>
          <w:bCs/>
          <w:sz w:val="28"/>
          <w:szCs w:val="28"/>
          <w:rtl/>
        </w:rPr>
        <w:t xml:space="preserve"> (عقد على موصوف) ينضبط بالصفة (في الذمة) في عين كهذه الدار (مؤجل) بأجل معلوم (بثمن مقبوض بمجلس العقد) </w:t>
      </w:r>
      <w:r>
        <w:rPr>
          <w:rFonts w:ascii="Traditional Arabic" w:hAnsi="Traditional Arabic" w:cs="Traditional Arabic" w:hint="cs"/>
          <w:b/>
          <w:bCs/>
          <w:sz w:val="28"/>
          <w:szCs w:val="28"/>
          <w:rtl/>
        </w:rPr>
        <w:br/>
      </w:r>
      <w:r w:rsidRPr="002632D5">
        <w:rPr>
          <w:rFonts w:ascii="Traditional Arabic" w:hAnsi="Traditional Arabic" w:cs="Traditional Arabic"/>
          <w:b/>
          <w:bCs/>
          <w:color w:val="00B050"/>
          <w:sz w:val="28"/>
          <w:szCs w:val="28"/>
          <w:u w:val="wavyHeavy"/>
          <w:rtl/>
        </w:rPr>
        <w:t>وهو جائز بالإجماع لقوله عليه السلام</w:t>
      </w:r>
      <w:r w:rsidRPr="00964A6E">
        <w:rPr>
          <w:rFonts w:ascii="Traditional Arabic" w:hAnsi="Traditional Arabic" w:cs="Traditional Arabic"/>
          <w:b/>
          <w:bCs/>
          <w:sz w:val="28"/>
          <w:szCs w:val="28"/>
          <w:rtl/>
        </w:rPr>
        <w:t xml:space="preserve">:(( </w:t>
      </w:r>
      <w:r w:rsidRPr="002632D5">
        <w:rPr>
          <w:rFonts w:ascii="Traditional Arabic" w:hAnsi="Traditional Arabic" w:cs="Traditional Arabic"/>
          <w:b/>
          <w:bCs/>
          <w:color w:val="00B050"/>
          <w:sz w:val="28"/>
          <w:szCs w:val="28"/>
          <w:rtl/>
        </w:rPr>
        <w:t>من أسلف في شيء فليسلف في كيل معلوم ووزن معلوم إلى أجل معلوم)</w:t>
      </w:r>
      <w:r w:rsidRPr="00964A6E">
        <w:rPr>
          <w:rFonts w:ascii="Traditional Arabic" w:hAnsi="Traditional Arabic" w:cs="Traditional Arabic"/>
          <w:b/>
          <w:bCs/>
          <w:sz w:val="28"/>
          <w:szCs w:val="28"/>
          <w:rtl/>
        </w:rPr>
        <w:t xml:space="preserve">). </w:t>
      </w:r>
    </w:p>
    <w:p w:rsidR="006A26E7" w:rsidRPr="00964A6E" w:rsidRDefault="006A26E7" w:rsidP="006A26E7">
      <w:pPr>
        <w:rPr>
          <w:rFonts w:ascii="Traditional Arabic" w:hAnsi="Traditional Arabic" w:cs="Traditional Arabic"/>
          <w:b/>
          <w:bCs/>
          <w:sz w:val="28"/>
          <w:szCs w:val="28"/>
          <w:rtl/>
        </w:rPr>
      </w:pPr>
      <w:r w:rsidRPr="002632D5">
        <w:rPr>
          <w:rFonts w:ascii="Traditional Arabic" w:hAnsi="Traditional Arabic" w:cs="Traditional Arabic"/>
          <w:b/>
          <w:bCs/>
          <w:color w:val="00B050"/>
          <w:sz w:val="28"/>
          <w:szCs w:val="28"/>
          <w:u w:val="wavyHeavy"/>
          <w:rtl/>
        </w:rPr>
        <w:t>(ويصح) السلم (بألفاظ البيع)؛ لأنه بيع حقيقة ، وبلفظ (السلم والسلف)</w:t>
      </w:r>
      <w:r w:rsidRPr="00964A6E">
        <w:rPr>
          <w:rFonts w:ascii="Traditional Arabic" w:hAnsi="Traditional Arabic" w:cs="Traditional Arabic"/>
          <w:b/>
          <w:bCs/>
          <w:sz w:val="28"/>
          <w:szCs w:val="28"/>
          <w:rtl/>
        </w:rPr>
        <w:t xml:space="preserve"> بشروط سبعة: </w:t>
      </w:r>
    </w:p>
    <w:p w:rsidR="006A26E7" w:rsidRPr="002632D5" w:rsidRDefault="006A26E7" w:rsidP="006A26E7">
      <w:pPr>
        <w:rPr>
          <w:rFonts w:ascii="Traditional Arabic" w:hAnsi="Traditional Arabic" w:cs="Traditional Arabic"/>
          <w:b/>
          <w:bCs/>
          <w:sz w:val="28"/>
          <w:szCs w:val="28"/>
          <w:u w:val="wavyHeavy"/>
          <w:rtl/>
        </w:rPr>
      </w:pPr>
      <w:r w:rsidRPr="00964A6E">
        <w:rPr>
          <w:rFonts w:ascii="Traditional Arabic" w:hAnsi="Traditional Arabic" w:cs="Traditional Arabic"/>
          <w:b/>
          <w:bCs/>
          <w:sz w:val="28"/>
          <w:szCs w:val="28"/>
          <w:rtl/>
        </w:rPr>
        <w:t>1-</w:t>
      </w:r>
      <w:r w:rsidRPr="002632D5">
        <w:rPr>
          <w:rFonts w:ascii="Traditional Arabic" w:hAnsi="Traditional Arabic" w:cs="Traditional Arabic"/>
          <w:b/>
          <w:bCs/>
          <w:color w:val="00B050"/>
          <w:sz w:val="28"/>
          <w:szCs w:val="28"/>
          <w:u w:val="wavyHeavy"/>
          <w:rtl/>
        </w:rPr>
        <w:t>(انضباط صفاته) بمكيل وموزون ومذروع .</w:t>
      </w:r>
      <w:r w:rsidRPr="002632D5">
        <w:rPr>
          <w:rFonts w:ascii="Traditional Arabic" w:hAnsi="Traditional Arabic" w:cs="Traditional Arabic"/>
          <w:b/>
          <w:bCs/>
          <w:sz w:val="28"/>
          <w:szCs w:val="28"/>
          <w:u w:val="wavyHeavy"/>
          <w:rtl/>
        </w:rPr>
        <w:t xml:space="preserve"> </w:t>
      </w:r>
    </w:p>
    <w:p w:rsidR="006A26E7" w:rsidRPr="002632D5" w:rsidRDefault="006A26E7" w:rsidP="006A26E7">
      <w:pPr>
        <w:rPr>
          <w:rFonts w:ascii="Traditional Arabic" w:hAnsi="Traditional Arabic" w:cs="Traditional Arabic"/>
          <w:b/>
          <w:bCs/>
          <w:color w:val="00B050"/>
          <w:sz w:val="28"/>
          <w:szCs w:val="28"/>
          <w:u w:val="dash"/>
          <w:rtl/>
        </w:rPr>
      </w:pPr>
      <w:r w:rsidRPr="00964A6E">
        <w:rPr>
          <w:rFonts w:ascii="Traditional Arabic" w:hAnsi="Traditional Arabic" w:cs="Traditional Arabic"/>
          <w:b/>
          <w:bCs/>
          <w:sz w:val="28"/>
          <w:szCs w:val="28"/>
          <w:rtl/>
        </w:rPr>
        <w:t>2-</w:t>
      </w:r>
      <w:r w:rsidRPr="002632D5">
        <w:rPr>
          <w:rFonts w:ascii="Traditional Arabic" w:hAnsi="Traditional Arabic" w:cs="Traditional Arabic"/>
          <w:b/>
          <w:bCs/>
          <w:color w:val="00B050"/>
          <w:sz w:val="28"/>
          <w:szCs w:val="28"/>
          <w:u w:val="wavyHeavy"/>
          <w:rtl/>
        </w:rPr>
        <w:t xml:space="preserve">(ذكر الجنس والنوع) أي جنس المسلِّم فيه ونوعه (وكل وصف يختلف به) </w:t>
      </w:r>
      <w:r w:rsidRPr="00964A6E">
        <w:rPr>
          <w:rFonts w:ascii="Traditional Arabic" w:hAnsi="Traditional Arabic" w:cs="Traditional Arabic"/>
          <w:b/>
          <w:bCs/>
          <w:sz w:val="28"/>
          <w:szCs w:val="28"/>
          <w:rtl/>
        </w:rPr>
        <w:t xml:space="preserve">أي:بسببه (الثمن) اختلافا (ظاهراً) كلونه وقدره وبلده (وحداثته وقدمه) </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3</w:t>
      </w:r>
      <w:r w:rsidRPr="002632D5">
        <w:rPr>
          <w:rFonts w:ascii="Traditional Arabic" w:hAnsi="Traditional Arabic" w:cs="Traditional Arabic"/>
          <w:b/>
          <w:bCs/>
          <w:color w:val="00B050"/>
          <w:sz w:val="28"/>
          <w:szCs w:val="28"/>
          <w:u w:val="dash"/>
          <w:rtl/>
        </w:rPr>
        <w:t>-(</w:t>
      </w:r>
      <w:r w:rsidRPr="002632D5">
        <w:rPr>
          <w:rFonts w:ascii="Traditional Arabic" w:hAnsi="Traditional Arabic" w:cs="Traditional Arabic"/>
          <w:b/>
          <w:bCs/>
          <w:color w:val="00B050"/>
          <w:sz w:val="28"/>
          <w:szCs w:val="28"/>
          <w:u w:val="wavyHeavy"/>
          <w:rtl/>
        </w:rPr>
        <w:t>ذكر قدره) أي: قدر المسلم فيه (بكيل) معهود فيما يكال أو (بوزن) معهود فيما يوزن</w:t>
      </w:r>
      <w:r w:rsidRPr="00964A6E">
        <w:rPr>
          <w:rFonts w:ascii="Traditional Arabic" w:hAnsi="Traditional Arabic" w:cs="Traditional Arabic"/>
          <w:b/>
          <w:bCs/>
          <w:sz w:val="28"/>
          <w:szCs w:val="28"/>
          <w:rtl/>
        </w:rPr>
        <w:t>؛ لحديث : ((</w:t>
      </w:r>
      <w:r w:rsidRPr="002632D5">
        <w:rPr>
          <w:rFonts w:ascii="Traditional Arabic" w:hAnsi="Traditional Arabic" w:cs="Traditional Arabic"/>
          <w:b/>
          <w:bCs/>
          <w:color w:val="00B050"/>
          <w:sz w:val="28"/>
          <w:szCs w:val="28"/>
          <w:rtl/>
        </w:rPr>
        <w:t>من أسلف في شيء فليسلف في كيل معلوم ووزن معلوم إلى أجل معلوم</w:t>
      </w:r>
      <w:r w:rsidRPr="00964A6E">
        <w:rPr>
          <w:rFonts w:ascii="Traditional Arabic" w:hAnsi="Traditional Arabic" w:cs="Traditional Arabic"/>
          <w:b/>
          <w:bCs/>
          <w:sz w:val="28"/>
          <w:szCs w:val="28"/>
          <w:rtl/>
        </w:rPr>
        <w:t xml:space="preserve">))متفق عليه (أو ذرع يعلم) عند العامة. </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lastRenderedPageBreak/>
        <w:t>4-</w:t>
      </w:r>
      <w:r w:rsidRPr="002632D5">
        <w:rPr>
          <w:rFonts w:ascii="Traditional Arabic" w:hAnsi="Traditional Arabic" w:cs="Traditional Arabic"/>
          <w:b/>
          <w:bCs/>
          <w:color w:val="00B050"/>
          <w:sz w:val="28"/>
          <w:szCs w:val="28"/>
          <w:u w:val="dash"/>
          <w:rtl/>
        </w:rPr>
        <w:t>(</w:t>
      </w:r>
      <w:r w:rsidRPr="002632D5">
        <w:rPr>
          <w:rFonts w:ascii="Traditional Arabic" w:hAnsi="Traditional Arabic" w:cs="Traditional Arabic"/>
          <w:b/>
          <w:bCs/>
          <w:color w:val="00B050"/>
          <w:sz w:val="28"/>
          <w:szCs w:val="28"/>
          <w:u w:val="wavyHeavy"/>
          <w:rtl/>
        </w:rPr>
        <w:t>ذكر أجل معلوم) ويعتبر أن يكون الأجل (له وقع في الثمن) عادة كشهر</w:t>
      </w:r>
      <w:r w:rsidRPr="002632D5">
        <w:rPr>
          <w:rFonts w:ascii="Traditional Arabic" w:hAnsi="Traditional Arabic" w:cs="Traditional Arabic"/>
          <w:b/>
          <w:bCs/>
          <w:color w:val="00B050"/>
          <w:sz w:val="28"/>
          <w:szCs w:val="28"/>
          <w:u w:val="dash"/>
          <w:rtl/>
        </w:rPr>
        <w:t xml:space="preserve"> </w:t>
      </w:r>
      <w:r w:rsidRPr="00964A6E">
        <w:rPr>
          <w:rFonts w:ascii="Traditional Arabic" w:hAnsi="Traditional Arabic" w:cs="Traditional Arabic"/>
          <w:b/>
          <w:bCs/>
          <w:sz w:val="28"/>
          <w:szCs w:val="28"/>
          <w:rtl/>
        </w:rPr>
        <w:t>(</w:t>
      </w:r>
      <w:r w:rsidRPr="002632D5">
        <w:rPr>
          <w:rFonts w:ascii="Traditional Arabic" w:hAnsi="Traditional Arabic" w:cs="Traditional Arabic"/>
          <w:b/>
          <w:bCs/>
          <w:color w:val="00B050"/>
          <w:sz w:val="28"/>
          <w:szCs w:val="28"/>
          <w:rtl/>
        </w:rPr>
        <w:t>فلا يصح</w:t>
      </w:r>
      <w:r w:rsidRPr="00964A6E">
        <w:rPr>
          <w:rFonts w:ascii="Traditional Arabic" w:hAnsi="Traditional Arabic" w:cs="Traditional Arabic"/>
          <w:b/>
          <w:bCs/>
          <w:sz w:val="28"/>
          <w:szCs w:val="28"/>
          <w:rtl/>
        </w:rPr>
        <w:t>) السلم إن أسلم (حالا)-لما سبق- (ولا) إن أسلم إلى أجل مجهول كـ(إلى الحصاد والجذاذ) وقدوم الحاج؛ لأنه يختلف فلم يكن معلوما.</w:t>
      </w:r>
    </w:p>
    <w:p w:rsidR="006A26E7" w:rsidRPr="002632D5" w:rsidRDefault="006A26E7" w:rsidP="006A26E7">
      <w:pPr>
        <w:rPr>
          <w:rFonts w:ascii="Traditional Arabic" w:hAnsi="Traditional Arabic" w:cs="Traditional Arabic"/>
          <w:b/>
          <w:bCs/>
          <w:color w:val="00B050"/>
          <w:sz w:val="28"/>
          <w:szCs w:val="28"/>
          <w:u w:val="dash"/>
          <w:rtl/>
        </w:rPr>
      </w:pPr>
      <w:r w:rsidRPr="00964A6E">
        <w:rPr>
          <w:rFonts w:ascii="Traditional Arabic" w:hAnsi="Traditional Arabic" w:cs="Traditional Arabic"/>
          <w:b/>
          <w:bCs/>
          <w:sz w:val="28"/>
          <w:szCs w:val="28"/>
          <w:rtl/>
        </w:rPr>
        <w:t>5-</w:t>
      </w:r>
      <w:r w:rsidRPr="002632D5">
        <w:rPr>
          <w:rFonts w:ascii="Traditional Arabic" w:hAnsi="Traditional Arabic" w:cs="Traditional Arabic"/>
          <w:b/>
          <w:bCs/>
          <w:color w:val="00B050"/>
          <w:sz w:val="28"/>
          <w:szCs w:val="28"/>
          <w:u w:val="wavyHeavy"/>
          <w:rtl/>
        </w:rPr>
        <w:t>(أن يوجد) المسلِّم فيه (غالباً في محِلِّه) أي: وقت حلوله، لوجوب تسليمه,</w:t>
      </w:r>
      <w:r w:rsidRPr="002632D5">
        <w:rPr>
          <w:rFonts w:ascii="Traditional Arabic" w:hAnsi="Traditional Arabic" w:cs="Traditional Arabic"/>
          <w:b/>
          <w:bCs/>
          <w:color w:val="00B050"/>
          <w:sz w:val="28"/>
          <w:szCs w:val="28"/>
          <w:u w:val="dash"/>
          <w:rtl/>
        </w:rPr>
        <w:t xml:space="preserve"> </w:t>
      </w:r>
      <w:r>
        <w:rPr>
          <w:rFonts w:ascii="Traditional Arabic" w:hAnsi="Traditional Arabic" w:cs="Traditional Arabic" w:hint="cs"/>
          <w:b/>
          <w:bCs/>
          <w:sz w:val="28"/>
          <w:szCs w:val="28"/>
          <w:rtl/>
        </w:rPr>
        <w:t xml:space="preserve"> </w:t>
      </w:r>
      <w:r w:rsidRPr="00964A6E">
        <w:rPr>
          <w:rFonts w:ascii="Traditional Arabic" w:hAnsi="Traditional Arabic" w:cs="Traditional Arabic"/>
          <w:b/>
          <w:bCs/>
          <w:sz w:val="28"/>
          <w:szCs w:val="28"/>
          <w:rtl/>
        </w:rPr>
        <w:t xml:space="preserve">فإن كان لا يوجد فيه أو يوجد نادرا كالسلم في الرطب إلى الشتاء(لم يصح) ويعتبر أيضا وجود المسلم فيه في (مكان الوفاء) غالبا, </w:t>
      </w:r>
      <w:r w:rsidRPr="002632D5">
        <w:rPr>
          <w:rFonts w:ascii="Traditional Arabic" w:hAnsi="Traditional Arabic" w:cs="Traditional Arabic"/>
          <w:b/>
          <w:bCs/>
          <w:color w:val="00B050"/>
          <w:sz w:val="28"/>
          <w:szCs w:val="28"/>
          <w:u w:val="dash"/>
          <w:rtl/>
        </w:rPr>
        <w:t xml:space="preserve">فإن أسلم </w:t>
      </w:r>
      <w:r w:rsidRPr="002632D5">
        <w:rPr>
          <w:rFonts w:ascii="Traditional Arabic" w:hAnsi="Traditional Arabic" w:cs="Traditional Arabic"/>
          <w:b/>
          <w:bCs/>
          <w:color w:val="00B050"/>
          <w:sz w:val="28"/>
          <w:szCs w:val="28"/>
          <w:u w:val="wavyHeavy"/>
          <w:rtl/>
        </w:rPr>
        <w:t>إلى محل يوجد فيه غالبا فـ(تعذر) المسلم فيه بأن لم تحمل الثمار تلك السنة (أو) تعذر (بعضه)(فله) أي: لرب السلم :</w:t>
      </w:r>
      <w:r w:rsidRPr="002632D5">
        <w:rPr>
          <w:rFonts w:ascii="Traditional Arabic" w:hAnsi="Traditional Arabic" w:cs="Traditional Arabic"/>
          <w:b/>
          <w:bCs/>
          <w:color w:val="00B050"/>
          <w:sz w:val="28"/>
          <w:szCs w:val="28"/>
          <w:u w:val="dash"/>
          <w:rtl/>
        </w:rPr>
        <w:t xml:space="preserve"> </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أ</w:t>
      </w:r>
      <w:r w:rsidRPr="002632D5">
        <w:rPr>
          <w:rFonts w:ascii="Traditional Arabic" w:hAnsi="Traditional Arabic" w:cs="Traditional Arabic" w:hint="cs"/>
          <w:b/>
          <w:bCs/>
          <w:color w:val="00B050"/>
          <w:sz w:val="28"/>
          <w:szCs w:val="28"/>
          <w:rtl/>
        </w:rPr>
        <w:t>-</w:t>
      </w:r>
      <w:r w:rsidRPr="002632D5">
        <w:rPr>
          <w:rFonts w:ascii="Traditional Arabic" w:hAnsi="Traditional Arabic" w:cs="Traditional Arabic"/>
          <w:b/>
          <w:bCs/>
          <w:color w:val="00B050"/>
          <w:sz w:val="28"/>
          <w:szCs w:val="28"/>
          <w:u w:val="wavyHeavy"/>
          <w:rtl/>
        </w:rPr>
        <w:t>(الصبر)</w:t>
      </w:r>
      <w:r w:rsidRPr="00964A6E">
        <w:rPr>
          <w:rFonts w:ascii="Traditional Arabic" w:hAnsi="Traditional Arabic" w:cs="Traditional Arabic"/>
          <w:b/>
          <w:bCs/>
          <w:sz w:val="28"/>
          <w:szCs w:val="28"/>
          <w:rtl/>
        </w:rPr>
        <w:t xml:space="preserve">إلى أن يوجد فيطالب به </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ب-</w:t>
      </w:r>
      <w:r w:rsidRPr="002632D5">
        <w:rPr>
          <w:rFonts w:ascii="Traditional Arabic" w:hAnsi="Traditional Arabic" w:cs="Traditional Arabic"/>
          <w:b/>
          <w:bCs/>
          <w:color w:val="00B050"/>
          <w:sz w:val="28"/>
          <w:szCs w:val="28"/>
          <w:u w:val="wavyHeavy"/>
          <w:rtl/>
        </w:rPr>
        <w:t xml:space="preserve">(أو فسخ) العقد في (الكل) إن تعذر الكل أو في (البعض) المتعذر </w:t>
      </w:r>
      <w:r w:rsidRPr="00964A6E">
        <w:rPr>
          <w:rFonts w:ascii="Traditional Arabic" w:hAnsi="Traditional Arabic" w:cs="Traditional Arabic"/>
          <w:b/>
          <w:bCs/>
          <w:sz w:val="28"/>
          <w:szCs w:val="28"/>
          <w:rtl/>
        </w:rPr>
        <w:t xml:space="preserve">(ويأخذ الثمن الموجود أو عوضه). </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6-(</w:t>
      </w:r>
      <w:r w:rsidRPr="00EA1B50">
        <w:rPr>
          <w:rFonts w:ascii="Traditional Arabic" w:hAnsi="Traditional Arabic" w:cs="Traditional Arabic"/>
          <w:b/>
          <w:bCs/>
          <w:color w:val="00B050"/>
          <w:sz w:val="28"/>
          <w:szCs w:val="28"/>
          <w:u w:val="wavyHeavy"/>
          <w:rtl/>
        </w:rPr>
        <w:t xml:space="preserve">أن يقبض الثمن تاما) </w:t>
      </w:r>
      <w:r>
        <w:rPr>
          <w:rFonts w:ascii="Traditional Arabic" w:hAnsi="Traditional Arabic" w:cs="Traditional Arabic"/>
          <w:b/>
          <w:bCs/>
          <w:sz w:val="28"/>
          <w:szCs w:val="28"/>
          <w:rtl/>
        </w:rPr>
        <w:t xml:space="preserve">لقوله </w:t>
      </w:r>
      <w:r>
        <w:rPr>
          <w:rFonts w:ascii="Traditional Arabic" w:hAnsi="Traditional Arabic" w:cs="Traditional Arabic"/>
          <w:b/>
          <w:bCs/>
          <w:sz w:val="28"/>
          <w:szCs w:val="28"/>
        </w:rPr>
        <w:sym w:font="AGA Arabesque" w:char="F072"/>
      </w:r>
      <w:r w:rsidRPr="00964A6E">
        <w:rPr>
          <w:rFonts w:ascii="Traditional Arabic" w:hAnsi="Traditional Arabic" w:cs="Traditional Arabic"/>
          <w:b/>
          <w:bCs/>
          <w:sz w:val="28"/>
          <w:szCs w:val="28"/>
          <w:rtl/>
        </w:rPr>
        <w:t>((</w:t>
      </w:r>
      <w:r w:rsidRPr="00EA1B50">
        <w:rPr>
          <w:rFonts w:ascii="Traditional Arabic" w:hAnsi="Traditional Arabic" w:cs="Traditional Arabic"/>
          <w:b/>
          <w:bCs/>
          <w:color w:val="00B050"/>
          <w:sz w:val="28"/>
          <w:szCs w:val="28"/>
          <w:rtl/>
        </w:rPr>
        <w:t>من أسلف في شيء فليسلف</w:t>
      </w:r>
      <w:r w:rsidRPr="00964A6E">
        <w:rPr>
          <w:rFonts w:ascii="Traditional Arabic" w:hAnsi="Traditional Arabic" w:cs="Traditional Arabic"/>
          <w:b/>
          <w:bCs/>
          <w:sz w:val="28"/>
          <w:szCs w:val="28"/>
          <w:rtl/>
        </w:rPr>
        <w:t>....))الحديث</w:t>
      </w:r>
      <w:r>
        <w:rPr>
          <w:rFonts w:ascii="Traditional Arabic" w:hAnsi="Traditional Arabic" w:cs="Traditional Arabic" w:hint="cs"/>
          <w:b/>
          <w:bCs/>
          <w:sz w:val="28"/>
          <w:szCs w:val="28"/>
          <w:rtl/>
        </w:rPr>
        <w:t xml:space="preserve">، </w:t>
      </w:r>
      <w:r w:rsidRPr="00964A6E">
        <w:rPr>
          <w:rFonts w:ascii="Traditional Arabic" w:hAnsi="Traditional Arabic" w:cs="Traditional Arabic"/>
          <w:b/>
          <w:bCs/>
          <w:sz w:val="28"/>
          <w:szCs w:val="28"/>
          <w:rtl/>
        </w:rPr>
        <w:t xml:space="preserve">(معلوما قدره ووصفه) كالمسلّم فيه, فلا يصح بُصبره لا يعلمان قدرها, ولا بجوهر ونحوه مما لا ينضبط بالصفة ويكون القبض (قبل التفرق) </w:t>
      </w:r>
    </w:p>
    <w:p w:rsidR="006A26E7" w:rsidRPr="00964A6E" w:rsidRDefault="006A26E7" w:rsidP="006A26E7">
      <w:pPr>
        <w:rPr>
          <w:rFonts w:ascii="Traditional Arabic" w:hAnsi="Traditional Arabic" w:cs="Traditional Arabic"/>
          <w:b/>
          <w:bCs/>
          <w:sz w:val="28"/>
          <w:szCs w:val="28"/>
        </w:rPr>
      </w:pPr>
      <w:r w:rsidRPr="00964A6E">
        <w:rPr>
          <w:rFonts w:ascii="Traditional Arabic" w:hAnsi="Traditional Arabic" w:cs="Traditional Arabic"/>
          <w:b/>
          <w:bCs/>
          <w:sz w:val="28"/>
          <w:szCs w:val="28"/>
          <w:rtl/>
        </w:rPr>
        <w:t>7-(</w:t>
      </w:r>
      <w:r w:rsidRPr="00EA1B50">
        <w:rPr>
          <w:rFonts w:ascii="Traditional Arabic" w:hAnsi="Traditional Arabic" w:cs="Traditional Arabic"/>
          <w:b/>
          <w:bCs/>
          <w:color w:val="00B050"/>
          <w:sz w:val="28"/>
          <w:szCs w:val="28"/>
          <w:u w:val="wavyHeavy"/>
          <w:rtl/>
        </w:rPr>
        <w:t>أن يسلم في الذمة فلا يصح) السَّلَم (في عين)</w:t>
      </w:r>
      <w:r w:rsidRPr="00964A6E">
        <w:rPr>
          <w:rFonts w:ascii="Traditional Arabic" w:hAnsi="Traditional Arabic" w:cs="Traditional Arabic"/>
          <w:b/>
          <w:bCs/>
          <w:sz w:val="28"/>
          <w:szCs w:val="28"/>
          <w:rtl/>
        </w:rPr>
        <w:t xml:space="preserve"> كدار وشجرة لأنها ربما تلفت قبل أوان تسليمها.</w:t>
      </w:r>
    </w:p>
    <w:p w:rsidR="006A26E7" w:rsidRPr="00964A6E" w:rsidRDefault="006A26E7" w:rsidP="006A26E7">
      <w:pPr>
        <w:rPr>
          <w:rFonts w:ascii="Traditional Arabic" w:hAnsi="Traditional Arabic" w:cs="Traditional Arabic"/>
          <w:b/>
          <w:bCs/>
          <w:sz w:val="28"/>
          <w:szCs w:val="28"/>
          <w:rtl/>
        </w:rPr>
      </w:pPr>
      <w:r w:rsidRPr="00EA1B50">
        <w:rPr>
          <w:rFonts w:ascii="Traditional Arabic" w:hAnsi="Traditional Arabic" w:cs="Traditional Arabic"/>
          <w:b/>
          <w:bCs/>
          <w:color w:val="00B050"/>
          <w:sz w:val="28"/>
          <w:szCs w:val="28"/>
          <w:u w:val="wavyHeavy"/>
          <w:rtl/>
        </w:rPr>
        <w:t>(ولا يصح بيع المسلَّم فيه) لمن هو عليه أو غيره (قبل قبضه</w:t>
      </w:r>
      <w:r w:rsidRPr="00964A6E">
        <w:rPr>
          <w:rFonts w:ascii="Traditional Arabic" w:hAnsi="Traditional Arabic" w:cs="Traditional Arabic"/>
          <w:b/>
          <w:bCs/>
          <w:sz w:val="28"/>
          <w:szCs w:val="28"/>
          <w:rtl/>
        </w:rPr>
        <w:t>)؛ لنهيه -عليه السلام-عن (بيع) الطعام قبل قبضه</w:t>
      </w:r>
    </w:p>
    <w:p w:rsidR="006A26E7" w:rsidRPr="00964A6E" w:rsidRDefault="006A26E7" w:rsidP="006A26E7">
      <w:pPr>
        <w:rPr>
          <w:rFonts w:ascii="Traditional Arabic" w:hAnsi="Traditional Arabic" w:cs="Traditional Arabic"/>
          <w:b/>
          <w:bCs/>
          <w:sz w:val="28"/>
          <w:szCs w:val="28"/>
          <w:rtl/>
        </w:rPr>
      </w:pPr>
      <w:r w:rsidRPr="00EA1B50">
        <w:rPr>
          <w:rFonts w:ascii="Traditional Arabic" w:hAnsi="Traditional Arabic" w:cs="Traditional Arabic"/>
          <w:b/>
          <w:bCs/>
          <w:color w:val="00B050"/>
          <w:sz w:val="28"/>
          <w:szCs w:val="28"/>
          <w:u w:val="wavyHeavy"/>
          <w:rtl/>
        </w:rPr>
        <w:t>(ولا)تصح أيضا (هبته) لغير من هو عليه</w:t>
      </w:r>
      <w:r w:rsidRPr="00964A6E">
        <w:rPr>
          <w:rFonts w:ascii="Traditional Arabic" w:hAnsi="Traditional Arabic" w:cs="Traditional Arabic"/>
          <w:b/>
          <w:bCs/>
          <w:sz w:val="28"/>
          <w:szCs w:val="28"/>
          <w:rtl/>
        </w:rPr>
        <w:t xml:space="preserve">؛ لعدم القدرة على تسليمه (ولا الحوالة به)؛ لأنها لا تصح إلا على دين مستقر والسَّلَم عُرضَةً للفسخ </w:t>
      </w:r>
    </w:p>
    <w:p w:rsidR="006A26E7" w:rsidRPr="00964A6E" w:rsidRDefault="006A26E7" w:rsidP="006A26E7">
      <w:pPr>
        <w:rPr>
          <w:rFonts w:ascii="Traditional Arabic" w:hAnsi="Traditional Arabic" w:cs="Traditional Arabic"/>
          <w:b/>
          <w:bCs/>
          <w:sz w:val="28"/>
          <w:szCs w:val="28"/>
          <w:rtl/>
        </w:rPr>
      </w:pPr>
      <w:r w:rsidRPr="00EA1B50">
        <w:rPr>
          <w:rFonts w:ascii="Traditional Arabic" w:hAnsi="Traditional Arabic" w:cs="Traditional Arabic"/>
          <w:b/>
          <w:bCs/>
          <w:color w:val="00B050"/>
          <w:sz w:val="28"/>
          <w:szCs w:val="28"/>
          <w:u w:val="wavyHeavy"/>
          <w:rtl/>
        </w:rPr>
        <w:t>(ولا)الحوالة (عليه)(ولا أخذ عِوَضِه)</w:t>
      </w:r>
      <w:r w:rsidRPr="00964A6E">
        <w:rPr>
          <w:rFonts w:ascii="Traditional Arabic" w:hAnsi="Traditional Arabic" w:cs="Traditional Arabic"/>
          <w:b/>
          <w:bCs/>
          <w:sz w:val="28"/>
          <w:szCs w:val="28"/>
          <w:rtl/>
        </w:rPr>
        <w:t xml:space="preserve"> لقوله -عليه السلام- : ((من أسلَمَ فِي شَيءٍ فلا يَصرِفهُ إلى غَيرِهِ)) (ولا يصح أخذ الرهن والكفيل به) </w:t>
      </w:r>
    </w:p>
    <w:p w:rsidR="006A26E7" w:rsidRPr="00964A6E" w:rsidRDefault="006A26E7" w:rsidP="006A26E7">
      <w:pPr>
        <w:rPr>
          <w:rFonts w:ascii="Traditional Arabic" w:hAnsi="Traditional Arabic" w:cs="Traditional Arabic"/>
          <w:b/>
          <w:bCs/>
          <w:sz w:val="28"/>
          <w:szCs w:val="28"/>
          <w:rtl/>
        </w:rPr>
      </w:pPr>
    </w:p>
    <w:p w:rsidR="006A26E7" w:rsidRPr="00EA1B50" w:rsidRDefault="006A26E7" w:rsidP="006A26E7">
      <w:pPr>
        <w:rPr>
          <w:rFonts w:ascii="Simplified Arabic" w:hAnsi="Simplified Arabic" w:cs="Simplified Arabic"/>
          <w:b/>
          <w:bCs/>
          <w:color w:val="00B050"/>
          <w:sz w:val="32"/>
          <w:szCs w:val="32"/>
          <w:u w:val="dash"/>
        </w:rPr>
      </w:pPr>
      <w:r w:rsidRPr="00EA1B50">
        <w:rPr>
          <w:rFonts w:ascii="Simplified Arabic" w:hAnsi="Simplified Arabic" w:cs="Simplified Arabic"/>
          <w:b/>
          <w:bCs/>
          <w:color w:val="00B050"/>
          <w:sz w:val="32"/>
          <w:szCs w:val="32"/>
          <w:u w:val="dash"/>
          <w:rtl/>
        </w:rPr>
        <w:t>* باب القرض</w:t>
      </w:r>
      <w:r w:rsidRPr="00EA1B50">
        <w:rPr>
          <w:rFonts w:ascii="Simplified Arabic" w:hAnsi="Simplified Arabic" w:cs="Simplified Arabic" w:hint="cs"/>
          <w:b/>
          <w:bCs/>
          <w:color w:val="00B050"/>
          <w:sz w:val="32"/>
          <w:szCs w:val="32"/>
          <w:u w:val="dash"/>
          <w:rtl/>
        </w:rPr>
        <w:t xml:space="preserve"> ،</w:t>
      </w:r>
    </w:p>
    <w:p w:rsidR="006A26E7" w:rsidRPr="00964A6E" w:rsidRDefault="006A26E7" w:rsidP="006A26E7">
      <w:pPr>
        <w:rPr>
          <w:rFonts w:ascii="Traditional Arabic" w:hAnsi="Traditional Arabic" w:cs="Traditional Arabic"/>
          <w:b/>
          <w:bCs/>
          <w:sz w:val="28"/>
          <w:szCs w:val="28"/>
          <w:rtl/>
        </w:rPr>
      </w:pPr>
      <w:r w:rsidRPr="00EA1B50">
        <w:rPr>
          <w:rFonts w:ascii="Traditional Arabic" w:hAnsi="Traditional Arabic" w:cs="Traditional Arabic"/>
          <w:b/>
          <w:bCs/>
          <w:color w:val="00B050"/>
          <w:sz w:val="28"/>
          <w:szCs w:val="28"/>
          <w:u w:val="dash"/>
          <w:rtl/>
        </w:rPr>
        <w:t>ومعناه لغة :</w:t>
      </w:r>
      <w:r w:rsidRPr="00964A6E">
        <w:rPr>
          <w:rFonts w:ascii="Traditional Arabic" w:hAnsi="Traditional Arabic" w:cs="Traditional Arabic"/>
          <w:b/>
          <w:bCs/>
          <w:sz w:val="28"/>
          <w:szCs w:val="28"/>
          <w:rtl/>
        </w:rPr>
        <w:t xml:space="preserve"> القطع </w:t>
      </w:r>
      <w:r w:rsidRPr="00EA1B50">
        <w:rPr>
          <w:rFonts w:ascii="Traditional Arabic" w:hAnsi="Traditional Arabic" w:cs="Traditional Arabic"/>
          <w:b/>
          <w:bCs/>
          <w:color w:val="00B050"/>
          <w:sz w:val="28"/>
          <w:szCs w:val="28"/>
          <w:u w:val="dash"/>
          <w:rtl/>
        </w:rPr>
        <w:t xml:space="preserve">, واصطلاحا: </w:t>
      </w:r>
      <w:r w:rsidRPr="00964A6E">
        <w:rPr>
          <w:rFonts w:ascii="Traditional Arabic" w:hAnsi="Traditional Arabic" w:cs="Traditional Arabic"/>
          <w:b/>
          <w:bCs/>
          <w:sz w:val="28"/>
          <w:szCs w:val="28"/>
          <w:rtl/>
        </w:rPr>
        <w:t xml:space="preserve">دفع مال لمن ينتفع به ويرد بدله, وهو جائز بالإجماع. </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w:t>
      </w:r>
      <w:r w:rsidRPr="00EA1B50">
        <w:rPr>
          <w:rFonts w:ascii="Traditional Arabic" w:hAnsi="Traditional Arabic" w:cs="Traditional Arabic"/>
          <w:b/>
          <w:bCs/>
          <w:color w:val="00B050"/>
          <w:sz w:val="28"/>
          <w:szCs w:val="28"/>
          <w:rtl/>
        </w:rPr>
        <w:t>وهو مندوب</w:t>
      </w:r>
      <w:r w:rsidRPr="00964A6E">
        <w:rPr>
          <w:rFonts w:ascii="Traditional Arabic" w:hAnsi="Traditional Arabic" w:cs="Traditional Arabic"/>
          <w:b/>
          <w:bCs/>
          <w:sz w:val="28"/>
          <w:szCs w:val="28"/>
          <w:rtl/>
        </w:rPr>
        <w:t>)؛ لقوله -عليه السلام- في حديث ابن مسعود:  ((</w:t>
      </w:r>
      <w:r w:rsidRPr="00EA1B50">
        <w:rPr>
          <w:rFonts w:ascii="Traditional Arabic" w:hAnsi="Traditional Arabic" w:cs="Traditional Arabic"/>
          <w:b/>
          <w:bCs/>
          <w:color w:val="00B050"/>
          <w:sz w:val="28"/>
          <w:szCs w:val="28"/>
          <w:rtl/>
        </w:rPr>
        <w:t>مَا مِن مُسلِمٍ يُقرٍضُ مُسلِمَاً قَرضاً مَرّتَينٍ إلَّا كَانَ كَصَدَقَةٍ مَرَّةً</w:t>
      </w:r>
      <w:r w:rsidRPr="00964A6E">
        <w:rPr>
          <w:rFonts w:ascii="Traditional Arabic" w:hAnsi="Traditional Arabic" w:cs="Traditional Arabic"/>
          <w:b/>
          <w:bCs/>
          <w:sz w:val="28"/>
          <w:szCs w:val="28"/>
          <w:rtl/>
        </w:rPr>
        <w:t>))</w:t>
      </w:r>
      <w:r>
        <w:rPr>
          <w:rFonts w:ascii="Traditional Arabic" w:hAnsi="Traditional Arabic" w:cs="Traditional Arabic" w:hint="cs"/>
          <w:b/>
          <w:bCs/>
          <w:sz w:val="28"/>
          <w:szCs w:val="28"/>
          <w:rtl/>
        </w:rPr>
        <w:t xml:space="preserve"> </w:t>
      </w:r>
      <w:r w:rsidRPr="00964A6E">
        <w:rPr>
          <w:rFonts w:ascii="Traditional Arabic" w:hAnsi="Traditional Arabic" w:cs="Traditional Arabic"/>
          <w:b/>
          <w:bCs/>
          <w:sz w:val="28"/>
          <w:szCs w:val="28"/>
          <w:rtl/>
        </w:rPr>
        <w:t>وهو مباح للمقترض، وليس من المسألة المكروهة لفعله -عليه السلام-.</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(وما يصح بيعه) من نقد أو عوض (صح قرضه) مكيلا كان أو موزوناً أو غيرهما؛ لأنه -عليه السلام- استسلف بكراً.</w:t>
      </w:r>
      <w:r>
        <w:rPr>
          <w:rFonts w:ascii="Traditional Arabic" w:hAnsi="Traditional Arabic" w:cs="Traditional Arabic" w:hint="cs"/>
          <w:b/>
          <w:bCs/>
          <w:sz w:val="28"/>
          <w:szCs w:val="28"/>
          <w:rtl/>
        </w:rPr>
        <w:t xml:space="preserve"> </w:t>
      </w:r>
      <w:r w:rsidRPr="00EA1B50">
        <w:rPr>
          <w:rFonts w:ascii="Traditional Arabic" w:hAnsi="Traditional Arabic" w:cs="Traditional Arabic"/>
          <w:b/>
          <w:bCs/>
          <w:color w:val="00B050"/>
          <w:sz w:val="28"/>
          <w:szCs w:val="28"/>
          <w:u w:val="dash"/>
          <w:rtl/>
        </w:rPr>
        <w:t>إلا (بني آدم) فلا يصح قرضهم.</w:t>
      </w:r>
    </w:p>
    <w:p w:rsidR="006A26E7" w:rsidRPr="00EA1B50" w:rsidRDefault="006A26E7" w:rsidP="006A26E7">
      <w:pPr>
        <w:rPr>
          <w:rFonts w:ascii="Traditional Arabic" w:hAnsi="Traditional Arabic" w:cs="Traditional Arabic"/>
          <w:b/>
          <w:bCs/>
          <w:color w:val="00B050"/>
          <w:sz w:val="28"/>
          <w:szCs w:val="28"/>
          <w:u w:val="dash"/>
          <w:rtl/>
        </w:rPr>
      </w:pPr>
      <w:r w:rsidRPr="00EA1B50">
        <w:rPr>
          <w:rFonts w:ascii="Traditional Arabic" w:hAnsi="Traditional Arabic" w:cs="Traditional Arabic"/>
          <w:b/>
          <w:bCs/>
          <w:color w:val="00B050"/>
          <w:sz w:val="28"/>
          <w:szCs w:val="28"/>
          <w:u w:val="dash"/>
          <w:rtl/>
        </w:rPr>
        <w:t xml:space="preserve">ويشترط للقرض: </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1-</w:t>
      </w:r>
      <w:r w:rsidRPr="00EA1B50">
        <w:rPr>
          <w:rFonts w:ascii="Traditional Arabic" w:hAnsi="Traditional Arabic" w:cs="Traditional Arabic"/>
          <w:b/>
          <w:bCs/>
          <w:sz w:val="28"/>
          <w:szCs w:val="28"/>
          <w:u w:val="dash"/>
          <w:rtl/>
        </w:rPr>
        <w:t>معرفة قدر القرض ووصفه.</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2-</w:t>
      </w:r>
      <w:r w:rsidRPr="00EA1B50">
        <w:rPr>
          <w:rFonts w:ascii="Traditional Arabic" w:hAnsi="Traditional Arabic" w:cs="Traditional Arabic"/>
          <w:b/>
          <w:bCs/>
          <w:sz w:val="28"/>
          <w:szCs w:val="28"/>
          <w:u w:val="dash"/>
          <w:rtl/>
        </w:rPr>
        <w:t>أن يكون المقرض ممن يصح تبرعه.</w:t>
      </w:r>
    </w:p>
    <w:p w:rsidR="006A26E7" w:rsidRPr="00964A6E" w:rsidRDefault="006A26E7" w:rsidP="006A26E7">
      <w:pPr>
        <w:rPr>
          <w:rFonts w:ascii="Traditional Arabic" w:hAnsi="Traditional Arabic" w:cs="Traditional Arabic"/>
          <w:b/>
          <w:bCs/>
          <w:sz w:val="28"/>
          <w:szCs w:val="28"/>
        </w:rPr>
      </w:pPr>
      <w:r w:rsidRPr="00964A6E">
        <w:rPr>
          <w:rFonts w:ascii="Traditional Arabic" w:hAnsi="Traditional Arabic" w:cs="Traditional Arabic"/>
          <w:b/>
          <w:bCs/>
          <w:sz w:val="28"/>
          <w:szCs w:val="28"/>
          <w:rtl/>
        </w:rPr>
        <w:lastRenderedPageBreak/>
        <w:t>(ويملك) القرض (بقبضه) (فلا يلزم رد عينه) للزومه بالقبض (بل يثبت بدله في ذمته) (فإن رده المقترض)أي: رد القرض بعينه (لزم) المقرض (قبوله)</w:t>
      </w:r>
    </w:p>
    <w:p w:rsidR="006A26E7" w:rsidRPr="00964A6E" w:rsidRDefault="006A26E7" w:rsidP="006A26E7">
      <w:pPr>
        <w:rPr>
          <w:rFonts w:ascii="Traditional Arabic" w:hAnsi="Traditional Arabic" w:cs="Traditional Arabic"/>
          <w:b/>
          <w:bCs/>
          <w:sz w:val="28"/>
          <w:szCs w:val="28"/>
        </w:rPr>
      </w:pPr>
      <w:r w:rsidRPr="00964A6E">
        <w:rPr>
          <w:rFonts w:ascii="Traditional Arabic" w:hAnsi="Traditional Arabic" w:cs="Traditional Arabic"/>
          <w:b/>
          <w:bCs/>
          <w:sz w:val="28"/>
          <w:szCs w:val="28"/>
          <w:rtl/>
        </w:rPr>
        <w:t xml:space="preserve">(ويرد) المقترض(المثل) أي: مثل ما اقترضه (في المثليات) لأن المثل أقرب شبهاً من القيمة (و) يرد (القيمة في غيرها) (فإن أعوز) أي: تعذَّر (المثل فالقيمة إذاً). </w:t>
      </w:r>
    </w:p>
    <w:p w:rsidR="006A26E7" w:rsidRPr="00EA1B50" w:rsidRDefault="006A26E7" w:rsidP="006A26E7">
      <w:pPr>
        <w:rPr>
          <w:rFonts w:ascii="Traditional Arabic" w:hAnsi="Traditional Arabic" w:cs="Traditional Arabic"/>
          <w:b/>
          <w:bCs/>
          <w:sz w:val="28"/>
          <w:szCs w:val="28"/>
          <w:u w:val="dash"/>
          <w:rtl/>
        </w:rPr>
      </w:pPr>
      <w:r w:rsidRPr="00EA1B50">
        <w:rPr>
          <w:rFonts w:ascii="Traditional Arabic" w:hAnsi="Traditional Arabic" w:cs="Traditional Arabic"/>
          <w:b/>
          <w:bCs/>
          <w:sz w:val="28"/>
          <w:szCs w:val="28"/>
          <w:u w:val="dash"/>
          <w:rtl/>
        </w:rPr>
        <w:t>(ويحرم) اشتراط (كل شرط جر نفعا) كأن يسكنه داره أو يقضيه خيرا منه لأنه عقد إرفاق وقربة، فإذا شرط فيه الزيادة, أخرجه عن موضوعه.</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 xml:space="preserve">(وإن بدأ به) أي: بما نفع كسكنى داره(بلا شرط) ولا مواطأة بعد الوفاء جاز لا قبله (أو أعطاه أجود) بلا شرط </w:t>
      </w:r>
      <w:r>
        <w:rPr>
          <w:rFonts w:ascii="Traditional Arabic" w:hAnsi="Traditional Arabic" w:cs="Traditional Arabic"/>
          <w:b/>
          <w:bCs/>
          <w:sz w:val="28"/>
          <w:szCs w:val="28"/>
          <w:rtl/>
        </w:rPr>
        <w:t xml:space="preserve">(جاز) لأنه </w:t>
      </w:r>
      <w:r>
        <w:rPr>
          <w:rFonts w:ascii="Traditional Arabic" w:hAnsi="Traditional Arabic" w:cs="Traditional Arabic"/>
          <w:b/>
          <w:bCs/>
          <w:sz w:val="28"/>
          <w:szCs w:val="28"/>
        </w:rPr>
        <w:sym w:font="AGA Arabesque" w:char="F072"/>
      </w:r>
      <w:r w:rsidRPr="00964A6E">
        <w:rPr>
          <w:rFonts w:ascii="Traditional Arabic" w:hAnsi="Traditional Arabic" w:cs="Traditional Arabic"/>
          <w:b/>
          <w:bCs/>
          <w:sz w:val="28"/>
          <w:szCs w:val="28"/>
          <w:rtl/>
        </w:rPr>
        <w:t xml:space="preserve"> استسلف بكراً فرَدَّ خيراً منه، وقال: ((خَيرُكُم أَحسَنُكُم قَضَاءً)) أو أعطاه (هدية بعد الوفاء، جاز). </w:t>
      </w:r>
    </w:p>
    <w:p w:rsidR="006A26E7" w:rsidRPr="00EA1B50" w:rsidRDefault="006A26E7" w:rsidP="006A26E7">
      <w:pPr>
        <w:rPr>
          <w:rFonts w:ascii="Traditional Arabic" w:hAnsi="Traditional Arabic" w:cs="Traditional Arabic"/>
          <w:b/>
          <w:bCs/>
          <w:sz w:val="28"/>
          <w:szCs w:val="28"/>
          <w:u w:val="dash"/>
          <w:rtl/>
        </w:rPr>
      </w:pPr>
      <w:r w:rsidRPr="00EA1B50">
        <w:rPr>
          <w:rFonts w:ascii="Traditional Arabic" w:hAnsi="Traditional Arabic" w:cs="Traditional Arabic"/>
          <w:b/>
          <w:bCs/>
          <w:sz w:val="28"/>
          <w:szCs w:val="28"/>
          <w:u w:val="dash"/>
          <w:rtl/>
        </w:rPr>
        <w:t xml:space="preserve">(وإن تبرع) المقترض (لمقرضه قبل وفاته بشيء لم تجر عادته به) قبل القرض (لم تجز إلا أن ينوي) المقرض (مكافأته على ذلك)(أو احتسابه من دينه) لحديث أنس مرفوعا قال: ((إذا أقرض أحدكم فأُهدي إليه أو حمله على الدابة فلا يركبها ولا يقبله إلا أن يكون جرى بينه وبينه قبل ذلك)) </w:t>
      </w:r>
    </w:p>
    <w:p w:rsidR="006A26E7" w:rsidRDefault="006A26E7" w:rsidP="006A26E7">
      <w:pPr>
        <w:rPr>
          <w:rFonts w:ascii="Traditional Arabic" w:hAnsi="Traditional Arabic" w:cs="Traditional Arabic"/>
          <w:b/>
          <w:bCs/>
          <w:sz w:val="28"/>
          <w:szCs w:val="28"/>
          <w:rtl/>
        </w:rPr>
      </w:pPr>
    </w:p>
    <w:p w:rsidR="006A26E7" w:rsidRPr="00EA1B50" w:rsidRDefault="006A26E7" w:rsidP="006A26E7">
      <w:pPr>
        <w:jc w:val="center"/>
        <w:rPr>
          <w:rFonts w:ascii="Simplified Arabic" w:hAnsi="Simplified Arabic" w:cs="Simplified Arabic"/>
          <w:b/>
          <w:bCs/>
          <w:color w:val="FF7C80"/>
          <w:sz w:val="56"/>
          <w:szCs w:val="56"/>
          <w:u w:val="thick"/>
          <w:rtl/>
        </w:rPr>
      </w:pPr>
      <w:r w:rsidRPr="00EA1B50">
        <w:rPr>
          <w:rFonts w:ascii="Simplified Arabic" w:hAnsi="Simplified Arabic" w:cs="Simplified Arabic"/>
          <w:b/>
          <w:bCs/>
          <w:color w:val="FF7C80"/>
          <w:sz w:val="56"/>
          <w:szCs w:val="56"/>
          <w:u w:val="thick"/>
          <w:rtl/>
        </w:rPr>
        <w:t>المحاضرة الثامنة</w:t>
      </w:r>
    </w:p>
    <w:p w:rsidR="006A26E7" w:rsidRPr="00EA1B50" w:rsidRDefault="006A26E7" w:rsidP="006A26E7">
      <w:pPr>
        <w:rPr>
          <w:rFonts w:ascii="Simplified Arabic" w:hAnsi="Simplified Arabic" w:cs="Simplified Arabic"/>
          <w:b/>
          <w:bCs/>
          <w:color w:val="FF7C80"/>
          <w:sz w:val="32"/>
          <w:szCs w:val="32"/>
          <w:u w:val="thick"/>
        </w:rPr>
      </w:pPr>
      <w:r w:rsidRPr="00EA1B50">
        <w:rPr>
          <w:rFonts w:ascii="Simplified Arabic" w:hAnsi="Simplified Arabic" w:cs="Simplified Arabic"/>
          <w:b/>
          <w:bCs/>
          <w:color w:val="FF7C80"/>
          <w:sz w:val="32"/>
          <w:szCs w:val="32"/>
          <w:u w:val="thick"/>
          <w:rtl/>
        </w:rPr>
        <w:t>*باب الرهن ،</w:t>
      </w:r>
    </w:p>
    <w:p w:rsidR="006A26E7" w:rsidRPr="00964A6E" w:rsidRDefault="006A26E7" w:rsidP="006A26E7">
      <w:pPr>
        <w:rPr>
          <w:rFonts w:ascii="Traditional Arabic" w:hAnsi="Traditional Arabic" w:cs="Traditional Arabic"/>
          <w:b/>
          <w:bCs/>
          <w:sz w:val="28"/>
          <w:szCs w:val="28"/>
          <w:rtl/>
        </w:rPr>
      </w:pPr>
      <w:r w:rsidRPr="00EA1B50">
        <w:rPr>
          <w:rFonts w:ascii="Traditional Arabic" w:hAnsi="Traditional Arabic" w:cs="Traditional Arabic"/>
          <w:b/>
          <w:bCs/>
          <w:color w:val="FF7C80"/>
          <w:sz w:val="28"/>
          <w:szCs w:val="28"/>
          <w:u w:val="thick"/>
          <w:rtl/>
        </w:rPr>
        <w:t>الرهن لغة:</w:t>
      </w:r>
      <w:r w:rsidRPr="00964A6E">
        <w:rPr>
          <w:rFonts w:ascii="Traditional Arabic" w:hAnsi="Traditional Arabic" w:cs="Traditional Arabic"/>
          <w:b/>
          <w:bCs/>
          <w:sz w:val="28"/>
          <w:szCs w:val="28"/>
          <w:rtl/>
        </w:rPr>
        <w:t xml:space="preserve"> الثبوت والدوام، </w:t>
      </w:r>
      <w:r w:rsidRPr="00EA1B50">
        <w:rPr>
          <w:rFonts w:ascii="Traditional Arabic" w:hAnsi="Traditional Arabic" w:cs="Traditional Arabic"/>
          <w:b/>
          <w:bCs/>
          <w:color w:val="FF7C80"/>
          <w:sz w:val="28"/>
          <w:szCs w:val="28"/>
          <w:u w:val="thick"/>
          <w:rtl/>
        </w:rPr>
        <w:t>وشرعاً:</w:t>
      </w:r>
      <w:r w:rsidRPr="00964A6E">
        <w:rPr>
          <w:rFonts w:ascii="Traditional Arabic" w:hAnsi="Traditional Arabic" w:cs="Traditional Arabic"/>
          <w:b/>
          <w:bCs/>
          <w:sz w:val="28"/>
          <w:szCs w:val="28"/>
          <w:rtl/>
        </w:rPr>
        <w:t xml:space="preserve"> توثقه دين بعين يمكن استيفاؤه منها أو من ثمنها. </w:t>
      </w:r>
    </w:p>
    <w:p w:rsidR="006A26E7" w:rsidRPr="00964A6E" w:rsidRDefault="006A26E7" w:rsidP="006A26E7">
      <w:pPr>
        <w:rPr>
          <w:rFonts w:ascii="Traditional Arabic" w:hAnsi="Traditional Arabic" w:cs="Traditional Arabic"/>
          <w:b/>
          <w:bCs/>
          <w:sz w:val="28"/>
          <w:szCs w:val="28"/>
          <w:rtl/>
        </w:rPr>
      </w:pPr>
      <w:r w:rsidRPr="00EA1B50">
        <w:rPr>
          <w:rFonts w:ascii="Traditional Arabic" w:hAnsi="Traditional Arabic" w:cs="Traditional Arabic"/>
          <w:b/>
          <w:bCs/>
          <w:color w:val="FF7C80"/>
          <w:sz w:val="28"/>
          <w:szCs w:val="28"/>
          <w:u w:val="thick"/>
          <w:rtl/>
        </w:rPr>
        <w:t>وهو جائز بالإجماع</w:t>
      </w:r>
      <w:r w:rsidRPr="00964A6E">
        <w:rPr>
          <w:rFonts w:ascii="Traditional Arabic" w:hAnsi="Traditional Arabic" w:cs="Traditional Arabic"/>
          <w:b/>
          <w:bCs/>
          <w:sz w:val="28"/>
          <w:szCs w:val="28"/>
          <w:rtl/>
        </w:rPr>
        <w:t xml:space="preserve"> ولا يصح بدون إيجاب وقبول أو ما يدل عليهما . </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ويعتبر معرفة قدره وجنسه وصفته وكون راهن جائز التصرف مالكا للمرهون أو مأذوناً له فيه.</w:t>
      </w:r>
    </w:p>
    <w:p w:rsidR="006A26E7" w:rsidRPr="00EA1B50" w:rsidRDefault="006A26E7" w:rsidP="006A26E7">
      <w:pPr>
        <w:rPr>
          <w:rFonts w:ascii="Traditional Arabic" w:hAnsi="Traditional Arabic" w:cs="Traditional Arabic"/>
          <w:b/>
          <w:bCs/>
          <w:sz w:val="28"/>
          <w:szCs w:val="28"/>
          <w:u w:val="thick"/>
          <w:rtl/>
        </w:rPr>
      </w:pPr>
      <w:r w:rsidRPr="00EA1B50">
        <w:rPr>
          <w:rFonts w:ascii="Traditional Arabic" w:hAnsi="Traditional Arabic" w:cs="Traditional Arabic"/>
          <w:b/>
          <w:bCs/>
          <w:sz w:val="28"/>
          <w:szCs w:val="28"/>
          <w:u w:val="thick"/>
          <w:rtl/>
        </w:rPr>
        <w:t xml:space="preserve">و(يصح) الرهن : </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1-</w:t>
      </w:r>
      <w:r w:rsidRPr="00EA1B50">
        <w:rPr>
          <w:rFonts w:ascii="Traditional Arabic" w:hAnsi="Traditional Arabic" w:cs="Traditional Arabic"/>
          <w:b/>
          <w:bCs/>
          <w:color w:val="FF7C80"/>
          <w:sz w:val="28"/>
          <w:szCs w:val="28"/>
          <w:u w:val="thick"/>
          <w:rtl/>
        </w:rPr>
        <w:t xml:space="preserve">(في كل عين يجوز بيعها). </w:t>
      </w:r>
    </w:p>
    <w:p w:rsidR="006A26E7" w:rsidRPr="00EA1B50" w:rsidRDefault="006A26E7" w:rsidP="006A26E7">
      <w:pPr>
        <w:rPr>
          <w:rFonts w:ascii="Traditional Arabic" w:hAnsi="Traditional Arabic" w:cs="Traditional Arabic"/>
          <w:b/>
          <w:bCs/>
          <w:color w:val="FF7C80"/>
          <w:sz w:val="28"/>
          <w:szCs w:val="28"/>
          <w:u w:val="thick"/>
          <w:rtl/>
        </w:rPr>
      </w:pPr>
      <w:r w:rsidRPr="00964A6E">
        <w:rPr>
          <w:rFonts w:ascii="Traditional Arabic" w:hAnsi="Traditional Arabic" w:cs="Traditional Arabic"/>
          <w:b/>
          <w:bCs/>
          <w:sz w:val="28"/>
          <w:szCs w:val="28"/>
          <w:rtl/>
        </w:rPr>
        <w:t>2</w:t>
      </w:r>
      <w:r w:rsidRPr="00EA1B50">
        <w:rPr>
          <w:rFonts w:ascii="Traditional Arabic" w:hAnsi="Traditional Arabic" w:cs="Traditional Arabic"/>
          <w:b/>
          <w:bCs/>
          <w:color w:val="FF7C80"/>
          <w:sz w:val="28"/>
          <w:szCs w:val="28"/>
          <w:u w:val="thick"/>
          <w:rtl/>
        </w:rPr>
        <w:t xml:space="preserve">-(مع الحق) ويصح (بعده)أي: بعد الحق بالإجماع. </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3-</w:t>
      </w:r>
      <w:r w:rsidRPr="00EA1B50">
        <w:rPr>
          <w:rFonts w:ascii="Traditional Arabic" w:hAnsi="Traditional Arabic" w:cs="Traditional Arabic"/>
          <w:b/>
          <w:bCs/>
          <w:color w:val="FF7C80"/>
          <w:sz w:val="28"/>
          <w:szCs w:val="28"/>
          <w:u w:val="thick"/>
          <w:rtl/>
        </w:rPr>
        <w:t>أن يكون (بدين ثابت).</w:t>
      </w:r>
      <w:r w:rsidRPr="00964A6E">
        <w:rPr>
          <w:rFonts w:ascii="Traditional Arabic" w:hAnsi="Traditional Arabic" w:cs="Traditional Arabic"/>
          <w:b/>
          <w:bCs/>
          <w:sz w:val="28"/>
          <w:szCs w:val="28"/>
          <w:rtl/>
        </w:rPr>
        <w:t xml:space="preserve"> </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(ويلزم) الرهن بالقبض (في حق الراهن فقط) لأن الحظ فيه لغيره.</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w:t>
      </w:r>
      <w:r w:rsidRPr="00EA1B50">
        <w:rPr>
          <w:rFonts w:ascii="Traditional Arabic" w:hAnsi="Traditional Arabic" w:cs="Traditional Arabic"/>
          <w:b/>
          <w:bCs/>
          <w:color w:val="FF7C80"/>
          <w:sz w:val="28"/>
          <w:szCs w:val="28"/>
          <w:rtl/>
        </w:rPr>
        <w:t>ويصح رهن المشاع</w:t>
      </w:r>
      <w:r w:rsidRPr="00964A6E">
        <w:rPr>
          <w:rFonts w:ascii="Traditional Arabic" w:hAnsi="Traditional Arabic" w:cs="Traditional Arabic"/>
          <w:b/>
          <w:bCs/>
          <w:sz w:val="28"/>
          <w:szCs w:val="28"/>
          <w:rtl/>
        </w:rPr>
        <w:t>) (</w:t>
      </w:r>
      <w:r w:rsidRPr="00EA1B50">
        <w:rPr>
          <w:rFonts w:ascii="Traditional Arabic" w:hAnsi="Traditional Arabic" w:cs="Traditional Arabic"/>
          <w:b/>
          <w:bCs/>
          <w:color w:val="FF7C80"/>
          <w:sz w:val="28"/>
          <w:szCs w:val="28"/>
          <w:rtl/>
        </w:rPr>
        <w:t>ويجوز رهن المبيع</w:t>
      </w:r>
      <w:r w:rsidRPr="00964A6E">
        <w:rPr>
          <w:rFonts w:ascii="Traditional Arabic" w:hAnsi="Traditional Arabic" w:cs="Traditional Arabic"/>
          <w:b/>
          <w:bCs/>
          <w:sz w:val="28"/>
          <w:szCs w:val="28"/>
          <w:rtl/>
        </w:rPr>
        <w:t xml:space="preserve">) قبل قبل قبضه (غير المكيل والموزون) (على ثمنه وغيره). </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lastRenderedPageBreak/>
        <w:t>(</w:t>
      </w:r>
      <w:r w:rsidRPr="00EA1B50">
        <w:rPr>
          <w:rFonts w:ascii="Traditional Arabic" w:hAnsi="Traditional Arabic" w:cs="Traditional Arabic"/>
          <w:b/>
          <w:bCs/>
          <w:color w:val="FF7C80"/>
          <w:sz w:val="28"/>
          <w:szCs w:val="28"/>
          <w:rtl/>
        </w:rPr>
        <w:t>وما لا يجوز بيعه</w:t>
      </w:r>
      <w:r w:rsidRPr="00964A6E">
        <w:rPr>
          <w:rFonts w:ascii="Traditional Arabic" w:hAnsi="Traditional Arabic" w:cs="Traditional Arabic"/>
          <w:b/>
          <w:bCs/>
          <w:sz w:val="28"/>
          <w:szCs w:val="28"/>
          <w:rtl/>
        </w:rPr>
        <w:t xml:space="preserve">) كالوقف وأم الولد (لا يصح رهنه) (إلا الثمرة والزرع الأخضر قبل بدو صلاحها بدن شرط القطع). </w:t>
      </w:r>
    </w:p>
    <w:p w:rsidR="006A26E7" w:rsidRPr="00964A6E" w:rsidRDefault="006A26E7" w:rsidP="006A26E7">
      <w:pPr>
        <w:rPr>
          <w:rFonts w:ascii="Traditional Arabic" w:hAnsi="Traditional Arabic" w:cs="Traditional Arabic"/>
          <w:b/>
          <w:bCs/>
          <w:sz w:val="28"/>
          <w:szCs w:val="28"/>
        </w:rPr>
      </w:pPr>
      <w:r w:rsidRPr="00964A6E">
        <w:rPr>
          <w:rFonts w:ascii="Traditional Arabic" w:hAnsi="Traditional Arabic" w:cs="Traditional Arabic"/>
          <w:b/>
          <w:bCs/>
          <w:sz w:val="28"/>
          <w:szCs w:val="28"/>
          <w:rtl/>
        </w:rPr>
        <w:t>(</w:t>
      </w:r>
      <w:r w:rsidRPr="00EA1B50">
        <w:rPr>
          <w:rFonts w:ascii="Traditional Arabic" w:hAnsi="Traditional Arabic" w:cs="Traditional Arabic"/>
          <w:b/>
          <w:bCs/>
          <w:color w:val="FF7C80"/>
          <w:sz w:val="28"/>
          <w:szCs w:val="28"/>
          <w:rtl/>
        </w:rPr>
        <w:t>ولا يلزم الرهن</w:t>
      </w:r>
      <w:r w:rsidRPr="00964A6E">
        <w:rPr>
          <w:rFonts w:ascii="Traditional Arabic" w:hAnsi="Traditional Arabic" w:cs="Traditional Arabic"/>
          <w:b/>
          <w:bCs/>
          <w:sz w:val="28"/>
          <w:szCs w:val="28"/>
          <w:rtl/>
        </w:rPr>
        <w:t>) في حق الراهن (</w:t>
      </w:r>
      <w:r w:rsidRPr="00EA1B50">
        <w:rPr>
          <w:rFonts w:ascii="Traditional Arabic" w:hAnsi="Traditional Arabic" w:cs="Traditional Arabic"/>
          <w:b/>
          <w:bCs/>
          <w:color w:val="FF7C80"/>
          <w:sz w:val="28"/>
          <w:szCs w:val="28"/>
          <w:rtl/>
        </w:rPr>
        <w:t>إلا بالقبض</w:t>
      </w:r>
      <w:r w:rsidRPr="00964A6E">
        <w:rPr>
          <w:rFonts w:ascii="Traditional Arabic" w:hAnsi="Traditional Arabic" w:cs="Traditional Arabic"/>
          <w:b/>
          <w:bCs/>
          <w:sz w:val="28"/>
          <w:szCs w:val="28"/>
          <w:rtl/>
        </w:rPr>
        <w:t xml:space="preserve">) كقبض المبيع لقوله تعالى: (فَرِهَـٰنٌ مَّقْبُوضَةٌ). </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w:t>
      </w:r>
      <w:r w:rsidRPr="00EA1B50">
        <w:rPr>
          <w:rFonts w:ascii="Traditional Arabic" w:hAnsi="Traditional Arabic" w:cs="Traditional Arabic"/>
          <w:b/>
          <w:bCs/>
          <w:color w:val="FF7C80"/>
          <w:sz w:val="28"/>
          <w:szCs w:val="28"/>
          <w:rtl/>
        </w:rPr>
        <w:t>فإن أخرجه</w:t>
      </w:r>
      <w:r w:rsidRPr="00964A6E">
        <w:rPr>
          <w:rFonts w:ascii="Traditional Arabic" w:hAnsi="Traditional Arabic" w:cs="Traditional Arabic"/>
          <w:b/>
          <w:bCs/>
          <w:sz w:val="28"/>
          <w:szCs w:val="28"/>
          <w:rtl/>
        </w:rPr>
        <w:t>) المرتهن (</w:t>
      </w:r>
      <w:r w:rsidRPr="00EA1B50">
        <w:rPr>
          <w:rFonts w:ascii="Traditional Arabic" w:hAnsi="Traditional Arabic" w:cs="Traditional Arabic"/>
          <w:b/>
          <w:bCs/>
          <w:color w:val="FF7C80"/>
          <w:sz w:val="28"/>
          <w:szCs w:val="28"/>
          <w:rtl/>
        </w:rPr>
        <w:t>إلى الراهن باختياره</w:t>
      </w:r>
      <w:r w:rsidRPr="00964A6E">
        <w:rPr>
          <w:rFonts w:ascii="Traditional Arabic" w:hAnsi="Traditional Arabic" w:cs="Traditional Arabic"/>
          <w:b/>
          <w:bCs/>
          <w:sz w:val="28"/>
          <w:szCs w:val="28"/>
          <w:rtl/>
        </w:rPr>
        <w:t>) ولو كان نيابة عنه (</w:t>
      </w:r>
      <w:r w:rsidRPr="00EA1B50">
        <w:rPr>
          <w:rFonts w:ascii="Traditional Arabic" w:hAnsi="Traditional Arabic" w:cs="Traditional Arabic"/>
          <w:b/>
          <w:bCs/>
          <w:color w:val="FF7C80"/>
          <w:sz w:val="28"/>
          <w:szCs w:val="28"/>
          <w:rtl/>
        </w:rPr>
        <w:t>زال لزومه</w:t>
      </w:r>
      <w:r w:rsidRPr="00964A6E">
        <w:rPr>
          <w:rFonts w:ascii="Traditional Arabic" w:hAnsi="Traditional Arabic" w:cs="Traditional Arabic"/>
          <w:b/>
          <w:bCs/>
          <w:sz w:val="28"/>
          <w:szCs w:val="28"/>
          <w:rtl/>
        </w:rPr>
        <w:t xml:space="preserve">). (فإن ردَّه) أي: رد الراهن الرهن (إليه)؛ أي: إلى المرتهن (عاد لزومه إليه). </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w:t>
      </w:r>
      <w:r w:rsidRPr="00EA1B50">
        <w:rPr>
          <w:rFonts w:ascii="Traditional Arabic" w:hAnsi="Traditional Arabic" w:cs="Traditional Arabic"/>
          <w:b/>
          <w:bCs/>
          <w:color w:val="FF7C80"/>
          <w:sz w:val="28"/>
          <w:szCs w:val="28"/>
          <w:rtl/>
        </w:rPr>
        <w:t>ولا ينفذ تصرف واحد منهما</w:t>
      </w:r>
      <w:r w:rsidRPr="00964A6E">
        <w:rPr>
          <w:rFonts w:ascii="Traditional Arabic" w:hAnsi="Traditional Arabic" w:cs="Traditional Arabic"/>
          <w:b/>
          <w:bCs/>
          <w:sz w:val="28"/>
          <w:szCs w:val="28"/>
          <w:rtl/>
        </w:rPr>
        <w:t xml:space="preserve">)أي: من الراهن والمرتهن (فيه)(بغير إذن الآخر). </w:t>
      </w:r>
    </w:p>
    <w:p w:rsidR="006A26E7" w:rsidRPr="00964A6E" w:rsidRDefault="006A26E7" w:rsidP="006A26E7">
      <w:pPr>
        <w:rPr>
          <w:rFonts w:ascii="Traditional Arabic" w:hAnsi="Traditional Arabic" w:cs="Traditional Arabic"/>
          <w:b/>
          <w:bCs/>
          <w:sz w:val="28"/>
          <w:szCs w:val="28"/>
          <w:rtl/>
        </w:rPr>
      </w:pPr>
      <w:r w:rsidRPr="00EA1B50">
        <w:rPr>
          <w:rFonts w:ascii="Traditional Arabic" w:hAnsi="Traditional Arabic" w:cs="Traditional Arabic"/>
          <w:b/>
          <w:bCs/>
          <w:color w:val="FF7C80"/>
          <w:sz w:val="28"/>
          <w:szCs w:val="28"/>
          <w:u w:val="thick"/>
          <w:rtl/>
        </w:rPr>
        <w:t>(ونماء الرهن) المتصل والمنفصل</w:t>
      </w:r>
      <w:r w:rsidRPr="00964A6E">
        <w:rPr>
          <w:rFonts w:ascii="Traditional Arabic" w:hAnsi="Traditional Arabic" w:cs="Traditional Arabic"/>
          <w:b/>
          <w:bCs/>
          <w:sz w:val="28"/>
          <w:szCs w:val="28"/>
          <w:rtl/>
        </w:rPr>
        <w:t xml:space="preserve">؛ كالسمن وتعلم الصنعة والولد والثمرة. والصوف (وكسبه وأرش الجناية عليه ملحق به) أي: بالرهن,فيكون رهناً معه, ويباع معه لوفاء الدين إذا بيع (ومؤنته)؛ أي: الرهن </w:t>
      </w:r>
      <w:r>
        <w:rPr>
          <w:rFonts w:ascii="Traditional Arabic" w:hAnsi="Traditional Arabic" w:cs="Traditional Arabic"/>
          <w:b/>
          <w:bCs/>
          <w:sz w:val="28"/>
          <w:szCs w:val="28"/>
          <w:rtl/>
        </w:rPr>
        <w:t xml:space="preserve">(على الراهن) لأن النبي </w:t>
      </w:r>
      <w:r>
        <w:rPr>
          <w:rFonts w:ascii="Traditional Arabic" w:hAnsi="Traditional Arabic" w:cs="Traditional Arabic"/>
          <w:b/>
          <w:bCs/>
          <w:sz w:val="28"/>
          <w:szCs w:val="28"/>
        </w:rPr>
        <w:sym w:font="AGA Arabesque" w:char="F072"/>
      </w:r>
      <w:r w:rsidRPr="00964A6E">
        <w:rPr>
          <w:rFonts w:ascii="Traditional Arabic" w:hAnsi="Traditional Arabic" w:cs="Traditional Arabic"/>
          <w:b/>
          <w:bCs/>
          <w:sz w:val="28"/>
          <w:szCs w:val="28"/>
          <w:rtl/>
        </w:rPr>
        <w:t xml:space="preserve"> قال: (( </w:t>
      </w:r>
      <w:r w:rsidRPr="00EA1B50">
        <w:rPr>
          <w:rFonts w:ascii="Traditional Arabic" w:hAnsi="Traditional Arabic" w:cs="Traditional Arabic"/>
          <w:b/>
          <w:bCs/>
          <w:color w:val="FF7C80"/>
          <w:sz w:val="28"/>
          <w:szCs w:val="28"/>
          <w:rtl/>
        </w:rPr>
        <w:t>لا يَغلَقُ الرَّهنُ مِن صَاحِبِهِ الَّذِي رَهَنَهُ، لَهُ غُنمُهُ وَعَلَيهِ غُرمُهُ</w:t>
      </w:r>
      <w:r w:rsidRPr="00964A6E">
        <w:rPr>
          <w:rFonts w:ascii="Traditional Arabic" w:hAnsi="Traditional Arabic" w:cs="Traditional Arabic"/>
          <w:b/>
          <w:bCs/>
          <w:sz w:val="28"/>
          <w:szCs w:val="28"/>
          <w:rtl/>
        </w:rPr>
        <w:t xml:space="preserve">)). </w:t>
      </w:r>
    </w:p>
    <w:p w:rsidR="006A26E7" w:rsidRPr="00EA1B50" w:rsidRDefault="006A26E7" w:rsidP="006A26E7">
      <w:pPr>
        <w:rPr>
          <w:rFonts w:ascii="Traditional Arabic" w:hAnsi="Traditional Arabic" w:cs="Traditional Arabic"/>
          <w:b/>
          <w:bCs/>
          <w:color w:val="FF7C80"/>
          <w:sz w:val="28"/>
          <w:szCs w:val="28"/>
          <w:u w:val="thick"/>
        </w:rPr>
      </w:pPr>
      <w:r w:rsidRPr="00964A6E">
        <w:rPr>
          <w:rFonts w:ascii="Traditional Arabic" w:hAnsi="Traditional Arabic" w:cs="Traditional Arabic"/>
          <w:b/>
          <w:bCs/>
          <w:sz w:val="28"/>
          <w:szCs w:val="28"/>
          <w:rtl/>
        </w:rPr>
        <w:t>(</w:t>
      </w:r>
      <w:r w:rsidRPr="00EA1B50">
        <w:rPr>
          <w:rFonts w:ascii="Traditional Arabic" w:hAnsi="Traditional Arabic" w:cs="Traditional Arabic"/>
          <w:b/>
          <w:bCs/>
          <w:color w:val="FF7C80"/>
          <w:sz w:val="28"/>
          <w:szCs w:val="28"/>
          <w:rtl/>
        </w:rPr>
        <w:t>وهو أمانة في يد المرتهن</w:t>
      </w:r>
      <w:r w:rsidRPr="00964A6E">
        <w:rPr>
          <w:rFonts w:ascii="Traditional Arabic" w:hAnsi="Traditional Arabic" w:cs="Traditional Arabic"/>
          <w:b/>
          <w:bCs/>
          <w:sz w:val="28"/>
          <w:szCs w:val="28"/>
          <w:rtl/>
        </w:rPr>
        <w:t>) (</w:t>
      </w:r>
      <w:r w:rsidRPr="00EA1B50">
        <w:rPr>
          <w:rFonts w:ascii="Traditional Arabic" w:hAnsi="Traditional Arabic" w:cs="Traditional Arabic"/>
          <w:b/>
          <w:bCs/>
          <w:color w:val="FF7C80"/>
          <w:sz w:val="28"/>
          <w:szCs w:val="28"/>
          <w:u w:val="thick"/>
          <w:rtl/>
        </w:rPr>
        <w:t xml:space="preserve">وإن تلف من غير تعدٍّ) ولا (تفريط منه) أي:من المرتهن (فلا شيء عليه). </w:t>
      </w:r>
    </w:p>
    <w:p w:rsidR="006A26E7" w:rsidRPr="00964A6E" w:rsidRDefault="006A26E7" w:rsidP="006A26E7">
      <w:pPr>
        <w:rPr>
          <w:rFonts w:ascii="Traditional Arabic" w:hAnsi="Traditional Arabic" w:cs="Traditional Arabic"/>
          <w:b/>
          <w:bCs/>
          <w:sz w:val="28"/>
          <w:szCs w:val="28"/>
          <w:rtl/>
        </w:rPr>
      </w:pPr>
      <w:r w:rsidRPr="00EA1B50">
        <w:rPr>
          <w:rFonts w:ascii="Traditional Arabic" w:hAnsi="Traditional Arabic" w:cs="Traditional Arabic"/>
          <w:b/>
          <w:bCs/>
          <w:color w:val="FF7C80"/>
          <w:sz w:val="28"/>
          <w:szCs w:val="28"/>
          <w:u w:val="thick"/>
          <w:rtl/>
        </w:rPr>
        <w:t>(ولا يسقط بهلاكه) أي: الرهن (شيء من دينه)؛</w:t>
      </w:r>
      <w:r w:rsidRPr="00964A6E">
        <w:rPr>
          <w:rFonts w:ascii="Traditional Arabic" w:hAnsi="Traditional Arabic" w:cs="Traditional Arabic"/>
          <w:b/>
          <w:bCs/>
          <w:sz w:val="28"/>
          <w:szCs w:val="28"/>
          <w:rtl/>
        </w:rPr>
        <w:t xml:space="preserve"> لأنه كان ثابتا في ذمة الراهن قبل التلف ولم يوجد ما يسقطه فبقي بحاله.</w:t>
      </w:r>
    </w:p>
    <w:p w:rsidR="006A26E7" w:rsidRPr="00EA1B50" w:rsidRDefault="006A26E7" w:rsidP="006A26E7">
      <w:pPr>
        <w:rPr>
          <w:rFonts w:ascii="Traditional Arabic" w:hAnsi="Traditional Arabic" w:cs="Traditional Arabic"/>
          <w:b/>
          <w:bCs/>
          <w:color w:val="FF7C80"/>
          <w:sz w:val="28"/>
          <w:szCs w:val="28"/>
          <w:u w:val="thick"/>
          <w:rtl/>
        </w:rPr>
      </w:pPr>
      <w:r w:rsidRPr="00EA1B50">
        <w:rPr>
          <w:rFonts w:ascii="Traditional Arabic" w:hAnsi="Traditional Arabic" w:cs="Traditional Arabic"/>
          <w:b/>
          <w:bCs/>
          <w:color w:val="FF7C80"/>
          <w:sz w:val="28"/>
          <w:szCs w:val="28"/>
          <w:u w:val="thick"/>
          <w:rtl/>
        </w:rPr>
        <w:t xml:space="preserve">(وإن تلف بعضه)؛ أي: الرهن (فباقيه رهن بجميع الدين) (ولا ينفك بعضه مع بقاء بعض الدَّين) و(تجوز الزيادة فيه) (دون) الزيادة في (دينه). </w:t>
      </w:r>
    </w:p>
    <w:p w:rsidR="006A26E7" w:rsidRPr="00EE2EE8" w:rsidRDefault="006A26E7" w:rsidP="00EE2EE8">
      <w:pPr>
        <w:rPr>
          <w:rFonts w:ascii="Traditional Arabic" w:hAnsi="Traditional Arabic" w:cs="Traditional Arabic"/>
          <w:b/>
          <w:bCs/>
          <w:color w:val="FF7C80"/>
          <w:sz w:val="28"/>
          <w:szCs w:val="28"/>
          <w:rtl/>
        </w:rPr>
      </w:pPr>
      <w:r w:rsidRPr="00EA1B50">
        <w:rPr>
          <w:rFonts w:ascii="Traditional Arabic" w:hAnsi="Traditional Arabic" w:cs="Traditional Arabic"/>
          <w:b/>
          <w:bCs/>
          <w:color w:val="FF7C80"/>
          <w:sz w:val="28"/>
          <w:szCs w:val="28"/>
          <w:rtl/>
        </w:rPr>
        <w:t xml:space="preserve">(وإن امتنع من وفائه, فإن كان الراهن أذن للمرتهن أو العدل)الذي تحت يده من الرهن (في بيعه, باعه) (ووفَّى الدَّين) (وإلا) يأذن في البيع ولم يوف (أجبره الحاكم على وفائه أو بيع الرهن) (فإن لم يفعل) (باعه الحاكم ووفَّى دينه). </w:t>
      </w:r>
    </w:p>
    <w:p w:rsidR="006A26E7" w:rsidRPr="00EA1B50" w:rsidRDefault="006A26E7" w:rsidP="006A26E7">
      <w:pPr>
        <w:rPr>
          <w:rFonts w:ascii="Simplified Arabic" w:hAnsi="Simplified Arabic" w:cs="Simplified Arabic"/>
          <w:b/>
          <w:bCs/>
          <w:color w:val="FF7C80"/>
          <w:sz w:val="32"/>
          <w:szCs w:val="32"/>
          <w:u w:val="thick"/>
        </w:rPr>
      </w:pPr>
      <w:r w:rsidRPr="00EA1B50">
        <w:rPr>
          <w:rFonts w:ascii="Simplified Arabic" w:hAnsi="Simplified Arabic" w:cs="Simplified Arabic"/>
          <w:b/>
          <w:bCs/>
          <w:color w:val="FF7C80"/>
          <w:sz w:val="32"/>
          <w:szCs w:val="32"/>
          <w:u w:val="thick"/>
          <w:rtl/>
        </w:rPr>
        <w:t>* الانتفاع بالمرهون ،</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(وللمرتهن أن يركب) من الرهن (ما يركب )وأن ( يحلب ما يحلب بقدر نفقته) متحريا للعدل (</w:t>
      </w:r>
      <w:r w:rsidRPr="00EA1B50">
        <w:rPr>
          <w:rFonts w:ascii="Traditional Arabic" w:hAnsi="Traditional Arabic" w:cs="Traditional Arabic"/>
          <w:b/>
          <w:bCs/>
          <w:color w:val="FF7C80"/>
          <w:sz w:val="28"/>
          <w:szCs w:val="28"/>
          <w:u w:val="thick"/>
          <w:rtl/>
        </w:rPr>
        <w:t>بلا إذن</w:t>
      </w:r>
      <w:r w:rsidRPr="00964A6E">
        <w:rPr>
          <w:rFonts w:ascii="Traditional Arabic" w:hAnsi="Traditional Arabic" w:cs="Traditional Arabic"/>
          <w:b/>
          <w:bCs/>
          <w:sz w:val="28"/>
          <w:szCs w:val="28"/>
          <w:rtl/>
        </w:rPr>
        <w:t xml:space="preserve">) راهن </w:t>
      </w:r>
      <w:r>
        <w:rPr>
          <w:rFonts w:ascii="Traditional Arabic" w:hAnsi="Traditional Arabic" w:cs="Traditional Arabic"/>
          <w:b/>
          <w:bCs/>
          <w:sz w:val="28"/>
          <w:szCs w:val="28"/>
          <w:rtl/>
        </w:rPr>
        <w:t xml:space="preserve">لقوله </w:t>
      </w:r>
      <w:r>
        <w:rPr>
          <w:rFonts w:ascii="Traditional Arabic" w:hAnsi="Traditional Arabic" w:cs="Traditional Arabic"/>
          <w:b/>
          <w:bCs/>
          <w:sz w:val="28"/>
          <w:szCs w:val="28"/>
        </w:rPr>
        <w:sym w:font="AGA Arabesque" w:char="F072"/>
      </w:r>
      <w:r w:rsidRPr="00964A6E">
        <w:rPr>
          <w:rFonts w:ascii="Traditional Arabic" w:hAnsi="Traditional Arabic" w:cs="Traditional Arabic"/>
          <w:b/>
          <w:bCs/>
          <w:sz w:val="28"/>
          <w:szCs w:val="28"/>
          <w:rtl/>
        </w:rPr>
        <w:t>: ((</w:t>
      </w:r>
      <w:r w:rsidRPr="00EA1B50">
        <w:rPr>
          <w:rFonts w:ascii="Traditional Arabic" w:hAnsi="Traditional Arabic" w:cs="Traditional Arabic"/>
          <w:b/>
          <w:bCs/>
          <w:color w:val="FF7C80"/>
          <w:sz w:val="28"/>
          <w:szCs w:val="28"/>
          <w:rtl/>
        </w:rPr>
        <w:t>الظهر يركب بنفقته إذا كان مرهونا ولبن الدر يشرب بنفقته إذا كان مرهونا وعلى الذي يركب ويشرب النفقة</w:t>
      </w:r>
      <w:r w:rsidRPr="00964A6E">
        <w:rPr>
          <w:rFonts w:ascii="Traditional Arabic" w:hAnsi="Traditional Arabic" w:cs="Traditional Arabic"/>
          <w:b/>
          <w:bCs/>
          <w:sz w:val="28"/>
          <w:szCs w:val="28"/>
          <w:rtl/>
        </w:rPr>
        <w:t xml:space="preserve">)). </w:t>
      </w:r>
    </w:p>
    <w:p w:rsidR="006A26E7" w:rsidRPr="00964A6E" w:rsidRDefault="006A26E7" w:rsidP="006A26E7">
      <w:pPr>
        <w:rPr>
          <w:rFonts w:ascii="Traditional Arabic" w:hAnsi="Traditional Arabic" w:cs="Traditional Arabic"/>
          <w:b/>
          <w:bCs/>
          <w:sz w:val="28"/>
          <w:szCs w:val="28"/>
          <w:rtl/>
        </w:rPr>
      </w:pPr>
      <w:r w:rsidRPr="00964A6E">
        <w:rPr>
          <w:rFonts w:ascii="Traditional Arabic" w:hAnsi="Traditional Arabic" w:cs="Traditional Arabic"/>
          <w:b/>
          <w:bCs/>
          <w:sz w:val="28"/>
          <w:szCs w:val="28"/>
          <w:rtl/>
        </w:rPr>
        <w:t>(وإن أنفق على) الحيوان (الرهن بغير إذن الراهن مع إمكانه)؛أي: إمكان استئذانه (لم يرجع) على الراهن ولو نوى الرجوع؛ لأنه متبرع أو مفرط حيث لم يستأذن المالك مع قدرته عليه،(وإن تعذّر استئذانه وأنفق بنية الرجوع (رجع) على الراهن (ولو لم يستأذن الحاكم) لاحتياجه لحراسة حقه</w:t>
      </w:r>
      <w:r>
        <w:rPr>
          <w:rFonts w:ascii="Traditional Arabic" w:hAnsi="Traditional Arabic" w:cs="Traditional Arabic" w:hint="cs"/>
          <w:b/>
          <w:bCs/>
          <w:sz w:val="28"/>
          <w:szCs w:val="28"/>
          <w:rtl/>
        </w:rPr>
        <w:t>.</w:t>
      </w:r>
    </w:p>
    <w:p w:rsidR="006A26E7" w:rsidRDefault="006A26E7" w:rsidP="00EE2EE8">
      <w:pPr>
        <w:rPr>
          <w:rFonts w:ascii="Traditional Arabic" w:hAnsi="Traditional Arabic" w:cs="Traditional Arabic" w:hint="cs"/>
          <w:b/>
          <w:bCs/>
          <w:color w:val="FF7C80"/>
          <w:sz w:val="28"/>
          <w:szCs w:val="28"/>
          <w:rtl/>
        </w:rPr>
      </w:pPr>
      <w:r w:rsidRPr="00964A6E">
        <w:rPr>
          <w:rFonts w:ascii="Traditional Arabic" w:hAnsi="Traditional Arabic" w:cs="Traditional Arabic"/>
          <w:b/>
          <w:bCs/>
          <w:sz w:val="28"/>
          <w:szCs w:val="28"/>
          <w:rtl/>
        </w:rPr>
        <w:t>(</w:t>
      </w:r>
      <w:r w:rsidRPr="00EA1B50">
        <w:rPr>
          <w:rFonts w:ascii="Traditional Arabic" w:hAnsi="Traditional Arabic" w:cs="Traditional Arabic"/>
          <w:b/>
          <w:bCs/>
          <w:color w:val="FF7C80"/>
          <w:sz w:val="28"/>
          <w:szCs w:val="28"/>
          <w:rtl/>
        </w:rPr>
        <w:t>ولو خرب الرهن) إن كان دارا (فعمره) المرتهن (بلا إذن) الراهن (رجع بآلته فقط) ملكه لا بما يحفظ به مالية الدار وأجرة المعمرين لأن العمارة ليست واجبة على الرهن فلم يكن لغيره أن ينوب عنه فيها بخلاف نفقة الحيوان لحرمته في نفسه.</w:t>
      </w:r>
    </w:p>
    <w:p w:rsidR="006A26E7" w:rsidRPr="00EE2EE8" w:rsidRDefault="006A26E7" w:rsidP="00EE2EE8">
      <w:pPr>
        <w:jc w:val="center"/>
        <w:rPr>
          <w:rFonts w:ascii="Simplified Arabic" w:hAnsi="Simplified Arabic" w:cs="Simplified Arabic"/>
          <w:b/>
          <w:bCs/>
          <w:color w:val="943634" w:themeColor="accent2" w:themeShade="BF"/>
          <w:sz w:val="32"/>
          <w:szCs w:val="32"/>
          <w:u w:val="dash"/>
          <w:rtl/>
        </w:rPr>
      </w:pPr>
      <w:r w:rsidRPr="0011504C">
        <w:rPr>
          <w:rFonts w:ascii="Simplified Arabic" w:hAnsi="Simplified Arabic" w:cs="Simplified Arabic"/>
          <w:b/>
          <w:bCs/>
          <w:color w:val="943634" w:themeColor="accent2" w:themeShade="BF"/>
          <w:sz w:val="32"/>
          <w:szCs w:val="32"/>
          <w:u w:val="dash"/>
          <w:rtl/>
        </w:rPr>
        <w:t>المحاضرة التاسعة</w:t>
      </w:r>
    </w:p>
    <w:p w:rsidR="006A26E7" w:rsidRPr="0011504C" w:rsidRDefault="006A26E7" w:rsidP="006A26E7">
      <w:pPr>
        <w:rPr>
          <w:rFonts w:ascii="Traditional Arabic" w:hAnsi="Traditional Arabic" w:cs="Traditional Arabic"/>
          <w:b/>
          <w:bCs/>
          <w:color w:val="943634" w:themeColor="accent2" w:themeShade="BF"/>
          <w:sz w:val="28"/>
          <w:szCs w:val="28"/>
          <w:u w:val="dash"/>
          <w:rtl/>
        </w:rPr>
      </w:pPr>
      <w:r>
        <w:rPr>
          <w:rFonts w:ascii="Traditional Arabic" w:hAnsi="Traditional Arabic" w:cs="Traditional Arabic" w:hint="cs"/>
          <w:b/>
          <w:bCs/>
          <w:color w:val="943634" w:themeColor="accent2" w:themeShade="BF"/>
          <w:sz w:val="28"/>
          <w:szCs w:val="28"/>
          <w:u w:val="dash"/>
          <w:rtl/>
        </w:rPr>
        <w:t xml:space="preserve">* </w:t>
      </w:r>
      <w:r w:rsidRPr="0011504C">
        <w:rPr>
          <w:rFonts w:ascii="Traditional Arabic" w:hAnsi="Traditional Arabic" w:cs="Traditional Arabic"/>
          <w:b/>
          <w:bCs/>
          <w:color w:val="943634" w:themeColor="accent2" w:themeShade="BF"/>
          <w:sz w:val="28"/>
          <w:szCs w:val="28"/>
          <w:u w:val="dash"/>
          <w:rtl/>
        </w:rPr>
        <w:t>باب الضمان</w:t>
      </w:r>
    </w:p>
    <w:p w:rsidR="006A26E7" w:rsidRPr="0011504C" w:rsidRDefault="006A26E7" w:rsidP="006A26E7">
      <w:pPr>
        <w:rPr>
          <w:rFonts w:ascii="Traditional Arabic" w:hAnsi="Traditional Arabic" w:cs="Traditional Arabic"/>
          <w:b/>
          <w:bCs/>
          <w:rtl/>
        </w:rPr>
      </w:pPr>
      <w:r w:rsidRPr="0011504C">
        <w:rPr>
          <w:rFonts w:ascii="Traditional Arabic" w:hAnsi="Traditional Arabic" w:cs="Traditional Arabic"/>
          <w:b/>
          <w:bCs/>
          <w:color w:val="943634" w:themeColor="accent2" w:themeShade="BF"/>
          <w:u w:val="dash"/>
          <w:rtl/>
        </w:rPr>
        <w:lastRenderedPageBreak/>
        <w:t>الضمان:</w:t>
      </w:r>
      <w:r w:rsidRPr="0011504C">
        <w:rPr>
          <w:rFonts w:ascii="Traditional Arabic" w:hAnsi="Traditional Arabic" w:cs="Traditional Arabic"/>
          <w:b/>
          <w:bCs/>
          <w:rtl/>
        </w:rPr>
        <w:t xml:space="preserve"> مأخوذ من الضمن؛ لأن ذمة الضامن في ضمن ذمة المضمون عنه</w:t>
      </w:r>
    </w:p>
    <w:p w:rsidR="006A26E7" w:rsidRPr="0011504C" w:rsidRDefault="006A26E7" w:rsidP="006A26E7">
      <w:pPr>
        <w:rPr>
          <w:rFonts w:ascii="Traditional Arabic" w:hAnsi="Traditional Arabic" w:cs="Traditional Arabic"/>
          <w:b/>
          <w:bCs/>
          <w:rtl/>
        </w:rPr>
      </w:pPr>
      <w:r w:rsidRPr="0011504C">
        <w:rPr>
          <w:rFonts w:ascii="Traditional Arabic" w:hAnsi="Traditional Arabic" w:cs="Traditional Arabic"/>
          <w:b/>
          <w:bCs/>
          <w:color w:val="943634" w:themeColor="accent2" w:themeShade="BF"/>
          <w:u w:val="dash"/>
          <w:rtl/>
        </w:rPr>
        <w:t>ومعناه شرعا:</w:t>
      </w:r>
      <w:r w:rsidRPr="0011504C">
        <w:rPr>
          <w:rFonts w:ascii="Traditional Arabic" w:hAnsi="Traditional Arabic" w:cs="Traditional Arabic"/>
          <w:b/>
          <w:bCs/>
          <w:rtl/>
        </w:rPr>
        <w:t xml:space="preserve"> التزام ما وجب على غيره مع بقائه وما قد يجب ويصح بلفظ : (</w:t>
      </w:r>
      <w:r w:rsidRPr="0011504C">
        <w:rPr>
          <w:rFonts w:ascii="Traditional Arabic" w:hAnsi="Traditional Arabic" w:cs="Traditional Arabic"/>
          <w:b/>
          <w:bCs/>
          <w:color w:val="943634" w:themeColor="accent2" w:themeShade="BF"/>
          <w:rtl/>
        </w:rPr>
        <w:t>ضمين وكفيل وقبيل وحميل وزعيم وتحملت دينك أو ضمنته أو هو عندي ونحو ذلك</w:t>
      </w:r>
      <w:r w:rsidRPr="0011504C">
        <w:rPr>
          <w:rFonts w:ascii="Traditional Arabic" w:hAnsi="Traditional Arabic" w:cs="Traditional Arabic"/>
          <w:b/>
          <w:bCs/>
          <w:rtl/>
        </w:rPr>
        <w:t xml:space="preserve">)                          </w:t>
      </w:r>
    </w:p>
    <w:p w:rsidR="006A26E7" w:rsidRPr="0011504C" w:rsidRDefault="006A26E7" w:rsidP="006A26E7">
      <w:pPr>
        <w:rPr>
          <w:rFonts w:ascii="Traditional Arabic" w:hAnsi="Traditional Arabic" w:cs="Traditional Arabic"/>
          <w:b/>
          <w:bCs/>
          <w:color w:val="943634" w:themeColor="accent2" w:themeShade="BF"/>
          <w:sz w:val="28"/>
          <w:szCs w:val="28"/>
          <w:u w:val="dash"/>
          <w:rtl/>
        </w:rPr>
      </w:pPr>
      <w:r w:rsidRPr="0011504C">
        <w:rPr>
          <w:rFonts w:ascii="Traditional Arabic" w:hAnsi="Traditional Arabic" w:cs="Traditional Arabic"/>
          <w:b/>
          <w:bCs/>
          <w:color w:val="943634" w:themeColor="accent2" w:themeShade="BF"/>
          <w:sz w:val="28"/>
          <w:szCs w:val="28"/>
          <w:u w:val="dash"/>
          <w:rtl/>
        </w:rPr>
        <w:t xml:space="preserve"> </w:t>
      </w:r>
      <w:r>
        <w:rPr>
          <w:rFonts w:ascii="Traditional Arabic" w:hAnsi="Traditional Arabic" w:cs="Traditional Arabic" w:hint="cs"/>
          <w:b/>
          <w:bCs/>
          <w:color w:val="943634" w:themeColor="accent2" w:themeShade="BF"/>
          <w:sz w:val="28"/>
          <w:szCs w:val="28"/>
          <w:u w:val="dash"/>
          <w:rtl/>
        </w:rPr>
        <w:t xml:space="preserve">* </w:t>
      </w:r>
      <w:r w:rsidRPr="0011504C">
        <w:rPr>
          <w:rFonts w:ascii="Traditional Arabic" w:hAnsi="Traditional Arabic" w:cs="Traditional Arabic"/>
          <w:b/>
          <w:bCs/>
          <w:color w:val="943634" w:themeColor="accent2" w:themeShade="BF"/>
          <w:sz w:val="28"/>
          <w:szCs w:val="28"/>
          <w:u w:val="dash"/>
          <w:rtl/>
        </w:rPr>
        <w:t>شروط الضمان</w:t>
      </w:r>
    </w:p>
    <w:p w:rsidR="006A26E7" w:rsidRPr="0011504C" w:rsidRDefault="006A26E7" w:rsidP="006A26E7">
      <w:pPr>
        <w:rPr>
          <w:rFonts w:ascii="Traditional Arabic" w:hAnsi="Traditional Arabic" w:cs="Traditional Arabic"/>
          <w:b/>
          <w:bCs/>
          <w:rtl/>
        </w:rPr>
      </w:pPr>
      <w:r w:rsidRPr="0011504C">
        <w:rPr>
          <w:rFonts w:ascii="Traditional Arabic" w:hAnsi="Traditional Arabic" w:cs="Traditional Arabic"/>
          <w:b/>
          <w:bCs/>
          <w:rtl/>
        </w:rPr>
        <w:t xml:space="preserve">1- (لا </w:t>
      </w:r>
      <w:r w:rsidRPr="0011504C">
        <w:rPr>
          <w:rFonts w:ascii="Traditional Arabic" w:hAnsi="Traditional Arabic" w:cs="Traditional Arabic"/>
          <w:b/>
          <w:bCs/>
          <w:color w:val="943634" w:themeColor="accent2" w:themeShade="BF"/>
          <w:u w:val="dash"/>
          <w:rtl/>
        </w:rPr>
        <w:t>يصح) الضمان (إلا من جائز التصرف)</w:t>
      </w:r>
      <w:r w:rsidRPr="0011504C">
        <w:rPr>
          <w:rFonts w:ascii="Traditional Arabic" w:hAnsi="Traditional Arabic" w:cs="Traditional Arabic"/>
          <w:b/>
          <w:bCs/>
          <w:rtl/>
        </w:rPr>
        <w:t xml:space="preserve"> (ولرب الحق مطالبة من شاء منهما) (في الحياة والموت) لحديث: ((الزعيم غارم)) (فإن برئت ذمة المضمون عنه) من الدين المضمون بإبراء أو قضاء أو حوالة ونحوها (برئت ذمة الضامن) لأنه تبع له (لا عكسه) فلا يبرأ المضمون ببراءة الضامن (ولا تعتبر معرفة الضامن للمضمون عنه) ولا معرفته (للمضمون له) لأنه لا يعتبر رضاهما فكذا معرفتهما </w:t>
      </w:r>
    </w:p>
    <w:p w:rsidR="006A26E7" w:rsidRPr="0011504C" w:rsidRDefault="006A26E7" w:rsidP="006A26E7">
      <w:pPr>
        <w:rPr>
          <w:rFonts w:ascii="Traditional Arabic" w:hAnsi="Traditional Arabic" w:cs="Traditional Arabic"/>
          <w:b/>
          <w:bCs/>
          <w:rtl/>
        </w:rPr>
      </w:pPr>
      <w:r w:rsidRPr="0011504C">
        <w:rPr>
          <w:rFonts w:ascii="Traditional Arabic" w:hAnsi="Traditional Arabic" w:cs="Traditional Arabic"/>
          <w:b/>
          <w:bCs/>
          <w:rtl/>
        </w:rPr>
        <w:t xml:space="preserve">2- </w:t>
      </w:r>
      <w:r w:rsidRPr="0011504C">
        <w:rPr>
          <w:rFonts w:ascii="Traditional Arabic" w:hAnsi="Traditional Arabic" w:cs="Traditional Arabic"/>
          <w:b/>
          <w:bCs/>
          <w:color w:val="943634" w:themeColor="accent2" w:themeShade="BF"/>
          <w:u w:val="dash"/>
          <w:rtl/>
        </w:rPr>
        <w:t>(رضى الضامن)؛</w:t>
      </w:r>
      <w:r w:rsidRPr="0011504C">
        <w:rPr>
          <w:rFonts w:ascii="Traditional Arabic" w:hAnsi="Traditional Arabic" w:cs="Traditional Arabic"/>
          <w:b/>
          <w:bCs/>
          <w:rtl/>
        </w:rPr>
        <w:t xml:space="preserve"> لأن الضمان تبرع بالتزام الحق فاعتبر له الرضى كالتبرع وبالأعيان (ويصح ضمان لمجهول إذا آل إلى العلم) لقوله تعالى: ((وَلِمَن جَاءَ بِهِ</w:t>
      </w:r>
      <w:r w:rsidRPr="0011504C">
        <w:rPr>
          <w:rFonts w:ascii="Traditional Arabic" w:hAnsi="Traditional Arabic"/>
          <w:b/>
          <w:bCs/>
          <w:rtl/>
        </w:rPr>
        <w:t>ۦ</w:t>
      </w:r>
      <w:r w:rsidRPr="0011504C">
        <w:rPr>
          <w:rFonts w:ascii="Traditional Arabic" w:hAnsi="Traditional Arabic" w:cs="Traditional Arabic"/>
          <w:b/>
          <w:bCs/>
          <w:rtl/>
        </w:rPr>
        <w:t xml:space="preserve"> حِمْلُ بَعِيرٍ</w:t>
      </w:r>
      <w:r w:rsidRPr="0011504C">
        <w:rPr>
          <w:rFonts w:ascii="Traditional Arabic" w:hAnsi="Traditional Arabic" w:cs="Traditional Arabic" w:hint="cs"/>
          <w:b/>
          <w:bCs/>
          <w:rtl/>
        </w:rPr>
        <w:t xml:space="preserve"> </w:t>
      </w:r>
      <w:r w:rsidRPr="0011504C">
        <w:rPr>
          <w:rFonts w:ascii="Traditional Arabic" w:hAnsi="Traditional Arabic" w:cs="Traditional Arabic"/>
          <w:b/>
          <w:bCs/>
          <w:rtl/>
        </w:rPr>
        <w:t>وَأَنَا بِهِ</w:t>
      </w:r>
      <w:r w:rsidRPr="0011504C">
        <w:rPr>
          <w:rFonts w:ascii="Traditional Arabic" w:hAnsi="Traditional Arabic"/>
          <w:b/>
          <w:bCs/>
          <w:rtl/>
        </w:rPr>
        <w:t>ۦ</w:t>
      </w:r>
      <w:r w:rsidRPr="0011504C">
        <w:rPr>
          <w:rFonts w:ascii="Traditional Arabic" w:hAnsi="Traditional Arabic" w:cs="Traditional Arabic"/>
          <w:b/>
          <w:bCs/>
          <w:rtl/>
        </w:rPr>
        <w:t xml:space="preserve"> زَعِيمٌ )) </w:t>
      </w:r>
    </w:p>
    <w:p w:rsidR="006A26E7" w:rsidRPr="0011504C" w:rsidRDefault="006A26E7" w:rsidP="006A26E7">
      <w:pPr>
        <w:rPr>
          <w:rFonts w:ascii="Traditional Arabic" w:hAnsi="Traditional Arabic" w:cs="Traditional Arabic"/>
          <w:b/>
          <w:bCs/>
          <w:rtl/>
        </w:rPr>
      </w:pPr>
    </w:p>
    <w:p w:rsidR="006A26E7" w:rsidRPr="0011504C" w:rsidRDefault="006A26E7" w:rsidP="006A26E7">
      <w:pPr>
        <w:rPr>
          <w:rFonts w:ascii="Traditional Arabic" w:hAnsi="Traditional Arabic" w:cs="Traditional Arabic"/>
          <w:b/>
          <w:bCs/>
          <w:color w:val="943634" w:themeColor="accent2" w:themeShade="BF"/>
          <w:sz w:val="28"/>
          <w:szCs w:val="28"/>
          <w:u w:val="dash"/>
        </w:rPr>
      </w:pPr>
      <w:r>
        <w:rPr>
          <w:rFonts w:ascii="Traditional Arabic" w:hAnsi="Traditional Arabic" w:cs="Traditional Arabic" w:hint="cs"/>
          <w:b/>
          <w:bCs/>
          <w:color w:val="943634" w:themeColor="accent2" w:themeShade="BF"/>
          <w:sz w:val="28"/>
          <w:szCs w:val="28"/>
          <w:u w:val="dash"/>
          <w:rtl/>
        </w:rPr>
        <w:t xml:space="preserve">* </w:t>
      </w:r>
      <w:r w:rsidRPr="0011504C">
        <w:rPr>
          <w:rFonts w:ascii="Traditional Arabic" w:hAnsi="Traditional Arabic" w:cs="Traditional Arabic"/>
          <w:b/>
          <w:bCs/>
          <w:color w:val="943634" w:themeColor="accent2" w:themeShade="BF"/>
          <w:sz w:val="28"/>
          <w:szCs w:val="28"/>
          <w:u w:val="dash"/>
          <w:rtl/>
        </w:rPr>
        <w:t>في الكفالة</w:t>
      </w:r>
    </w:p>
    <w:p w:rsidR="006A26E7" w:rsidRPr="0011504C" w:rsidRDefault="006A26E7" w:rsidP="006A26E7">
      <w:pPr>
        <w:rPr>
          <w:rFonts w:ascii="Traditional Arabic" w:hAnsi="Traditional Arabic" w:cs="Traditional Arabic"/>
          <w:b/>
          <w:bCs/>
          <w:rtl/>
        </w:rPr>
      </w:pPr>
      <w:r w:rsidRPr="0011504C">
        <w:rPr>
          <w:rFonts w:ascii="Traditional Arabic" w:hAnsi="Traditional Arabic" w:cs="Traditional Arabic"/>
          <w:b/>
          <w:bCs/>
          <w:color w:val="943634" w:themeColor="accent2" w:themeShade="BF"/>
          <w:u w:val="dash"/>
          <w:rtl/>
        </w:rPr>
        <w:t>والكفالة:</w:t>
      </w:r>
      <w:r w:rsidRPr="0011504C">
        <w:rPr>
          <w:rFonts w:ascii="Traditional Arabic" w:hAnsi="Traditional Arabic" w:cs="Traditional Arabic"/>
          <w:b/>
          <w:bCs/>
          <w:rtl/>
        </w:rPr>
        <w:t xml:space="preserve"> التزام رشيد، إحضار من عليه حق مالي لربه وتنعقد بما ينعقد به ضمان وإن ضمن معرفته أخذ به. </w:t>
      </w:r>
    </w:p>
    <w:p w:rsidR="006A26E7" w:rsidRPr="0011504C" w:rsidRDefault="006A26E7" w:rsidP="006A26E7">
      <w:pPr>
        <w:rPr>
          <w:rFonts w:ascii="Traditional Arabic" w:hAnsi="Traditional Arabic" w:cs="Traditional Arabic"/>
          <w:b/>
          <w:bCs/>
          <w:rtl/>
        </w:rPr>
      </w:pPr>
      <w:r w:rsidRPr="0011504C">
        <w:rPr>
          <w:rFonts w:ascii="Traditional Arabic" w:hAnsi="Traditional Arabic" w:cs="Traditional Arabic"/>
          <w:b/>
          <w:bCs/>
          <w:color w:val="943634" w:themeColor="accent2" w:themeShade="BF"/>
          <w:u w:val="dash"/>
          <w:rtl/>
        </w:rPr>
        <w:t>(وتصح الكفالة بـ)</w:t>
      </w:r>
      <w:r w:rsidRPr="0011504C">
        <w:rPr>
          <w:rFonts w:ascii="Traditional Arabic" w:hAnsi="Traditional Arabic" w:cs="Traditional Arabic"/>
          <w:b/>
          <w:bCs/>
          <w:rtl/>
        </w:rPr>
        <w:t>ـبدن(كل) إنسان عنده (عين مضمونة) كعارية ليردها أو بدلها،وتصح أيضا (ببدن من عليه دين)، ولو جهله الكفيل؛ لأن كلاً منهما حق مالي فصحت الكفالة به كالضمان.</w:t>
      </w:r>
    </w:p>
    <w:p w:rsidR="006A26E7" w:rsidRPr="0011504C" w:rsidRDefault="006A26E7" w:rsidP="006A26E7">
      <w:pPr>
        <w:rPr>
          <w:rFonts w:ascii="Traditional Arabic" w:hAnsi="Traditional Arabic" w:cs="Traditional Arabic"/>
          <w:b/>
          <w:bCs/>
          <w:rtl/>
        </w:rPr>
      </w:pPr>
      <w:r w:rsidRPr="0011504C">
        <w:rPr>
          <w:rFonts w:ascii="Traditional Arabic" w:hAnsi="Traditional Arabic" w:cs="Traditional Arabic"/>
          <w:b/>
          <w:bCs/>
          <w:color w:val="943634" w:themeColor="accent2" w:themeShade="BF"/>
          <w:u w:val="dash"/>
          <w:rtl/>
        </w:rPr>
        <w:t>(ولا) تصح</w:t>
      </w:r>
      <w:r w:rsidRPr="0011504C">
        <w:rPr>
          <w:rFonts w:ascii="Traditional Arabic" w:hAnsi="Traditional Arabic" w:cs="Traditional Arabic"/>
          <w:b/>
          <w:bCs/>
          <w:rtl/>
        </w:rPr>
        <w:t xml:space="preserve"> ببدن من عليه (حدٌ) لله تعالى؛ كالزنى ،أو لآدمي؛ كالقذف والدليل: (( لا كفالة في حد)) و(لا) ببدن من عليه (قصاص) لأنه لا يمكن استيفاؤه من غير الجاني.</w:t>
      </w:r>
    </w:p>
    <w:p w:rsidR="006A26E7" w:rsidRPr="0011504C" w:rsidRDefault="006A26E7" w:rsidP="006A26E7">
      <w:pPr>
        <w:rPr>
          <w:rFonts w:ascii="Traditional Arabic" w:hAnsi="Traditional Arabic" w:cs="Traditional Arabic"/>
          <w:b/>
          <w:bCs/>
          <w:rtl/>
        </w:rPr>
      </w:pPr>
      <w:r w:rsidRPr="0011504C">
        <w:rPr>
          <w:rFonts w:ascii="Traditional Arabic" w:hAnsi="Traditional Arabic" w:cs="Traditional Arabic"/>
          <w:b/>
          <w:bCs/>
          <w:color w:val="943634" w:themeColor="accent2" w:themeShade="BF"/>
          <w:u w:val="dash"/>
          <w:rtl/>
        </w:rPr>
        <w:t>(ويعتبر رضى الكفيل)؛</w:t>
      </w:r>
      <w:r w:rsidRPr="0011504C">
        <w:rPr>
          <w:rFonts w:ascii="Traditional Arabic" w:hAnsi="Traditional Arabic" w:cs="Traditional Arabic"/>
          <w:b/>
          <w:bCs/>
          <w:rtl/>
        </w:rPr>
        <w:t xml:space="preserve"> لأنه لا يلزمه الحق ابتداء إلا برضاه (لا) رضى (مكفول به). </w:t>
      </w:r>
    </w:p>
    <w:p w:rsidR="006A26E7" w:rsidRPr="0011504C" w:rsidRDefault="006A26E7" w:rsidP="006A26E7">
      <w:pPr>
        <w:rPr>
          <w:rFonts w:ascii="Traditional Arabic" w:hAnsi="Traditional Arabic" w:cs="Traditional Arabic"/>
          <w:b/>
          <w:bCs/>
          <w:color w:val="943634" w:themeColor="accent2" w:themeShade="BF"/>
          <w:sz w:val="28"/>
          <w:szCs w:val="28"/>
          <w:u w:val="dash"/>
        </w:rPr>
      </w:pPr>
      <w:r>
        <w:rPr>
          <w:rFonts w:ascii="Traditional Arabic" w:hAnsi="Traditional Arabic" w:cs="Traditional Arabic" w:hint="cs"/>
          <w:b/>
          <w:bCs/>
          <w:color w:val="943634" w:themeColor="accent2" w:themeShade="BF"/>
          <w:sz w:val="28"/>
          <w:szCs w:val="28"/>
          <w:u w:val="dash"/>
          <w:rtl/>
        </w:rPr>
        <w:t xml:space="preserve">* </w:t>
      </w:r>
      <w:r w:rsidRPr="0011504C">
        <w:rPr>
          <w:rFonts w:ascii="Traditional Arabic" w:hAnsi="Traditional Arabic" w:cs="Traditional Arabic"/>
          <w:b/>
          <w:bCs/>
          <w:color w:val="943634" w:themeColor="accent2" w:themeShade="BF"/>
          <w:sz w:val="28"/>
          <w:szCs w:val="28"/>
          <w:u w:val="dash"/>
          <w:rtl/>
        </w:rPr>
        <w:t>مسقطات الكفالة</w:t>
      </w:r>
    </w:p>
    <w:p w:rsidR="006A26E7" w:rsidRPr="0011504C" w:rsidRDefault="006A26E7" w:rsidP="006A26E7">
      <w:pPr>
        <w:rPr>
          <w:rFonts w:ascii="Traditional Arabic" w:hAnsi="Traditional Arabic" w:cs="Traditional Arabic"/>
          <w:b/>
          <w:bCs/>
        </w:rPr>
      </w:pPr>
      <w:r w:rsidRPr="0011504C">
        <w:rPr>
          <w:rFonts w:ascii="Traditional Arabic" w:hAnsi="Traditional Arabic" w:cs="Traditional Arabic"/>
          <w:b/>
          <w:bCs/>
          <w:rtl/>
        </w:rPr>
        <w:t>1- (فإن مات) المكفول، برئ الكفيل؛ لأن الحضور سقط عنه.</w:t>
      </w:r>
      <w:r>
        <w:rPr>
          <w:rFonts w:ascii="Traditional Arabic" w:hAnsi="Traditional Arabic" w:cs="Traditional Arabic"/>
          <w:b/>
          <w:bCs/>
          <w:rtl/>
        </w:rPr>
        <w:br/>
      </w:r>
      <w:r>
        <w:rPr>
          <w:rFonts w:ascii="Traditional Arabic" w:hAnsi="Traditional Arabic" w:cs="Traditional Arabic" w:hint="cs"/>
          <w:b/>
          <w:bCs/>
          <w:rtl/>
        </w:rPr>
        <w:t>2</w:t>
      </w:r>
      <w:r w:rsidRPr="0011504C">
        <w:rPr>
          <w:rFonts w:ascii="Traditional Arabic" w:hAnsi="Traditional Arabic" w:cs="Traditional Arabic"/>
          <w:b/>
          <w:bCs/>
          <w:rtl/>
        </w:rPr>
        <w:t>- (إن تلفت العين بفعل الله تعالى) قبل المطالبة، برئ الكفيل؛ لأن تلفها بمنزلة موت المكفول به ، فإن تلفت بفعل آدمي, فعلى المتلف بدلها ولم يبرأ الكفيل.</w:t>
      </w:r>
      <w:r>
        <w:rPr>
          <w:rFonts w:ascii="Traditional Arabic" w:hAnsi="Traditional Arabic" w:cs="Traditional Arabic"/>
          <w:b/>
          <w:bCs/>
          <w:rtl/>
        </w:rPr>
        <w:br/>
      </w:r>
      <w:r>
        <w:rPr>
          <w:rFonts w:ascii="Traditional Arabic" w:hAnsi="Traditional Arabic" w:cs="Traditional Arabic" w:hint="cs"/>
          <w:b/>
          <w:bCs/>
          <w:rtl/>
        </w:rPr>
        <w:t>3</w:t>
      </w:r>
      <w:r w:rsidRPr="0011504C">
        <w:rPr>
          <w:rFonts w:ascii="Traditional Arabic" w:hAnsi="Traditional Arabic" w:cs="Traditional Arabic"/>
          <w:b/>
          <w:bCs/>
          <w:rtl/>
        </w:rPr>
        <w:t>- (إن سلم) المكفول (نفسه برئ الكفيل) لأن الأصيل أدى ما على الكفيل أشبه ما لو قضى المضمون عنه الدين.</w:t>
      </w:r>
    </w:p>
    <w:p w:rsidR="006A26E7" w:rsidRPr="00EE2EE8" w:rsidRDefault="006A26E7" w:rsidP="00EE2EE8">
      <w:pPr>
        <w:jc w:val="center"/>
        <w:rPr>
          <w:rFonts w:ascii="Simplified Arabic" w:hAnsi="Simplified Arabic" w:cs="Simplified Arabic"/>
          <w:b/>
          <w:bCs/>
          <w:color w:val="943634" w:themeColor="accent2" w:themeShade="BF"/>
          <w:sz w:val="36"/>
          <w:szCs w:val="36"/>
          <w:u w:val="wave"/>
          <w:rtl/>
        </w:rPr>
      </w:pPr>
      <w:r w:rsidRPr="005964A4">
        <w:rPr>
          <w:rFonts w:ascii="Simplified Arabic" w:hAnsi="Simplified Arabic" w:cs="Simplified Arabic"/>
          <w:b/>
          <w:bCs/>
          <w:color w:val="943634" w:themeColor="accent2" w:themeShade="BF"/>
          <w:sz w:val="36"/>
          <w:szCs w:val="36"/>
          <w:u w:val="wave"/>
          <w:rtl/>
        </w:rPr>
        <w:t>المحاضرة العاشرة</w:t>
      </w:r>
    </w:p>
    <w:p w:rsidR="006A26E7" w:rsidRPr="00270AB9" w:rsidRDefault="006A26E7" w:rsidP="006A26E7">
      <w:pPr>
        <w:rPr>
          <w:rFonts w:ascii="Simplified Arabic" w:hAnsi="Simplified Arabic" w:cs="Simplified Arabic"/>
          <w:b/>
          <w:bCs/>
          <w:color w:val="943634" w:themeColor="accent2" w:themeShade="BF"/>
          <w:sz w:val="28"/>
          <w:szCs w:val="28"/>
          <w:u w:val="wave"/>
        </w:rPr>
      </w:pPr>
      <w:r w:rsidRPr="00270AB9">
        <w:rPr>
          <w:rFonts w:ascii="Simplified Arabic" w:hAnsi="Simplified Arabic" w:cs="Simplified Arabic"/>
          <w:b/>
          <w:bCs/>
          <w:color w:val="943634" w:themeColor="accent2" w:themeShade="BF"/>
          <w:sz w:val="28"/>
          <w:szCs w:val="28"/>
          <w:u w:val="wave"/>
          <w:rtl/>
        </w:rPr>
        <w:t>الحوالة</w:t>
      </w:r>
    </w:p>
    <w:p w:rsidR="006A26E7" w:rsidRPr="00270AB9" w:rsidRDefault="006A26E7" w:rsidP="006A26E7">
      <w:pPr>
        <w:rPr>
          <w:rFonts w:ascii="Traditional Arabic" w:hAnsi="Traditional Arabic" w:cs="Traditional Arabic"/>
          <w:b/>
          <w:bCs/>
          <w:sz w:val="28"/>
          <w:szCs w:val="28"/>
          <w:rtl/>
        </w:rPr>
      </w:pPr>
      <w:r w:rsidRPr="00270AB9">
        <w:rPr>
          <w:rFonts w:ascii="Traditional Arabic" w:hAnsi="Traditional Arabic" w:cs="Traditional Arabic"/>
          <w:b/>
          <w:bCs/>
          <w:color w:val="943634" w:themeColor="accent2" w:themeShade="BF"/>
          <w:sz w:val="28"/>
          <w:szCs w:val="28"/>
          <w:u w:val="wave"/>
          <w:rtl/>
        </w:rPr>
        <w:t>الحوالة مشتقة من: التحويل</w:t>
      </w:r>
      <w:r w:rsidRPr="00270AB9">
        <w:rPr>
          <w:rFonts w:ascii="Traditional Arabic" w:hAnsi="Traditional Arabic" w:cs="Traditional Arabic"/>
          <w:b/>
          <w:bCs/>
          <w:sz w:val="28"/>
          <w:szCs w:val="28"/>
          <w:rtl/>
        </w:rPr>
        <w:t xml:space="preserve">؛ لأنها تحول الحق من ذمة إلى أخرى. </w:t>
      </w:r>
    </w:p>
    <w:p w:rsidR="006A26E7" w:rsidRPr="00270AB9" w:rsidRDefault="006A26E7" w:rsidP="006A26E7">
      <w:pPr>
        <w:rPr>
          <w:rFonts w:ascii="Traditional Arabic" w:hAnsi="Traditional Arabic" w:cs="Traditional Arabic"/>
          <w:b/>
          <w:bCs/>
          <w:sz w:val="28"/>
          <w:szCs w:val="28"/>
          <w:rtl/>
        </w:rPr>
      </w:pPr>
      <w:r w:rsidRPr="00270AB9">
        <w:rPr>
          <w:rFonts w:ascii="Traditional Arabic" w:hAnsi="Traditional Arabic" w:cs="Traditional Arabic"/>
          <w:b/>
          <w:bCs/>
          <w:color w:val="943634" w:themeColor="accent2" w:themeShade="BF"/>
          <w:sz w:val="28"/>
          <w:szCs w:val="28"/>
          <w:u w:val="wave"/>
          <w:rtl/>
        </w:rPr>
        <w:t>تنعقد</w:t>
      </w:r>
      <w:r w:rsidRPr="00270AB9">
        <w:rPr>
          <w:rFonts w:ascii="Traditional Arabic" w:hAnsi="Traditional Arabic" w:cs="Traditional Arabic"/>
          <w:b/>
          <w:bCs/>
          <w:sz w:val="28"/>
          <w:szCs w:val="28"/>
          <w:rtl/>
        </w:rPr>
        <w:t>(بأحلتك) و(أتبعتك) بدينك على فلان ونحوه.</w:t>
      </w:r>
    </w:p>
    <w:p w:rsidR="006A26E7" w:rsidRPr="00270AB9" w:rsidRDefault="006A26E7" w:rsidP="006A26E7">
      <w:pPr>
        <w:rPr>
          <w:rFonts w:ascii="Traditional Arabic" w:hAnsi="Traditional Arabic" w:cs="Traditional Arabic"/>
          <w:b/>
          <w:bCs/>
          <w:color w:val="943634" w:themeColor="accent2" w:themeShade="BF"/>
          <w:sz w:val="28"/>
          <w:szCs w:val="28"/>
          <w:u w:val="wave"/>
          <w:rtl/>
        </w:rPr>
      </w:pPr>
      <w:r w:rsidRPr="00270AB9">
        <w:rPr>
          <w:rFonts w:ascii="Traditional Arabic" w:hAnsi="Traditional Arabic" w:cs="Traditional Arabic"/>
          <w:b/>
          <w:bCs/>
          <w:color w:val="943634" w:themeColor="accent2" w:themeShade="BF"/>
          <w:sz w:val="28"/>
          <w:szCs w:val="28"/>
          <w:u w:val="wave"/>
          <w:rtl/>
        </w:rPr>
        <w:t>شروط الحوالة</w:t>
      </w:r>
    </w:p>
    <w:p w:rsidR="006A26E7" w:rsidRPr="00270AB9" w:rsidRDefault="006A26E7" w:rsidP="006A26E7">
      <w:pPr>
        <w:rPr>
          <w:rFonts w:ascii="Traditional Arabic" w:hAnsi="Traditional Arabic" w:cs="Traditional Arabic"/>
          <w:b/>
          <w:bCs/>
          <w:sz w:val="28"/>
          <w:szCs w:val="28"/>
          <w:rtl/>
        </w:rPr>
      </w:pPr>
      <w:r w:rsidRPr="00270AB9">
        <w:rPr>
          <w:rFonts w:ascii="Traditional Arabic" w:hAnsi="Traditional Arabic" w:cs="Traditional Arabic" w:hint="cs"/>
          <w:b/>
          <w:bCs/>
          <w:color w:val="943634" w:themeColor="accent2" w:themeShade="BF"/>
          <w:sz w:val="28"/>
          <w:szCs w:val="28"/>
          <w:u w:val="wave"/>
          <w:rtl/>
        </w:rPr>
        <w:t>1-</w:t>
      </w:r>
      <w:r w:rsidRPr="00270AB9">
        <w:rPr>
          <w:rFonts w:ascii="Traditional Arabic" w:hAnsi="Traditional Arabic" w:cs="Traditional Arabic" w:hint="cs"/>
          <w:b/>
          <w:bCs/>
          <w:sz w:val="28"/>
          <w:szCs w:val="28"/>
          <w:rtl/>
        </w:rPr>
        <w:t xml:space="preserve"> </w:t>
      </w:r>
      <w:r w:rsidRPr="00270AB9">
        <w:rPr>
          <w:rFonts w:ascii="Traditional Arabic" w:hAnsi="Traditional Arabic" w:cs="Traditional Arabic"/>
          <w:b/>
          <w:bCs/>
          <w:color w:val="943634" w:themeColor="accent2" w:themeShade="BF"/>
          <w:sz w:val="28"/>
          <w:szCs w:val="28"/>
          <w:u w:val="wave"/>
          <w:rtl/>
        </w:rPr>
        <w:t>(لا تصح) الحوالة (إلا على دين مستقر)(</w:t>
      </w:r>
      <w:r w:rsidRPr="00270AB9">
        <w:rPr>
          <w:rFonts w:ascii="Traditional Arabic" w:hAnsi="Traditional Arabic" w:cs="Traditional Arabic"/>
          <w:b/>
          <w:bCs/>
          <w:sz w:val="28"/>
          <w:szCs w:val="28"/>
          <w:rtl/>
        </w:rPr>
        <w:t>ولا يعتبر استقرار المحال فيه).</w:t>
      </w:r>
    </w:p>
    <w:p w:rsidR="006A26E7" w:rsidRPr="00270AB9" w:rsidRDefault="006A26E7" w:rsidP="006A26E7">
      <w:pPr>
        <w:rPr>
          <w:rFonts w:ascii="Traditional Arabic" w:hAnsi="Traditional Arabic" w:cs="Traditional Arabic"/>
          <w:b/>
          <w:bCs/>
          <w:sz w:val="28"/>
          <w:szCs w:val="28"/>
          <w:rtl/>
        </w:rPr>
      </w:pPr>
      <w:r w:rsidRPr="00270AB9">
        <w:rPr>
          <w:rFonts w:ascii="Traditional Arabic" w:hAnsi="Traditional Arabic" w:cs="Traditional Arabic" w:hint="cs"/>
          <w:b/>
          <w:bCs/>
          <w:color w:val="943634" w:themeColor="accent2" w:themeShade="BF"/>
          <w:sz w:val="28"/>
          <w:szCs w:val="28"/>
          <w:u w:val="wave"/>
          <w:rtl/>
        </w:rPr>
        <w:lastRenderedPageBreak/>
        <w:t>2-</w:t>
      </w:r>
      <w:r w:rsidRPr="00270AB9">
        <w:rPr>
          <w:rFonts w:ascii="Traditional Arabic" w:hAnsi="Traditional Arabic" w:cs="Traditional Arabic" w:hint="cs"/>
          <w:b/>
          <w:bCs/>
          <w:sz w:val="28"/>
          <w:szCs w:val="28"/>
          <w:rtl/>
        </w:rPr>
        <w:t xml:space="preserve"> </w:t>
      </w:r>
      <w:r w:rsidRPr="00270AB9">
        <w:rPr>
          <w:rFonts w:ascii="Traditional Arabic" w:hAnsi="Traditional Arabic" w:cs="Traditional Arabic"/>
          <w:b/>
          <w:bCs/>
          <w:color w:val="943634" w:themeColor="accent2" w:themeShade="BF"/>
          <w:sz w:val="28"/>
          <w:szCs w:val="28"/>
          <w:u w:val="wave"/>
          <w:rtl/>
        </w:rPr>
        <w:t>(ويشترط) أيضا للحوالة (اتفاق الدَّينَينِ)؛</w:t>
      </w:r>
      <w:r w:rsidRPr="00270AB9">
        <w:rPr>
          <w:rFonts w:ascii="Traditional Arabic" w:hAnsi="Traditional Arabic" w:cs="Traditional Arabic"/>
          <w:b/>
          <w:bCs/>
          <w:sz w:val="28"/>
          <w:szCs w:val="28"/>
          <w:rtl/>
        </w:rPr>
        <w:t xml:space="preserve"> أي: تماثلهما (جنسا) و(وصفا) و(قدرا) و(إذا صحت) الحوالة, بأن اجتمعت شروطها (نقل الحق إلى ذمة المحال عليه وبرئ المحيل) بمجرد الحوالة.</w:t>
      </w:r>
    </w:p>
    <w:p w:rsidR="006A26E7" w:rsidRPr="00270AB9" w:rsidRDefault="006A26E7" w:rsidP="006A26E7">
      <w:pPr>
        <w:rPr>
          <w:rFonts w:ascii="Traditional Arabic" w:hAnsi="Traditional Arabic" w:cs="Traditional Arabic"/>
          <w:b/>
          <w:bCs/>
          <w:sz w:val="28"/>
          <w:szCs w:val="28"/>
          <w:rtl/>
        </w:rPr>
      </w:pPr>
      <w:r w:rsidRPr="00270AB9">
        <w:rPr>
          <w:rFonts w:ascii="Traditional Arabic" w:hAnsi="Traditional Arabic" w:cs="Traditional Arabic" w:hint="cs"/>
          <w:b/>
          <w:bCs/>
          <w:color w:val="943634" w:themeColor="accent2" w:themeShade="BF"/>
          <w:sz w:val="28"/>
          <w:szCs w:val="28"/>
          <w:u w:val="wave"/>
          <w:rtl/>
        </w:rPr>
        <w:t>3-</w:t>
      </w:r>
      <w:r w:rsidRPr="00270AB9">
        <w:rPr>
          <w:rFonts w:ascii="Traditional Arabic" w:hAnsi="Traditional Arabic" w:cs="Traditional Arabic" w:hint="cs"/>
          <w:b/>
          <w:bCs/>
          <w:sz w:val="28"/>
          <w:szCs w:val="28"/>
          <w:rtl/>
        </w:rPr>
        <w:t xml:space="preserve"> </w:t>
      </w:r>
      <w:r w:rsidRPr="00270AB9">
        <w:rPr>
          <w:rFonts w:ascii="Traditional Arabic" w:hAnsi="Traditional Arabic" w:cs="Traditional Arabic"/>
          <w:b/>
          <w:bCs/>
          <w:color w:val="943634" w:themeColor="accent2" w:themeShade="BF"/>
          <w:sz w:val="28"/>
          <w:szCs w:val="28"/>
          <w:u w:val="wave"/>
          <w:rtl/>
        </w:rPr>
        <w:t>(ويعتبر) لصحة الحوالة (رضاه)؛ أي رضى المحيل؛</w:t>
      </w:r>
      <w:r w:rsidRPr="00270AB9">
        <w:rPr>
          <w:rFonts w:ascii="Traditional Arabic" w:hAnsi="Traditional Arabic" w:cs="Traditional Arabic"/>
          <w:b/>
          <w:bCs/>
          <w:sz w:val="28"/>
          <w:szCs w:val="28"/>
          <w:rtl/>
        </w:rPr>
        <w:t xml:space="preserve"> لأن الحق عليه, فلا يلزمه أداؤه من جهة الدين على المحال عليه.</w:t>
      </w:r>
    </w:p>
    <w:p w:rsidR="006A26E7" w:rsidRDefault="006A26E7" w:rsidP="00EE2EE8">
      <w:pPr>
        <w:rPr>
          <w:rFonts w:ascii="Traditional Arabic" w:hAnsi="Traditional Arabic" w:cs="Traditional Arabic" w:hint="cs"/>
          <w:b/>
          <w:bCs/>
          <w:sz w:val="28"/>
          <w:szCs w:val="28"/>
          <w:rtl/>
        </w:rPr>
      </w:pPr>
      <w:r w:rsidRPr="00270AB9">
        <w:rPr>
          <w:rFonts w:ascii="Traditional Arabic" w:hAnsi="Traditional Arabic" w:cs="Traditional Arabic" w:hint="cs"/>
          <w:b/>
          <w:bCs/>
          <w:color w:val="943634" w:themeColor="accent2" w:themeShade="BF"/>
          <w:sz w:val="28"/>
          <w:szCs w:val="28"/>
          <w:u w:val="wave"/>
          <w:rtl/>
        </w:rPr>
        <w:t>4-</w:t>
      </w:r>
      <w:r w:rsidRPr="00270AB9">
        <w:rPr>
          <w:rFonts w:ascii="Traditional Arabic" w:hAnsi="Traditional Arabic" w:cs="Traditional Arabic" w:hint="cs"/>
          <w:b/>
          <w:bCs/>
          <w:sz w:val="28"/>
          <w:szCs w:val="28"/>
          <w:rtl/>
        </w:rPr>
        <w:t xml:space="preserve"> </w:t>
      </w:r>
      <w:r w:rsidRPr="00270AB9">
        <w:rPr>
          <w:rFonts w:ascii="Traditional Arabic" w:hAnsi="Traditional Arabic" w:cs="Traditional Arabic"/>
          <w:b/>
          <w:bCs/>
          <w:color w:val="943634" w:themeColor="accent2" w:themeShade="BF"/>
          <w:sz w:val="28"/>
          <w:szCs w:val="28"/>
          <w:u w:val="wave"/>
          <w:rtl/>
        </w:rPr>
        <w:t>علم المال وأن يكون مما يثبت مثله في الذمة</w:t>
      </w:r>
      <w:r w:rsidRPr="00270AB9">
        <w:rPr>
          <w:rFonts w:ascii="Traditional Arabic" w:hAnsi="Traditional Arabic" w:cs="Traditional Arabic"/>
          <w:b/>
          <w:bCs/>
          <w:sz w:val="28"/>
          <w:szCs w:val="28"/>
          <w:rtl/>
        </w:rPr>
        <w:t xml:space="preserve"> و(لا) يعتبر (رضى المحال عليه) لأن للمحيل أن يستوفي الحق بنفسه وبوكيله (ولا رضى المحتال) –أحيل- (على مليئ) ودليله :((مطل الغني ظلم وإذا اتبع أحدكم على مليء فليتبع)) وفي لفظ ((من أحيل بحقه على مليء فليحتل)) وإن كان المحال عليه (مفلسا ولم يكن) المحتال (رضي) الحوالة عليه (رجع به) أي بدينه على المحيل (لأن الفلس عيب ولم يرض به) (ومن أحيل بثمن مبيع) (أو أحيل به) أي: بالثمن عليه (فبان الثمن باطلا) (فلا حوالة). </w:t>
      </w:r>
    </w:p>
    <w:p w:rsidR="00EE2EE8" w:rsidRPr="00EE2EE8" w:rsidRDefault="00EE2EE8" w:rsidP="00EE2EE8">
      <w:pPr>
        <w:rPr>
          <w:rFonts w:ascii="Traditional Arabic" w:hAnsi="Traditional Arabic" w:cs="Traditional Arabic"/>
          <w:b/>
          <w:bCs/>
          <w:sz w:val="28"/>
          <w:szCs w:val="28"/>
          <w:rtl/>
        </w:rPr>
      </w:pPr>
    </w:p>
    <w:p w:rsidR="006A26E7" w:rsidRPr="005964A4" w:rsidRDefault="006A26E7" w:rsidP="006A26E7">
      <w:pPr>
        <w:jc w:val="center"/>
        <w:rPr>
          <w:rFonts w:ascii="Simplified Arabic" w:hAnsi="Simplified Arabic" w:cs="Simplified Arabic"/>
          <w:b/>
          <w:bCs/>
          <w:color w:val="548DD4" w:themeColor="text2" w:themeTint="99"/>
          <w:sz w:val="32"/>
          <w:szCs w:val="32"/>
          <w:u w:val="double"/>
          <w:rtl/>
        </w:rPr>
      </w:pPr>
      <w:r w:rsidRPr="005964A4">
        <w:rPr>
          <w:rFonts w:ascii="Simplified Arabic" w:hAnsi="Simplified Arabic" w:cs="Simplified Arabic"/>
          <w:b/>
          <w:bCs/>
          <w:color w:val="548DD4" w:themeColor="text2" w:themeTint="99"/>
          <w:sz w:val="32"/>
          <w:szCs w:val="32"/>
          <w:u w:val="double"/>
          <w:rtl/>
        </w:rPr>
        <w:t>المحاضرة الحادية عشر</w:t>
      </w:r>
    </w:p>
    <w:p w:rsidR="006A26E7" w:rsidRPr="00270AB9" w:rsidRDefault="006A26E7" w:rsidP="006A26E7">
      <w:pPr>
        <w:rPr>
          <w:rFonts w:ascii="Traditional Arabic" w:hAnsi="Traditional Arabic" w:cs="Traditional Arabic"/>
          <w:b/>
          <w:bCs/>
          <w:color w:val="548DD4" w:themeColor="text2" w:themeTint="99"/>
          <w:sz w:val="28"/>
          <w:szCs w:val="28"/>
          <w:u w:val="double"/>
        </w:rPr>
      </w:pPr>
      <w:r w:rsidRPr="00270AB9">
        <w:rPr>
          <w:rFonts w:ascii="Traditional Arabic" w:hAnsi="Traditional Arabic" w:cs="Traditional Arabic"/>
          <w:b/>
          <w:bCs/>
          <w:color w:val="548DD4" w:themeColor="text2" w:themeTint="99"/>
          <w:sz w:val="28"/>
          <w:szCs w:val="28"/>
          <w:u w:val="double"/>
          <w:rtl/>
        </w:rPr>
        <w:t>باب الصلح</w:t>
      </w:r>
    </w:p>
    <w:p w:rsidR="006A26E7" w:rsidRPr="00270AB9" w:rsidRDefault="006A26E7" w:rsidP="006A26E7">
      <w:pPr>
        <w:rPr>
          <w:rFonts w:ascii="Traditional Arabic" w:hAnsi="Traditional Arabic" w:cs="Traditional Arabic"/>
          <w:b/>
          <w:bCs/>
          <w:sz w:val="28"/>
          <w:szCs w:val="28"/>
          <w:rtl/>
        </w:rPr>
      </w:pPr>
      <w:r w:rsidRPr="00270AB9">
        <w:rPr>
          <w:rFonts w:ascii="Traditional Arabic" w:hAnsi="Traditional Arabic" w:cs="Traditional Arabic"/>
          <w:b/>
          <w:bCs/>
          <w:color w:val="548DD4" w:themeColor="text2" w:themeTint="99"/>
          <w:sz w:val="28"/>
          <w:szCs w:val="28"/>
          <w:u w:val="double"/>
          <w:rtl/>
        </w:rPr>
        <w:t>والصلح لغة:</w:t>
      </w:r>
      <w:r w:rsidRPr="00270AB9">
        <w:rPr>
          <w:rFonts w:ascii="Traditional Arabic" w:hAnsi="Traditional Arabic" w:cs="Traditional Arabic"/>
          <w:b/>
          <w:bCs/>
          <w:sz w:val="28"/>
          <w:szCs w:val="28"/>
          <w:rtl/>
        </w:rPr>
        <w:t xml:space="preserve"> قطع المنازعة. </w:t>
      </w:r>
      <w:r w:rsidRPr="00270AB9">
        <w:rPr>
          <w:rFonts w:ascii="Traditional Arabic" w:hAnsi="Traditional Arabic" w:cs="Traditional Arabic"/>
          <w:b/>
          <w:bCs/>
          <w:color w:val="548DD4" w:themeColor="text2" w:themeTint="99"/>
          <w:sz w:val="28"/>
          <w:szCs w:val="28"/>
          <w:u w:val="double"/>
          <w:rtl/>
        </w:rPr>
        <w:t>وشرعا:</w:t>
      </w:r>
      <w:r w:rsidRPr="00270AB9">
        <w:rPr>
          <w:rFonts w:ascii="Traditional Arabic" w:hAnsi="Traditional Arabic" w:cs="Traditional Arabic"/>
          <w:b/>
          <w:bCs/>
          <w:sz w:val="28"/>
          <w:szCs w:val="28"/>
          <w:rtl/>
        </w:rPr>
        <w:t xml:space="preserve"> معاقدة يتوصل بها إلى إصلاح بين متخاصمين.</w:t>
      </w:r>
    </w:p>
    <w:p w:rsidR="006A26E7" w:rsidRPr="00270AB9" w:rsidRDefault="006A26E7" w:rsidP="006A26E7">
      <w:pPr>
        <w:rPr>
          <w:rFonts w:ascii="Traditional Arabic" w:hAnsi="Traditional Arabic" w:cs="Traditional Arabic"/>
          <w:b/>
          <w:bCs/>
          <w:color w:val="548DD4" w:themeColor="text2" w:themeTint="99"/>
          <w:sz w:val="28"/>
          <w:szCs w:val="28"/>
          <w:u w:val="double"/>
          <w:rtl/>
        </w:rPr>
      </w:pPr>
      <w:r w:rsidRPr="00270AB9">
        <w:rPr>
          <w:rFonts w:ascii="Traditional Arabic" w:hAnsi="Traditional Arabic" w:cs="Traditional Arabic"/>
          <w:b/>
          <w:bCs/>
          <w:color w:val="548DD4" w:themeColor="text2" w:themeTint="99"/>
          <w:sz w:val="28"/>
          <w:szCs w:val="28"/>
          <w:u w:val="double"/>
          <w:rtl/>
        </w:rPr>
        <w:t xml:space="preserve">والصلح على الأموال قسمان: </w:t>
      </w:r>
    </w:p>
    <w:p w:rsidR="006A26E7" w:rsidRPr="00270AB9" w:rsidRDefault="006A26E7" w:rsidP="006A26E7">
      <w:pPr>
        <w:rPr>
          <w:rFonts w:ascii="Traditional Arabic" w:hAnsi="Traditional Arabic" w:cs="Traditional Arabic"/>
          <w:b/>
          <w:bCs/>
          <w:sz w:val="28"/>
          <w:szCs w:val="28"/>
          <w:rtl/>
        </w:rPr>
      </w:pPr>
      <w:r w:rsidRPr="00270AB9">
        <w:rPr>
          <w:rFonts w:ascii="Traditional Arabic" w:hAnsi="Traditional Arabic" w:cs="Traditional Arabic" w:hint="cs"/>
          <w:b/>
          <w:bCs/>
          <w:sz w:val="28"/>
          <w:szCs w:val="28"/>
          <w:rtl/>
        </w:rPr>
        <w:t xml:space="preserve">1- </w:t>
      </w:r>
      <w:r w:rsidRPr="00270AB9">
        <w:rPr>
          <w:rFonts w:ascii="Traditional Arabic" w:hAnsi="Traditional Arabic" w:cs="Traditional Arabic"/>
          <w:b/>
          <w:bCs/>
          <w:color w:val="548DD4" w:themeColor="text2" w:themeTint="99"/>
          <w:sz w:val="28"/>
          <w:szCs w:val="28"/>
          <w:u w:val="double"/>
          <w:rtl/>
        </w:rPr>
        <w:t>على إقرار,</w:t>
      </w:r>
      <w:r w:rsidRPr="00270AB9">
        <w:rPr>
          <w:rFonts w:ascii="Traditional Arabic" w:hAnsi="Traditional Arabic" w:cs="Traditional Arabic"/>
          <w:b/>
          <w:bCs/>
          <w:sz w:val="28"/>
          <w:szCs w:val="28"/>
          <w:rtl/>
        </w:rPr>
        <w:t xml:space="preserve"> وهو المشار إليه بقوله : (إذا أقر له بدين أو عين فأسقط) بعضه</w:t>
      </w:r>
      <w:r w:rsidRPr="00270AB9">
        <w:rPr>
          <w:rFonts w:ascii="Traditional Arabic" w:hAnsi="Traditional Arabic" w:cs="Traditional Arabic" w:hint="cs"/>
          <w:b/>
          <w:bCs/>
          <w:sz w:val="28"/>
          <w:szCs w:val="28"/>
          <w:rtl/>
        </w:rPr>
        <w:t xml:space="preserve"> ، </w:t>
      </w:r>
      <w:r w:rsidRPr="00270AB9">
        <w:rPr>
          <w:rFonts w:ascii="Traditional Arabic" w:hAnsi="Traditional Arabic" w:cs="Traditional Arabic"/>
          <w:b/>
          <w:bCs/>
          <w:sz w:val="28"/>
          <w:szCs w:val="28"/>
          <w:rtl/>
        </w:rPr>
        <w:t xml:space="preserve">(أو هبة )من العين (البعض وترك الباقي) أي:لم يبرئ منه ولم يهبه (صحَّ). </w:t>
      </w:r>
    </w:p>
    <w:p w:rsidR="006A26E7" w:rsidRPr="00270AB9" w:rsidRDefault="006A26E7" w:rsidP="00EE2EE8">
      <w:pPr>
        <w:rPr>
          <w:rFonts w:ascii="Traditional Arabic" w:hAnsi="Traditional Arabic" w:cs="Traditional Arabic"/>
          <w:b/>
          <w:bCs/>
          <w:sz w:val="28"/>
          <w:szCs w:val="28"/>
          <w:rtl/>
        </w:rPr>
      </w:pPr>
      <w:r w:rsidRPr="00270AB9">
        <w:rPr>
          <w:rFonts w:ascii="Traditional Arabic" w:hAnsi="Traditional Arabic" w:cs="Traditional Arabic" w:hint="cs"/>
          <w:b/>
          <w:bCs/>
          <w:sz w:val="28"/>
          <w:szCs w:val="28"/>
          <w:rtl/>
        </w:rPr>
        <w:t xml:space="preserve">2- </w:t>
      </w:r>
      <w:r w:rsidRPr="00270AB9">
        <w:rPr>
          <w:rFonts w:ascii="Traditional Arabic" w:hAnsi="Traditional Arabic" w:cs="Traditional Arabic"/>
          <w:b/>
          <w:bCs/>
          <w:color w:val="548DD4" w:themeColor="text2" w:themeTint="99"/>
          <w:sz w:val="28"/>
          <w:szCs w:val="28"/>
          <w:u w:val="double"/>
          <w:rtl/>
        </w:rPr>
        <w:t>صلح على إنكار,</w:t>
      </w:r>
      <w:r w:rsidRPr="00270AB9">
        <w:rPr>
          <w:rFonts w:ascii="Traditional Arabic" w:hAnsi="Traditional Arabic" w:cs="Traditional Arabic"/>
          <w:b/>
          <w:bCs/>
          <w:sz w:val="28"/>
          <w:szCs w:val="28"/>
          <w:rtl/>
        </w:rPr>
        <w:t xml:space="preserve"> وقد ذكره بقول : (ومن ادعى عليه بعين أو دين فسكت أو أنكر وهو يجهله) أي:يجهل ما ادَّعى به عليه (ثم صالح) عنه (بمال) حال ومؤجل (صحَّ) الصلح؛ لعموم قوله -عليه السلام- ((الصلح جائز بين المسلمين إلا صلحا حرَّم حلالاً أو أحل حراما)) وهو أي: صلح الإنكار (للمدعي بيع؛ لأنه) يعتقده عوضا (ولا يصح) الصلح (بعوض عن حد سرقة وقذف). </w:t>
      </w:r>
    </w:p>
    <w:p w:rsidR="006A26E7" w:rsidRPr="00270AB9" w:rsidRDefault="006A26E7" w:rsidP="006A26E7">
      <w:pPr>
        <w:rPr>
          <w:rFonts w:ascii="Traditional Arabic" w:hAnsi="Traditional Arabic" w:cs="Traditional Arabic"/>
          <w:b/>
          <w:bCs/>
          <w:color w:val="548DD4" w:themeColor="text2" w:themeTint="99"/>
          <w:sz w:val="28"/>
          <w:szCs w:val="28"/>
          <w:u w:val="double"/>
        </w:rPr>
      </w:pPr>
      <w:r w:rsidRPr="00270AB9">
        <w:rPr>
          <w:rFonts w:ascii="Traditional Arabic" w:hAnsi="Traditional Arabic" w:cs="Traditional Arabic"/>
          <w:b/>
          <w:bCs/>
          <w:color w:val="548DD4" w:themeColor="text2" w:themeTint="99"/>
          <w:sz w:val="28"/>
          <w:szCs w:val="28"/>
          <w:u w:val="double"/>
          <w:rtl/>
        </w:rPr>
        <w:t>باب الحَجر</w:t>
      </w:r>
    </w:p>
    <w:p w:rsidR="006A26E7" w:rsidRPr="00270AB9" w:rsidRDefault="006A26E7" w:rsidP="006A26E7">
      <w:pPr>
        <w:rPr>
          <w:rFonts w:ascii="Traditional Arabic" w:hAnsi="Traditional Arabic" w:cs="Traditional Arabic"/>
          <w:b/>
          <w:bCs/>
          <w:sz w:val="28"/>
          <w:szCs w:val="28"/>
          <w:rtl/>
        </w:rPr>
      </w:pPr>
      <w:r w:rsidRPr="00270AB9">
        <w:rPr>
          <w:rFonts w:ascii="Traditional Arabic" w:hAnsi="Traditional Arabic" w:cs="Traditional Arabic"/>
          <w:b/>
          <w:bCs/>
          <w:color w:val="548DD4" w:themeColor="text2" w:themeTint="99"/>
          <w:sz w:val="28"/>
          <w:szCs w:val="28"/>
          <w:u w:val="double"/>
          <w:rtl/>
        </w:rPr>
        <w:t>والحَجر لغة:</w:t>
      </w:r>
      <w:r w:rsidRPr="00270AB9">
        <w:rPr>
          <w:rFonts w:ascii="Traditional Arabic" w:hAnsi="Traditional Arabic" w:cs="Traditional Arabic"/>
          <w:b/>
          <w:bCs/>
          <w:sz w:val="28"/>
          <w:szCs w:val="28"/>
          <w:rtl/>
        </w:rPr>
        <w:t xml:space="preserve"> التضييق والمنع, ومنه سمي الحرام والعقل حجراً.</w:t>
      </w:r>
    </w:p>
    <w:p w:rsidR="006A26E7" w:rsidRPr="00270AB9" w:rsidRDefault="006A26E7" w:rsidP="006A26E7">
      <w:pPr>
        <w:rPr>
          <w:rFonts w:ascii="Traditional Arabic" w:hAnsi="Traditional Arabic" w:cs="Traditional Arabic"/>
          <w:b/>
          <w:bCs/>
          <w:sz w:val="28"/>
          <w:szCs w:val="28"/>
          <w:rtl/>
        </w:rPr>
      </w:pPr>
      <w:r w:rsidRPr="00270AB9">
        <w:rPr>
          <w:rFonts w:ascii="Traditional Arabic" w:hAnsi="Traditional Arabic" w:cs="Traditional Arabic"/>
          <w:b/>
          <w:bCs/>
          <w:color w:val="548DD4" w:themeColor="text2" w:themeTint="99"/>
          <w:sz w:val="28"/>
          <w:szCs w:val="28"/>
          <w:u w:val="double"/>
          <w:rtl/>
        </w:rPr>
        <w:t>وشرعاً:</w:t>
      </w:r>
      <w:r w:rsidRPr="00270AB9">
        <w:rPr>
          <w:rFonts w:ascii="Traditional Arabic" w:hAnsi="Traditional Arabic" w:cs="Traditional Arabic"/>
          <w:b/>
          <w:bCs/>
          <w:sz w:val="28"/>
          <w:szCs w:val="28"/>
          <w:rtl/>
        </w:rPr>
        <w:t xml:space="preserve"> منع إنسان من تصرفه في ماله.</w:t>
      </w:r>
    </w:p>
    <w:p w:rsidR="006A26E7" w:rsidRPr="00270AB9" w:rsidRDefault="006A26E7" w:rsidP="006A26E7">
      <w:pPr>
        <w:rPr>
          <w:rFonts w:ascii="Traditional Arabic" w:hAnsi="Traditional Arabic" w:cs="Traditional Arabic"/>
          <w:b/>
          <w:bCs/>
          <w:color w:val="548DD4" w:themeColor="text2" w:themeTint="99"/>
          <w:sz w:val="28"/>
          <w:szCs w:val="28"/>
          <w:u w:val="double"/>
          <w:rtl/>
        </w:rPr>
      </w:pPr>
      <w:r w:rsidRPr="00270AB9">
        <w:rPr>
          <w:rFonts w:ascii="Traditional Arabic" w:hAnsi="Traditional Arabic" w:cs="Traditional Arabic"/>
          <w:b/>
          <w:bCs/>
          <w:color w:val="548DD4" w:themeColor="text2" w:themeTint="99"/>
          <w:sz w:val="28"/>
          <w:szCs w:val="28"/>
          <w:u w:val="double"/>
          <w:rtl/>
        </w:rPr>
        <w:t xml:space="preserve">وهو ضربان: </w:t>
      </w:r>
    </w:p>
    <w:p w:rsidR="006A26E7" w:rsidRPr="00270AB9" w:rsidRDefault="006A26E7" w:rsidP="006A26E7">
      <w:pPr>
        <w:rPr>
          <w:rFonts w:ascii="Traditional Arabic" w:hAnsi="Traditional Arabic" w:cs="Traditional Arabic"/>
          <w:b/>
          <w:bCs/>
          <w:sz w:val="28"/>
          <w:szCs w:val="28"/>
          <w:rtl/>
        </w:rPr>
      </w:pPr>
      <w:r w:rsidRPr="00270AB9">
        <w:rPr>
          <w:rFonts w:ascii="Traditional Arabic" w:hAnsi="Traditional Arabic" w:cs="Traditional Arabic"/>
          <w:b/>
          <w:bCs/>
          <w:color w:val="548DD4" w:themeColor="text2" w:themeTint="99"/>
          <w:sz w:val="28"/>
          <w:szCs w:val="28"/>
          <w:u w:val="double"/>
          <w:rtl/>
        </w:rPr>
        <w:t>القسم الأول:حجرٌ لحق الغير؛</w:t>
      </w:r>
      <w:r w:rsidRPr="00270AB9">
        <w:rPr>
          <w:rFonts w:ascii="Traditional Arabic" w:hAnsi="Traditional Arabic" w:cs="Traditional Arabic"/>
          <w:b/>
          <w:bCs/>
          <w:sz w:val="28"/>
          <w:szCs w:val="28"/>
          <w:rtl/>
        </w:rPr>
        <w:t xml:space="preserve"> كعلى مفلس, وحجر لحق نفسه؛ كعلى نحو صغير.(ومن لم يقدر على وفاء شيء من دينه لم يطالب به وحرم حبسه) وملازمته لقوله تعالى: </w:t>
      </w:r>
      <w:r w:rsidRPr="00270AB9">
        <w:rPr>
          <w:rFonts w:ascii="Simplified Arabic Fixed" w:hAnsi="Simplified Arabic Fixed" w:cs="Simplified Arabic Fixed"/>
          <w:b/>
          <w:bCs/>
          <w:sz w:val="28"/>
          <w:szCs w:val="28"/>
          <w:rtl/>
        </w:rPr>
        <w:t>﴿</w:t>
      </w:r>
      <w:r w:rsidRPr="00270AB9">
        <w:rPr>
          <w:rFonts w:ascii="Traditional Arabic" w:hAnsi="Traditional Arabic" w:cs="Traditional Arabic"/>
          <w:b/>
          <w:bCs/>
          <w:sz w:val="28"/>
          <w:szCs w:val="28"/>
        </w:rPr>
        <w:t xml:space="preserve"> </w:t>
      </w:r>
      <w:r w:rsidRPr="00270AB9">
        <w:rPr>
          <w:rFonts w:ascii="Traditional Arabic" w:hAnsi="Traditional Arabic" w:cs="Traditional Arabic"/>
          <w:b/>
          <w:bCs/>
          <w:color w:val="548DD4" w:themeColor="text2" w:themeTint="99"/>
          <w:sz w:val="28"/>
          <w:szCs w:val="28"/>
          <w:rtl/>
        </w:rPr>
        <w:t>إِن كَانَ ذُو عُسْرَةٍ فَنَظِرَةٌ إِلَىٰ مَيْسَرَةٍ</w:t>
      </w:r>
      <w:r w:rsidRPr="00270AB9">
        <w:rPr>
          <w:rFonts w:ascii="Simplified Arabic Fixed" w:hAnsi="Simplified Arabic Fixed" w:cs="Simplified Arabic Fixed"/>
          <w:b/>
          <w:bCs/>
          <w:sz w:val="28"/>
          <w:szCs w:val="28"/>
          <w:rtl/>
        </w:rPr>
        <w:t>﴾</w:t>
      </w:r>
      <w:r w:rsidRPr="00270AB9">
        <w:rPr>
          <w:rFonts w:ascii="Traditional Arabic" w:hAnsi="Traditional Arabic" w:cs="Traditional Arabic"/>
          <w:b/>
          <w:bCs/>
          <w:sz w:val="28"/>
          <w:szCs w:val="28"/>
          <w:rtl/>
        </w:rPr>
        <w:t>(ومن له قدرة على وفاء دينه لم يحجر عليه) (وأمر) أي:وجب على الحاكم أمره (بوفائه) لحديث: ((مَطلُ الغني ظُلم)) . (فإن أبى) القادر وفاء الدين الحال (حبس بطلب ربه) ذلك لحديث: ((</w:t>
      </w:r>
      <w:r w:rsidRPr="00270AB9">
        <w:rPr>
          <w:rFonts w:ascii="Traditional Arabic" w:hAnsi="Traditional Arabic" w:cs="Traditional Arabic"/>
          <w:b/>
          <w:bCs/>
          <w:color w:val="548DD4" w:themeColor="text2" w:themeTint="99"/>
          <w:sz w:val="28"/>
          <w:szCs w:val="28"/>
          <w:rtl/>
        </w:rPr>
        <w:t>لَيُّ الوَاجِدِ ظُلمٌ يُحِلُّ عِرضَهُ وعُقُوبَتَهُ</w:t>
      </w:r>
      <w:r w:rsidRPr="00270AB9">
        <w:rPr>
          <w:rFonts w:ascii="Traditional Arabic" w:hAnsi="Traditional Arabic" w:cs="Traditional Arabic"/>
          <w:b/>
          <w:bCs/>
          <w:sz w:val="28"/>
          <w:szCs w:val="28"/>
          <w:rtl/>
        </w:rPr>
        <w:t xml:space="preserve">)) . </w:t>
      </w:r>
    </w:p>
    <w:p w:rsidR="006A26E7" w:rsidRPr="00270AB9" w:rsidRDefault="006A26E7" w:rsidP="006A26E7">
      <w:pPr>
        <w:rPr>
          <w:rFonts w:ascii="Traditional Arabic" w:hAnsi="Traditional Arabic" w:cs="Traditional Arabic"/>
          <w:b/>
          <w:bCs/>
          <w:sz w:val="28"/>
          <w:szCs w:val="28"/>
          <w:rtl/>
        </w:rPr>
      </w:pPr>
      <w:r w:rsidRPr="00270AB9">
        <w:rPr>
          <w:rFonts w:ascii="Traditional Arabic" w:hAnsi="Traditional Arabic" w:cs="Traditional Arabic"/>
          <w:b/>
          <w:bCs/>
          <w:sz w:val="28"/>
          <w:szCs w:val="28"/>
          <w:rtl/>
        </w:rPr>
        <w:lastRenderedPageBreak/>
        <w:t>(فإن أصر) على عدم قضاء الدين (ولم يبع ماله, باعه الحاكم وقضاه)؛ لقيامه مقامه, ودفعا لضرر ربِّ الدين بالتأخير.</w:t>
      </w:r>
    </w:p>
    <w:p w:rsidR="006A26E7" w:rsidRPr="00270AB9" w:rsidRDefault="006A26E7" w:rsidP="006A26E7">
      <w:pPr>
        <w:rPr>
          <w:rFonts w:ascii="Traditional Arabic" w:hAnsi="Traditional Arabic" w:cs="Traditional Arabic"/>
          <w:b/>
          <w:bCs/>
          <w:sz w:val="28"/>
          <w:szCs w:val="28"/>
          <w:rtl/>
        </w:rPr>
      </w:pPr>
      <w:r w:rsidRPr="00270AB9">
        <w:rPr>
          <w:rFonts w:ascii="Traditional Arabic" w:hAnsi="Traditional Arabic" w:cs="Traditional Arabic"/>
          <w:b/>
          <w:bCs/>
          <w:sz w:val="28"/>
          <w:szCs w:val="28"/>
          <w:rtl/>
        </w:rPr>
        <w:t>(ولا يطاب) مدين (بـ)دين (مؤجل) لأنه لا يلزمه أداؤه قبل حلوله ولا يحجر عليه من أجله.</w:t>
      </w:r>
    </w:p>
    <w:p w:rsidR="006A26E7" w:rsidRPr="00270AB9" w:rsidRDefault="006A26E7" w:rsidP="006A26E7">
      <w:pPr>
        <w:rPr>
          <w:rFonts w:ascii="Traditional Arabic" w:hAnsi="Traditional Arabic" w:cs="Traditional Arabic"/>
          <w:b/>
          <w:bCs/>
          <w:sz w:val="28"/>
          <w:szCs w:val="28"/>
        </w:rPr>
      </w:pPr>
      <w:r w:rsidRPr="00270AB9">
        <w:rPr>
          <w:rFonts w:ascii="Traditional Arabic" w:hAnsi="Traditional Arabic" w:cs="Traditional Arabic"/>
          <w:b/>
          <w:bCs/>
          <w:sz w:val="28"/>
          <w:szCs w:val="28"/>
          <w:rtl/>
        </w:rPr>
        <w:t>(ومن ماله لا يفي بما عليه) من الدين (حالا, وجب) وعلى الحاكم (الحجر عليه بسؤال غرمائه) كلهم (أو بعضهم) لحديث كعب بن مالك: ((</w:t>
      </w:r>
      <w:r w:rsidRPr="00270AB9">
        <w:rPr>
          <w:rFonts w:ascii="Traditional Arabic" w:hAnsi="Traditional Arabic" w:cs="Traditional Arabic"/>
          <w:b/>
          <w:bCs/>
          <w:color w:val="548DD4" w:themeColor="text2" w:themeTint="99"/>
          <w:sz w:val="28"/>
          <w:szCs w:val="28"/>
          <w:u w:val="double"/>
          <w:rtl/>
        </w:rPr>
        <w:t>أن رسول الله  حجر على معاذٍ وباع ماله</w:t>
      </w:r>
      <w:r w:rsidRPr="00270AB9">
        <w:rPr>
          <w:rFonts w:ascii="Traditional Arabic" w:hAnsi="Traditional Arabic" w:cs="Traditional Arabic"/>
          <w:b/>
          <w:bCs/>
          <w:sz w:val="28"/>
          <w:szCs w:val="28"/>
          <w:rtl/>
        </w:rPr>
        <w:t xml:space="preserve">)). </w:t>
      </w:r>
    </w:p>
    <w:p w:rsidR="006A26E7" w:rsidRPr="00270AB9" w:rsidRDefault="006A26E7" w:rsidP="006A26E7">
      <w:pPr>
        <w:rPr>
          <w:rFonts w:ascii="Traditional Arabic" w:hAnsi="Traditional Arabic" w:cs="Traditional Arabic"/>
          <w:b/>
          <w:bCs/>
          <w:color w:val="548DD4" w:themeColor="text2" w:themeTint="99"/>
          <w:sz w:val="28"/>
          <w:szCs w:val="28"/>
          <w:u w:val="double"/>
          <w:rtl/>
        </w:rPr>
      </w:pPr>
      <w:r w:rsidRPr="00270AB9">
        <w:rPr>
          <w:rFonts w:ascii="Traditional Arabic" w:hAnsi="Traditional Arabic" w:cs="Traditional Arabic"/>
          <w:b/>
          <w:bCs/>
          <w:color w:val="548DD4" w:themeColor="text2" w:themeTint="99"/>
          <w:sz w:val="28"/>
          <w:szCs w:val="28"/>
          <w:u w:val="double"/>
          <w:rtl/>
        </w:rPr>
        <w:t xml:space="preserve">(ويستحب إظهاره) أي: إظهار حجر المفلس ليعلم الناس بحاله, فلا يعاملوه إلا على بصيرة . </w:t>
      </w:r>
    </w:p>
    <w:p w:rsidR="006A26E7" w:rsidRPr="00270AB9" w:rsidRDefault="006A26E7" w:rsidP="006A26E7">
      <w:pPr>
        <w:rPr>
          <w:rFonts w:ascii="Traditional Arabic" w:hAnsi="Traditional Arabic" w:cs="Traditional Arabic"/>
          <w:b/>
          <w:bCs/>
          <w:sz w:val="28"/>
          <w:szCs w:val="28"/>
          <w:rtl/>
        </w:rPr>
      </w:pPr>
      <w:r w:rsidRPr="00270AB9">
        <w:rPr>
          <w:rFonts w:ascii="Traditional Arabic" w:hAnsi="Traditional Arabic" w:cs="Traditional Arabic"/>
          <w:b/>
          <w:bCs/>
          <w:sz w:val="28"/>
          <w:szCs w:val="28"/>
          <w:rtl/>
        </w:rPr>
        <w:t xml:space="preserve">(ولا ينفذ تصرفه) أي: المحجور عليه لفلس (في ماله) (بعد الحجر)(ولا إقرار عليه). </w:t>
      </w:r>
    </w:p>
    <w:p w:rsidR="006A26E7" w:rsidRPr="00270AB9" w:rsidRDefault="006A26E7" w:rsidP="006A26E7">
      <w:pPr>
        <w:rPr>
          <w:rFonts w:ascii="Traditional Arabic" w:hAnsi="Traditional Arabic" w:cs="Traditional Arabic"/>
          <w:b/>
          <w:bCs/>
          <w:sz w:val="28"/>
          <w:szCs w:val="28"/>
          <w:rtl/>
        </w:rPr>
      </w:pPr>
      <w:r w:rsidRPr="00270AB9">
        <w:rPr>
          <w:rFonts w:ascii="Traditional Arabic" w:hAnsi="Traditional Arabic" w:cs="Traditional Arabic"/>
          <w:b/>
          <w:bCs/>
          <w:sz w:val="28"/>
          <w:szCs w:val="28"/>
          <w:rtl/>
        </w:rPr>
        <w:t>(ومن باعه أو أقرضه شيئاً) ووجده باقيا بحاله ولم يأخذ شيئا من ثمنه, فهو أحق به لقوله -عليه السلام- : ((</w:t>
      </w:r>
      <w:r w:rsidRPr="00270AB9">
        <w:rPr>
          <w:rFonts w:ascii="Traditional Arabic" w:hAnsi="Traditional Arabic" w:cs="Traditional Arabic"/>
          <w:b/>
          <w:bCs/>
          <w:color w:val="548DD4" w:themeColor="text2" w:themeTint="99"/>
          <w:sz w:val="28"/>
          <w:szCs w:val="28"/>
          <w:rtl/>
        </w:rPr>
        <w:t>من أدرك متاعه عند إنسان أفلس فهو أحق به</w:t>
      </w:r>
      <w:r w:rsidRPr="00270AB9">
        <w:rPr>
          <w:rFonts w:ascii="Traditional Arabic" w:hAnsi="Traditional Arabic" w:cs="Traditional Arabic"/>
          <w:b/>
          <w:bCs/>
          <w:sz w:val="28"/>
          <w:szCs w:val="28"/>
          <w:rtl/>
        </w:rPr>
        <w:t xml:space="preserve">)) </w:t>
      </w:r>
    </w:p>
    <w:p w:rsidR="006A26E7" w:rsidRPr="00270AB9" w:rsidRDefault="006A26E7" w:rsidP="00EE2EE8">
      <w:pPr>
        <w:rPr>
          <w:rFonts w:ascii="Traditional Arabic" w:hAnsi="Traditional Arabic" w:cs="Traditional Arabic"/>
          <w:b/>
          <w:bCs/>
          <w:color w:val="548DD4" w:themeColor="text2" w:themeTint="99"/>
          <w:sz w:val="28"/>
          <w:szCs w:val="28"/>
          <w:u w:val="double"/>
          <w:rtl/>
        </w:rPr>
      </w:pPr>
      <w:r w:rsidRPr="00270AB9">
        <w:rPr>
          <w:rFonts w:ascii="Traditional Arabic" w:hAnsi="Traditional Arabic" w:cs="Traditional Arabic"/>
          <w:b/>
          <w:bCs/>
          <w:color w:val="548DD4" w:themeColor="text2" w:themeTint="99"/>
          <w:sz w:val="28"/>
          <w:szCs w:val="28"/>
          <w:u w:val="double"/>
          <w:rtl/>
        </w:rPr>
        <w:t>وكذا  لو أقرضه أو باعه شيئا (بعده) أي: بعد الحجر عليه,(رجع فيه) إذا وجده بعينه (إن جهل حجره)؛ لأنه معذور يجهل حاله (وإلّا) يجهل الحجر عليه, فلا رجوع له في عينه؛ لأنه دخل على بصيرة ويرجع بثمن المبيع وبدل القرض إذا انفك حجره.</w:t>
      </w:r>
    </w:p>
    <w:p w:rsidR="006A26E7" w:rsidRPr="005964A4" w:rsidRDefault="006A26E7" w:rsidP="006A26E7">
      <w:pPr>
        <w:rPr>
          <w:rFonts w:ascii="Traditional Arabic" w:hAnsi="Traditional Arabic" w:cs="Traditional Arabic"/>
          <w:b/>
          <w:bCs/>
          <w:sz w:val="24"/>
          <w:szCs w:val="24"/>
          <w:rtl/>
        </w:rPr>
      </w:pPr>
    </w:p>
    <w:p w:rsidR="006A26E7" w:rsidRPr="00EE2EE8" w:rsidRDefault="006A26E7" w:rsidP="00EE2EE8">
      <w:pPr>
        <w:jc w:val="center"/>
        <w:rPr>
          <w:rFonts w:ascii="Simplified Arabic" w:hAnsi="Simplified Arabic" w:cs="Simplified Arabic"/>
          <w:b/>
          <w:bCs/>
          <w:color w:val="17365D" w:themeColor="text2" w:themeShade="BF"/>
          <w:sz w:val="36"/>
          <w:szCs w:val="36"/>
          <w:u w:val="single"/>
          <w:rtl/>
        </w:rPr>
      </w:pPr>
      <w:r w:rsidRPr="0071438D">
        <w:rPr>
          <w:rFonts w:ascii="Simplified Arabic" w:hAnsi="Simplified Arabic" w:cs="Simplified Arabic"/>
          <w:b/>
          <w:bCs/>
          <w:color w:val="17365D" w:themeColor="text2" w:themeShade="BF"/>
          <w:sz w:val="36"/>
          <w:szCs w:val="36"/>
          <w:u w:val="single"/>
          <w:rtl/>
        </w:rPr>
        <w:t>المحاضرة الثانية عشر</w:t>
      </w:r>
    </w:p>
    <w:p w:rsidR="006A26E7" w:rsidRPr="0071438D" w:rsidRDefault="006A26E7" w:rsidP="006A26E7">
      <w:pPr>
        <w:rPr>
          <w:rFonts w:ascii="Traditional Arabic" w:hAnsi="Traditional Arabic" w:cs="Traditional Arabic"/>
          <w:b/>
          <w:bCs/>
          <w:sz w:val="24"/>
          <w:szCs w:val="24"/>
        </w:rPr>
      </w:pPr>
      <w:r w:rsidRPr="0071438D">
        <w:rPr>
          <w:rFonts w:ascii="Traditional Arabic" w:hAnsi="Traditional Arabic" w:cs="Traditional Arabic"/>
          <w:b/>
          <w:bCs/>
          <w:sz w:val="24"/>
          <w:szCs w:val="24"/>
          <w:rtl/>
        </w:rPr>
        <w:t xml:space="preserve">(وإن تصرف) المفلس (في ذمته) بشراء أو ضمان أو نحوهما (أو أقرَّ) المفلس (بدين) أو أقر (بجناية توجب قودا أو مالا, صح)(ويطالب به)(بعد فك الحجر عنه) (ويبيع الحاكم ماله)(ويقسم ثمنه) فوراً (بقدر ديون غرائمه). </w:t>
      </w:r>
    </w:p>
    <w:p w:rsidR="006A26E7" w:rsidRPr="0071438D" w:rsidRDefault="006A26E7" w:rsidP="006A26E7">
      <w:pPr>
        <w:rPr>
          <w:rFonts w:ascii="Traditional Arabic" w:hAnsi="Traditional Arabic" w:cs="Traditional Arabic"/>
          <w:b/>
          <w:bCs/>
          <w:sz w:val="24"/>
          <w:szCs w:val="24"/>
          <w:rtl/>
        </w:rPr>
      </w:pPr>
      <w:r w:rsidRPr="0071438D">
        <w:rPr>
          <w:rFonts w:ascii="Traditional Arabic" w:hAnsi="Traditional Arabic" w:cs="Traditional Arabic"/>
          <w:b/>
          <w:bCs/>
          <w:color w:val="17365D" w:themeColor="text2" w:themeShade="BF"/>
          <w:sz w:val="24"/>
          <w:szCs w:val="24"/>
          <w:u w:val="single"/>
          <w:rtl/>
        </w:rPr>
        <w:t>(ولا يحل) دين (مؤجل بفلس) مدين</w:t>
      </w:r>
      <w:r w:rsidRPr="0071438D">
        <w:rPr>
          <w:rFonts w:ascii="Traditional Arabic" w:hAnsi="Traditional Arabic" w:cs="Traditional Arabic"/>
          <w:b/>
          <w:bCs/>
          <w:sz w:val="24"/>
          <w:szCs w:val="24"/>
          <w:rtl/>
        </w:rPr>
        <w:t>؛ لأن الأجل حق للمفلس فلا يسقط بفلسه كسائر حقوقه.</w:t>
      </w:r>
    </w:p>
    <w:p w:rsidR="006A26E7" w:rsidRDefault="006A26E7" w:rsidP="00EE2EE8">
      <w:pPr>
        <w:rPr>
          <w:rFonts w:ascii="Traditional Arabic" w:hAnsi="Traditional Arabic" w:cs="Traditional Arabic"/>
          <w:b/>
          <w:bCs/>
          <w:sz w:val="24"/>
          <w:szCs w:val="24"/>
          <w:rtl/>
        </w:rPr>
      </w:pPr>
      <w:r w:rsidRPr="0071438D">
        <w:rPr>
          <w:rFonts w:ascii="Traditional Arabic" w:hAnsi="Traditional Arabic" w:cs="Traditional Arabic"/>
          <w:b/>
          <w:bCs/>
          <w:color w:val="17365D" w:themeColor="text2" w:themeShade="BF"/>
          <w:sz w:val="24"/>
          <w:szCs w:val="24"/>
          <w:u w:val="single"/>
          <w:rtl/>
        </w:rPr>
        <w:t>(ولا) يحل مؤجل أيضا (بموت) مدين</w:t>
      </w:r>
      <w:r w:rsidRPr="0071438D">
        <w:rPr>
          <w:rFonts w:ascii="Traditional Arabic" w:hAnsi="Traditional Arabic" w:cs="Traditional Arabic"/>
          <w:b/>
          <w:bCs/>
          <w:sz w:val="24"/>
          <w:szCs w:val="24"/>
          <w:rtl/>
        </w:rPr>
        <w:t xml:space="preserve"> (إن وثق ورثته برهن) يحرز (أو كفيل مليء) (وإن ظهر غريم) للمفلس (بعد القسمة) لماله لم تنقض,(ورجع على الغرماء بقسطه)(ولا يفك حجره إلا لحاكم) لأنه ثبت بحكمه,فلا يزول إلا به. </w:t>
      </w:r>
    </w:p>
    <w:p w:rsidR="006A26E7" w:rsidRPr="0071438D" w:rsidRDefault="006A26E7" w:rsidP="006A26E7">
      <w:pPr>
        <w:rPr>
          <w:rFonts w:ascii="Simplified Arabic" w:hAnsi="Simplified Arabic" w:cs="Simplified Arabic"/>
          <w:b/>
          <w:bCs/>
          <w:color w:val="17365D" w:themeColor="text2" w:themeShade="BF"/>
          <w:sz w:val="24"/>
          <w:szCs w:val="24"/>
          <w:u w:val="single"/>
        </w:rPr>
      </w:pPr>
      <w:r>
        <w:rPr>
          <w:rFonts w:ascii="Simplified Arabic" w:hAnsi="Simplified Arabic" w:cs="Simplified Arabic" w:hint="cs"/>
          <w:b/>
          <w:bCs/>
          <w:color w:val="17365D" w:themeColor="text2" w:themeShade="BF"/>
          <w:sz w:val="24"/>
          <w:szCs w:val="24"/>
          <w:u w:val="single"/>
          <w:rtl/>
        </w:rPr>
        <w:t>*</w:t>
      </w:r>
      <w:r w:rsidRPr="0071438D">
        <w:rPr>
          <w:rFonts w:ascii="Simplified Arabic" w:hAnsi="Simplified Arabic" w:cs="Simplified Arabic"/>
          <w:b/>
          <w:bCs/>
          <w:color w:val="17365D" w:themeColor="text2" w:themeShade="BF"/>
          <w:sz w:val="24"/>
          <w:szCs w:val="24"/>
          <w:u w:val="single"/>
          <w:rtl/>
        </w:rPr>
        <w:t>المحجور عليه لحَظِّهِ</w:t>
      </w:r>
    </w:p>
    <w:p w:rsidR="006A26E7" w:rsidRPr="0071438D" w:rsidRDefault="006A26E7" w:rsidP="006A26E7">
      <w:pPr>
        <w:rPr>
          <w:rFonts w:ascii="Traditional Arabic" w:hAnsi="Traditional Arabic" w:cs="Traditional Arabic"/>
          <w:b/>
          <w:bCs/>
          <w:color w:val="17365D" w:themeColor="text2" w:themeShade="BF"/>
          <w:sz w:val="24"/>
          <w:szCs w:val="24"/>
          <w:u w:val="single"/>
          <w:rtl/>
        </w:rPr>
      </w:pPr>
      <w:r w:rsidRPr="0071438D">
        <w:rPr>
          <w:rFonts w:ascii="Traditional Arabic" w:hAnsi="Traditional Arabic" w:cs="Traditional Arabic"/>
          <w:b/>
          <w:bCs/>
          <w:color w:val="17365D" w:themeColor="text2" w:themeShade="BF"/>
          <w:sz w:val="24"/>
          <w:szCs w:val="24"/>
          <w:u w:val="single"/>
          <w:rtl/>
        </w:rPr>
        <w:t>القسم الثاني:(ويحجر على السفيه والصغير والمجنون؛لحظهم) لمصلحة تعود عليهم بخلاف المفلس.</w:t>
      </w:r>
    </w:p>
    <w:p w:rsidR="006A26E7" w:rsidRPr="0071438D" w:rsidRDefault="006A26E7" w:rsidP="006A26E7">
      <w:pPr>
        <w:rPr>
          <w:rFonts w:ascii="Traditional Arabic" w:hAnsi="Traditional Arabic" w:cs="Traditional Arabic"/>
          <w:b/>
          <w:bCs/>
          <w:sz w:val="24"/>
          <w:szCs w:val="24"/>
          <w:rtl/>
        </w:rPr>
      </w:pPr>
      <w:r w:rsidRPr="0071438D">
        <w:rPr>
          <w:rFonts w:ascii="Traditional Arabic" w:hAnsi="Traditional Arabic" w:cs="Traditional Arabic"/>
          <w:b/>
          <w:bCs/>
          <w:sz w:val="24"/>
          <w:szCs w:val="24"/>
          <w:rtl/>
        </w:rPr>
        <w:t>والحجر عليهم عام في ذممهم ومالهم,ولا يحتاج لحاكم, فلا يصح تصرفهم قبل الإذن.</w:t>
      </w:r>
    </w:p>
    <w:p w:rsidR="006A26E7" w:rsidRPr="0071438D" w:rsidRDefault="006A26E7" w:rsidP="006A26E7">
      <w:pPr>
        <w:rPr>
          <w:rFonts w:ascii="Traditional Arabic" w:hAnsi="Traditional Arabic" w:cs="Traditional Arabic"/>
          <w:b/>
          <w:bCs/>
          <w:sz w:val="24"/>
          <w:szCs w:val="24"/>
          <w:rtl/>
        </w:rPr>
      </w:pPr>
      <w:r w:rsidRPr="0071438D">
        <w:rPr>
          <w:rFonts w:ascii="Traditional Arabic" w:hAnsi="Traditional Arabic" w:cs="Traditional Arabic"/>
          <w:b/>
          <w:bCs/>
          <w:sz w:val="24"/>
          <w:szCs w:val="24"/>
          <w:rtl/>
        </w:rPr>
        <w:t xml:space="preserve">(ومن أعطاهم مالا بيعا أو قرضا) (رجع بعينه) وإن تلف في أيديهم أو (أتلفوه لم يضمنوا)؛لأنه سلطهم عليه برضاه (ويلزمهم أرش الجناية) ويلزمهم أيضا (ضمان مال من لم يدفعه إليهم). </w:t>
      </w:r>
    </w:p>
    <w:p w:rsidR="006A26E7" w:rsidRDefault="006A26E7" w:rsidP="006A26E7">
      <w:pPr>
        <w:rPr>
          <w:rFonts w:ascii="Simplified Arabic" w:hAnsi="Simplified Arabic" w:cs="Simplified Arabic"/>
          <w:b/>
          <w:bCs/>
          <w:color w:val="17365D" w:themeColor="text2" w:themeShade="BF"/>
          <w:sz w:val="24"/>
          <w:szCs w:val="24"/>
          <w:u w:val="single"/>
          <w:rtl/>
        </w:rPr>
      </w:pPr>
    </w:p>
    <w:p w:rsidR="006A26E7" w:rsidRPr="0071438D" w:rsidRDefault="006A26E7" w:rsidP="006A26E7">
      <w:pPr>
        <w:rPr>
          <w:rFonts w:ascii="Simplified Arabic" w:hAnsi="Simplified Arabic" w:cs="Simplified Arabic"/>
          <w:b/>
          <w:bCs/>
          <w:color w:val="17365D" w:themeColor="text2" w:themeShade="BF"/>
          <w:sz w:val="24"/>
          <w:szCs w:val="24"/>
          <w:u w:val="single"/>
        </w:rPr>
      </w:pPr>
      <w:r>
        <w:rPr>
          <w:rFonts w:ascii="Simplified Arabic" w:hAnsi="Simplified Arabic" w:cs="Simplified Arabic" w:hint="cs"/>
          <w:b/>
          <w:bCs/>
          <w:color w:val="17365D" w:themeColor="text2" w:themeShade="BF"/>
          <w:sz w:val="24"/>
          <w:szCs w:val="24"/>
          <w:u w:val="single"/>
          <w:rtl/>
        </w:rPr>
        <w:t xml:space="preserve">* </w:t>
      </w:r>
      <w:r w:rsidRPr="0071438D">
        <w:rPr>
          <w:rFonts w:ascii="Simplified Arabic" w:hAnsi="Simplified Arabic" w:cs="Simplified Arabic"/>
          <w:b/>
          <w:bCs/>
          <w:color w:val="17365D" w:themeColor="text2" w:themeShade="BF"/>
          <w:sz w:val="24"/>
          <w:szCs w:val="24"/>
          <w:u w:val="single"/>
          <w:rtl/>
        </w:rPr>
        <w:t>علامات البلوغ</w:t>
      </w:r>
    </w:p>
    <w:p w:rsidR="006A26E7" w:rsidRPr="0071438D" w:rsidRDefault="006A26E7" w:rsidP="006A26E7">
      <w:pPr>
        <w:numPr>
          <w:ilvl w:val="0"/>
          <w:numId w:val="1"/>
        </w:numPr>
        <w:rPr>
          <w:rFonts w:ascii="Traditional Arabic" w:hAnsi="Traditional Arabic" w:cs="Traditional Arabic"/>
          <w:b/>
          <w:bCs/>
          <w:sz w:val="24"/>
          <w:szCs w:val="24"/>
          <w:rtl/>
        </w:rPr>
      </w:pPr>
      <w:r w:rsidRPr="0071438D">
        <w:rPr>
          <w:rFonts w:ascii="Traditional Arabic" w:hAnsi="Traditional Arabic" w:cs="Traditional Arabic"/>
          <w:b/>
          <w:bCs/>
          <w:sz w:val="24"/>
          <w:szCs w:val="24"/>
          <w:rtl/>
        </w:rPr>
        <w:lastRenderedPageBreak/>
        <w:t>(إن تم لصغير خمس عشرة سنة) حكم ببلوغه؛ لما روى ابن عمر قال: ((عُرِضتُ على النبي      يوم أحد وأنا ابن أربع عشرة سنة فلم يجزني وعرضت عليه يوم الخندق وأنا ابن خمس عشرة سنة فأجازني)).</w:t>
      </w:r>
    </w:p>
    <w:p w:rsidR="006A26E7" w:rsidRPr="0071438D" w:rsidRDefault="006A26E7" w:rsidP="006A26E7">
      <w:pPr>
        <w:numPr>
          <w:ilvl w:val="0"/>
          <w:numId w:val="1"/>
        </w:numPr>
        <w:rPr>
          <w:rFonts w:ascii="Traditional Arabic" w:hAnsi="Traditional Arabic" w:cs="Traditional Arabic"/>
          <w:b/>
          <w:bCs/>
          <w:sz w:val="24"/>
          <w:szCs w:val="24"/>
          <w:rtl/>
        </w:rPr>
      </w:pPr>
      <w:r w:rsidRPr="0071438D">
        <w:rPr>
          <w:rFonts w:ascii="Traditional Arabic" w:hAnsi="Traditional Arabic" w:cs="Traditional Arabic"/>
          <w:b/>
          <w:bCs/>
          <w:sz w:val="24"/>
          <w:szCs w:val="24"/>
          <w:rtl/>
        </w:rPr>
        <w:t>(إن نبت له حول قُبُلِهِ شعر خشن) حكم ببلوغه.</w:t>
      </w:r>
    </w:p>
    <w:p w:rsidR="006A26E7" w:rsidRPr="0071438D" w:rsidRDefault="006A26E7" w:rsidP="006A26E7">
      <w:pPr>
        <w:numPr>
          <w:ilvl w:val="0"/>
          <w:numId w:val="1"/>
        </w:numPr>
        <w:rPr>
          <w:rFonts w:ascii="Traditional Arabic" w:hAnsi="Traditional Arabic" w:cs="Traditional Arabic"/>
          <w:b/>
          <w:bCs/>
          <w:sz w:val="24"/>
          <w:szCs w:val="24"/>
          <w:rtl/>
        </w:rPr>
      </w:pPr>
      <w:r w:rsidRPr="0071438D">
        <w:rPr>
          <w:rFonts w:ascii="Traditional Arabic" w:hAnsi="Traditional Arabic" w:cs="Traditional Arabic"/>
          <w:b/>
          <w:bCs/>
          <w:sz w:val="24"/>
          <w:szCs w:val="24"/>
          <w:rtl/>
        </w:rPr>
        <w:t>(أو أنزل) حكم ببلوغه(أو عقل مجنون ورشد) أي: من بلغ وعقل (أو رشد سفيه زال حجرهم ) لقوله تعالى: ((فَإِنْ آنَسْتُم مِّنْهُمْ رُشْدًا فَٱدْفَعُوا إِلَيْهِمْ أَمْوَ‌ٰلَهُمْ)) (بلا قضاء) حاكم.</w:t>
      </w:r>
    </w:p>
    <w:p w:rsidR="006A26E7" w:rsidRPr="0071438D" w:rsidRDefault="006A26E7" w:rsidP="006A26E7">
      <w:pPr>
        <w:numPr>
          <w:ilvl w:val="0"/>
          <w:numId w:val="1"/>
        </w:numPr>
        <w:rPr>
          <w:rFonts w:ascii="Traditional Arabic" w:hAnsi="Traditional Arabic" w:cs="Traditional Arabic"/>
          <w:b/>
          <w:bCs/>
          <w:sz w:val="24"/>
          <w:szCs w:val="24"/>
          <w:rtl/>
        </w:rPr>
      </w:pPr>
      <w:r w:rsidRPr="0071438D">
        <w:rPr>
          <w:rFonts w:ascii="Traditional Arabic" w:hAnsi="Traditional Arabic" w:cs="Traditional Arabic"/>
          <w:b/>
          <w:bCs/>
          <w:sz w:val="24"/>
          <w:szCs w:val="24"/>
          <w:rtl/>
        </w:rPr>
        <w:t>(وتزيد الجارية) على الذكر</w:t>
      </w:r>
      <w:r>
        <w:rPr>
          <w:rFonts w:ascii="Traditional Arabic" w:hAnsi="Traditional Arabic" w:cs="Traditional Arabic"/>
          <w:b/>
          <w:bCs/>
          <w:sz w:val="24"/>
          <w:szCs w:val="24"/>
          <w:rtl/>
        </w:rPr>
        <w:t xml:space="preserve"> (في البلوغ في الحيض) لقوله </w:t>
      </w:r>
      <w:r w:rsidRPr="0071438D">
        <w:rPr>
          <w:rFonts w:ascii="Traditional Arabic" w:hAnsi="Traditional Arabic" w:cs="Traditional Arabic"/>
          <w:b/>
          <w:bCs/>
          <w:sz w:val="24"/>
          <w:szCs w:val="24"/>
          <w:rtl/>
        </w:rPr>
        <w:t>:((لا يقبل الله صلاة حائض إلا بخمار)).</w:t>
      </w:r>
    </w:p>
    <w:p w:rsidR="006A26E7" w:rsidRDefault="006A26E7" w:rsidP="006A26E7">
      <w:pPr>
        <w:rPr>
          <w:rFonts w:ascii="Traditional Arabic" w:hAnsi="Traditional Arabic" w:cs="Traditional Arabic"/>
          <w:b/>
          <w:bCs/>
          <w:sz w:val="24"/>
          <w:szCs w:val="24"/>
          <w:rtl/>
        </w:rPr>
      </w:pPr>
    </w:p>
    <w:p w:rsidR="006A26E7" w:rsidRPr="0071438D" w:rsidRDefault="006A26E7" w:rsidP="006A26E7">
      <w:pPr>
        <w:rPr>
          <w:rFonts w:ascii="Traditional Arabic" w:hAnsi="Traditional Arabic" w:cs="Traditional Arabic"/>
          <w:b/>
          <w:bCs/>
          <w:sz w:val="24"/>
          <w:szCs w:val="24"/>
          <w:rtl/>
        </w:rPr>
      </w:pPr>
    </w:p>
    <w:p w:rsidR="006A26E7" w:rsidRPr="0071438D" w:rsidRDefault="006A26E7" w:rsidP="006A26E7">
      <w:pPr>
        <w:rPr>
          <w:rFonts w:ascii="Traditional Arabic" w:hAnsi="Traditional Arabic" w:cs="Traditional Arabic"/>
          <w:b/>
          <w:bCs/>
          <w:sz w:val="24"/>
          <w:szCs w:val="24"/>
        </w:rPr>
      </w:pPr>
      <w:r w:rsidRPr="0071438D">
        <w:rPr>
          <w:rFonts w:ascii="Traditional Arabic" w:hAnsi="Traditional Arabic" w:cs="Traditional Arabic"/>
          <w:b/>
          <w:bCs/>
          <w:sz w:val="24"/>
          <w:szCs w:val="24"/>
          <w:rtl/>
        </w:rPr>
        <w:t>(ولا ينفك الحجر) عنهم (قبل شروطه)السابقة بحال ولو صار شيخا .</w:t>
      </w:r>
    </w:p>
    <w:p w:rsidR="006A26E7" w:rsidRPr="0071438D" w:rsidRDefault="006A26E7" w:rsidP="006A26E7">
      <w:pPr>
        <w:rPr>
          <w:rFonts w:ascii="Traditional Arabic" w:hAnsi="Traditional Arabic" w:cs="Traditional Arabic"/>
          <w:b/>
          <w:bCs/>
          <w:sz w:val="24"/>
          <w:szCs w:val="24"/>
          <w:rtl/>
        </w:rPr>
      </w:pPr>
      <w:r w:rsidRPr="0071438D">
        <w:rPr>
          <w:rFonts w:ascii="Traditional Arabic" w:hAnsi="Traditional Arabic" w:cs="Traditional Arabic"/>
          <w:b/>
          <w:bCs/>
          <w:sz w:val="24"/>
          <w:szCs w:val="24"/>
          <w:rtl/>
        </w:rPr>
        <w:t>(والرشد الصلاح في المال) ((فَإِنْ آنَسْتُم مِّنْهُمْ رُشْدًا)) (بأن يتصرف مراراً فلا يغبن) غبنا فاحشا (ولا يبذل ماله في حرام) .</w:t>
      </w:r>
    </w:p>
    <w:p w:rsidR="006A26E7" w:rsidRPr="0071438D" w:rsidRDefault="006A26E7" w:rsidP="006A26E7">
      <w:pPr>
        <w:rPr>
          <w:rFonts w:ascii="Traditional Arabic" w:hAnsi="Traditional Arabic" w:cs="Traditional Arabic"/>
          <w:b/>
          <w:bCs/>
          <w:sz w:val="24"/>
          <w:szCs w:val="24"/>
          <w:rtl/>
        </w:rPr>
      </w:pPr>
      <w:r w:rsidRPr="0071438D">
        <w:rPr>
          <w:rFonts w:ascii="Traditional Arabic" w:hAnsi="Traditional Arabic" w:cs="Traditional Arabic"/>
          <w:b/>
          <w:bCs/>
          <w:sz w:val="24"/>
          <w:szCs w:val="24"/>
          <w:rtl/>
        </w:rPr>
        <w:t xml:space="preserve">(ولا يدفع إليه) (حتى يختبر) (قبل بلوغه بما يليق به) لقوله تعالى : ((وَٱبْتَلُوا ٱلْيَتَـٰمَىٰ)). </w:t>
      </w:r>
    </w:p>
    <w:p w:rsidR="006A26E7" w:rsidRPr="0071438D" w:rsidRDefault="006A26E7" w:rsidP="006A26E7">
      <w:pPr>
        <w:rPr>
          <w:rFonts w:ascii="Traditional Arabic" w:hAnsi="Traditional Arabic" w:cs="Traditional Arabic"/>
          <w:b/>
          <w:bCs/>
          <w:sz w:val="24"/>
          <w:szCs w:val="24"/>
          <w:rtl/>
        </w:rPr>
      </w:pPr>
      <w:r w:rsidRPr="0071438D">
        <w:rPr>
          <w:rFonts w:ascii="Traditional Arabic" w:hAnsi="Traditional Arabic" w:cs="Traditional Arabic"/>
          <w:b/>
          <w:bCs/>
          <w:sz w:val="24"/>
          <w:szCs w:val="24"/>
          <w:rtl/>
        </w:rPr>
        <w:t>(ووليهم) مال الحجر الأب ثم وصيه ثم الحاكم.(ولا يتصرف لأحدهم وليه إلا بالأحظ) لقوله تعالى: ((وَلَا تَقْرَبُوا</w:t>
      </w:r>
      <w:r>
        <w:rPr>
          <w:rFonts w:ascii="Traditional Arabic" w:hAnsi="Traditional Arabic" w:hint="cs"/>
          <w:b/>
          <w:bCs/>
          <w:sz w:val="24"/>
          <w:szCs w:val="24"/>
          <w:rtl/>
        </w:rPr>
        <w:t xml:space="preserve"> </w:t>
      </w:r>
      <w:r w:rsidRPr="0071438D">
        <w:rPr>
          <w:rFonts w:ascii="Traditional Arabic" w:hAnsi="Traditional Arabic" w:cs="Traditional Arabic"/>
          <w:b/>
          <w:bCs/>
          <w:sz w:val="24"/>
          <w:szCs w:val="24"/>
          <w:rtl/>
        </w:rPr>
        <w:t>مَالَ ٱلْيَتِيمِ إِلَّا بِالَّتِى هِيَ أَحْسَنُ)).</w:t>
      </w:r>
    </w:p>
    <w:p w:rsidR="006A26E7" w:rsidRPr="0071438D" w:rsidRDefault="006A26E7" w:rsidP="006A26E7">
      <w:pPr>
        <w:rPr>
          <w:rFonts w:ascii="Traditional Arabic" w:hAnsi="Traditional Arabic" w:cs="Traditional Arabic"/>
          <w:b/>
          <w:bCs/>
          <w:sz w:val="24"/>
          <w:szCs w:val="24"/>
          <w:rtl/>
        </w:rPr>
      </w:pPr>
      <w:r w:rsidRPr="0071438D">
        <w:rPr>
          <w:rFonts w:ascii="Traditional Arabic" w:hAnsi="Traditional Arabic" w:cs="Traditional Arabic"/>
          <w:b/>
          <w:bCs/>
          <w:sz w:val="24"/>
          <w:szCs w:val="24"/>
          <w:rtl/>
        </w:rPr>
        <w:t>(ويتجر)ولي المحجور عليه (له مجانا).</w:t>
      </w:r>
    </w:p>
    <w:p w:rsidR="006A26E7" w:rsidRPr="0071438D" w:rsidRDefault="006A26E7" w:rsidP="006A26E7">
      <w:pPr>
        <w:rPr>
          <w:rFonts w:ascii="Traditional Arabic" w:hAnsi="Traditional Arabic" w:cs="Traditional Arabic"/>
          <w:b/>
          <w:bCs/>
          <w:sz w:val="24"/>
          <w:szCs w:val="24"/>
          <w:rtl/>
        </w:rPr>
      </w:pPr>
      <w:r w:rsidRPr="0071438D">
        <w:rPr>
          <w:rFonts w:ascii="Traditional Arabic" w:hAnsi="Traditional Arabic" w:cs="Traditional Arabic"/>
          <w:b/>
          <w:bCs/>
          <w:sz w:val="24"/>
          <w:szCs w:val="24"/>
          <w:rtl/>
        </w:rPr>
        <w:t>(ويأكل الفقير من مال موليه) لقوله تعالى: ((وَمَن كَانَ فَقِيرًا فَلْيَأْكُلْ بِٱلْمَعْرُوفِ))</w:t>
      </w:r>
      <w:r>
        <w:rPr>
          <w:rFonts w:ascii="Traditional Arabic" w:hAnsi="Traditional Arabic" w:cs="Traditional Arabic"/>
          <w:b/>
          <w:bCs/>
          <w:sz w:val="24"/>
          <w:szCs w:val="24"/>
          <w:rtl/>
        </w:rPr>
        <w:br/>
      </w:r>
      <w:r w:rsidRPr="0071438D">
        <w:rPr>
          <w:rFonts w:ascii="Traditional Arabic" w:hAnsi="Traditional Arabic" w:cs="Traditional Arabic"/>
          <w:b/>
          <w:bCs/>
          <w:sz w:val="24"/>
          <w:szCs w:val="24"/>
          <w:rtl/>
        </w:rPr>
        <w:t>(الأقل من كفايته أو أجرته) أي: أجرة عمله (مجانا).</w:t>
      </w:r>
    </w:p>
    <w:p w:rsidR="006A26E7" w:rsidRPr="0071438D" w:rsidRDefault="006A26E7" w:rsidP="006A26E7">
      <w:pPr>
        <w:rPr>
          <w:rFonts w:ascii="Traditional Arabic" w:hAnsi="Traditional Arabic" w:cs="Traditional Arabic"/>
          <w:b/>
          <w:bCs/>
          <w:sz w:val="24"/>
          <w:szCs w:val="24"/>
          <w:rtl/>
        </w:rPr>
      </w:pPr>
      <w:r w:rsidRPr="0071438D">
        <w:rPr>
          <w:rFonts w:ascii="Traditional Arabic" w:hAnsi="Traditional Arabic" w:cs="Traditional Arabic"/>
          <w:b/>
          <w:bCs/>
          <w:sz w:val="24"/>
          <w:szCs w:val="24"/>
          <w:rtl/>
        </w:rPr>
        <w:t>(ويقبل قول الولي) بيمينه (والحاكم) بغير يمينه (بعد فك الحجر في النفقة) ويقبل فوقه أيضا في(التلف) ويقبل قوله أيضا في (دفع المال) إليه بعد رشده.</w:t>
      </w:r>
    </w:p>
    <w:p w:rsidR="006A26E7" w:rsidRDefault="006A26E7" w:rsidP="006A26E7">
      <w:pPr>
        <w:rPr>
          <w:rFonts w:ascii="Traditional Arabic" w:hAnsi="Traditional Arabic" w:cs="Traditional Arabic"/>
          <w:b/>
          <w:bCs/>
          <w:sz w:val="24"/>
          <w:szCs w:val="24"/>
          <w:rtl/>
        </w:rPr>
      </w:pPr>
    </w:p>
    <w:p w:rsidR="006A26E7" w:rsidRPr="00EE2EE8" w:rsidRDefault="006A26E7" w:rsidP="00EE2EE8">
      <w:pPr>
        <w:jc w:val="center"/>
        <w:rPr>
          <w:rFonts w:ascii="Traditional Arabic" w:hAnsi="Traditional Arabic" w:cs="Traditional Arabic"/>
          <w:b/>
          <w:bCs/>
          <w:color w:val="17365D" w:themeColor="text2" w:themeShade="BF"/>
          <w:sz w:val="24"/>
          <w:szCs w:val="24"/>
          <w:rtl/>
        </w:rPr>
      </w:pPr>
      <w:r w:rsidRPr="0088225D">
        <w:rPr>
          <w:rFonts w:ascii="Traditional Arabic" w:hAnsi="Traditional Arabic" w:cs="Traditional Arabic" w:hint="cs"/>
          <w:b/>
          <w:bCs/>
          <w:color w:val="17365D" w:themeColor="text2" w:themeShade="BF"/>
          <w:sz w:val="24"/>
          <w:szCs w:val="24"/>
          <w:u w:val="single"/>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6A26E7" w:rsidRPr="0071438D" w:rsidRDefault="006A26E7" w:rsidP="006A26E7">
      <w:pPr>
        <w:jc w:val="center"/>
        <w:rPr>
          <w:rFonts w:ascii="Simplified Arabic" w:hAnsi="Simplified Arabic" w:cs="Simplified Arabic"/>
          <w:b/>
          <w:bCs/>
          <w:color w:val="17365D" w:themeColor="text2" w:themeShade="BF"/>
          <w:sz w:val="32"/>
          <w:szCs w:val="32"/>
          <w:u w:val="single"/>
          <w:rtl/>
        </w:rPr>
      </w:pPr>
      <w:r w:rsidRPr="0071438D">
        <w:rPr>
          <w:rFonts w:ascii="Simplified Arabic" w:hAnsi="Simplified Arabic" w:cs="Simplified Arabic"/>
          <w:b/>
          <w:bCs/>
          <w:color w:val="17365D" w:themeColor="text2" w:themeShade="BF"/>
          <w:sz w:val="32"/>
          <w:szCs w:val="32"/>
          <w:u w:val="single"/>
          <w:rtl/>
        </w:rPr>
        <w:t>المحاضرة الثالثة عشر</w:t>
      </w:r>
    </w:p>
    <w:p w:rsidR="006A26E7" w:rsidRPr="0071438D" w:rsidRDefault="006A26E7" w:rsidP="006A26E7">
      <w:pPr>
        <w:rPr>
          <w:rFonts w:ascii="Traditional Arabic" w:hAnsi="Traditional Arabic" w:cs="Traditional Arabic"/>
          <w:b/>
          <w:bCs/>
          <w:color w:val="17365D" w:themeColor="text2" w:themeShade="BF"/>
          <w:sz w:val="24"/>
          <w:szCs w:val="24"/>
          <w:u w:val="single"/>
        </w:rPr>
      </w:pPr>
      <w:r w:rsidRPr="0071438D">
        <w:rPr>
          <w:rFonts w:ascii="Traditional Arabic" w:hAnsi="Traditional Arabic" w:cs="Traditional Arabic"/>
          <w:b/>
          <w:bCs/>
          <w:color w:val="17365D" w:themeColor="text2" w:themeShade="BF"/>
          <w:sz w:val="24"/>
          <w:szCs w:val="24"/>
          <w:u w:val="single"/>
          <w:rtl/>
        </w:rPr>
        <w:t>باب الوكالة</w:t>
      </w:r>
    </w:p>
    <w:p w:rsidR="006A26E7" w:rsidRPr="0071438D" w:rsidRDefault="006A26E7" w:rsidP="006A26E7">
      <w:pPr>
        <w:rPr>
          <w:rFonts w:ascii="Traditional Arabic" w:hAnsi="Traditional Arabic" w:cs="Traditional Arabic"/>
          <w:b/>
          <w:bCs/>
          <w:sz w:val="24"/>
          <w:szCs w:val="24"/>
          <w:rtl/>
        </w:rPr>
      </w:pPr>
      <w:r w:rsidRPr="0071438D">
        <w:rPr>
          <w:rFonts w:ascii="Traditional Arabic" w:hAnsi="Traditional Arabic" w:cs="Traditional Arabic"/>
          <w:b/>
          <w:bCs/>
          <w:color w:val="17365D" w:themeColor="text2" w:themeShade="BF"/>
          <w:sz w:val="24"/>
          <w:szCs w:val="24"/>
          <w:u w:val="single"/>
          <w:rtl/>
        </w:rPr>
        <w:t>الوكالة لغة:</w:t>
      </w:r>
      <w:r w:rsidRPr="0071438D">
        <w:rPr>
          <w:rFonts w:ascii="Traditional Arabic" w:hAnsi="Traditional Arabic" w:cs="Traditional Arabic"/>
          <w:b/>
          <w:bCs/>
          <w:sz w:val="24"/>
          <w:szCs w:val="24"/>
          <w:rtl/>
        </w:rPr>
        <w:t xml:space="preserve"> التفويض كقولك: وكَّلت أمري إلى الله ,أي فوضته إليه.</w:t>
      </w:r>
    </w:p>
    <w:p w:rsidR="006A26E7" w:rsidRPr="0071438D" w:rsidRDefault="006A26E7" w:rsidP="006A26E7">
      <w:pPr>
        <w:rPr>
          <w:rFonts w:ascii="Traditional Arabic" w:hAnsi="Traditional Arabic" w:cs="Traditional Arabic"/>
          <w:b/>
          <w:bCs/>
          <w:sz w:val="24"/>
          <w:szCs w:val="24"/>
          <w:rtl/>
        </w:rPr>
      </w:pPr>
      <w:r w:rsidRPr="0071438D">
        <w:rPr>
          <w:rFonts w:ascii="Traditional Arabic" w:hAnsi="Traditional Arabic" w:cs="Traditional Arabic"/>
          <w:b/>
          <w:bCs/>
          <w:color w:val="17365D" w:themeColor="text2" w:themeShade="BF"/>
          <w:sz w:val="24"/>
          <w:szCs w:val="24"/>
          <w:u w:val="single"/>
          <w:rtl/>
        </w:rPr>
        <w:t>واصطلاحا:</w:t>
      </w:r>
      <w:r w:rsidRPr="0071438D">
        <w:rPr>
          <w:rFonts w:ascii="Traditional Arabic" w:hAnsi="Traditional Arabic" w:cs="Traditional Arabic"/>
          <w:b/>
          <w:bCs/>
          <w:sz w:val="24"/>
          <w:szCs w:val="24"/>
          <w:rtl/>
        </w:rPr>
        <w:t xml:space="preserve"> استنابة جائز التصرف مثله فيما تدخله النيابة.</w:t>
      </w:r>
    </w:p>
    <w:p w:rsidR="006A26E7" w:rsidRPr="0071438D" w:rsidRDefault="006A26E7" w:rsidP="006A26E7">
      <w:pPr>
        <w:rPr>
          <w:rFonts w:ascii="Traditional Arabic" w:hAnsi="Traditional Arabic" w:cs="Traditional Arabic"/>
          <w:b/>
          <w:bCs/>
          <w:sz w:val="24"/>
          <w:szCs w:val="24"/>
          <w:rtl/>
        </w:rPr>
      </w:pPr>
      <w:r w:rsidRPr="0071438D">
        <w:rPr>
          <w:rFonts w:ascii="Traditional Arabic" w:hAnsi="Traditional Arabic" w:cs="Traditional Arabic"/>
          <w:b/>
          <w:bCs/>
          <w:color w:val="17365D" w:themeColor="text2" w:themeShade="BF"/>
          <w:sz w:val="24"/>
          <w:szCs w:val="24"/>
          <w:u w:val="single"/>
          <w:rtl/>
        </w:rPr>
        <w:t>(تصح الوكالة)</w:t>
      </w:r>
      <w:r w:rsidRPr="0071438D">
        <w:rPr>
          <w:rFonts w:ascii="Traditional Arabic" w:hAnsi="Traditional Arabic" w:cs="Traditional Arabic"/>
          <w:b/>
          <w:bCs/>
          <w:sz w:val="24"/>
          <w:szCs w:val="24"/>
          <w:rtl/>
        </w:rPr>
        <w:t xml:space="preserve"> بكل (قول يدل على الإذن) . </w:t>
      </w:r>
    </w:p>
    <w:p w:rsidR="006A26E7" w:rsidRPr="0071438D" w:rsidRDefault="006A26E7" w:rsidP="006A26E7">
      <w:pPr>
        <w:rPr>
          <w:rFonts w:ascii="Traditional Arabic" w:hAnsi="Traditional Arabic" w:cs="Traditional Arabic"/>
          <w:b/>
          <w:bCs/>
          <w:sz w:val="24"/>
          <w:szCs w:val="24"/>
          <w:rtl/>
        </w:rPr>
      </w:pPr>
      <w:r w:rsidRPr="0071438D">
        <w:rPr>
          <w:rFonts w:ascii="Traditional Arabic" w:hAnsi="Traditional Arabic" w:cs="Traditional Arabic"/>
          <w:b/>
          <w:bCs/>
          <w:color w:val="17365D" w:themeColor="text2" w:themeShade="BF"/>
          <w:sz w:val="24"/>
          <w:szCs w:val="24"/>
          <w:u w:val="single"/>
          <w:rtl/>
        </w:rPr>
        <w:t>(ويصح القبول ويصح التراخي)</w:t>
      </w:r>
      <w:r w:rsidRPr="0071438D">
        <w:rPr>
          <w:rFonts w:ascii="Traditional Arabic" w:hAnsi="Traditional Arabic" w:cs="Traditional Arabic"/>
          <w:b/>
          <w:bCs/>
          <w:sz w:val="24"/>
          <w:szCs w:val="24"/>
          <w:rtl/>
        </w:rPr>
        <w:t xml:space="preserve"> فيقول: قبلت (بكل قول أو فعل دال عليه). </w:t>
      </w:r>
    </w:p>
    <w:p w:rsidR="006A26E7" w:rsidRPr="0071438D" w:rsidRDefault="006A26E7" w:rsidP="006A26E7">
      <w:pPr>
        <w:rPr>
          <w:rFonts w:ascii="Traditional Arabic" w:hAnsi="Traditional Arabic" w:cs="Traditional Arabic"/>
          <w:b/>
          <w:bCs/>
          <w:sz w:val="24"/>
          <w:szCs w:val="24"/>
          <w:rtl/>
        </w:rPr>
      </w:pPr>
      <w:r w:rsidRPr="0071438D">
        <w:rPr>
          <w:rFonts w:ascii="Traditional Arabic" w:hAnsi="Traditional Arabic" w:cs="Traditional Arabic"/>
          <w:b/>
          <w:bCs/>
          <w:sz w:val="24"/>
          <w:szCs w:val="24"/>
          <w:rtl/>
        </w:rPr>
        <w:t xml:space="preserve">(ومن له التصرف في شيء) لنفسه (فله التوكيل) فيه (والتوكل في). </w:t>
      </w:r>
    </w:p>
    <w:p w:rsidR="006A26E7" w:rsidRPr="0071438D" w:rsidRDefault="006A26E7" w:rsidP="006A26E7">
      <w:pPr>
        <w:rPr>
          <w:rFonts w:ascii="Traditional Arabic" w:hAnsi="Traditional Arabic" w:cs="Traditional Arabic"/>
          <w:b/>
          <w:bCs/>
          <w:sz w:val="24"/>
          <w:szCs w:val="24"/>
          <w:rtl/>
        </w:rPr>
      </w:pPr>
      <w:r w:rsidRPr="0071438D">
        <w:rPr>
          <w:rFonts w:ascii="Traditional Arabic" w:hAnsi="Traditional Arabic" w:cs="Traditional Arabic"/>
          <w:b/>
          <w:bCs/>
          <w:color w:val="17365D" w:themeColor="text2" w:themeShade="BF"/>
          <w:sz w:val="24"/>
          <w:szCs w:val="24"/>
          <w:u w:val="single"/>
          <w:rtl/>
        </w:rPr>
        <w:lastRenderedPageBreak/>
        <w:t>(ويصح التوكيل في كل حق آدمي من العقود)</w:t>
      </w:r>
      <w:r w:rsidRPr="0071438D">
        <w:rPr>
          <w:rFonts w:ascii="Traditional Arabic" w:hAnsi="Traditional Arabic" w:cs="Traditional Arabic"/>
          <w:b/>
          <w:bCs/>
          <w:sz w:val="24"/>
          <w:szCs w:val="24"/>
          <w:rtl/>
        </w:rPr>
        <w:t xml:space="preserve"> لأنه -عليه السلام- ((وكل عروة بن الجعد في الشراء)). </w:t>
      </w:r>
    </w:p>
    <w:p w:rsidR="006A26E7" w:rsidRPr="0071438D" w:rsidRDefault="006A26E7" w:rsidP="006A26E7">
      <w:pPr>
        <w:rPr>
          <w:rFonts w:ascii="Traditional Arabic" w:hAnsi="Traditional Arabic" w:cs="Traditional Arabic"/>
          <w:b/>
          <w:bCs/>
          <w:sz w:val="24"/>
          <w:szCs w:val="24"/>
          <w:rtl/>
        </w:rPr>
      </w:pPr>
      <w:r w:rsidRPr="0071438D">
        <w:rPr>
          <w:rFonts w:ascii="Traditional Arabic" w:hAnsi="Traditional Arabic" w:cs="Traditional Arabic"/>
          <w:b/>
          <w:bCs/>
          <w:sz w:val="24"/>
          <w:szCs w:val="24"/>
          <w:rtl/>
        </w:rPr>
        <w:t xml:space="preserve">(والفسوخ) كالخلع والإقالة (والعتق واللطلاق) (والرجعة وتملُّك المباحات من الصيد والحشيش ونحوه) (لا الظهار). </w:t>
      </w:r>
    </w:p>
    <w:p w:rsidR="006A26E7" w:rsidRPr="0071438D" w:rsidRDefault="006A26E7" w:rsidP="006A26E7">
      <w:pPr>
        <w:rPr>
          <w:rFonts w:ascii="Traditional Arabic" w:hAnsi="Traditional Arabic" w:cs="Traditional Arabic"/>
          <w:b/>
          <w:bCs/>
          <w:sz w:val="24"/>
          <w:szCs w:val="24"/>
          <w:rtl/>
        </w:rPr>
      </w:pPr>
      <w:r w:rsidRPr="0071438D">
        <w:rPr>
          <w:rFonts w:ascii="Traditional Arabic" w:hAnsi="Traditional Arabic" w:cs="Traditional Arabic"/>
          <w:b/>
          <w:bCs/>
          <w:sz w:val="24"/>
          <w:szCs w:val="24"/>
          <w:rtl/>
        </w:rPr>
        <w:t xml:space="preserve">(واللعان والأيمان) والنذور والقسامة والقسم بين الزوجات (فلا تدخلها النيابة). </w:t>
      </w:r>
    </w:p>
    <w:p w:rsidR="006A26E7" w:rsidRPr="0071438D" w:rsidRDefault="006A26E7" w:rsidP="006A26E7">
      <w:pPr>
        <w:rPr>
          <w:rFonts w:ascii="Traditional Arabic" w:hAnsi="Traditional Arabic" w:cs="Traditional Arabic"/>
          <w:b/>
          <w:bCs/>
          <w:sz w:val="24"/>
          <w:szCs w:val="24"/>
          <w:rtl/>
        </w:rPr>
      </w:pPr>
      <w:r w:rsidRPr="0071438D">
        <w:rPr>
          <w:rFonts w:ascii="Traditional Arabic" w:hAnsi="Traditional Arabic" w:cs="Traditional Arabic"/>
          <w:b/>
          <w:bCs/>
          <w:color w:val="17365D" w:themeColor="text2" w:themeShade="BF"/>
          <w:sz w:val="24"/>
          <w:szCs w:val="24"/>
          <w:u w:val="single"/>
          <w:rtl/>
        </w:rPr>
        <w:t>(وتصح) الوكالة -أيضا- (في كل حق تدخله النيابة من العبادات)</w:t>
      </w:r>
      <w:r w:rsidRPr="0071438D">
        <w:rPr>
          <w:rFonts w:ascii="Traditional Arabic" w:hAnsi="Traditional Arabic" w:cs="Traditional Arabic"/>
          <w:b/>
          <w:bCs/>
          <w:sz w:val="24"/>
          <w:szCs w:val="24"/>
          <w:rtl/>
        </w:rPr>
        <w:t xml:space="preserve"> كتفرقة صدقة وزكاة ونذر وكفارة.</w:t>
      </w:r>
    </w:p>
    <w:p w:rsidR="006A26E7" w:rsidRPr="0071438D" w:rsidRDefault="006A26E7" w:rsidP="006A26E7">
      <w:pPr>
        <w:rPr>
          <w:rFonts w:ascii="Traditional Arabic" w:hAnsi="Traditional Arabic" w:cs="Traditional Arabic"/>
          <w:b/>
          <w:bCs/>
          <w:sz w:val="24"/>
          <w:szCs w:val="24"/>
          <w:rtl/>
        </w:rPr>
      </w:pPr>
      <w:r w:rsidRPr="0071438D">
        <w:rPr>
          <w:rFonts w:ascii="Traditional Arabic" w:hAnsi="Traditional Arabic" w:cs="Traditional Arabic"/>
          <w:b/>
          <w:bCs/>
          <w:sz w:val="24"/>
          <w:szCs w:val="24"/>
          <w:rtl/>
        </w:rPr>
        <w:t xml:space="preserve"> </w:t>
      </w:r>
    </w:p>
    <w:p w:rsidR="006A26E7" w:rsidRPr="0071438D" w:rsidRDefault="006A26E7" w:rsidP="006A26E7">
      <w:pPr>
        <w:rPr>
          <w:rFonts w:ascii="Traditional Arabic" w:hAnsi="Traditional Arabic" w:cs="Traditional Arabic"/>
          <w:b/>
          <w:bCs/>
          <w:sz w:val="24"/>
          <w:szCs w:val="24"/>
        </w:rPr>
      </w:pPr>
      <w:r w:rsidRPr="0071438D">
        <w:rPr>
          <w:rFonts w:ascii="Traditional Arabic" w:hAnsi="Traditional Arabic" w:cs="Traditional Arabic"/>
          <w:b/>
          <w:bCs/>
          <w:sz w:val="24"/>
          <w:szCs w:val="24"/>
          <w:rtl/>
        </w:rPr>
        <w:t>وأما العبادات البدنية المحضة؛ كالصلاة والصوم والطهارة من الحدث (فلا يجوز التوكيل فيها) لأنها تتعلق ببدن من هي عليه.</w:t>
      </w:r>
    </w:p>
    <w:p w:rsidR="006A26E7" w:rsidRPr="0071438D" w:rsidRDefault="006A26E7" w:rsidP="006A26E7">
      <w:pPr>
        <w:rPr>
          <w:rFonts w:ascii="Traditional Arabic" w:hAnsi="Traditional Arabic" w:cs="Traditional Arabic"/>
          <w:b/>
          <w:bCs/>
          <w:sz w:val="24"/>
          <w:szCs w:val="24"/>
          <w:rtl/>
        </w:rPr>
      </w:pPr>
      <w:r w:rsidRPr="0071438D">
        <w:rPr>
          <w:rFonts w:ascii="Traditional Arabic" w:hAnsi="Traditional Arabic" w:cs="Traditional Arabic"/>
          <w:b/>
          <w:bCs/>
          <w:color w:val="17365D" w:themeColor="text2" w:themeShade="BF"/>
          <w:sz w:val="24"/>
          <w:szCs w:val="24"/>
          <w:u w:val="single"/>
          <w:rtl/>
        </w:rPr>
        <w:t>وتصح في (الحدود في إثباتها واستيفائها)</w:t>
      </w:r>
      <w:r w:rsidRPr="0071438D">
        <w:rPr>
          <w:rFonts w:ascii="Traditional Arabic" w:hAnsi="Traditional Arabic" w:cs="Traditional Arabic"/>
          <w:b/>
          <w:bCs/>
          <w:sz w:val="24"/>
          <w:szCs w:val="24"/>
          <w:rtl/>
        </w:rPr>
        <w:t xml:space="preserve"> لقوله -عليه السلام- ((اغد يا أنيس إلى امرأة هذا فإن اعترفت فارجمها,فاعترفت فأمر بها فرُجِمَت)) </w:t>
      </w:r>
    </w:p>
    <w:p w:rsidR="006A26E7" w:rsidRPr="0071438D" w:rsidRDefault="006A26E7" w:rsidP="006A26E7">
      <w:pPr>
        <w:rPr>
          <w:rFonts w:ascii="Traditional Arabic" w:hAnsi="Traditional Arabic" w:cs="Traditional Arabic"/>
          <w:b/>
          <w:bCs/>
          <w:sz w:val="24"/>
          <w:szCs w:val="24"/>
          <w:rtl/>
        </w:rPr>
      </w:pPr>
      <w:r w:rsidRPr="0071438D">
        <w:rPr>
          <w:rFonts w:ascii="Traditional Arabic" w:hAnsi="Traditional Arabic" w:cs="Traditional Arabic"/>
          <w:b/>
          <w:bCs/>
          <w:sz w:val="24"/>
          <w:szCs w:val="24"/>
          <w:rtl/>
        </w:rPr>
        <w:t xml:space="preserve">(وليس للوكيل أيوكل فيما وكل به) (إلا أن يجعل إليه) بأن يأذن له في التوكيل أو يقول :اصنع ماشئت. </w:t>
      </w:r>
    </w:p>
    <w:p w:rsidR="006A26E7" w:rsidRPr="0071438D" w:rsidRDefault="006A26E7" w:rsidP="006A26E7">
      <w:pPr>
        <w:rPr>
          <w:rFonts w:ascii="Traditional Arabic" w:hAnsi="Traditional Arabic" w:cs="Traditional Arabic"/>
          <w:b/>
          <w:bCs/>
          <w:sz w:val="24"/>
          <w:szCs w:val="24"/>
          <w:rtl/>
        </w:rPr>
      </w:pPr>
      <w:r w:rsidRPr="0071438D">
        <w:rPr>
          <w:rFonts w:ascii="Traditional Arabic" w:hAnsi="Traditional Arabic" w:cs="Traditional Arabic"/>
          <w:b/>
          <w:bCs/>
          <w:sz w:val="24"/>
          <w:szCs w:val="24"/>
          <w:rtl/>
        </w:rPr>
        <w:t>(والوكالة عقد جائز) لأنها من جهة الموكل إذن ومن جهة الوكيل بذلُ نفعٍ , وكلاهما غير لازم, فلكل واحد منهما فسخها.</w:t>
      </w:r>
    </w:p>
    <w:p w:rsidR="006A26E7" w:rsidRPr="0071438D" w:rsidRDefault="006A26E7" w:rsidP="006A26E7">
      <w:pPr>
        <w:rPr>
          <w:rFonts w:ascii="Traditional Arabic" w:hAnsi="Traditional Arabic" w:cs="Traditional Arabic"/>
          <w:b/>
          <w:bCs/>
          <w:sz w:val="24"/>
          <w:szCs w:val="24"/>
          <w:rtl/>
        </w:rPr>
      </w:pPr>
    </w:p>
    <w:p w:rsidR="006A26E7" w:rsidRPr="0071438D" w:rsidRDefault="006A26E7" w:rsidP="006A26E7">
      <w:pPr>
        <w:rPr>
          <w:rFonts w:ascii="Traditional Arabic" w:hAnsi="Traditional Arabic" w:cs="Traditional Arabic"/>
          <w:b/>
          <w:bCs/>
          <w:color w:val="17365D" w:themeColor="text2" w:themeShade="BF"/>
          <w:sz w:val="24"/>
          <w:szCs w:val="24"/>
          <w:u w:val="single"/>
        </w:rPr>
      </w:pPr>
      <w:r w:rsidRPr="0071438D">
        <w:rPr>
          <w:rFonts w:ascii="Traditional Arabic" w:hAnsi="Traditional Arabic" w:cs="Traditional Arabic"/>
          <w:b/>
          <w:bCs/>
          <w:color w:val="17365D" w:themeColor="text2" w:themeShade="BF"/>
          <w:sz w:val="24"/>
          <w:szCs w:val="24"/>
          <w:u w:val="single"/>
          <w:rtl/>
        </w:rPr>
        <w:t>مبطلات الوكالة</w:t>
      </w:r>
    </w:p>
    <w:p w:rsidR="006A26E7" w:rsidRPr="0071438D" w:rsidRDefault="006A26E7" w:rsidP="006A26E7">
      <w:pPr>
        <w:numPr>
          <w:ilvl w:val="0"/>
          <w:numId w:val="2"/>
        </w:numPr>
        <w:rPr>
          <w:rFonts w:ascii="Traditional Arabic" w:hAnsi="Traditional Arabic" w:cs="Traditional Arabic"/>
          <w:b/>
          <w:bCs/>
          <w:sz w:val="24"/>
          <w:szCs w:val="24"/>
          <w:rtl/>
        </w:rPr>
      </w:pPr>
      <w:r w:rsidRPr="0071438D">
        <w:rPr>
          <w:rFonts w:ascii="Traditional Arabic" w:hAnsi="Traditional Arabic" w:cs="Traditional Arabic"/>
          <w:b/>
          <w:bCs/>
          <w:sz w:val="24"/>
          <w:szCs w:val="24"/>
          <w:rtl/>
        </w:rPr>
        <w:t>(وتبطل الوكالة بفسخ أحدهما وموته)وجنونه المطبق.</w:t>
      </w:r>
    </w:p>
    <w:p w:rsidR="006A26E7" w:rsidRPr="0071438D" w:rsidRDefault="006A26E7" w:rsidP="006A26E7">
      <w:pPr>
        <w:numPr>
          <w:ilvl w:val="0"/>
          <w:numId w:val="2"/>
        </w:numPr>
        <w:rPr>
          <w:rFonts w:ascii="Traditional Arabic" w:hAnsi="Traditional Arabic" w:cs="Traditional Arabic"/>
          <w:b/>
          <w:bCs/>
          <w:sz w:val="24"/>
          <w:szCs w:val="24"/>
          <w:rtl/>
        </w:rPr>
      </w:pPr>
      <w:r w:rsidRPr="0071438D">
        <w:rPr>
          <w:rFonts w:ascii="Traditional Arabic" w:hAnsi="Traditional Arabic" w:cs="Traditional Arabic"/>
          <w:b/>
          <w:bCs/>
          <w:sz w:val="24"/>
          <w:szCs w:val="24"/>
          <w:rtl/>
        </w:rPr>
        <w:t>(بعزل الوكيل) ولو قبل علمه.</w:t>
      </w:r>
    </w:p>
    <w:p w:rsidR="006A26E7" w:rsidRPr="0071438D" w:rsidRDefault="006A26E7" w:rsidP="006A26E7">
      <w:pPr>
        <w:numPr>
          <w:ilvl w:val="0"/>
          <w:numId w:val="2"/>
        </w:numPr>
        <w:rPr>
          <w:rFonts w:ascii="Traditional Arabic" w:hAnsi="Traditional Arabic" w:cs="Traditional Arabic"/>
          <w:b/>
          <w:bCs/>
          <w:sz w:val="24"/>
          <w:szCs w:val="24"/>
          <w:rtl/>
        </w:rPr>
      </w:pPr>
      <w:r w:rsidRPr="0071438D">
        <w:rPr>
          <w:rFonts w:ascii="Traditional Arabic" w:hAnsi="Traditional Arabic" w:cs="Traditional Arabic"/>
          <w:b/>
          <w:bCs/>
          <w:sz w:val="24"/>
          <w:szCs w:val="24"/>
          <w:rtl/>
        </w:rPr>
        <w:t>وتبطل أيضا (بحجر لسفه) لزوال أهلية التصرف لا بالحجر لفلس؛ لأنه لم يخرج عن أهلية التصرف.</w:t>
      </w:r>
    </w:p>
    <w:p w:rsidR="006A26E7" w:rsidRPr="0071438D" w:rsidRDefault="006A26E7" w:rsidP="006A26E7">
      <w:pPr>
        <w:ind w:left="360"/>
        <w:rPr>
          <w:rFonts w:ascii="Traditional Arabic" w:hAnsi="Traditional Arabic" w:cs="Traditional Arabic"/>
          <w:b/>
          <w:bCs/>
          <w:sz w:val="24"/>
          <w:szCs w:val="24"/>
          <w:rtl/>
        </w:rPr>
      </w:pPr>
      <w:r w:rsidRPr="0071438D">
        <w:rPr>
          <w:rFonts w:ascii="Traditional Arabic" w:hAnsi="Traditional Arabic" w:cs="Traditional Arabic"/>
          <w:b/>
          <w:bCs/>
          <w:sz w:val="24"/>
          <w:szCs w:val="24"/>
          <w:rtl/>
        </w:rPr>
        <w:t>(ومن وكل في بيع أو شراء لم يبع ولم يشتر من نفسه) لأن العرف في البيع, بيع رجل من غيره فحملت الوكالة عليه؛ ولأنه تلحقه تهمة (و) لا من (ولده) ووالده وسائر من لا تقبل شهادته له؛ لأنه متهم في حقهم , ويميل إلى ترك الاستقصاء عليهم في الثمن.</w:t>
      </w:r>
    </w:p>
    <w:p w:rsidR="006A26E7" w:rsidRPr="0071438D" w:rsidRDefault="006A26E7" w:rsidP="006A26E7">
      <w:pPr>
        <w:rPr>
          <w:rFonts w:ascii="Traditional Arabic" w:hAnsi="Traditional Arabic" w:cs="Traditional Arabic"/>
          <w:b/>
          <w:bCs/>
          <w:sz w:val="24"/>
          <w:szCs w:val="24"/>
          <w:rtl/>
        </w:rPr>
      </w:pPr>
      <w:r w:rsidRPr="0071438D">
        <w:rPr>
          <w:rFonts w:ascii="Traditional Arabic" w:hAnsi="Traditional Arabic" w:cs="Traditional Arabic"/>
          <w:b/>
          <w:bCs/>
          <w:sz w:val="24"/>
          <w:szCs w:val="24"/>
          <w:rtl/>
        </w:rPr>
        <w:t xml:space="preserve">(والوكيل أمين لا يضمن ما تلف بيده بلا تفريط) </w:t>
      </w:r>
    </w:p>
    <w:p w:rsidR="006A26E7" w:rsidRPr="0071438D" w:rsidRDefault="006A26E7" w:rsidP="006A26E7">
      <w:pPr>
        <w:rPr>
          <w:rFonts w:ascii="Traditional Arabic" w:hAnsi="Traditional Arabic" w:cs="Traditional Arabic"/>
          <w:b/>
          <w:bCs/>
          <w:sz w:val="24"/>
          <w:szCs w:val="24"/>
          <w:rtl/>
        </w:rPr>
      </w:pPr>
      <w:r w:rsidRPr="0071438D">
        <w:rPr>
          <w:rFonts w:ascii="Traditional Arabic" w:hAnsi="Traditional Arabic" w:cs="Traditional Arabic"/>
          <w:b/>
          <w:bCs/>
          <w:sz w:val="24"/>
          <w:szCs w:val="24"/>
          <w:rtl/>
        </w:rPr>
        <w:t>(ويقبل قوله) أي: الوكيل (في نفيه) أي: نفي التفريط ونحوه (و) في (الهلاك مع يمينه) لأن الأصل براءة ذمته.</w:t>
      </w:r>
    </w:p>
    <w:p w:rsidR="006A26E7" w:rsidRPr="0071438D" w:rsidRDefault="006A26E7" w:rsidP="006A26E7">
      <w:pPr>
        <w:rPr>
          <w:rFonts w:ascii="Traditional Arabic" w:hAnsi="Traditional Arabic" w:cs="Traditional Arabic"/>
          <w:b/>
          <w:bCs/>
          <w:sz w:val="24"/>
          <w:szCs w:val="24"/>
          <w:rtl/>
        </w:rPr>
      </w:pPr>
    </w:p>
    <w:p w:rsidR="006A26E7" w:rsidRPr="0088225D" w:rsidRDefault="006A26E7" w:rsidP="006A26E7">
      <w:pPr>
        <w:jc w:val="center"/>
        <w:rPr>
          <w:rFonts w:ascii="Traditional Arabic" w:hAnsi="Traditional Arabic" w:cs="Traditional Arabic"/>
          <w:b/>
          <w:bCs/>
          <w:color w:val="17365D" w:themeColor="text2" w:themeShade="BF"/>
          <w:sz w:val="24"/>
          <w:szCs w:val="24"/>
          <w:u w:val="single"/>
        </w:rPr>
      </w:pPr>
      <w:r w:rsidRPr="0088225D">
        <w:rPr>
          <w:rFonts w:ascii="Traditional Arabic" w:hAnsi="Traditional Arabic" w:cs="Traditional Arabic" w:hint="cs"/>
          <w:b/>
          <w:bCs/>
          <w:color w:val="17365D" w:themeColor="text2" w:themeShade="BF"/>
          <w:sz w:val="24"/>
          <w:szCs w:val="24"/>
          <w:u w:val="single"/>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6A26E7" w:rsidRPr="006A26E7" w:rsidRDefault="006A26E7" w:rsidP="006A26E7">
      <w:pPr>
        <w:rPr>
          <w:rFonts w:ascii="Traditional Arabic" w:hAnsi="Traditional Arabic" w:cs="Traditional Arabic"/>
          <w:b/>
          <w:bCs/>
          <w:color w:val="FF7C80"/>
          <w:sz w:val="28"/>
          <w:szCs w:val="28"/>
          <w:rtl/>
        </w:rPr>
      </w:pPr>
    </w:p>
    <w:p w:rsidR="008248C7" w:rsidRDefault="008248C7"/>
    <w:sectPr w:rsidR="008248C7" w:rsidSect="00EE2EE8">
      <w:pgSz w:w="11906" w:h="16838"/>
      <w:pgMar w:top="720" w:right="720" w:bottom="720" w:left="72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Traditional Arabic">
    <w:panose1 w:val="02020603050405020304"/>
    <w:charset w:val="00"/>
    <w:family w:val="roman"/>
    <w:pitch w:val="variable"/>
    <w:sig w:usb0="00002003" w:usb1="80000000" w:usb2="00000008" w:usb3="00000000" w:csb0="00000041" w:csb1="00000000"/>
  </w:font>
  <w:font w:name="AGA Arabesque">
    <w:panose1 w:val="05010101010101010101"/>
    <w:charset w:val="02"/>
    <w:family w:val="auto"/>
    <w:pitch w:val="variable"/>
    <w:sig w:usb0="00000000" w:usb1="10000000" w:usb2="00000000" w:usb3="00000000" w:csb0="80000000" w:csb1="00000000"/>
  </w:font>
  <w:font w:name="Simplified Arabic Fixed">
    <w:panose1 w:val="02070309020205020404"/>
    <w:charset w:val="00"/>
    <w:family w:val="modern"/>
    <w:pitch w:val="fixed"/>
    <w:sig w:usb0="00002003" w:usb1="00000000" w:usb2="00000000" w:usb3="00000000" w:csb0="0000004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C7B1598"/>
    <w:multiLevelType w:val="hybridMultilevel"/>
    <w:tmpl w:val="50227A6A"/>
    <w:lvl w:ilvl="0" w:tplc="AC6C3B1A">
      <w:start w:val="1"/>
      <w:numFmt w:val="decimal"/>
      <w:lvlText w:val="%1."/>
      <w:lvlJc w:val="left"/>
      <w:pPr>
        <w:tabs>
          <w:tab w:val="num" w:pos="720"/>
        </w:tabs>
        <w:ind w:left="720" w:hanging="360"/>
      </w:pPr>
    </w:lvl>
    <w:lvl w:ilvl="1" w:tplc="A23ECF1E" w:tentative="1">
      <w:start w:val="1"/>
      <w:numFmt w:val="decimal"/>
      <w:lvlText w:val="%2."/>
      <w:lvlJc w:val="left"/>
      <w:pPr>
        <w:tabs>
          <w:tab w:val="num" w:pos="1440"/>
        </w:tabs>
        <w:ind w:left="1440" w:hanging="360"/>
      </w:pPr>
    </w:lvl>
    <w:lvl w:ilvl="2" w:tplc="4B9C1D30" w:tentative="1">
      <w:start w:val="1"/>
      <w:numFmt w:val="decimal"/>
      <w:lvlText w:val="%3."/>
      <w:lvlJc w:val="left"/>
      <w:pPr>
        <w:tabs>
          <w:tab w:val="num" w:pos="2160"/>
        </w:tabs>
        <w:ind w:left="2160" w:hanging="360"/>
      </w:pPr>
    </w:lvl>
    <w:lvl w:ilvl="3" w:tplc="1BF62A6A" w:tentative="1">
      <w:start w:val="1"/>
      <w:numFmt w:val="decimal"/>
      <w:lvlText w:val="%4."/>
      <w:lvlJc w:val="left"/>
      <w:pPr>
        <w:tabs>
          <w:tab w:val="num" w:pos="2880"/>
        </w:tabs>
        <w:ind w:left="2880" w:hanging="360"/>
      </w:pPr>
    </w:lvl>
    <w:lvl w:ilvl="4" w:tplc="8D6CF6DA" w:tentative="1">
      <w:start w:val="1"/>
      <w:numFmt w:val="decimal"/>
      <w:lvlText w:val="%5."/>
      <w:lvlJc w:val="left"/>
      <w:pPr>
        <w:tabs>
          <w:tab w:val="num" w:pos="3600"/>
        </w:tabs>
        <w:ind w:left="3600" w:hanging="360"/>
      </w:pPr>
    </w:lvl>
    <w:lvl w:ilvl="5" w:tplc="9F0AC9D4" w:tentative="1">
      <w:start w:val="1"/>
      <w:numFmt w:val="decimal"/>
      <w:lvlText w:val="%6."/>
      <w:lvlJc w:val="left"/>
      <w:pPr>
        <w:tabs>
          <w:tab w:val="num" w:pos="4320"/>
        </w:tabs>
        <w:ind w:left="4320" w:hanging="360"/>
      </w:pPr>
    </w:lvl>
    <w:lvl w:ilvl="6" w:tplc="4A3EA4E6" w:tentative="1">
      <w:start w:val="1"/>
      <w:numFmt w:val="decimal"/>
      <w:lvlText w:val="%7."/>
      <w:lvlJc w:val="left"/>
      <w:pPr>
        <w:tabs>
          <w:tab w:val="num" w:pos="5040"/>
        </w:tabs>
        <w:ind w:left="5040" w:hanging="360"/>
      </w:pPr>
    </w:lvl>
    <w:lvl w:ilvl="7" w:tplc="A1CEF816" w:tentative="1">
      <w:start w:val="1"/>
      <w:numFmt w:val="decimal"/>
      <w:lvlText w:val="%8."/>
      <w:lvlJc w:val="left"/>
      <w:pPr>
        <w:tabs>
          <w:tab w:val="num" w:pos="5760"/>
        </w:tabs>
        <w:ind w:left="5760" w:hanging="360"/>
      </w:pPr>
    </w:lvl>
    <w:lvl w:ilvl="8" w:tplc="16089BA2" w:tentative="1">
      <w:start w:val="1"/>
      <w:numFmt w:val="decimal"/>
      <w:lvlText w:val="%9."/>
      <w:lvlJc w:val="left"/>
      <w:pPr>
        <w:tabs>
          <w:tab w:val="num" w:pos="6480"/>
        </w:tabs>
        <w:ind w:left="6480" w:hanging="360"/>
      </w:pPr>
    </w:lvl>
  </w:abstractNum>
  <w:abstractNum w:abstractNumId="1">
    <w:nsid w:val="6B9630C9"/>
    <w:multiLevelType w:val="hybridMultilevel"/>
    <w:tmpl w:val="863C4686"/>
    <w:lvl w:ilvl="0" w:tplc="1A00B9D4">
      <w:start w:val="1"/>
      <w:numFmt w:val="decimal"/>
      <w:lvlText w:val="%1."/>
      <w:lvlJc w:val="left"/>
      <w:pPr>
        <w:tabs>
          <w:tab w:val="num" w:pos="720"/>
        </w:tabs>
        <w:ind w:left="720" w:hanging="360"/>
      </w:pPr>
    </w:lvl>
    <w:lvl w:ilvl="1" w:tplc="B0DEA8BE" w:tentative="1">
      <w:start w:val="1"/>
      <w:numFmt w:val="decimal"/>
      <w:lvlText w:val="%2."/>
      <w:lvlJc w:val="left"/>
      <w:pPr>
        <w:tabs>
          <w:tab w:val="num" w:pos="1440"/>
        </w:tabs>
        <w:ind w:left="1440" w:hanging="360"/>
      </w:pPr>
    </w:lvl>
    <w:lvl w:ilvl="2" w:tplc="1C0A170A" w:tentative="1">
      <w:start w:val="1"/>
      <w:numFmt w:val="decimal"/>
      <w:lvlText w:val="%3."/>
      <w:lvlJc w:val="left"/>
      <w:pPr>
        <w:tabs>
          <w:tab w:val="num" w:pos="2160"/>
        </w:tabs>
        <w:ind w:left="2160" w:hanging="360"/>
      </w:pPr>
    </w:lvl>
    <w:lvl w:ilvl="3" w:tplc="5C140728" w:tentative="1">
      <w:start w:val="1"/>
      <w:numFmt w:val="decimal"/>
      <w:lvlText w:val="%4."/>
      <w:lvlJc w:val="left"/>
      <w:pPr>
        <w:tabs>
          <w:tab w:val="num" w:pos="2880"/>
        </w:tabs>
        <w:ind w:left="2880" w:hanging="360"/>
      </w:pPr>
    </w:lvl>
    <w:lvl w:ilvl="4" w:tplc="FEDAB31E" w:tentative="1">
      <w:start w:val="1"/>
      <w:numFmt w:val="decimal"/>
      <w:lvlText w:val="%5."/>
      <w:lvlJc w:val="left"/>
      <w:pPr>
        <w:tabs>
          <w:tab w:val="num" w:pos="3600"/>
        </w:tabs>
        <w:ind w:left="3600" w:hanging="360"/>
      </w:pPr>
    </w:lvl>
    <w:lvl w:ilvl="5" w:tplc="2C447BAC" w:tentative="1">
      <w:start w:val="1"/>
      <w:numFmt w:val="decimal"/>
      <w:lvlText w:val="%6."/>
      <w:lvlJc w:val="left"/>
      <w:pPr>
        <w:tabs>
          <w:tab w:val="num" w:pos="4320"/>
        </w:tabs>
        <w:ind w:left="4320" w:hanging="360"/>
      </w:pPr>
    </w:lvl>
    <w:lvl w:ilvl="6" w:tplc="F85A2464" w:tentative="1">
      <w:start w:val="1"/>
      <w:numFmt w:val="decimal"/>
      <w:lvlText w:val="%7."/>
      <w:lvlJc w:val="left"/>
      <w:pPr>
        <w:tabs>
          <w:tab w:val="num" w:pos="5040"/>
        </w:tabs>
        <w:ind w:left="5040" w:hanging="360"/>
      </w:pPr>
    </w:lvl>
    <w:lvl w:ilvl="7" w:tplc="571C21D4" w:tentative="1">
      <w:start w:val="1"/>
      <w:numFmt w:val="decimal"/>
      <w:lvlText w:val="%8."/>
      <w:lvlJc w:val="left"/>
      <w:pPr>
        <w:tabs>
          <w:tab w:val="num" w:pos="5760"/>
        </w:tabs>
        <w:ind w:left="5760" w:hanging="360"/>
      </w:pPr>
    </w:lvl>
    <w:lvl w:ilvl="8" w:tplc="3F1EACF0"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compat/>
  <w:rsids>
    <w:rsidRoot w:val="006A26E7"/>
    <w:rsid w:val="00166DDF"/>
    <w:rsid w:val="005E0D46"/>
    <w:rsid w:val="006A131B"/>
    <w:rsid w:val="006A26E7"/>
    <w:rsid w:val="007734BD"/>
    <w:rsid w:val="008248C7"/>
    <w:rsid w:val="00916BA6"/>
    <w:rsid w:val="00DA442C"/>
    <w:rsid w:val="00EE2EE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26E7"/>
    <w:pPr>
      <w:bidi/>
    </w:pPr>
  </w:style>
  <w:style w:type="paragraph" w:styleId="1">
    <w:name w:val="heading 1"/>
    <w:basedOn w:val="a"/>
    <w:next w:val="a"/>
    <w:link w:val="1Char"/>
    <w:uiPriority w:val="9"/>
    <w:qFormat/>
    <w:rsid w:val="005E0D4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semiHidden/>
    <w:unhideWhenUsed/>
    <w:qFormat/>
    <w:rsid w:val="005E0D4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semiHidden/>
    <w:unhideWhenUsed/>
    <w:qFormat/>
    <w:rsid w:val="005E0D46"/>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semiHidden/>
    <w:unhideWhenUsed/>
    <w:qFormat/>
    <w:rsid w:val="005E0D46"/>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Char"/>
    <w:uiPriority w:val="9"/>
    <w:semiHidden/>
    <w:unhideWhenUsed/>
    <w:qFormat/>
    <w:rsid w:val="005E0D46"/>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uiPriority w:val="9"/>
    <w:semiHidden/>
    <w:unhideWhenUsed/>
    <w:qFormat/>
    <w:rsid w:val="005E0D46"/>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Char"/>
    <w:uiPriority w:val="9"/>
    <w:semiHidden/>
    <w:unhideWhenUsed/>
    <w:qFormat/>
    <w:rsid w:val="005E0D46"/>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uiPriority w:val="9"/>
    <w:semiHidden/>
    <w:unhideWhenUsed/>
    <w:qFormat/>
    <w:rsid w:val="005E0D46"/>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uiPriority w:val="9"/>
    <w:semiHidden/>
    <w:unhideWhenUsed/>
    <w:qFormat/>
    <w:rsid w:val="005E0D46"/>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5E0D46"/>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semiHidden/>
    <w:rsid w:val="005E0D46"/>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link w:val="3"/>
    <w:uiPriority w:val="9"/>
    <w:semiHidden/>
    <w:rsid w:val="005E0D46"/>
    <w:rPr>
      <w:rFonts w:asciiTheme="majorHAnsi" w:eastAsiaTheme="majorEastAsia" w:hAnsiTheme="majorHAnsi" w:cstheme="majorBidi"/>
      <w:b/>
      <w:bCs/>
      <w:color w:val="4F81BD" w:themeColor="accent1"/>
    </w:rPr>
  </w:style>
  <w:style w:type="character" w:customStyle="1" w:styleId="4Char">
    <w:name w:val="عنوان 4 Char"/>
    <w:basedOn w:val="a0"/>
    <w:link w:val="4"/>
    <w:uiPriority w:val="9"/>
    <w:semiHidden/>
    <w:rsid w:val="005E0D46"/>
    <w:rPr>
      <w:rFonts w:asciiTheme="majorHAnsi" w:eastAsiaTheme="majorEastAsia" w:hAnsiTheme="majorHAnsi" w:cstheme="majorBidi"/>
      <w:b/>
      <w:bCs/>
      <w:i/>
      <w:iCs/>
      <w:color w:val="4F81BD" w:themeColor="accent1"/>
    </w:rPr>
  </w:style>
  <w:style w:type="character" w:customStyle="1" w:styleId="5Char">
    <w:name w:val="عنوان 5 Char"/>
    <w:basedOn w:val="a0"/>
    <w:link w:val="5"/>
    <w:uiPriority w:val="9"/>
    <w:semiHidden/>
    <w:rsid w:val="005E0D46"/>
    <w:rPr>
      <w:rFonts w:asciiTheme="majorHAnsi" w:eastAsiaTheme="majorEastAsia" w:hAnsiTheme="majorHAnsi" w:cstheme="majorBidi"/>
      <w:color w:val="243F60" w:themeColor="accent1" w:themeShade="7F"/>
    </w:rPr>
  </w:style>
  <w:style w:type="character" w:customStyle="1" w:styleId="6Char">
    <w:name w:val="عنوان 6 Char"/>
    <w:basedOn w:val="a0"/>
    <w:link w:val="6"/>
    <w:uiPriority w:val="9"/>
    <w:semiHidden/>
    <w:rsid w:val="005E0D46"/>
    <w:rPr>
      <w:rFonts w:asciiTheme="majorHAnsi" w:eastAsiaTheme="majorEastAsia" w:hAnsiTheme="majorHAnsi" w:cstheme="majorBidi"/>
      <w:i/>
      <w:iCs/>
      <w:color w:val="243F60" w:themeColor="accent1" w:themeShade="7F"/>
    </w:rPr>
  </w:style>
  <w:style w:type="character" w:customStyle="1" w:styleId="7Char">
    <w:name w:val="عنوان 7 Char"/>
    <w:basedOn w:val="a0"/>
    <w:link w:val="7"/>
    <w:uiPriority w:val="9"/>
    <w:semiHidden/>
    <w:rsid w:val="005E0D46"/>
    <w:rPr>
      <w:rFonts w:asciiTheme="majorHAnsi" w:eastAsiaTheme="majorEastAsia" w:hAnsiTheme="majorHAnsi" w:cstheme="majorBidi"/>
      <w:i/>
      <w:iCs/>
      <w:color w:val="404040" w:themeColor="text1" w:themeTint="BF"/>
    </w:rPr>
  </w:style>
  <w:style w:type="character" w:customStyle="1" w:styleId="8Char">
    <w:name w:val="عنوان 8 Char"/>
    <w:basedOn w:val="a0"/>
    <w:link w:val="8"/>
    <w:uiPriority w:val="9"/>
    <w:semiHidden/>
    <w:rsid w:val="005E0D46"/>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link w:val="9"/>
    <w:uiPriority w:val="9"/>
    <w:semiHidden/>
    <w:rsid w:val="005E0D46"/>
    <w:rPr>
      <w:rFonts w:asciiTheme="majorHAnsi" w:eastAsiaTheme="majorEastAsia" w:hAnsiTheme="majorHAnsi" w:cstheme="majorBidi"/>
      <w:i/>
      <w:iCs/>
      <w:color w:val="404040" w:themeColor="text1" w:themeTint="BF"/>
      <w:sz w:val="20"/>
      <w:szCs w:val="20"/>
    </w:rPr>
  </w:style>
  <w:style w:type="paragraph" w:styleId="a3">
    <w:name w:val="caption"/>
    <w:basedOn w:val="a"/>
    <w:next w:val="a"/>
    <w:uiPriority w:val="35"/>
    <w:semiHidden/>
    <w:unhideWhenUsed/>
    <w:qFormat/>
    <w:rsid w:val="005E0D46"/>
    <w:pPr>
      <w:spacing w:line="240" w:lineRule="auto"/>
    </w:pPr>
    <w:rPr>
      <w:b/>
      <w:bCs/>
      <w:color w:val="4F81BD" w:themeColor="accent1"/>
      <w:sz w:val="18"/>
      <w:szCs w:val="18"/>
    </w:rPr>
  </w:style>
  <w:style w:type="paragraph" w:styleId="a4">
    <w:name w:val="Title"/>
    <w:basedOn w:val="a"/>
    <w:next w:val="a"/>
    <w:link w:val="Char"/>
    <w:uiPriority w:val="10"/>
    <w:qFormat/>
    <w:rsid w:val="005E0D4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
    <w:name w:val="العنوان Char"/>
    <w:basedOn w:val="a0"/>
    <w:link w:val="a4"/>
    <w:uiPriority w:val="10"/>
    <w:rsid w:val="005E0D46"/>
    <w:rPr>
      <w:rFonts w:asciiTheme="majorHAnsi" w:eastAsiaTheme="majorEastAsia" w:hAnsiTheme="majorHAnsi" w:cstheme="majorBidi"/>
      <w:color w:val="17365D" w:themeColor="text2" w:themeShade="BF"/>
      <w:spacing w:val="5"/>
      <w:kern w:val="28"/>
      <w:sz w:val="52"/>
      <w:szCs w:val="52"/>
    </w:rPr>
  </w:style>
  <w:style w:type="paragraph" w:styleId="a5">
    <w:name w:val="Subtitle"/>
    <w:basedOn w:val="a"/>
    <w:next w:val="a"/>
    <w:link w:val="Char0"/>
    <w:uiPriority w:val="11"/>
    <w:qFormat/>
    <w:rsid w:val="005E0D46"/>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Char0">
    <w:name w:val="عنوان فرعي Char"/>
    <w:basedOn w:val="a0"/>
    <w:link w:val="a5"/>
    <w:uiPriority w:val="11"/>
    <w:rsid w:val="005E0D46"/>
    <w:rPr>
      <w:rFonts w:asciiTheme="majorHAnsi" w:eastAsiaTheme="majorEastAsia" w:hAnsiTheme="majorHAnsi" w:cstheme="majorBidi"/>
      <w:i/>
      <w:iCs/>
      <w:color w:val="4F81BD" w:themeColor="accent1"/>
      <w:spacing w:val="15"/>
      <w:sz w:val="24"/>
      <w:szCs w:val="24"/>
    </w:rPr>
  </w:style>
  <w:style w:type="character" w:styleId="a6">
    <w:name w:val="Strong"/>
    <w:uiPriority w:val="22"/>
    <w:qFormat/>
    <w:rsid w:val="005E0D46"/>
    <w:rPr>
      <w:b/>
      <w:bCs/>
    </w:rPr>
  </w:style>
  <w:style w:type="character" w:styleId="a7">
    <w:name w:val="Emphasis"/>
    <w:uiPriority w:val="20"/>
    <w:qFormat/>
    <w:rsid w:val="005E0D46"/>
    <w:rPr>
      <w:i/>
      <w:iCs/>
    </w:rPr>
  </w:style>
  <w:style w:type="paragraph" w:styleId="a8">
    <w:name w:val="No Spacing"/>
    <w:basedOn w:val="a"/>
    <w:link w:val="Char1"/>
    <w:uiPriority w:val="1"/>
    <w:qFormat/>
    <w:rsid w:val="005E0D46"/>
    <w:pPr>
      <w:spacing w:after="0" w:line="240" w:lineRule="auto"/>
    </w:pPr>
  </w:style>
  <w:style w:type="character" w:customStyle="1" w:styleId="Char1">
    <w:name w:val="بلا تباعد Char"/>
    <w:basedOn w:val="a0"/>
    <w:link w:val="a8"/>
    <w:uiPriority w:val="1"/>
    <w:rsid w:val="005E0D46"/>
  </w:style>
  <w:style w:type="paragraph" w:styleId="a9">
    <w:name w:val="List Paragraph"/>
    <w:basedOn w:val="a"/>
    <w:uiPriority w:val="34"/>
    <w:qFormat/>
    <w:rsid w:val="006A131B"/>
    <w:pPr>
      <w:ind w:left="720"/>
      <w:contextualSpacing/>
    </w:pPr>
  </w:style>
  <w:style w:type="paragraph" w:styleId="aa">
    <w:name w:val="Quote"/>
    <w:basedOn w:val="a"/>
    <w:next w:val="a"/>
    <w:link w:val="Char2"/>
    <w:uiPriority w:val="29"/>
    <w:qFormat/>
    <w:rsid w:val="005E0D46"/>
    <w:rPr>
      <w:i/>
      <w:iCs/>
      <w:color w:val="000000" w:themeColor="text1"/>
    </w:rPr>
  </w:style>
  <w:style w:type="character" w:customStyle="1" w:styleId="Char2">
    <w:name w:val="اقتباس Char"/>
    <w:basedOn w:val="a0"/>
    <w:link w:val="aa"/>
    <w:uiPriority w:val="29"/>
    <w:rsid w:val="005E0D46"/>
    <w:rPr>
      <w:i/>
      <w:iCs/>
      <w:color w:val="000000" w:themeColor="text1"/>
    </w:rPr>
  </w:style>
  <w:style w:type="paragraph" w:styleId="ab">
    <w:name w:val="Intense Quote"/>
    <w:basedOn w:val="a"/>
    <w:next w:val="a"/>
    <w:link w:val="Char3"/>
    <w:uiPriority w:val="30"/>
    <w:qFormat/>
    <w:rsid w:val="005E0D46"/>
    <w:pPr>
      <w:pBdr>
        <w:bottom w:val="single" w:sz="4" w:space="4" w:color="4F81BD" w:themeColor="accent1"/>
      </w:pBdr>
      <w:spacing w:before="200" w:after="280"/>
      <w:ind w:left="936" w:right="936"/>
    </w:pPr>
    <w:rPr>
      <w:b/>
      <w:bCs/>
      <w:i/>
      <w:iCs/>
      <w:color w:val="4F81BD" w:themeColor="accent1"/>
    </w:rPr>
  </w:style>
  <w:style w:type="character" w:customStyle="1" w:styleId="Char3">
    <w:name w:val="اقتباس مكثف Char"/>
    <w:basedOn w:val="a0"/>
    <w:link w:val="ab"/>
    <w:uiPriority w:val="30"/>
    <w:rsid w:val="005E0D46"/>
    <w:rPr>
      <w:b/>
      <w:bCs/>
      <w:i/>
      <w:iCs/>
      <w:color w:val="4F81BD" w:themeColor="accent1"/>
    </w:rPr>
  </w:style>
  <w:style w:type="character" w:styleId="ac">
    <w:name w:val="Subtle Emphasis"/>
    <w:uiPriority w:val="19"/>
    <w:qFormat/>
    <w:rsid w:val="005E0D46"/>
    <w:rPr>
      <w:i/>
      <w:iCs/>
      <w:color w:val="808080" w:themeColor="text1" w:themeTint="7F"/>
    </w:rPr>
  </w:style>
  <w:style w:type="character" w:styleId="ad">
    <w:name w:val="Intense Emphasis"/>
    <w:uiPriority w:val="21"/>
    <w:qFormat/>
    <w:rsid w:val="005E0D46"/>
    <w:rPr>
      <w:b/>
      <w:bCs/>
      <w:i/>
      <w:iCs/>
      <w:color w:val="4F81BD" w:themeColor="accent1"/>
    </w:rPr>
  </w:style>
  <w:style w:type="character" w:styleId="ae">
    <w:name w:val="Subtle Reference"/>
    <w:basedOn w:val="a0"/>
    <w:uiPriority w:val="31"/>
    <w:qFormat/>
    <w:rsid w:val="005E0D46"/>
    <w:rPr>
      <w:smallCaps/>
      <w:color w:val="C0504D" w:themeColor="accent2"/>
      <w:u w:val="single"/>
    </w:rPr>
  </w:style>
  <w:style w:type="character" w:styleId="af">
    <w:name w:val="Intense Reference"/>
    <w:uiPriority w:val="32"/>
    <w:qFormat/>
    <w:rsid w:val="005E0D46"/>
    <w:rPr>
      <w:b/>
      <w:bCs/>
      <w:smallCaps/>
      <w:color w:val="C0504D" w:themeColor="accent2"/>
      <w:spacing w:val="5"/>
      <w:u w:val="single"/>
    </w:rPr>
  </w:style>
  <w:style w:type="character" w:styleId="af0">
    <w:name w:val="Book Title"/>
    <w:uiPriority w:val="33"/>
    <w:qFormat/>
    <w:rsid w:val="005E0D46"/>
    <w:rPr>
      <w:b/>
      <w:bCs/>
      <w:smallCaps/>
      <w:spacing w:val="5"/>
    </w:rPr>
  </w:style>
  <w:style w:type="paragraph" w:styleId="af1">
    <w:name w:val="TOC Heading"/>
    <w:basedOn w:val="1"/>
    <w:next w:val="a"/>
    <w:uiPriority w:val="39"/>
    <w:semiHidden/>
    <w:unhideWhenUsed/>
    <w:qFormat/>
    <w:rsid w:val="005E0D46"/>
    <w:pPr>
      <w:outlineLvl w:val="9"/>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15</Pages>
  <Words>3894</Words>
  <Characters>22202</Characters>
  <Application>Microsoft Office Word</Application>
  <DocSecurity>0</DocSecurity>
  <Lines>185</Lines>
  <Paragraphs>52</Paragraphs>
  <ScaleCrop>false</ScaleCrop>
  <Company>DELLNBX</Company>
  <LinksUpToDate>false</LinksUpToDate>
  <CharactersWithSpaces>26044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2</cp:revision>
  <dcterms:created xsi:type="dcterms:W3CDTF">2012-12-27T05:46:00Z</dcterms:created>
  <dcterms:modified xsi:type="dcterms:W3CDTF">2012-12-27T05:55:00Z</dcterms:modified>
</cp:coreProperties>
</file>