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52A" w:rsidRDefault="0086252A" w:rsidP="0086252A">
      <w:pPr>
        <w:jc w:val="center"/>
        <w:rPr>
          <w:rFonts w:ascii="Times New Roman" w:hAnsi="Times New Roman" w:cs="Times New Roman" w:hint="cs"/>
          <w:sz w:val="32"/>
          <w:szCs w:val="32"/>
          <w:rtl/>
        </w:rPr>
      </w:pPr>
    </w:p>
    <w:p w:rsidR="0039046F" w:rsidRDefault="0039046F" w:rsidP="0086252A">
      <w:pPr>
        <w:jc w:val="center"/>
        <w:rPr>
          <w:rFonts w:ascii="Times New Roman" w:hAnsi="Times New Roman" w:cs="Times New Roman" w:hint="cs"/>
          <w:sz w:val="32"/>
          <w:szCs w:val="32"/>
          <w:rtl/>
        </w:rPr>
      </w:pPr>
    </w:p>
    <w:p w:rsidR="0039046F" w:rsidRDefault="0039046F" w:rsidP="0086252A">
      <w:pPr>
        <w:jc w:val="center"/>
        <w:rPr>
          <w:rFonts w:ascii="Times New Roman" w:hAnsi="Times New Roman" w:cs="Times New Roman" w:hint="cs"/>
          <w:sz w:val="32"/>
          <w:szCs w:val="32"/>
          <w:rtl/>
        </w:rPr>
      </w:pPr>
    </w:p>
    <w:p w:rsidR="0039046F" w:rsidRDefault="0039046F" w:rsidP="0086252A">
      <w:pPr>
        <w:jc w:val="center"/>
        <w:rPr>
          <w:rFonts w:ascii="Times New Roman" w:hAnsi="Times New Roman" w:cs="Times New Roman" w:hint="cs"/>
          <w:sz w:val="32"/>
          <w:szCs w:val="32"/>
          <w:rtl/>
        </w:rPr>
      </w:pPr>
    </w:p>
    <w:p w:rsidR="0086252A" w:rsidRPr="0039046F" w:rsidRDefault="0086252A" w:rsidP="0086252A">
      <w:pPr>
        <w:jc w:val="center"/>
        <w:rPr>
          <w:rFonts w:ascii="Times New Roman" w:hAnsi="Times New Roman" w:cs="Times New Roman"/>
          <w:b/>
          <w:bCs/>
          <w:sz w:val="36"/>
          <w:szCs w:val="36"/>
          <w:rtl/>
        </w:rPr>
      </w:pPr>
      <w:r w:rsidRPr="0039046F">
        <w:rPr>
          <w:rFonts w:ascii="Times New Roman" w:hAnsi="Times New Roman" w:cs="Times New Roman"/>
          <w:b/>
          <w:bCs/>
          <w:sz w:val="36"/>
          <w:szCs w:val="36"/>
          <w:rtl/>
        </w:rPr>
        <w:t>أسم المقرر : إعداد معلمة رياض أطفال</w:t>
      </w:r>
    </w:p>
    <w:p w:rsidR="0086252A" w:rsidRPr="0039046F" w:rsidRDefault="0086252A" w:rsidP="0086252A">
      <w:pPr>
        <w:jc w:val="center"/>
        <w:rPr>
          <w:rFonts w:ascii="Times New Roman" w:hAnsi="Times New Roman" w:cs="Times New Roman"/>
          <w:b/>
          <w:bCs/>
          <w:sz w:val="36"/>
          <w:szCs w:val="36"/>
          <w:rtl/>
        </w:rPr>
      </w:pPr>
      <w:r w:rsidRPr="0039046F">
        <w:rPr>
          <w:rFonts w:ascii="Times New Roman" w:hAnsi="Times New Roman" w:cs="Times New Roman"/>
          <w:b/>
          <w:bCs/>
          <w:sz w:val="36"/>
          <w:szCs w:val="36"/>
          <w:rtl/>
        </w:rPr>
        <w:t>رقم الشعبة : 7</w:t>
      </w:r>
    </w:p>
    <w:p w:rsidR="0086252A" w:rsidRPr="0039046F" w:rsidRDefault="0086252A" w:rsidP="0086252A">
      <w:pPr>
        <w:jc w:val="center"/>
        <w:rPr>
          <w:rFonts w:ascii="Times New Roman" w:hAnsi="Times New Roman" w:cs="Times New Roman"/>
          <w:b/>
          <w:bCs/>
          <w:sz w:val="36"/>
          <w:szCs w:val="36"/>
          <w:rtl/>
        </w:rPr>
      </w:pPr>
      <w:r w:rsidRPr="0039046F">
        <w:rPr>
          <w:rFonts w:ascii="Times New Roman" w:hAnsi="Times New Roman" w:cs="Times New Roman"/>
          <w:b/>
          <w:bCs/>
          <w:sz w:val="36"/>
          <w:szCs w:val="36"/>
          <w:rtl/>
        </w:rPr>
        <w:t>رقم الأسبوع :</w:t>
      </w:r>
      <w:r w:rsidRPr="0039046F">
        <w:rPr>
          <w:rFonts w:ascii="Times New Roman" w:hAnsi="Times New Roman" w:cs="Times New Roman" w:hint="cs"/>
          <w:b/>
          <w:bCs/>
          <w:sz w:val="36"/>
          <w:szCs w:val="36"/>
          <w:rtl/>
        </w:rPr>
        <w:t xml:space="preserve"> 13-14 </w:t>
      </w:r>
    </w:p>
    <w:p w:rsidR="0086252A" w:rsidRPr="0039046F" w:rsidRDefault="0086252A" w:rsidP="0086252A">
      <w:pPr>
        <w:jc w:val="center"/>
        <w:rPr>
          <w:rFonts w:ascii="Times New Roman" w:hAnsi="Times New Roman" w:cs="Times New Roman"/>
          <w:b/>
          <w:bCs/>
          <w:sz w:val="36"/>
          <w:szCs w:val="36"/>
          <w:rtl/>
        </w:rPr>
      </w:pPr>
      <w:r w:rsidRPr="0039046F">
        <w:rPr>
          <w:rFonts w:ascii="Times New Roman" w:hAnsi="Times New Roman" w:cs="Times New Roman"/>
          <w:b/>
          <w:bCs/>
          <w:sz w:val="36"/>
          <w:szCs w:val="36"/>
          <w:rtl/>
        </w:rPr>
        <w:t>نوع التعيين : فردي</w:t>
      </w:r>
    </w:p>
    <w:p w:rsidR="0086252A" w:rsidRPr="0039046F" w:rsidRDefault="0086252A" w:rsidP="0086252A">
      <w:pPr>
        <w:jc w:val="center"/>
        <w:rPr>
          <w:rFonts w:ascii="Times New Roman" w:hAnsi="Times New Roman" w:cs="Times New Roman"/>
          <w:b/>
          <w:bCs/>
          <w:sz w:val="36"/>
          <w:szCs w:val="36"/>
          <w:rtl/>
        </w:rPr>
      </w:pPr>
      <w:r w:rsidRPr="0039046F">
        <w:rPr>
          <w:rFonts w:ascii="Times New Roman" w:hAnsi="Times New Roman" w:cs="Times New Roman"/>
          <w:b/>
          <w:bCs/>
          <w:sz w:val="36"/>
          <w:szCs w:val="36"/>
          <w:rtl/>
        </w:rPr>
        <w:t xml:space="preserve">الطالبة : هيا أحمد الحميد </w:t>
      </w:r>
    </w:p>
    <w:p w:rsidR="0086252A" w:rsidRPr="0039046F" w:rsidRDefault="0086252A" w:rsidP="0086252A">
      <w:pPr>
        <w:jc w:val="center"/>
        <w:rPr>
          <w:rFonts w:ascii="Times New Roman" w:hAnsi="Times New Roman" w:cs="Times New Roman" w:hint="cs"/>
          <w:b/>
          <w:bCs/>
          <w:sz w:val="36"/>
          <w:szCs w:val="36"/>
          <w:rtl/>
        </w:rPr>
      </w:pPr>
      <w:r w:rsidRPr="0039046F">
        <w:rPr>
          <w:rFonts w:ascii="Times New Roman" w:hAnsi="Times New Roman" w:cs="Times New Roman"/>
          <w:b/>
          <w:bCs/>
          <w:sz w:val="36"/>
          <w:szCs w:val="36"/>
          <w:rtl/>
        </w:rPr>
        <w:t xml:space="preserve">التعيين: خريطة ذهنية في الفصل </w:t>
      </w:r>
      <w:r w:rsidRPr="0039046F">
        <w:rPr>
          <w:rFonts w:ascii="Times New Roman" w:hAnsi="Times New Roman" w:cs="Times New Roman" w:hint="cs"/>
          <w:b/>
          <w:bCs/>
          <w:sz w:val="36"/>
          <w:szCs w:val="36"/>
          <w:rtl/>
        </w:rPr>
        <w:t xml:space="preserve">الرابع </w:t>
      </w:r>
      <w:r w:rsidRPr="0039046F">
        <w:rPr>
          <w:rFonts w:ascii="Times New Roman" w:hAnsi="Times New Roman" w:cs="Times New Roman"/>
          <w:b/>
          <w:bCs/>
          <w:sz w:val="36"/>
          <w:szCs w:val="36"/>
          <w:rtl/>
        </w:rPr>
        <w:t xml:space="preserve"> </w:t>
      </w:r>
    </w:p>
    <w:p w:rsidR="0086252A" w:rsidRDefault="0086252A" w:rsidP="0086252A">
      <w:pPr>
        <w:jc w:val="center"/>
        <w:rPr>
          <w:rFonts w:ascii="Times New Roman" w:hAnsi="Times New Roman" w:cs="Times New Roman" w:hint="cs"/>
          <w:sz w:val="32"/>
          <w:szCs w:val="32"/>
          <w:rtl/>
        </w:rPr>
      </w:pPr>
    </w:p>
    <w:p w:rsidR="0086252A" w:rsidRDefault="0086252A" w:rsidP="0039046F">
      <w:pPr>
        <w:rPr>
          <w:rFonts w:ascii="Times New Roman" w:hAnsi="Times New Roman" w:cs="Times New Roman" w:hint="cs"/>
          <w:sz w:val="32"/>
          <w:szCs w:val="32"/>
          <w:rtl/>
        </w:rPr>
      </w:pPr>
    </w:p>
    <w:p w:rsidR="0039046F" w:rsidRDefault="0039046F" w:rsidP="0039046F">
      <w:pPr>
        <w:rPr>
          <w:rFonts w:ascii="Times New Roman" w:hAnsi="Times New Roman" w:cs="Times New Roman" w:hint="cs"/>
          <w:sz w:val="32"/>
          <w:szCs w:val="32"/>
          <w:rtl/>
        </w:rPr>
      </w:pPr>
    </w:p>
    <w:p w:rsidR="0086252A" w:rsidRDefault="0039046F" w:rsidP="0086252A">
      <w:pPr>
        <w:jc w:val="center"/>
        <w:rPr>
          <w:rFonts w:ascii="Times New Roman" w:hAnsi="Times New Roman" w:cs="Times New Roman" w:hint="cs"/>
          <w:sz w:val="32"/>
          <w:szCs w:val="32"/>
          <w:rtl/>
        </w:rPr>
      </w:pPr>
      <w:r>
        <w:rPr>
          <w:rFonts w:ascii="Times New Roman" w:hAnsi="Times New Roman" w:cs="Times New Roman"/>
          <w:noProof/>
          <w:sz w:val="32"/>
          <w:szCs w:val="32"/>
          <w:rtl/>
        </w:rPr>
        <w:lastRenderedPageBreak/>
        <w:pict>
          <v:roundrect id="_x0000_s1026" style="position:absolute;left:0;text-align:left;margin-left:235.1pt;margin-top:17.45pt;width:3in;height:33.85pt;z-index:251658240" arcsize="10923f">
            <v:textbox>
              <w:txbxContent>
                <w:p w:rsidR="0086252A" w:rsidRPr="0086252A" w:rsidRDefault="0086252A" w:rsidP="0086252A">
                  <w:pPr>
                    <w:jc w:val="center"/>
                    <w:rPr>
                      <w:sz w:val="36"/>
                      <w:szCs w:val="36"/>
                    </w:rPr>
                  </w:pPr>
                  <w:r w:rsidRPr="0086252A">
                    <w:rPr>
                      <w:rFonts w:hint="cs"/>
                      <w:sz w:val="36"/>
                      <w:szCs w:val="36"/>
                      <w:rtl/>
                    </w:rPr>
                    <w:t>معلمة الروضة وعمليات التقويم</w:t>
                  </w:r>
                </w:p>
              </w:txbxContent>
            </v:textbox>
            <w10:wrap anchorx="page"/>
          </v:roundrect>
        </w:pict>
      </w:r>
    </w:p>
    <w:p w:rsidR="0086252A" w:rsidRDefault="0086252A" w:rsidP="0086252A">
      <w:pPr>
        <w:jc w:val="center"/>
        <w:rPr>
          <w:rFonts w:ascii="Times New Roman" w:hAnsi="Times New Roman" w:cs="Times New Roman" w:hint="cs"/>
          <w:sz w:val="32"/>
          <w:szCs w:val="32"/>
          <w:rtl/>
        </w:rPr>
      </w:pPr>
    </w:p>
    <w:p w:rsidR="0086252A" w:rsidRDefault="00D113FA" w:rsidP="0086252A">
      <w:pPr>
        <w:jc w:val="center"/>
        <w:rPr>
          <w:rFonts w:ascii="Times New Roman" w:hAnsi="Times New Roman" w:cs="Times New Roman"/>
          <w:sz w:val="32"/>
          <w:szCs w:val="32"/>
          <w:rtl/>
        </w:rPr>
      </w:pPr>
      <w:r>
        <w:rPr>
          <w:rFonts w:ascii="Times New Roman" w:hAnsi="Times New Roman" w:cs="Times New Roman"/>
          <w:noProof/>
          <w:sz w:val="32"/>
          <w:szCs w:val="32"/>
          <w:rtl/>
        </w:rPr>
        <w:pict>
          <v:shapetype id="_x0000_t32" coordsize="21600,21600" o:spt="32" o:oned="t" path="m,l21600,21600e" filled="f">
            <v:path arrowok="t" fillok="f" o:connecttype="none"/>
            <o:lock v:ext="edit" shapetype="t"/>
          </v:shapetype>
          <v:shape id="_x0000_s1048" type="#_x0000_t32" style="position:absolute;left:0;text-align:left;margin-left:220.7pt;margin-top:-11pt;width:28.2pt;height:209.85pt;flip:x;z-index:251678720" o:connectortype="straight">
            <w10:wrap anchorx="page"/>
          </v:shape>
        </w:pict>
      </w:r>
      <w:r>
        <w:rPr>
          <w:rFonts w:ascii="Times New Roman" w:hAnsi="Times New Roman" w:cs="Times New Roman"/>
          <w:noProof/>
          <w:sz w:val="32"/>
          <w:szCs w:val="32"/>
          <w:rtl/>
        </w:rPr>
        <w:pict>
          <v:shape id="_x0000_s1045" type="#_x0000_t32" style="position:absolute;left:0;text-align:left;margin-left:209.95pt;margin-top:-17pt;width:26.85pt;height:65.05pt;flip:x;z-index:251675648" o:connectortype="straight">
            <w10:wrap anchorx="page"/>
          </v:shape>
        </w:pict>
      </w:r>
      <w:r w:rsidR="00375D45">
        <w:rPr>
          <w:rFonts w:ascii="Times New Roman" w:hAnsi="Times New Roman" w:cs="Times New Roman"/>
          <w:noProof/>
          <w:sz w:val="32"/>
          <w:szCs w:val="32"/>
          <w:rtl/>
        </w:rPr>
        <w:pict>
          <v:roundrect id="_x0000_s1044" style="position:absolute;left:0;text-align:left;margin-left:-38.45pt;margin-top:-41.25pt;width:198.65pt;height:84.05pt;z-index:251674624" arcsize="10923f">
            <v:textbox>
              <w:txbxContent>
                <w:p w:rsidR="00375D45" w:rsidRDefault="00375D45">
                  <w:pPr>
                    <w:rPr>
                      <w:rFonts w:hint="cs"/>
                    </w:rPr>
                  </w:pPr>
                  <w:r>
                    <w:rPr>
                      <w:rFonts w:hint="cs"/>
                      <w:rtl/>
                    </w:rPr>
                    <w:t xml:space="preserve">1- التعرف على قدرات الأطفال . 2- تشخيص نواحي القوة والضعف في عملية التعلم . 3- التعرف على مدى تحقق أهداف التعلم 4- التعرف على الفروقات الفردية بين الأطفال </w:t>
                  </w:r>
                </w:p>
              </w:txbxContent>
            </v:textbox>
            <w10:wrap anchorx="page"/>
          </v:roundrect>
        </w:pict>
      </w:r>
      <w:r w:rsidR="00375D45">
        <w:rPr>
          <w:rFonts w:ascii="Times New Roman" w:hAnsi="Times New Roman" w:cs="Times New Roman"/>
          <w:noProof/>
          <w:sz w:val="32"/>
          <w:szCs w:val="32"/>
          <w:rtl/>
        </w:rPr>
        <w:pict>
          <v:shape id="_x0000_s1042" type="#_x0000_t32" style="position:absolute;left:0;text-align:left;margin-left:144.8pt;margin-top:-44.9pt;width:96.25pt;height:0;flip:x;z-index:251672576" o:connectortype="straight">
            <w10:wrap anchorx="page"/>
          </v:shape>
        </w:pict>
      </w:r>
      <w:r w:rsidR="00375D45">
        <w:rPr>
          <w:rFonts w:ascii="Times New Roman" w:hAnsi="Times New Roman" w:cs="Times New Roman"/>
          <w:noProof/>
          <w:sz w:val="32"/>
          <w:szCs w:val="32"/>
          <w:rtl/>
        </w:rPr>
        <w:pict>
          <v:rect id="_x0000_s1043" style="position:absolute;left:0;text-align:left;margin-left:12.15pt;margin-top:-64.85pt;width:190.85pt;height:32.1pt;z-index:251673600">
            <v:textbox>
              <w:txbxContent>
                <w:p w:rsidR="00375D45" w:rsidRPr="00375D45" w:rsidRDefault="00375D45">
                  <w:pPr>
                    <w:rPr>
                      <w:rFonts w:hint="cs"/>
                      <w:b/>
                      <w:bCs/>
                      <w:sz w:val="28"/>
                      <w:szCs w:val="28"/>
                    </w:rPr>
                  </w:pPr>
                  <w:r w:rsidRPr="00375D45">
                    <w:rPr>
                      <w:rFonts w:hint="cs"/>
                      <w:b/>
                      <w:bCs/>
                      <w:sz w:val="28"/>
                      <w:szCs w:val="28"/>
                      <w:rtl/>
                    </w:rPr>
                    <w:t>استخد</w:t>
                  </w:r>
                  <w:r>
                    <w:rPr>
                      <w:rFonts w:hint="cs"/>
                      <w:b/>
                      <w:bCs/>
                      <w:sz w:val="28"/>
                      <w:szCs w:val="28"/>
                      <w:rtl/>
                    </w:rPr>
                    <w:t>ام معلمة الروضة لنتائج التقويم:</w:t>
                  </w:r>
                </w:p>
              </w:txbxContent>
            </v:textbox>
            <w10:wrap anchorx="page"/>
          </v:rect>
        </w:pict>
      </w:r>
      <w:r w:rsidR="0067544D">
        <w:rPr>
          <w:rFonts w:ascii="Times New Roman" w:hAnsi="Times New Roman" w:cs="Times New Roman"/>
          <w:noProof/>
          <w:sz w:val="32"/>
          <w:szCs w:val="32"/>
          <w:rtl/>
        </w:rPr>
        <w:pict>
          <v:shape id="_x0000_s1038" type="#_x0000_t32" style="position:absolute;left:0;text-align:left;margin-left:260.6pt;margin-top:-11pt;width:0;height:234.15pt;z-index:251668480" o:connectortype="straight">
            <w10:wrap anchorx="page"/>
          </v:shape>
        </w:pict>
      </w:r>
      <w:r w:rsidR="00184FDA">
        <w:rPr>
          <w:rFonts w:ascii="Times New Roman" w:hAnsi="Times New Roman" w:cs="Times New Roman"/>
          <w:noProof/>
          <w:sz w:val="32"/>
          <w:szCs w:val="32"/>
          <w:rtl/>
        </w:rPr>
        <w:pict>
          <v:rect id="_x0000_s1035" style="position:absolute;left:0;text-align:left;margin-left:283.65pt;margin-top:.5pt;width:133.6pt;height:44.85pt;z-index:251666432">
            <v:textbox>
              <w:txbxContent>
                <w:p w:rsidR="00184FDA" w:rsidRPr="0067544D" w:rsidRDefault="00184FDA">
                  <w:pPr>
                    <w:rPr>
                      <w:rFonts w:hint="cs"/>
                      <w:b/>
                      <w:bCs/>
                      <w:sz w:val="28"/>
                      <w:szCs w:val="28"/>
                    </w:rPr>
                  </w:pPr>
                  <w:r w:rsidRPr="0067544D">
                    <w:rPr>
                      <w:rFonts w:hint="cs"/>
                      <w:b/>
                      <w:bCs/>
                      <w:sz w:val="28"/>
                      <w:szCs w:val="28"/>
                      <w:rtl/>
                    </w:rPr>
                    <w:t>الش</w:t>
                  </w:r>
                  <w:r w:rsidR="00BE35C1" w:rsidRPr="0067544D">
                    <w:rPr>
                      <w:rFonts w:hint="cs"/>
                      <w:b/>
                      <w:bCs/>
                      <w:sz w:val="28"/>
                      <w:szCs w:val="28"/>
                      <w:rtl/>
                    </w:rPr>
                    <w:t xml:space="preserve">روط الواجب توفرها </w:t>
                  </w:r>
                  <w:r w:rsidR="0067544D" w:rsidRPr="0067544D">
                    <w:rPr>
                      <w:rFonts w:hint="cs"/>
                      <w:b/>
                      <w:bCs/>
                      <w:sz w:val="28"/>
                      <w:szCs w:val="28"/>
                      <w:rtl/>
                    </w:rPr>
                    <w:t xml:space="preserve">في وسائل التقويم : </w:t>
                  </w:r>
                </w:p>
              </w:txbxContent>
            </v:textbox>
            <w10:wrap anchorx="page"/>
          </v:rect>
        </w:pict>
      </w:r>
      <w:r w:rsidR="00184FDA">
        <w:rPr>
          <w:rFonts w:ascii="Times New Roman" w:hAnsi="Times New Roman" w:cs="Times New Roman"/>
          <w:noProof/>
          <w:sz w:val="32"/>
          <w:szCs w:val="32"/>
          <w:rtl/>
        </w:rPr>
        <w:pict>
          <v:shape id="_x0000_s1034" type="#_x0000_t32" style="position:absolute;left:0;text-align:left;margin-left:392.95pt;margin-top:-11pt;width:0;height:39pt;flip:y;z-index:251665408" o:connectortype="straight">
            <w10:wrap anchorx="page"/>
          </v:shape>
        </w:pict>
      </w:r>
      <w:r w:rsidR="00184FDA">
        <w:rPr>
          <w:rFonts w:ascii="Times New Roman" w:hAnsi="Times New Roman" w:cs="Times New Roman"/>
          <w:noProof/>
          <w:sz w:val="32"/>
          <w:szCs w:val="32"/>
          <w:rtl/>
        </w:rPr>
        <w:pict>
          <v:roundrect id="_x0000_s1030" style="position:absolute;left:0;text-align:left;margin-left:548.25pt;margin-top:.95pt;width:107.6pt;height:239.5pt;z-index:251662336" arcsize="10923f">
            <v:textbox>
              <w:txbxContent>
                <w:p w:rsidR="0086252A" w:rsidRDefault="0086252A" w:rsidP="005A07AD">
                  <w:r w:rsidRPr="005A07AD">
                    <w:rPr>
                      <w:rFonts w:hint="cs"/>
                      <w:b/>
                      <w:bCs/>
                      <w:rtl/>
                    </w:rPr>
                    <w:t>ب. تقويم أنشطة البرنامج :</w:t>
                  </w:r>
                  <w:r>
                    <w:rPr>
                      <w:rFonts w:hint="cs"/>
                      <w:rtl/>
                    </w:rPr>
                    <w:t xml:space="preserve"> وهي طريقة فعالة لإحداث التعلم بطريقة منظمه : - توفر مواقف حياتيه حيوية </w:t>
                  </w:r>
                  <w:r>
                    <w:rPr>
                      <w:rtl/>
                    </w:rPr>
                    <w:t>–</w:t>
                  </w:r>
                  <w:r>
                    <w:rPr>
                      <w:rFonts w:hint="cs"/>
                      <w:rtl/>
                    </w:rPr>
                    <w:t xml:space="preserve"> استجابة البرنامج </w:t>
                  </w:r>
                  <w:r w:rsidR="005A07AD">
                    <w:rPr>
                      <w:rFonts w:hint="cs"/>
                      <w:rtl/>
                    </w:rPr>
                    <w:t xml:space="preserve">لمطالب نمو </w:t>
                  </w:r>
                  <w:r>
                    <w:rPr>
                      <w:rFonts w:hint="cs"/>
                      <w:rtl/>
                    </w:rPr>
                    <w:t xml:space="preserve"> الأطفال </w:t>
                  </w:r>
                  <w:r w:rsidR="005A07AD">
                    <w:rPr>
                      <w:rtl/>
                    </w:rPr>
                    <w:t>–</w:t>
                  </w:r>
                  <w:r>
                    <w:rPr>
                      <w:rFonts w:hint="cs"/>
                      <w:rtl/>
                    </w:rPr>
                    <w:t xml:space="preserve"> </w:t>
                  </w:r>
                  <w:r w:rsidR="005A07AD">
                    <w:rPr>
                      <w:rFonts w:hint="cs"/>
                      <w:rtl/>
                    </w:rPr>
                    <w:t xml:space="preserve">استجابة لحاجات المجتمع </w:t>
                  </w:r>
                  <w:r w:rsidR="005A07AD">
                    <w:rPr>
                      <w:rtl/>
                    </w:rPr>
                    <w:t>–</w:t>
                  </w:r>
                  <w:r w:rsidR="005A07AD">
                    <w:rPr>
                      <w:rFonts w:hint="cs"/>
                      <w:rtl/>
                    </w:rPr>
                    <w:t xml:space="preserve"> انعكاس الأنشطة في تطوير البيئة </w:t>
                  </w:r>
                  <w:r w:rsidR="005A07AD">
                    <w:rPr>
                      <w:rtl/>
                    </w:rPr>
                    <w:t>–</w:t>
                  </w:r>
                  <w:r w:rsidR="005A07AD">
                    <w:rPr>
                      <w:rFonts w:hint="cs"/>
                      <w:rtl/>
                    </w:rPr>
                    <w:t xml:space="preserve"> تنظم حسب الأسس العلمية التربوية </w:t>
                  </w:r>
                  <w:r w:rsidR="005A07AD">
                    <w:rPr>
                      <w:rtl/>
                    </w:rPr>
                    <w:t>–</w:t>
                  </w:r>
                  <w:r w:rsidR="005A07AD">
                    <w:rPr>
                      <w:rFonts w:hint="cs"/>
                      <w:rtl/>
                    </w:rPr>
                    <w:t xml:space="preserve"> توفر أنشطة البرنامج للمبادئ والمثل الإنسانية العليا. </w:t>
                  </w:r>
                </w:p>
              </w:txbxContent>
            </v:textbox>
            <w10:wrap anchorx="page"/>
          </v:roundrect>
        </w:pict>
      </w:r>
      <w:r w:rsidR="00184FDA">
        <w:rPr>
          <w:rFonts w:ascii="Times New Roman" w:hAnsi="Times New Roman" w:cs="Times New Roman"/>
          <w:noProof/>
          <w:sz w:val="32"/>
          <w:szCs w:val="32"/>
          <w:rtl/>
        </w:rPr>
        <w:pict>
          <v:roundrect id="_x0000_s1031" style="position:absolute;left:0;text-align:left;margin-left:429.4pt;margin-top:.95pt;width:118.85pt;height:153.35pt;z-index:251663360" arcsize="10923f">
            <v:textbox>
              <w:txbxContent>
                <w:p w:rsidR="005A07AD" w:rsidRDefault="005A07AD" w:rsidP="005A07AD">
                  <w:r>
                    <w:rPr>
                      <w:rFonts w:hint="cs"/>
                      <w:rtl/>
                    </w:rPr>
                    <w:t xml:space="preserve">ج. </w:t>
                  </w:r>
                  <w:r w:rsidRPr="00184FDA">
                    <w:rPr>
                      <w:rFonts w:hint="cs"/>
                      <w:b/>
                      <w:bCs/>
                      <w:rtl/>
                    </w:rPr>
                    <w:t>تقويم أداء المعلمة في تقويم الأنشطة :</w:t>
                  </w:r>
                  <w:r>
                    <w:rPr>
                      <w:rFonts w:hint="cs"/>
                      <w:rtl/>
                    </w:rPr>
                    <w:t xml:space="preserve"> - تحديد وتقويم معايير الكفاءة في تقديم الانشطة . </w:t>
                  </w:r>
                  <w:r>
                    <w:rPr>
                      <w:rtl/>
                    </w:rPr>
                    <w:t>–</w:t>
                  </w:r>
                  <w:r>
                    <w:rPr>
                      <w:rFonts w:hint="cs"/>
                      <w:rtl/>
                    </w:rPr>
                    <w:t xml:space="preserve"> تقويم التفاعل اللفظي وغير اللفظي بينها وبين الأطفال . </w:t>
                  </w:r>
                  <w:r>
                    <w:rPr>
                      <w:rtl/>
                    </w:rPr>
                    <w:t>–</w:t>
                  </w:r>
                  <w:r>
                    <w:rPr>
                      <w:rFonts w:hint="cs"/>
                      <w:rtl/>
                    </w:rPr>
                    <w:t xml:space="preserve"> تقويم الأداء التحصيلي للأطفال </w:t>
                  </w:r>
                  <w:r>
                    <w:rPr>
                      <w:rtl/>
                    </w:rPr>
                    <w:t>–</w:t>
                  </w:r>
                  <w:r>
                    <w:rPr>
                      <w:rFonts w:hint="cs"/>
                      <w:rtl/>
                    </w:rPr>
                    <w:t xml:space="preserve"> تقويم النمو الذاتي المهني للمعلمة . </w:t>
                  </w:r>
                </w:p>
              </w:txbxContent>
            </v:textbox>
            <w10:wrap anchorx="page"/>
          </v:roundrect>
        </w:pict>
      </w:r>
      <w:r w:rsidR="00184FDA">
        <w:rPr>
          <w:rFonts w:ascii="Times New Roman" w:hAnsi="Times New Roman" w:cs="Times New Roman"/>
          <w:noProof/>
          <w:sz w:val="32"/>
          <w:szCs w:val="32"/>
          <w:rtl/>
        </w:rPr>
        <w:pict>
          <v:rect id="_x0000_s1028" style="position:absolute;left:0;text-align:left;margin-left:489.2pt;margin-top:-27.35pt;width:198.65pt;height:26pt;z-index:251660288">
            <v:textbox>
              <w:txbxContent>
                <w:p w:rsidR="0086252A" w:rsidRPr="00184FDA" w:rsidRDefault="0086252A">
                  <w:pPr>
                    <w:rPr>
                      <w:b/>
                      <w:bCs/>
                      <w:sz w:val="32"/>
                      <w:szCs w:val="32"/>
                    </w:rPr>
                  </w:pPr>
                  <w:r w:rsidRPr="00184FDA">
                    <w:rPr>
                      <w:rFonts w:hint="cs"/>
                      <w:b/>
                      <w:bCs/>
                      <w:sz w:val="32"/>
                      <w:szCs w:val="32"/>
                      <w:rtl/>
                    </w:rPr>
                    <w:t xml:space="preserve">مجالات التقويم في الروضة : </w:t>
                  </w:r>
                </w:p>
              </w:txbxContent>
            </v:textbox>
            <w10:wrap anchorx="page"/>
          </v:rect>
        </w:pict>
      </w:r>
      <w:r w:rsidR="00184FDA">
        <w:rPr>
          <w:rFonts w:ascii="Times New Roman" w:hAnsi="Times New Roman" w:cs="Times New Roman"/>
          <w:noProof/>
          <w:sz w:val="32"/>
          <w:szCs w:val="32"/>
          <w:rtl/>
        </w:rPr>
        <w:pict>
          <v:shape id="_x0000_s1027" type="#_x0000_t32" style="position:absolute;left:0;text-align:left;margin-left:451.1pt;margin-top:-11.05pt;width:205.6pt;height:0;z-index:251659264" o:connectortype="straight">
            <w10:wrap anchorx="page"/>
          </v:shape>
        </w:pict>
      </w:r>
      <w:r w:rsidR="0086252A">
        <w:rPr>
          <w:rFonts w:ascii="Times New Roman" w:hAnsi="Times New Roman" w:cs="Times New Roman"/>
          <w:noProof/>
          <w:sz w:val="32"/>
          <w:szCs w:val="32"/>
          <w:rtl/>
        </w:rPr>
        <w:pict>
          <v:roundrect id="_x0000_s1029" style="position:absolute;left:0;text-align:left;margin-left:645.4pt;margin-top:-.7pt;width:111.05pt;height:279.35pt;z-index:251661312" arcsize="10923f">
            <v:textbox>
              <w:txbxContent>
                <w:p w:rsidR="0086252A" w:rsidRDefault="0086252A" w:rsidP="0086252A">
                  <w:r>
                    <w:rPr>
                      <w:rFonts w:hint="cs"/>
                      <w:rtl/>
                    </w:rPr>
                    <w:t>أ.</w:t>
                  </w:r>
                  <w:r>
                    <w:rPr>
                      <w:rtl/>
                    </w:rPr>
                    <w:t xml:space="preserve"> </w:t>
                  </w:r>
                  <w:r w:rsidRPr="005A07AD">
                    <w:rPr>
                      <w:rFonts w:hint="cs"/>
                      <w:b/>
                      <w:bCs/>
                      <w:rtl/>
                    </w:rPr>
                    <w:t xml:space="preserve">تقويم أهداف تعلم الطفل </w:t>
                  </w:r>
                  <w:r>
                    <w:rPr>
                      <w:rFonts w:hint="cs"/>
                      <w:rtl/>
                    </w:rPr>
                    <w:t xml:space="preserve">: التقويم التقليدي يقتصر على تقويم النتائج إلا أن الاتجاهات الحديثة في صياغة الأهداف التربوية أصبح تقويم الأهداف جالا رئيسياً من مجالات التقويم , لا بد أن يتضمن تقويم الأهداف : - الهدف بقدرات الأطفال واحتياجات المجتمع وتطلعات أولياء الأمور </w:t>
                  </w:r>
                  <w:r>
                    <w:rPr>
                      <w:rtl/>
                    </w:rPr>
                    <w:t>–</w:t>
                  </w:r>
                  <w:r>
                    <w:rPr>
                      <w:rFonts w:hint="cs"/>
                      <w:rtl/>
                    </w:rPr>
                    <w:t xml:space="preserve">علاقة الهدف بالأنشطة </w:t>
                  </w:r>
                  <w:r>
                    <w:rPr>
                      <w:rtl/>
                    </w:rPr>
                    <w:t>–</w:t>
                  </w:r>
                  <w:r>
                    <w:rPr>
                      <w:rFonts w:hint="cs"/>
                      <w:rtl/>
                    </w:rPr>
                    <w:t xml:space="preserve">تحويل الهدف إلى مستويات إجرائية أو أدائية سلوكية </w:t>
                  </w:r>
                  <w:r>
                    <w:rPr>
                      <w:rtl/>
                    </w:rPr>
                    <w:t>–</w:t>
                  </w:r>
                  <w:r>
                    <w:rPr>
                      <w:rFonts w:hint="cs"/>
                      <w:rtl/>
                    </w:rPr>
                    <w:t xml:space="preserve"> قياس تلك المستويات وتقويمها </w:t>
                  </w:r>
                </w:p>
              </w:txbxContent>
            </v:textbox>
            <w10:wrap anchorx="page"/>
          </v:roundrect>
        </w:pict>
      </w:r>
    </w:p>
    <w:p w:rsidR="00B222DC" w:rsidRDefault="00D113FA">
      <w:pPr>
        <w:rPr>
          <w:rFonts w:hint="cs"/>
          <w:rtl/>
        </w:rPr>
      </w:pPr>
      <w:r>
        <w:rPr>
          <w:rFonts w:hint="cs"/>
          <w:noProof/>
        </w:rPr>
        <w:pict>
          <v:roundrect id="_x0000_s1050" style="position:absolute;left:0;text-align:left;margin-left:-32.95pt;margin-top:177.35pt;width:242.9pt;height:162.15pt;z-index:251680768" arcsize="10923f">
            <v:textbox>
              <w:txbxContent>
                <w:p w:rsidR="00D113FA" w:rsidRDefault="00D113FA" w:rsidP="00D113FA">
                  <w:r>
                    <w:rPr>
                      <w:rFonts w:hint="cs"/>
                      <w:rtl/>
                    </w:rPr>
                    <w:t xml:space="preserve">1- أن يكون التقويم شاملا لجميع جوانب النمو 2- أن يكون التقويم مستمر ويمشي جنباً إلى جنب . 3- تستخدم وسائل متنوعة لتقويم الأنشطة لطفل الروضة 4- يستخدم لمقارنة الطفل بنفسه وليس بغيره 5- يساعد على التعرف على الفروقات الفردية 6- معرفة مدى بلوغ أطفال  الروضة للأهداف المنشودة 7- أن توضع في الاعتبار عند بناء وسائل التقويم طبيعة قدرات الأطفال 8- أن توضع قدراتهم اللغوية في عين الاعتبار . 9- أن تتميز أدوات التقويم بالصدق والثبات . </w:t>
                  </w:r>
                </w:p>
              </w:txbxContent>
            </v:textbox>
            <w10:wrap anchorx="page"/>
          </v:roundrect>
        </w:pict>
      </w:r>
      <w:r>
        <w:rPr>
          <w:rFonts w:hint="cs"/>
          <w:noProof/>
        </w:rPr>
        <w:pict>
          <v:rect id="_x0000_s1049" style="position:absolute;left:0;text-align:left;margin-left:-4.35pt;margin-top:151.25pt;width:245.4pt;height:26.1pt;z-index:251679744">
            <v:textbox>
              <w:txbxContent>
                <w:p w:rsidR="00D113FA" w:rsidRDefault="00D113FA">
                  <w:pPr>
                    <w:rPr>
                      <w:rFonts w:hint="cs"/>
                      <w:rtl/>
                    </w:rPr>
                  </w:pPr>
                  <w:r>
                    <w:rPr>
                      <w:rFonts w:hint="cs"/>
                      <w:rtl/>
                    </w:rPr>
                    <w:t xml:space="preserve">الأسس التي تراعيها المعلمة في تقويم الأنشطة لطفل الروضة : </w:t>
                  </w:r>
                </w:p>
              </w:txbxContent>
            </v:textbox>
            <w10:wrap anchorx="page"/>
          </v:rect>
        </w:pict>
      </w:r>
      <w:r>
        <w:rPr>
          <w:rFonts w:hint="cs"/>
          <w:noProof/>
        </w:rPr>
        <w:pict>
          <v:roundrect id="_x0000_s1047" style="position:absolute;left:0;text-align:left;margin-left:-54.15pt;margin-top:42.9pt;width:268.9pt;height:88.5pt;z-index:251677696" arcsize="10923f">
            <v:textbox>
              <w:txbxContent>
                <w:p w:rsidR="00375D45" w:rsidRDefault="00375D45" w:rsidP="00375D45">
                  <w:pPr>
                    <w:rPr>
                      <w:rFonts w:hint="cs"/>
                      <w:rtl/>
                    </w:rPr>
                  </w:pPr>
                  <w:r>
                    <w:rPr>
                      <w:rFonts w:hint="cs"/>
                      <w:rtl/>
                    </w:rPr>
                    <w:t xml:space="preserve">والتغذية الفورية المباشرة لها أهمية كبيرة في تعلم طفل الروضة وكلما زاد مقدار التغذية كلما كان التعلم أكثر كفاءة , وظائف التغذية الراجعة : 1- تزويد الطفل معلومات حول استجابته . 2- تعزيز الاستجابة الصحيحة للطفل . 3- تزيد ثقة الطفل بنواتجه التعليمية . 4- تزويد المعلمة بمعلومات حول استراتجيات التعلم المستخدمة . </w:t>
                  </w:r>
                </w:p>
              </w:txbxContent>
            </v:textbox>
            <w10:wrap anchorx="page"/>
          </v:roundrect>
        </w:pict>
      </w:r>
      <w:r>
        <w:rPr>
          <w:rFonts w:hint="cs"/>
          <w:noProof/>
        </w:rPr>
        <w:pict>
          <v:rect id="_x0000_s1046" style="position:absolute;left:0;text-align:left;margin-left:82.55pt;margin-top:18.6pt;width:127.4pt;height:26pt;z-index:251676672">
            <v:textbox>
              <w:txbxContent>
                <w:p w:rsidR="00375D45" w:rsidRPr="00375D45" w:rsidRDefault="00375D45">
                  <w:pPr>
                    <w:rPr>
                      <w:rFonts w:hint="cs"/>
                      <w:b/>
                      <w:bCs/>
                      <w:sz w:val="32"/>
                      <w:szCs w:val="32"/>
                    </w:rPr>
                  </w:pPr>
                  <w:r w:rsidRPr="00375D45">
                    <w:rPr>
                      <w:rFonts w:hint="cs"/>
                      <w:b/>
                      <w:bCs/>
                      <w:sz w:val="32"/>
                      <w:szCs w:val="32"/>
                      <w:rtl/>
                    </w:rPr>
                    <w:t xml:space="preserve">نتائج التغذية الراجعة </w:t>
                  </w:r>
                </w:p>
              </w:txbxContent>
            </v:textbox>
            <w10:wrap anchorx="page"/>
          </v:rect>
        </w:pict>
      </w:r>
      <w:r w:rsidR="00375D45">
        <w:rPr>
          <w:rFonts w:hint="cs"/>
          <w:noProof/>
        </w:rPr>
        <w:pict>
          <v:shape id="_x0000_s1041" type="#_x0000_t32" style="position:absolute;left:0;text-align:left;margin-left:410.65pt;margin-top:219.75pt;width:0;height:39.9pt;z-index:251671552" o:connectortype="straight">
            <w10:wrap anchorx="page"/>
          </v:shape>
        </w:pict>
      </w:r>
      <w:r w:rsidR="00375D45">
        <w:rPr>
          <w:rFonts w:hint="cs"/>
          <w:noProof/>
        </w:rPr>
        <w:pict>
          <v:roundrect id="_x0000_s1040" style="position:absolute;left:0;text-align:left;margin-left:245.5pt;margin-top:254.6pt;width:516.45pt;height:130.1pt;z-index:251670528" arcsize="10923f">
            <v:textbox>
              <w:txbxContent>
                <w:p w:rsidR="00550623" w:rsidRDefault="00550623" w:rsidP="00550623">
                  <w:pPr>
                    <w:rPr>
                      <w:rFonts w:hint="cs"/>
                      <w:rtl/>
                    </w:rPr>
                  </w:pPr>
                  <w:r>
                    <w:rPr>
                      <w:rFonts w:hint="cs"/>
                      <w:rtl/>
                    </w:rPr>
                    <w:t xml:space="preserve">1- </w:t>
                  </w:r>
                  <w:r w:rsidRPr="00550623">
                    <w:rPr>
                      <w:rFonts w:hint="cs"/>
                      <w:b/>
                      <w:bCs/>
                      <w:rtl/>
                    </w:rPr>
                    <w:t>تحديد الهدف</w:t>
                  </w:r>
                  <w:r>
                    <w:rPr>
                      <w:rFonts w:hint="cs"/>
                      <w:rtl/>
                    </w:rPr>
                    <w:t xml:space="preserve"> : يجعل المعلمة مدركه لما يتم تقويمه ويساعدها للوصول إلى نتائج إيجابية في التقويم . </w:t>
                  </w:r>
                </w:p>
                <w:p w:rsidR="00550623" w:rsidRDefault="00550623" w:rsidP="00550623">
                  <w:pPr>
                    <w:rPr>
                      <w:rFonts w:hint="cs"/>
                      <w:rtl/>
                    </w:rPr>
                  </w:pPr>
                  <w:r>
                    <w:rPr>
                      <w:rFonts w:hint="cs"/>
                      <w:rtl/>
                    </w:rPr>
                    <w:t xml:space="preserve">2- </w:t>
                  </w:r>
                  <w:r w:rsidRPr="00550623">
                    <w:rPr>
                      <w:rFonts w:hint="cs"/>
                      <w:b/>
                      <w:bCs/>
                      <w:rtl/>
                    </w:rPr>
                    <w:t>إعداد أو اختيار وسائل التقويم</w:t>
                  </w:r>
                  <w:r>
                    <w:rPr>
                      <w:rFonts w:hint="cs"/>
                      <w:rtl/>
                    </w:rPr>
                    <w:t xml:space="preserve"> : اختيار الأدوات والوسائل الملائمة لموضوع التقويم ضرورة التدرب على استخدامها والتأكد من سلامتها</w:t>
                  </w:r>
                </w:p>
                <w:p w:rsidR="00550623" w:rsidRDefault="00550623" w:rsidP="00550623">
                  <w:pPr>
                    <w:rPr>
                      <w:rFonts w:hint="cs"/>
                      <w:rtl/>
                    </w:rPr>
                  </w:pPr>
                  <w:r>
                    <w:rPr>
                      <w:rFonts w:hint="cs"/>
                      <w:rtl/>
                    </w:rPr>
                    <w:t xml:space="preserve">3- تفسير النتائج : اذا كانت النتائج متفقه مع الأهداف دل ان خطة العمل تسير نحو الاتجاه المرغوب وإذا كانت لا تسير نحو المرغوب دل ذالك على نقص فيها ويتطلب ذالك تعديل برنامج الأنشط واو تبدبلة </w:t>
                  </w:r>
                </w:p>
                <w:p w:rsidR="00375D45" w:rsidRDefault="00375D45" w:rsidP="00375D45">
                  <w:pPr>
                    <w:rPr>
                      <w:rFonts w:hint="cs"/>
                    </w:rPr>
                  </w:pPr>
                  <w:r>
                    <w:rPr>
                      <w:rFonts w:hint="cs"/>
                      <w:rtl/>
                    </w:rPr>
                    <w:t xml:space="preserve">4- المتابعة : تهدف إلى تأكد من تحقيق هدف معين وهي ملازمة للتقويم . </w:t>
                  </w:r>
                </w:p>
                <w:p w:rsidR="00550623" w:rsidRPr="00550623" w:rsidRDefault="00550623"/>
              </w:txbxContent>
            </v:textbox>
            <w10:wrap anchorx="page"/>
          </v:roundrect>
        </w:pict>
      </w:r>
      <w:r w:rsidR="0067544D">
        <w:rPr>
          <w:rFonts w:hint="cs"/>
          <w:noProof/>
        </w:rPr>
        <w:pict>
          <v:rect id="_x0000_s1039" style="position:absolute;left:0;text-align:left;margin-left:220.7pt;margin-top:192pt;width:189.95pt;height:26.05pt;z-index:251669504">
            <v:textbox>
              <w:txbxContent>
                <w:p w:rsidR="0067544D" w:rsidRPr="00550623" w:rsidRDefault="0067544D" w:rsidP="00550623">
                  <w:pPr>
                    <w:rPr>
                      <w:rFonts w:hint="cs"/>
                      <w:b/>
                      <w:bCs/>
                      <w:sz w:val="32"/>
                      <w:szCs w:val="32"/>
                    </w:rPr>
                  </w:pPr>
                  <w:r w:rsidRPr="00550623">
                    <w:rPr>
                      <w:rFonts w:hint="cs"/>
                      <w:b/>
                      <w:bCs/>
                      <w:sz w:val="32"/>
                      <w:szCs w:val="32"/>
                      <w:rtl/>
                    </w:rPr>
                    <w:t xml:space="preserve">مراحل </w:t>
                  </w:r>
                  <w:r w:rsidR="00550623" w:rsidRPr="00550623">
                    <w:rPr>
                      <w:rFonts w:hint="cs"/>
                      <w:b/>
                      <w:bCs/>
                      <w:sz w:val="32"/>
                      <w:szCs w:val="32"/>
                      <w:rtl/>
                    </w:rPr>
                    <w:t xml:space="preserve">إعداد وسائل التقويم : </w:t>
                  </w:r>
                </w:p>
              </w:txbxContent>
            </v:textbox>
            <w10:wrap anchorx="page"/>
          </v:rect>
        </w:pict>
      </w:r>
      <w:r w:rsidR="0067544D">
        <w:rPr>
          <w:rFonts w:hint="cs"/>
          <w:noProof/>
        </w:rPr>
        <w:pict>
          <v:roundrect id="_x0000_s1032" style="position:absolute;left:0;text-align:left;margin-left:429.4pt;margin-top:108pt;width:129.25pt;height:118pt;z-index:251664384" arcsize="10923f">
            <v:textbox>
              <w:txbxContent>
                <w:p w:rsidR="005A07AD" w:rsidRDefault="005A07AD" w:rsidP="005A07AD">
                  <w:r>
                    <w:rPr>
                      <w:rFonts w:hint="cs"/>
                      <w:rtl/>
                    </w:rPr>
                    <w:t xml:space="preserve">د. </w:t>
                  </w:r>
                  <w:r w:rsidRPr="00184FDA">
                    <w:rPr>
                      <w:rFonts w:hint="cs"/>
                      <w:b/>
                      <w:bCs/>
                      <w:rtl/>
                    </w:rPr>
                    <w:t>تقويم تقدم الأطفال ونموهم</w:t>
                  </w:r>
                  <w:r>
                    <w:rPr>
                      <w:rFonts w:hint="cs"/>
                      <w:rtl/>
                    </w:rPr>
                    <w:t xml:space="preserve">: يعتبر الطفل المحور الأساسي الذي تدور حوله التربية </w:t>
                  </w:r>
                  <w:r w:rsidR="00184FDA">
                    <w:rPr>
                      <w:rFonts w:hint="cs"/>
                      <w:rtl/>
                    </w:rPr>
                    <w:t xml:space="preserve">: -الملاحظة والتدوين . </w:t>
                  </w:r>
                  <w:r w:rsidR="00184FDA">
                    <w:rPr>
                      <w:rtl/>
                    </w:rPr>
                    <w:t>–</w:t>
                  </w:r>
                  <w:r w:rsidR="00184FDA">
                    <w:rPr>
                      <w:rFonts w:hint="cs"/>
                      <w:rtl/>
                    </w:rPr>
                    <w:t xml:space="preserve"> الاختبارات المختلفة . </w:t>
                  </w:r>
                  <w:r w:rsidR="00184FDA">
                    <w:rPr>
                      <w:rtl/>
                    </w:rPr>
                    <w:t>–</w:t>
                  </w:r>
                  <w:r w:rsidR="00184FDA">
                    <w:rPr>
                      <w:rFonts w:hint="cs"/>
                      <w:rtl/>
                    </w:rPr>
                    <w:t xml:space="preserve"> تقدير إيجابية الطفل أثناء ممارسة الأنشطة . </w:t>
                  </w:r>
                </w:p>
              </w:txbxContent>
            </v:textbox>
            <w10:wrap anchorx="page"/>
          </v:roundrect>
        </w:pict>
      </w:r>
      <w:r w:rsidR="0067544D">
        <w:rPr>
          <w:rFonts w:hint="cs"/>
          <w:noProof/>
        </w:rPr>
        <w:pict>
          <v:roundrect id="_x0000_s1037" style="position:absolute;left:0;text-align:left;margin-left:273.6pt;margin-top:11.65pt;width:137.05pt;height:163.05pt;z-index:251667456" arcsize="10923f">
            <v:textbox>
              <w:txbxContent>
                <w:p w:rsidR="0067544D" w:rsidRDefault="0067544D">
                  <w:pPr>
                    <w:rPr>
                      <w:rFonts w:hint="cs"/>
                    </w:rPr>
                  </w:pPr>
                  <w:r>
                    <w:rPr>
                      <w:rFonts w:hint="cs"/>
                      <w:rtl/>
                    </w:rPr>
                    <w:t xml:space="preserve">1- </w:t>
                  </w:r>
                  <w:r w:rsidRPr="0067544D">
                    <w:rPr>
                      <w:rFonts w:hint="cs"/>
                      <w:b/>
                      <w:bCs/>
                      <w:rtl/>
                    </w:rPr>
                    <w:t>الموضوعية :</w:t>
                  </w:r>
                  <w:r>
                    <w:rPr>
                      <w:rFonts w:hint="cs"/>
                      <w:rtl/>
                    </w:rPr>
                    <w:t xml:space="preserve"> ان تكون الاسئلة ذات إجابة محددة لا تحتمل التأويل 2</w:t>
                  </w:r>
                  <w:r w:rsidRPr="0067544D">
                    <w:rPr>
                      <w:rFonts w:hint="cs"/>
                      <w:b/>
                      <w:bCs/>
                      <w:rtl/>
                    </w:rPr>
                    <w:t>- الصدق</w:t>
                  </w:r>
                  <w:r>
                    <w:rPr>
                      <w:rFonts w:hint="cs"/>
                      <w:rtl/>
                    </w:rPr>
                    <w:t xml:space="preserve"> : أن تقيس ما  وضعت له . 3- </w:t>
                  </w:r>
                  <w:r w:rsidRPr="0067544D">
                    <w:rPr>
                      <w:rFonts w:hint="cs"/>
                      <w:b/>
                      <w:bCs/>
                      <w:rtl/>
                    </w:rPr>
                    <w:t>الثبات</w:t>
                  </w:r>
                  <w:r>
                    <w:rPr>
                      <w:rFonts w:hint="cs"/>
                      <w:rtl/>
                    </w:rPr>
                    <w:t xml:space="preserve"> : ثبات النتائج  بالنسبة لما يقيسه لدى طفل معين في زمن معين . 4- </w:t>
                  </w:r>
                  <w:r w:rsidRPr="0067544D">
                    <w:rPr>
                      <w:rFonts w:hint="cs"/>
                      <w:b/>
                      <w:bCs/>
                      <w:rtl/>
                    </w:rPr>
                    <w:t xml:space="preserve">التمييز </w:t>
                  </w:r>
                  <w:r>
                    <w:rPr>
                      <w:rFonts w:hint="cs"/>
                      <w:rtl/>
                    </w:rPr>
                    <w:t>: أن يسمع الاختبار بإظهار الفروقات الفردية بين الأطفال .</w:t>
                  </w:r>
                </w:p>
              </w:txbxContent>
            </v:textbox>
            <w10:wrap anchorx="page"/>
          </v:roundrect>
        </w:pict>
      </w:r>
    </w:p>
    <w:p w:rsidR="00963636" w:rsidRDefault="00963636">
      <w:pPr>
        <w:rPr>
          <w:rFonts w:hint="cs"/>
          <w:rtl/>
        </w:rPr>
      </w:pPr>
    </w:p>
    <w:p w:rsidR="00963636" w:rsidRDefault="00963636">
      <w:pPr>
        <w:rPr>
          <w:rFonts w:hint="cs"/>
          <w:rtl/>
        </w:rPr>
      </w:pPr>
    </w:p>
    <w:p w:rsidR="00963636" w:rsidRDefault="00963636">
      <w:pPr>
        <w:rPr>
          <w:rFonts w:hint="cs"/>
          <w:rtl/>
        </w:rPr>
      </w:pPr>
    </w:p>
    <w:p w:rsidR="00963636" w:rsidRDefault="00963636">
      <w:pPr>
        <w:rPr>
          <w:rFonts w:hint="cs"/>
          <w:rtl/>
        </w:rPr>
      </w:pPr>
    </w:p>
    <w:p w:rsidR="00963636" w:rsidRDefault="00963636">
      <w:pPr>
        <w:rPr>
          <w:rFonts w:hint="cs"/>
          <w:rtl/>
        </w:rPr>
      </w:pPr>
    </w:p>
    <w:p w:rsidR="00963636" w:rsidRDefault="00963636">
      <w:pPr>
        <w:rPr>
          <w:rFonts w:hint="cs"/>
          <w:rtl/>
        </w:rPr>
      </w:pPr>
    </w:p>
    <w:p w:rsidR="00963636" w:rsidRDefault="00963636">
      <w:pPr>
        <w:rPr>
          <w:rFonts w:hint="cs"/>
          <w:rtl/>
        </w:rPr>
      </w:pPr>
    </w:p>
    <w:p w:rsidR="00963636" w:rsidRDefault="00963636">
      <w:pPr>
        <w:rPr>
          <w:rFonts w:hint="cs"/>
          <w:rtl/>
        </w:rPr>
      </w:pPr>
    </w:p>
    <w:p w:rsidR="00963636" w:rsidRDefault="00963636">
      <w:pPr>
        <w:rPr>
          <w:rFonts w:hint="cs"/>
          <w:rtl/>
        </w:rPr>
      </w:pPr>
    </w:p>
    <w:p w:rsidR="00963636" w:rsidRDefault="00963636">
      <w:pPr>
        <w:rPr>
          <w:rFonts w:hint="cs"/>
          <w:rtl/>
        </w:rPr>
      </w:pPr>
    </w:p>
    <w:p w:rsidR="00963636" w:rsidRDefault="00963636">
      <w:pPr>
        <w:rPr>
          <w:rFonts w:hint="cs"/>
          <w:rtl/>
        </w:rPr>
      </w:pPr>
    </w:p>
    <w:p w:rsidR="00963636" w:rsidRDefault="00963636">
      <w:pPr>
        <w:rPr>
          <w:rFonts w:hint="cs"/>
          <w:rtl/>
        </w:rPr>
      </w:pPr>
    </w:p>
    <w:p w:rsidR="00963636" w:rsidRDefault="00F85F9A">
      <w:pPr>
        <w:rPr>
          <w:rFonts w:hint="cs"/>
          <w:rtl/>
        </w:rPr>
      </w:pPr>
      <w:r>
        <w:rPr>
          <w:rFonts w:hint="cs"/>
          <w:noProof/>
        </w:rPr>
        <w:lastRenderedPageBreak/>
        <w:pict>
          <v:roundrect id="_x0000_s1055" style="position:absolute;left:0;text-align:left;margin-left:375.2pt;margin-top:-4.45pt;width:103.65pt;height:267.9pt;z-index:251685888" arcsize="10923f">
            <v:textbox>
              <w:txbxContent>
                <w:p w:rsidR="001514FB" w:rsidRDefault="00C9281B" w:rsidP="001514FB">
                  <w:pPr>
                    <w:rPr>
                      <w:rFonts w:hint="cs"/>
                      <w:b/>
                      <w:bCs/>
                      <w:sz w:val="36"/>
                      <w:szCs w:val="36"/>
                      <w:rtl/>
                    </w:rPr>
                  </w:pPr>
                  <w:r w:rsidRPr="00C9281B">
                    <w:rPr>
                      <w:rFonts w:hint="cs"/>
                      <w:b/>
                      <w:bCs/>
                      <w:sz w:val="36"/>
                      <w:szCs w:val="36"/>
                      <w:rtl/>
                    </w:rPr>
                    <w:t xml:space="preserve">أساليب التقويم : </w:t>
                  </w:r>
                </w:p>
                <w:p w:rsidR="001514FB" w:rsidRDefault="001514FB" w:rsidP="001514FB">
                  <w:pPr>
                    <w:rPr>
                      <w:rFonts w:hint="cs"/>
                      <w:rtl/>
                    </w:rPr>
                  </w:pPr>
                  <w:r w:rsidRPr="001514FB">
                    <w:rPr>
                      <w:rFonts w:hint="cs"/>
                      <w:b/>
                      <w:bCs/>
                      <w:sz w:val="24"/>
                      <w:szCs w:val="24"/>
                      <w:rtl/>
                    </w:rPr>
                    <w:t>1- التقويم البنائي : -</w:t>
                  </w:r>
                  <w:r w:rsidRPr="001514FB">
                    <w:rPr>
                      <w:rFonts w:hint="cs"/>
                      <w:sz w:val="24"/>
                      <w:szCs w:val="24"/>
                      <w:rtl/>
                    </w:rPr>
                    <w:t xml:space="preserve"> </w:t>
                  </w:r>
                  <w:r>
                    <w:rPr>
                      <w:rFonts w:hint="cs"/>
                      <w:rtl/>
                    </w:rPr>
                    <w:t xml:space="preserve">يقيس مدى تقد وإتقان عناصر النشاط </w:t>
                  </w:r>
                  <w:r>
                    <w:rPr>
                      <w:rtl/>
                    </w:rPr>
                    <w:t>–</w:t>
                  </w:r>
                  <w:r>
                    <w:rPr>
                      <w:rFonts w:hint="cs"/>
                      <w:rtl/>
                    </w:rPr>
                    <w:t xml:space="preserve"> مستمر خلال عملية التعلم </w:t>
                  </w:r>
                  <w:r>
                    <w:rPr>
                      <w:rtl/>
                    </w:rPr>
                    <w:t>–</w:t>
                  </w:r>
                  <w:r>
                    <w:rPr>
                      <w:rFonts w:hint="cs"/>
                      <w:rtl/>
                    </w:rPr>
                    <w:t xml:space="preserve"> يعمل على تصحيح مسارها . </w:t>
                  </w:r>
                  <w:r>
                    <w:rPr>
                      <w:rtl/>
                    </w:rPr>
                    <w:t>–</w:t>
                  </w:r>
                  <w:r>
                    <w:rPr>
                      <w:rFonts w:hint="cs"/>
                      <w:rtl/>
                    </w:rPr>
                    <w:t xml:space="preserve"> يقيس مدى تقدم الطفل بالنسبة لنفسه . </w:t>
                  </w:r>
                </w:p>
                <w:p w:rsidR="001514FB" w:rsidRPr="001514FB" w:rsidRDefault="001514FB" w:rsidP="001514FB">
                  <w:r>
                    <w:rPr>
                      <w:rFonts w:hint="cs"/>
                      <w:rtl/>
                    </w:rPr>
                    <w:t>2</w:t>
                  </w:r>
                  <w:r w:rsidRPr="001514FB">
                    <w:rPr>
                      <w:rFonts w:hint="cs"/>
                      <w:b/>
                      <w:bCs/>
                      <w:sz w:val="24"/>
                      <w:szCs w:val="24"/>
                      <w:rtl/>
                    </w:rPr>
                    <w:t>- التقويم النهائي :</w:t>
                  </w:r>
                  <w:r w:rsidRPr="001514FB">
                    <w:rPr>
                      <w:rFonts w:hint="cs"/>
                      <w:sz w:val="24"/>
                      <w:szCs w:val="24"/>
                      <w:rtl/>
                    </w:rPr>
                    <w:t xml:space="preserve"> </w:t>
                  </w:r>
                  <w:r>
                    <w:rPr>
                      <w:rFonts w:hint="cs"/>
                      <w:rtl/>
                    </w:rPr>
                    <w:t xml:space="preserve"> - معرفة مدى تحقيق الأهداف المرجوة من </w:t>
                  </w:r>
                  <w:r w:rsidR="00984777">
                    <w:rPr>
                      <w:rFonts w:hint="cs"/>
                      <w:rtl/>
                    </w:rPr>
                    <w:t>الأنشطة</w:t>
                  </w:r>
                  <w:r>
                    <w:rPr>
                      <w:rFonts w:hint="cs"/>
                      <w:rtl/>
                    </w:rPr>
                    <w:t xml:space="preserve"> </w:t>
                  </w:r>
                </w:p>
              </w:txbxContent>
            </v:textbox>
            <w10:wrap anchorx="page"/>
          </v:roundrect>
        </w:pict>
      </w:r>
      <w:r>
        <w:rPr>
          <w:rFonts w:hint="cs"/>
          <w:noProof/>
        </w:rPr>
        <w:pict>
          <v:shape id="_x0000_s1054" type="#_x0000_t32" style="position:absolute;left:0;text-align:left;margin-left:434.55pt;margin-top:-28.95pt;width:0;height:49.4pt;z-index:251684864" o:connectortype="straight">
            <w10:wrap anchorx="page"/>
          </v:shape>
        </w:pict>
      </w:r>
      <w:r>
        <w:rPr>
          <w:rFonts w:hint="cs"/>
          <w:noProof/>
        </w:rPr>
        <w:pict>
          <v:roundrect id="_x0000_s1053" style="position:absolute;left:0;text-align:left;margin-left:509.9pt;margin-top:-28.95pt;width:238.55pt;height:268.05pt;z-index:251683840" arcsize="10923f">
            <v:textbox>
              <w:txbxContent>
                <w:p w:rsidR="00C9281B" w:rsidRDefault="00C9281B">
                  <w:pPr>
                    <w:rPr>
                      <w:rFonts w:hint="cs"/>
                      <w:b/>
                      <w:bCs/>
                      <w:rtl/>
                    </w:rPr>
                  </w:pPr>
                  <w:r>
                    <w:rPr>
                      <w:rFonts w:hint="cs"/>
                      <w:b/>
                      <w:bCs/>
                      <w:sz w:val="36"/>
                      <w:szCs w:val="36"/>
                      <w:rtl/>
                    </w:rPr>
                    <w:t>أنواع التقييم :</w:t>
                  </w:r>
                  <w:r>
                    <w:rPr>
                      <w:rFonts w:hint="cs"/>
                      <w:b/>
                      <w:bCs/>
                      <w:rtl/>
                    </w:rPr>
                    <w:t xml:space="preserve"> </w:t>
                  </w:r>
                </w:p>
                <w:p w:rsidR="00C9281B" w:rsidRDefault="00C9281B">
                  <w:pPr>
                    <w:rPr>
                      <w:rFonts w:hint="cs"/>
                      <w:rtl/>
                    </w:rPr>
                  </w:pPr>
                  <w:r>
                    <w:rPr>
                      <w:rFonts w:hint="cs"/>
                      <w:b/>
                      <w:bCs/>
                      <w:rtl/>
                    </w:rPr>
                    <w:t xml:space="preserve">1- تقييم الاستعدادات : </w:t>
                  </w:r>
                  <w:r>
                    <w:rPr>
                      <w:rFonts w:hint="cs"/>
                      <w:rtl/>
                    </w:rPr>
                    <w:t xml:space="preserve">تحديد مدى استعداد الأطفال لبدء التعلم . </w:t>
                  </w:r>
                </w:p>
                <w:p w:rsidR="00C9281B" w:rsidRDefault="00C9281B">
                  <w:pPr>
                    <w:rPr>
                      <w:rFonts w:hint="cs"/>
                      <w:rtl/>
                    </w:rPr>
                  </w:pPr>
                  <w:r w:rsidRPr="00C9281B">
                    <w:rPr>
                      <w:rFonts w:hint="cs"/>
                      <w:rtl/>
                    </w:rPr>
                    <w:t>2-</w:t>
                  </w:r>
                  <w:r>
                    <w:rPr>
                      <w:rFonts w:hint="cs"/>
                      <w:rtl/>
                    </w:rPr>
                    <w:t xml:space="preserve"> </w:t>
                  </w:r>
                  <w:r w:rsidRPr="00C9281B">
                    <w:rPr>
                      <w:rFonts w:hint="cs"/>
                      <w:b/>
                      <w:bCs/>
                      <w:rtl/>
                    </w:rPr>
                    <w:t>التقييم لأغراض الوضع</w:t>
                  </w:r>
                  <w:r>
                    <w:rPr>
                      <w:rFonts w:hint="cs"/>
                      <w:rtl/>
                    </w:rPr>
                    <w:t xml:space="preserve"> : تحديد مستوى الطفل لوضعه مع مجموعة الأطفال المناسبة لقدراته . </w:t>
                  </w:r>
                </w:p>
                <w:p w:rsidR="00C9281B" w:rsidRDefault="00C9281B" w:rsidP="00C9281B">
                  <w:pPr>
                    <w:rPr>
                      <w:rFonts w:hint="cs"/>
                      <w:rtl/>
                    </w:rPr>
                  </w:pPr>
                  <w:r>
                    <w:rPr>
                      <w:rFonts w:hint="cs"/>
                      <w:rtl/>
                    </w:rPr>
                    <w:t>3</w:t>
                  </w:r>
                  <w:r w:rsidRPr="00C9281B">
                    <w:rPr>
                      <w:rFonts w:hint="cs"/>
                      <w:b/>
                      <w:bCs/>
                      <w:rtl/>
                    </w:rPr>
                    <w:t>- التقييم التشخيصي</w:t>
                  </w:r>
                  <w:r>
                    <w:rPr>
                      <w:rFonts w:hint="cs"/>
                      <w:rtl/>
                    </w:rPr>
                    <w:t xml:space="preserve"> : تحديد أسب المشكلات السلوكية المعرفية . </w:t>
                  </w:r>
                </w:p>
                <w:p w:rsidR="00C9281B" w:rsidRDefault="00C9281B" w:rsidP="00C9281B">
                  <w:pPr>
                    <w:rPr>
                      <w:rFonts w:hint="cs"/>
                      <w:rtl/>
                    </w:rPr>
                  </w:pPr>
                  <w:r>
                    <w:rPr>
                      <w:rFonts w:hint="cs"/>
                      <w:rtl/>
                    </w:rPr>
                    <w:t xml:space="preserve">4- </w:t>
                  </w:r>
                  <w:r w:rsidRPr="00C9281B">
                    <w:rPr>
                      <w:rFonts w:hint="cs"/>
                      <w:b/>
                      <w:bCs/>
                      <w:rtl/>
                    </w:rPr>
                    <w:t>التقييم التكويني</w:t>
                  </w:r>
                  <w:r>
                    <w:rPr>
                      <w:rFonts w:hint="cs"/>
                      <w:rtl/>
                    </w:rPr>
                    <w:t xml:space="preserve"> : تشخيص مشكلات التعلم </w:t>
                  </w:r>
                </w:p>
                <w:p w:rsidR="00C9281B" w:rsidRDefault="00C9281B" w:rsidP="00C9281B">
                  <w:pPr>
                    <w:rPr>
                      <w:rFonts w:hint="cs"/>
                      <w:rtl/>
                    </w:rPr>
                  </w:pPr>
                  <w:r>
                    <w:rPr>
                      <w:rFonts w:hint="cs"/>
                      <w:rtl/>
                    </w:rPr>
                    <w:t xml:space="preserve">5- </w:t>
                  </w:r>
                  <w:r w:rsidRPr="001514FB">
                    <w:rPr>
                      <w:rFonts w:hint="cs"/>
                      <w:b/>
                      <w:bCs/>
                      <w:rtl/>
                    </w:rPr>
                    <w:t>التقييم لأغراض الإرشاد والتوجيه</w:t>
                  </w:r>
                  <w:r>
                    <w:rPr>
                      <w:rFonts w:hint="cs"/>
                      <w:rtl/>
                    </w:rPr>
                    <w:t xml:space="preserve"> : مدى صلاحية الطفل لدراسة معينه </w:t>
                  </w:r>
                </w:p>
                <w:p w:rsidR="00C9281B" w:rsidRPr="00C9281B" w:rsidRDefault="00C9281B" w:rsidP="00C9281B">
                  <w:pPr>
                    <w:rPr>
                      <w:rFonts w:hint="cs"/>
                    </w:rPr>
                  </w:pPr>
                  <w:r>
                    <w:rPr>
                      <w:rFonts w:hint="cs"/>
                      <w:rtl/>
                    </w:rPr>
                    <w:t xml:space="preserve">6- </w:t>
                  </w:r>
                  <w:r w:rsidRPr="001514FB">
                    <w:rPr>
                      <w:rFonts w:hint="cs"/>
                      <w:b/>
                      <w:bCs/>
                      <w:rtl/>
                    </w:rPr>
                    <w:t>التقييم الختامي</w:t>
                  </w:r>
                  <w:r>
                    <w:rPr>
                      <w:rFonts w:hint="cs"/>
                      <w:rtl/>
                    </w:rPr>
                    <w:t xml:space="preserve"> : وضع درجة الطفل التي تبين مقدار تقدمه . </w:t>
                  </w:r>
                </w:p>
              </w:txbxContent>
            </v:textbox>
            <w10:wrap anchorx="page"/>
          </v:roundrect>
        </w:pict>
      </w:r>
      <w:r>
        <w:rPr>
          <w:rFonts w:hint="cs"/>
          <w:noProof/>
        </w:rPr>
        <w:pict>
          <v:shape id="_x0000_s1052" type="#_x0000_t32" style="position:absolute;left:0;text-align:left;margin-left:466.1pt;margin-top:-40pt;width:225.55pt;height:35.55pt;z-index:251682816" o:connectortype="straight">
            <w10:wrap anchorx="page"/>
          </v:shape>
        </w:pict>
      </w:r>
      <w:r>
        <w:rPr>
          <w:rFonts w:hint="cs"/>
          <w:noProof/>
        </w:rPr>
        <w:pict>
          <v:roundrect id="_x0000_s1060" style="position:absolute;left:0;text-align:left;margin-left:-61.8pt;margin-top:-4.45pt;width:421.8pt;height:501.7pt;z-index:251689984" arcsize="10923f">
            <v:textbox>
              <w:txbxContent>
                <w:p w:rsidR="007041F3" w:rsidRDefault="00486E95" w:rsidP="00984777">
                  <w:pPr>
                    <w:jc w:val="center"/>
                    <w:rPr>
                      <w:rFonts w:hint="cs"/>
                      <w:rtl/>
                    </w:rPr>
                  </w:pPr>
                  <w:r>
                    <w:rPr>
                      <w:rFonts w:hint="cs"/>
                      <w:rtl/>
                    </w:rPr>
                    <w:t xml:space="preserve">* </w:t>
                  </w:r>
                  <w:r w:rsidR="007041F3">
                    <w:rPr>
                      <w:rFonts w:hint="cs"/>
                      <w:b/>
                      <w:bCs/>
                      <w:sz w:val="28"/>
                      <w:szCs w:val="28"/>
                      <w:rtl/>
                    </w:rPr>
                    <w:t xml:space="preserve">الملاحظة المنظمة: </w:t>
                  </w:r>
                  <w:r>
                    <w:rPr>
                      <w:rFonts w:hint="cs"/>
                      <w:rtl/>
                    </w:rPr>
                    <w:t xml:space="preserve">تسجل سلوك الطفل ومدى إقباله على الأنشطة المتضمنة في البرامج التعليمية , ويتم تسجيل الملاحظات في بطاقات تسمى بطاقات الملاحظة ويجب عدم إشعار الطفل بأنه تحت المراقبة </w:t>
                  </w:r>
                  <w:r w:rsidR="007041F3">
                    <w:rPr>
                      <w:rFonts w:hint="cs"/>
                      <w:rtl/>
                    </w:rPr>
                    <w:t xml:space="preserve">, </w:t>
                  </w:r>
                  <w:r w:rsidR="007041F3">
                    <w:rPr>
                      <w:rFonts w:hint="cs"/>
                      <w:b/>
                      <w:bCs/>
                      <w:sz w:val="24"/>
                      <w:szCs w:val="24"/>
                      <w:rtl/>
                    </w:rPr>
                    <w:t xml:space="preserve">مجالات الملاحظة المنظمة: </w:t>
                  </w:r>
                  <w:r w:rsidR="007041F3" w:rsidRPr="007041F3">
                    <w:rPr>
                      <w:rFonts w:hint="cs"/>
                      <w:sz w:val="24"/>
                      <w:szCs w:val="24"/>
                      <w:rtl/>
                    </w:rPr>
                    <w:t xml:space="preserve">- المهارات </w:t>
                  </w:r>
                  <w:r w:rsidR="007041F3" w:rsidRPr="007041F3">
                    <w:rPr>
                      <w:sz w:val="24"/>
                      <w:szCs w:val="24"/>
                      <w:rtl/>
                    </w:rPr>
                    <w:t>–</w:t>
                  </w:r>
                  <w:r w:rsidR="007041F3" w:rsidRPr="007041F3">
                    <w:rPr>
                      <w:rFonts w:hint="cs"/>
                      <w:sz w:val="24"/>
                      <w:szCs w:val="24"/>
                      <w:rtl/>
                    </w:rPr>
                    <w:t xml:space="preserve"> العادات والاتجاهات الاجتماعية </w:t>
                  </w:r>
                  <w:r w:rsidR="007041F3" w:rsidRPr="007041F3">
                    <w:rPr>
                      <w:sz w:val="24"/>
                      <w:szCs w:val="24"/>
                      <w:rtl/>
                    </w:rPr>
                    <w:t>–</w:t>
                  </w:r>
                  <w:r w:rsidR="007041F3" w:rsidRPr="007041F3">
                    <w:rPr>
                      <w:rFonts w:hint="cs"/>
                      <w:sz w:val="24"/>
                      <w:szCs w:val="24"/>
                      <w:rtl/>
                    </w:rPr>
                    <w:t xml:space="preserve"> التوافق الاجتماعي والبيئي </w:t>
                  </w:r>
                  <w:r w:rsidR="007041F3" w:rsidRPr="007041F3">
                    <w:rPr>
                      <w:sz w:val="24"/>
                      <w:szCs w:val="24"/>
                      <w:rtl/>
                    </w:rPr>
                    <w:t>–</w:t>
                  </w:r>
                  <w:r w:rsidR="007041F3" w:rsidRPr="007041F3">
                    <w:rPr>
                      <w:rFonts w:hint="cs"/>
                      <w:sz w:val="24"/>
                      <w:szCs w:val="24"/>
                      <w:rtl/>
                    </w:rPr>
                    <w:t xml:space="preserve"> الميول .</w:t>
                  </w:r>
                </w:p>
                <w:p w:rsidR="007041F3" w:rsidRPr="007041F3" w:rsidRDefault="007041F3" w:rsidP="00984777">
                  <w:pPr>
                    <w:jc w:val="center"/>
                    <w:rPr>
                      <w:rFonts w:hint="cs"/>
                      <w:b/>
                      <w:bCs/>
                      <w:sz w:val="24"/>
                      <w:szCs w:val="24"/>
                      <w:rtl/>
                    </w:rPr>
                  </w:pPr>
                  <w:r w:rsidRPr="007041F3">
                    <w:rPr>
                      <w:rFonts w:hint="cs"/>
                      <w:b/>
                      <w:bCs/>
                      <w:sz w:val="24"/>
                      <w:szCs w:val="24"/>
                      <w:rtl/>
                    </w:rPr>
                    <w:t>وسائل الملاحظة المنظمة :</w:t>
                  </w:r>
                </w:p>
                <w:p w:rsidR="007041F3" w:rsidRDefault="001939C4" w:rsidP="00984777">
                  <w:pPr>
                    <w:jc w:val="center"/>
                    <w:rPr>
                      <w:rFonts w:hint="cs"/>
                      <w:rtl/>
                    </w:rPr>
                  </w:pPr>
                  <w:r>
                    <w:rPr>
                      <w:rFonts w:hint="cs"/>
                      <w:rtl/>
                    </w:rPr>
                    <w:t>1</w:t>
                  </w:r>
                  <w:r w:rsidR="007041F3">
                    <w:rPr>
                      <w:rFonts w:hint="cs"/>
                      <w:rtl/>
                    </w:rPr>
                    <w:t xml:space="preserve">- </w:t>
                  </w:r>
                  <w:r w:rsidR="007041F3" w:rsidRPr="007041F3">
                    <w:rPr>
                      <w:rFonts w:hint="cs"/>
                      <w:b/>
                      <w:bCs/>
                      <w:sz w:val="24"/>
                      <w:szCs w:val="24"/>
                      <w:rtl/>
                    </w:rPr>
                    <w:t xml:space="preserve">القوائم </w:t>
                  </w:r>
                  <w:r w:rsidR="007041F3">
                    <w:rPr>
                      <w:rFonts w:hint="cs"/>
                      <w:rtl/>
                    </w:rPr>
                    <w:t>: تقييم مهارات الطفل والتي يمكن تقسيمها إلى أجزاء صغيرة مرحلية , لذا لا يستخدم في حالة قياس نوعية السلوك أو كمية حدوثه .</w:t>
                  </w:r>
                </w:p>
                <w:p w:rsidR="007041F3" w:rsidRDefault="001939C4" w:rsidP="00984777">
                  <w:pPr>
                    <w:jc w:val="center"/>
                    <w:rPr>
                      <w:rFonts w:hint="cs"/>
                      <w:sz w:val="24"/>
                      <w:szCs w:val="24"/>
                      <w:rtl/>
                    </w:rPr>
                  </w:pPr>
                  <w:r>
                    <w:rPr>
                      <w:rFonts w:hint="cs"/>
                      <w:b/>
                      <w:bCs/>
                      <w:sz w:val="24"/>
                      <w:szCs w:val="24"/>
                      <w:rtl/>
                    </w:rPr>
                    <w:t xml:space="preserve">2 </w:t>
                  </w:r>
                  <w:r w:rsidR="007041F3" w:rsidRPr="007041F3">
                    <w:rPr>
                      <w:rFonts w:hint="cs"/>
                      <w:b/>
                      <w:bCs/>
                      <w:sz w:val="24"/>
                      <w:szCs w:val="24"/>
                      <w:rtl/>
                    </w:rPr>
                    <w:t xml:space="preserve">-  مقاييس التقدير المتدرجة : </w:t>
                  </w:r>
                  <w:r w:rsidR="007041F3" w:rsidRPr="007041F3">
                    <w:rPr>
                      <w:rFonts w:hint="cs"/>
                      <w:sz w:val="24"/>
                      <w:szCs w:val="24"/>
                      <w:rtl/>
                    </w:rPr>
                    <w:t>تستخدم في تقييم سلوك الطفل العملي : 1- بيان نوعية السلوك .</w:t>
                  </w:r>
                  <w:r w:rsidR="007041F3">
                    <w:rPr>
                      <w:rFonts w:hint="cs"/>
                      <w:sz w:val="24"/>
                      <w:szCs w:val="24"/>
                      <w:rtl/>
                    </w:rPr>
                    <w:t xml:space="preserve"> 2- درجة حدوثه , وعند التقييم يجب مراعاة : - تمييز وتحديد السلوك . </w:t>
                  </w:r>
                  <w:r w:rsidR="007041F3">
                    <w:rPr>
                      <w:sz w:val="24"/>
                      <w:szCs w:val="24"/>
                      <w:rtl/>
                    </w:rPr>
                    <w:t>–</w:t>
                  </w:r>
                  <w:r w:rsidR="007041F3">
                    <w:rPr>
                      <w:rFonts w:hint="cs"/>
                      <w:sz w:val="24"/>
                      <w:szCs w:val="24"/>
                      <w:rtl/>
                    </w:rPr>
                    <w:t xml:space="preserve"> التحلي في الموضوعية </w:t>
                  </w:r>
                  <w:r w:rsidR="007041F3" w:rsidRPr="007041F3">
                    <w:rPr>
                      <w:rFonts w:hint="cs"/>
                      <w:sz w:val="24"/>
                      <w:szCs w:val="24"/>
                      <w:rtl/>
                    </w:rPr>
                    <w:t xml:space="preserve"> </w:t>
                  </w:r>
                  <w:r w:rsidR="007041F3" w:rsidRPr="001939C4">
                    <w:rPr>
                      <w:rFonts w:hint="cs"/>
                      <w:b/>
                      <w:bCs/>
                      <w:sz w:val="24"/>
                      <w:szCs w:val="24"/>
                      <w:rtl/>
                    </w:rPr>
                    <w:t># وهناك ثلاث مقاييس من التقدير المتدرجة :</w:t>
                  </w:r>
                  <w:r w:rsidR="007041F3">
                    <w:rPr>
                      <w:rFonts w:hint="cs"/>
                      <w:sz w:val="24"/>
                      <w:szCs w:val="24"/>
                      <w:rtl/>
                    </w:rPr>
                    <w:t xml:space="preserve"> </w:t>
                  </w:r>
                  <w:r>
                    <w:rPr>
                      <w:rFonts w:hint="cs"/>
                      <w:sz w:val="24"/>
                      <w:szCs w:val="24"/>
                      <w:rtl/>
                    </w:rPr>
                    <w:t>1- الرقمية 2- البيانية 3- الوصفية</w:t>
                  </w:r>
                </w:p>
                <w:p w:rsidR="001939C4" w:rsidRDefault="001939C4" w:rsidP="00984777">
                  <w:pPr>
                    <w:jc w:val="center"/>
                    <w:rPr>
                      <w:rFonts w:hint="cs"/>
                      <w:sz w:val="24"/>
                      <w:szCs w:val="24"/>
                      <w:rtl/>
                    </w:rPr>
                  </w:pPr>
                  <w:r w:rsidRPr="001939C4">
                    <w:rPr>
                      <w:rFonts w:hint="cs"/>
                      <w:b/>
                      <w:bCs/>
                      <w:sz w:val="24"/>
                      <w:szCs w:val="24"/>
                      <w:rtl/>
                    </w:rPr>
                    <w:t xml:space="preserve">3 - السجلات القصصية : </w:t>
                  </w:r>
                  <w:r>
                    <w:rPr>
                      <w:rFonts w:hint="cs"/>
                      <w:sz w:val="24"/>
                      <w:szCs w:val="24"/>
                      <w:rtl/>
                    </w:rPr>
                    <w:t xml:space="preserve">كيفية استخدام السجلات القصصية :- تحديد نوع السلوك الذي ستلاحظه المعلمة . </w:t>
                  </w:r>
                  <w:r>
                    <w:rPr>
                      <w:sz w:val="24"/>
                      <w:szCs w:val="24"/>
                      <w:rtl/>
                    </w:rPr>
                    <w:t>–</w:t>
                  </w:r>
                  <w:r>
                    <w:rPr>
                      <w:rFonts w:hint="cs"/>
                      <w:sz w:val="24"/>
                      <w:szCs w:val="24"/>
                      <w:rtl/>
                    </w:rPr>
                    <w:t xml:space="preserve"> تسجل السلوك بشكل كاف حتى يتم الحكم بموضوعية . </w:t>
                  </w:r>
                  <w:r>
                    <w:rPr>
                      <w:sz w:val="24"/>
                      <w:szCs w:val="24"/>
                      <w:rtl/>
                    </w:rPr>
                    <w:t>–</w:t>
                  </w:r>
                  <w:r>
                    <w:rPr>
                      <w:rFonts w:hint="cs"/>
                      <w:sz w:val="24"/>
                      <w:szCs w:val="24"/>
                      <w:rtl/>
                    </w:rPr>
                    <w:t xml:space="preserve"> تدون المعلمة ملاحظتها فوراً وتقدم التوصيات العلاجية- التعرف على الخصائص السلبية والايجابية </w:t>
                  </w:r>
                  <w:r>
                    <w:rPr>
                      <w:sz w:val="24"/>
                      <w:szCs w:val="24"/>
                      <w:rtl/>
                    </w:rPr>
                    <w:t>–</w:t>
                  </w:r>
                  <w:r>
                    <w:rPr>
                      <w:rFonts w:hint="cs"/>
                      <w:sz w:val="24"/>
                      <w:szCs w:val="24"/>
                      <w:rtl/>
                    </w:rPr>
                    <w:t xml:space="preserve"> تتم الملاحظة عدة مرات للسلوك الواحد وفي ظروف زمانية ومكانية مختلفة , ويجب مراعاة ما يلي : - الوصف الموجز الدقيق </w:t>
                  </w:r>
                  <w:r>
                    <w:rPr>
                      <w:sz w:val="24"/>
                      <w:szCs w:val="24"/>
                      <w:rtl/>
                    </w:rPr>
                    <w:t>–</w:t>
                  </w:r>
                  <w:r>
                    <w:rPr>
                      <w:rFonts w:hint="cs"/>
                      <w:sz w:val="24"/>
                      <w:szCs w:val="24"/>
                      <w:rtl/>
                    </w:rPr>
                    <w:t xml:space="preserve"> تفسير الأحداث </w:t>
                  </w:r>
                  <w:r>
                    <w:rPr>
                      <w:sz w:val="24"/>
                      <w:szCs w:val="24"/>
                      <w:rtl/>
                    </w:rPr>
                    <w:t>–</w:t>
                  </w:r>
                  <w:r>
                    <w:rPr>
                      <w:rFonts w:hint="cs"/>
                      <w:sz w:val="24"/>
                      <w:szCs w:val="24"/>
                      <w:rtl/>
                    </w:rPr>
                    <w:t xml:space="preserve"> أن تكون المقترحات العلاجية للسلوك موضوعية وهادف </w:t>
                  </w:r>
                  <w:r w:rsidR="00984777">
                    <w:rPr>
                      <w:sz w:val="24"/>
                      <w:szCs w:val="24"/>
                      <w:rtl/>
                    </w:rPr>
                    <w:t>–</w:t>
                  </w:r>
                  <w:r>
                    <w:rPr>
                      <w:rFonts w:hint="cs"/>
                      <w:sz w:val="24"/>
                      <w:szCs w:val="24"/>
                      <w:rtl/>
                    </w:rPr>
                    <w:t xml:space="preserve"> </w:t>
                  </w:r>
                  <w:r w:rsidR="00984777">
                    <w:rPr>
                      <w:rFonts w:hint="cs"/>
                      <w:sz w:val="24"/>
                      <w:szCs w:val="24"/>
                      <w:rtl/>
                    </w:rPr>
                    <w:t xml:space="preserve">تقسيم الصفحة إلى وصف السلوك  وتفسيره . </w:t>
                  </w:r>
                  <w:r w:rsidR="00984777">
                    <w:rPr>
                      <w:sz w:val="24"/>
                      <w:szCs w:val="24"/>
                      <w:rtl/>
                    </w:rPr>
                    <w:t>–</w:t>
                  </w:r>
                  <w:r w:rsidR="00984777">
                    <w:rPr>
                      <w:rFonts w:hint="cs"/>
                      <w:sz w:val="24"/>
                      <w:szCs w:val="24"/>
                      <w:rtl/>
                    </w:rPr>
                    <w:t xml:space="preserve"> سرية المعلومات  .</w:t>
                  </w:r>
                </w:p>
                <w:p w:rsidR="00984777" w:rsidRDefault="00984777" w:rsidP="00984777">
                  <w:pPr>
                    <w:jc w:val="center"/>
                    <w:rPr>
                      <w:rFonts w:hint="cs"/>
                      <w:sz w:val="24"/>
                      <w:szCs w:val="24"/>
                      <w:rtl/>
                    </w:rPr>
                  </w:pPr>
                  <w:r>
                    <w:rPr>
                      <w:rFonts w:hint="cs"/>
                      <w:sz w:val="24"/>
                      <w:szCs w:val="24"/>
                      <w:rtl/>
                    </w:rPr>
                    <w:t>4- جداول المشاركة البيانية : تستخدم لملاحظة أكثر من طفل في آن واحد  , والغرض من الملاحظة : التعرف على مدى مشاركة الطفل خلال النشاط أو مناقشة صفية , أنواع جداول المشاركة البيانية : 1- الجداول العددية البسيطة : يتم كتابة أسماء الأطفال المشاركين ويتم ترك فراغات بجانب كل أسم ليدون فيه عدد المرات التي يشارك فيها الطفل . 2- الجداول التصورية : تبين أماكن الأطفال  أثناء النشاط .</w:t>
                  </w:r>
                </w:p>
                <w:p w:rsidR="00984777" w:rsidRPr="001939C4" w:rsidRDefault="00984777" w:rsidP="00984777">
                  <w:pPr>
                    <w:jc w:val="center"/>
                    <w:rPr>
                      <w:rFonts w:hint="cs"/>
                      <w:sz w:val="24"/>
                      <w:szCs w:val="24"/>
                      <w:rtl/>
                    </w:rPr>
                  </w:pPr>
                  <w:r>
                    <w:rPr>
                      <w:rFonts w:hint="cs"/>
                      <w:sz w:val="24"/>
                      <w:szCs w:val="24"/>
                      <w:rtl/>
                    </w:rPr>
                    <w:t># بعض انواع التقارير الستخدمة في الروضات : * التقارير اليومية : يتضمن كشفاً مفصلا عن نشاط الطفل لفترة زمنية معينة . * التقرير القصصي : ( الطريقة الانتقائية ) وهي كتابة تقرير عن مظهر سلوكي معين له علاقة بنشاط ما . * التقرير التراكمي : يعطي صورة مفصلة عن نمو الطفل .</w:t>
                  </w:r>
                </w:p>
              </w:txbxContent>
            </v:textbox>
            <w10:wrap anchorx="page"/>
          </v:roundrect>
        </w:pict>
      </w:r>
      <w:r>
        <w:rPr>
          <w:rFonts w:hint="cs"/>
          <w:noProof/>
        </w:rPr>
        <w:pict>
          <v:rect id="_x0000_s1059" style="position:absolute;left:0;text-align:left;margin-left:34.85pt;margin-top:-49.35pt;width:198pt;height:29.7pt;z-index:251688960">
            <v:textbox>
              <w:txbxContent>
                <w:p w:rsidR="001514FB" w:rsidRPr="001514FB" w:rsidRDefault="001514FB">
                  <w:pPr>
                    <w:rPr>
                      <w:rFonts w:hint="cs"/>
                      <w:b/>
                      <w:bCs/>
                      <w:sz w:val="28"/>
                      <w:szCs w:val="28"/>
                    </w:rPr>
                  </w:pPr>
                  <w:r w:rsidRPr="001514FB">
                    <w:rPr>
                      <w:rFonts w:hint="cs"/>
                      <w:b/>
                      <w:bCs/>
                      <w:sz w:val="28"/>
                      <w:szCs w:val="28"/>
                      <w:rtl/>
                    </w:rPr>
                    <w:t xml:space="preserve">وسائل التقويم المناسبة لطفل الروضة : </w:t>
                  </w:r>
                </w:p>
              </w:txbxContent>
            </v:textbox>
            <w10:wrap anchorx="page"/>
          </v:rect>
        </w:pict>
      </w:r>
      <w:r>
        <w:rPr>
          <w:rFonts w:hint="cs"/>
          <w:noProof/>
        </w:rPr>
        <w:pict>
          <v:shape id="_x0000_s1058" type="#_x0000_t32" style="position:absolute;left:0;text-align:left;margin-left:105.05pt;margin-top:-49.35pt;width:175.4pt;height:8.9pt;flip:x;z-index:251687936" o:connectortype="straight">
            <w10:wrap anchorx="page"/>
          </v:shape>
        </w:pict>
      </w:r>
      <w:r>
        <w:rPr>
          <w:rFonts w:hint="cs"/>
          <w:noProof/>
        </w:rPr>
        <w:pict>
          <v:shape id="_x0000_s1061" type="#_x0000_t32" style="position:absolute;left:0;text-align:left;margin-left:34.7pt;margin-top:-28.95pt;width:0;height:40.95pt;z-index:251691008" o:connectortype="straight">
            <w10:wrap anchorx="page"/>
          </v:shape>
        </w:pict>
      </w:r>
      <w:r>
        <w:rPr>
          <w:rFonts w:hint="cs"/>
          <w:noProof/>
        </w:rPr>
        <w:pict>
          <v:rect id="_x0000_s1051" style="position:absolute;left:0;text-align:left;margin-left:280.45pt;margin-top:-68pt;width:185.65pt;height:39.05pt;z-index:251681792">
            <v:textbox>
              <w:txbxContent>
                <w:p w:rsidR="00963636" w:rsidRPr="00963636" w:rsidRDefault="00963636">
                  <w:pPr>
                    <w:rPr>
                      <w:b/>
                      <w:bCs/>
                      <w:sz w:val="52"/>
                      <w:szCs w:val="52"/>
                    </w:rPr>
                  </w:pPr>
                  <w:r w:rsidRPr="00963636">
                    <w:rPr>
                      <w:rFonts w:hint="cs"/>
                      <w:b/>
                      <w:bCs/>
                      <w:sz w:val="52"/>
                      <w:szCs w:val="52"/>
                      <w:rtl/>
                    </w:rPr>
                    <w:t xml:space="preserve">تقييم طفل الروضة </w:t>
                  </w:r>
                </w:p>
              </w:txbxContent>
            </v:textbox>
            <w10:wrap anchorx="page"/>
          </v:rect>
        </w:pict>
      </w:r>
    </w:p>
    <w:p w:rsidR="00963636" w:rsidRDefault="00963636">
      <w:pPr>
        <w:rPr>
          <w:rFonts w:hint="cs"/>
          <w:rtl/>
        </w:rPr>
      </w:pPr>
    </w:p>
    <w:p w:rsidR="00963636" w:rsidRDefault="00963636">
      <w:pPr>
        <w:rPr>
          <w:rFonts w:hint="cs"/>
          <w:rtl/>
        </w:rPr>
      </w:pPr>
    </w:p>
    <w:p w:rsidR="00963636" w:rsidRDefault="001514FB">
      <w:pPr>
        <w:rPr>
          <w:rFonts w:hint="cs"/>
          <w:rtl/>
        </w:rPr>
      </w:pPr>
      <w:r>
        <w:rPr>
          <w:rFonts w:hint="cs"/>
          <w:noProof/>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57" type="#_x0000_t9" style="position:absolute;left:0;text-align:left;margin-left:434.55pt;margin-top:178.35pt;width:283.85pt;height:245.25pt;z-index:251686912">
            <v:textbox>
              <w:txbxContent>
                <w:p w:rsidR="001514FB" w:rsidRDefault="001514FB" w:rsidP="001514FB">
                  <w:pPr>
                    <w:rPr>
                      <w:rFonts w:hint="cs"/>
                      <w:rtl/>
                    </w:rPr>
                  </w:pPr>
                  <w:r>
                    <w:rPr>
                      <w:rFonts w:hint="cs"/>
                      <w:rtl/>
                    </w:rPr>
                    <w:t xml:space="preserve">لا يكفي أن يتم التقويم أثناء تنفيذ وتقديم البرامج وإنما يكون عن طريق مرحلتين </w:t>
                  </w:r>
                </w:p>
                <w:p w:rsidR="001514FB" w:rsidRDefault="001514FB" w:rsidP="001514FB">
                  <w:pPr>
                    <w:rPr>
                      <w:rFonts w:hint="cs"/>
                      <w:rtl/>
                    </w:rPr>
                  </w:pPr>
                  <w:r>
                    <w:rPr>
                      <w:rFonts w:hint="cs"/>
                      <w:rtl/>
                    </w:rPr>
                    <w:t xml:space="preserve">- </w:t>
                  </w:r>
                  <w:r w:rsidRPr="001514FB">
                    <w:rPr>
                      <w:rFonts w:hint="cs"/>
                      <w:b/>
                      <w:bCs/>
                      <w:sz w:val="24"/>
                      <w:szCs w:val="24"/>
                      <w:rtl/>
                    </w:rPr>
                    <w:t>المرحلة الأولى</w:t>
                  </w:r>
                  <w:r w:rsidRPr="001514FB">
                    <w:rPr>
                      <w:rFonts w:hint="cs"/>
                      <w:sz w:val="24"/>
                      <w:szCs w:val="24"/>
                      <w:rtl/>
                    </w:rPr>
                    <w:t xml:space="preserve"> </w:t>
                  </w:r>
                  <w:r>
                    <w:rPr>
                      <w:rFonts w:hint="cs"/>
                      <w:rtl/>
                    </w:rPr>
                    <w:t xml:space="preserve">: تتعرف المعلمة منذ البداية على مستوى القدرات العقلية للأطفال . </w:t>
                  </w:r>
                </w:p>
                <w:p w:rsidR="001514FB" w:rsidRDefault="001514FB" w:rsidP="001514FB">
                  <w:r w:rsidRPr="001514FB">
                    <w:rPr>
                      <w:rFonts w:hint="cs"/>
                      <w:b/>
                      <w:bCs/>
                      <w:sz w:val="24"/>
                      <w:szCs w:val="24"/>
                      <w:rtl/>
                    </w:rPr>
                    <w:t>- المرحلة الثانية</w:t>
                  </w:r>
                  <w:r w:rsidRPr="001514FB">
                    <w:rPr>
                      <w:rFonts w:hint="cs"/>
                      <w:sz w:val="24"/>
                      <w:szCs w:val="24"/>
                      <w:rtl/>
                    </w:rPr>
                    <w:t xml:space="preserve"> </w:t>
                  </w:r>
                  <w:r>
                    <w:rPr>
                      <w:rFonts w:hint="cs"/>
                      <w:rtl/>
                    </w:rPr>
                    <w:t xml:space="preserve">: مرحلة المتابعة , تعقب عملية التقييم النهائي ويقصد بها التعرف على أثر الوقت واحتفاظ الطفل بحصيلة ما تم تعلمه . </w:t>
                  </w:r>
                </w:p>
                <w:p w:rsidR="001514FB" w:rsidRPr="001514FB" w:rsidRDefault="001514FB" w:rsidP="001514FB"/>
              </w:txbxContent>
            </v:textbox>
            <w10:wrap anchorx="page"/>
          </v:shape>
        </w:pict>
      </w:r>
    </w:p>
    <w:p w:rsidR="00F85F9A" w:rsidRDefault="00F85F9A">
      <w:pPr>
        <w:rPr>
          <w:rFonts w:hint="cs"/>
          <w:rtl/>
        </w:rPr>
      </w:pPr>
    </w:p>
    <w:p w:rsidR="00F85F9A" w:rsidRDefault="00F85F9A">
      <w:pPr>
        <w:rPr>
          <w:rFonts w:hint="cs"/>
          <w:rtl/>
        </w:rPr>
      </w:pPr>
    </w:p>
    <w:p w:rsidR="00F85F9A" w:rsidRDefault="00F85F9A">
      <w:pPr>
        <w:rPr>
          <w:rFonts w:hint="cs"/>
          <w:rtl/>
        </w:rPr>
      </w:pPr>
    </w:p>
    <w:p w:rsidR="00F85F9A" w:rsidRDefault="00F85F9A">
      <w:pPr>
        <w:rPr>
          <w:rFonts w:hint="cs"/>
          <w:rtl/>
        </w:rPr>
      </w:pPr>
    </w:p>
    <w:p w:rsidR="00F85F9A" w:rsidRDefault="00F85F9A">
      <w:pPr>
        <w:rPr>
          <w:rFonts w:hint="cs"/>
          <w:rtl/>
        </w:rPr>
      </w:pPr>
    </w:p>
    <w:p w:rsidR="00F85F9A" w:rsidRDefault="00F85F9A">
      <w:pPr>
        <w:rPr>
          <w:rFonts w:hint="cs"/>
          <w:rtl/>
        </w:rPr>
      </w:pPr>
    </w:p>
    <w:p w:rsidR="00F85F9A" w:rsidRDefault="00F85F9A">
      <w:pPr>
        <w:rPr>
          <w:rFonts w:hint="cs"/>
          <w:rtl/>
        </w:rPr>
      </w:pPr>
    </w:p>
    <w:p w:rsidR="00F85F9A" w:rsidRDefault="00F85F9A">
      <w:pPr>
        <w:rPr>
          <w:rFonts w:hint="cs"/>
          <w:rtl/>
        </w:rPr>
      </w:pPr>
    </w:p>
    <w:p w:rsidR="00F85F9A" w:rsidRDefault="00F85F9A">
      <w:pPr>
        <w:rPr>
          <w:rFonts w:hint="cs"/>
          <w:rtl/>
        </w:rPr>
      </w:pPr>
    </w:p>
    <w:p w:rsidR="00F85F9A" w:rsidRDefault="00F85F9A">
      <w:pPr>
        <w:rPr>
          <w:rFonts w:hint="cs"/>
          <w:rtl/>
        </w:rPr>
      </w:pPr>
    </w:p>
    <w:p w:rsidR="00F85F9A" w:rsidRDefault="00F85F9A">
      <w:pPr>
        <w:rPr>
          <w:rFonts w:hint="cs"/>
          <w:rtl/>
        </w:rPr>
      </w:pPr>
    </w:p>
    <w:p w:rsidR="00F85F9A" w:rsidRDefault="00F85F9A">
      <w:pPr>
        <w:rPr>
          <w:rFonts w:hint="cs"/>
          <w:rtl/>
        </w:rPr>
      </w:pPr>
    </w:p>
    <w:p w:rsidR="00F85F9A" w:rsidRDefault="00F85F9A">
      <w:pPr>
        <w:rPr>
          <w:rFonts w:hint="cs"/>
          <w:rtl/>
        </w:rPr>
      </w:pPr>
    </w:p>
    <w:p w:rsidR="00F85F9A" w:rsidRDefault="00F85F9A">
      <w:pPr>
        <w:rPr>
          <w:rFonts w:hint="cs"/>
          <w:rtl/>
        </w:rPr>
      </w:pPr>
      <w:r>
        <w:rPr>
          <w:rFonts w:hint="cs"/>
          <w:noProof/>
        </w:rPr>
        <w:lastRenderedPageBreak/>
        <w:pict>
          <v:roundrect id="_x0000_s1063" style="position:absolute;left:0;text-align:left;margin-left:-10.15pt;margin-top:-21.35pt;width:716.6pt;height:210.9pt;z-index:251693056" arcsize="10923f">
            <v:textbox>
              <w:txbxContent>
                <w:p w:rsidR="008A6735" w:rsidRDefault="00F85F9A" w:rsidP="008A6735">
                  <w:pPr>
                    <w:rPr>
                      <w:rFonts w:hint="cs"/>
                      <w:sz w:val="28"/>
                      <w:szCs w:val="28"/>
                      <w:rtl/>
                    </w:rPr>
                  </w:pPr>
                  <w:r w:rsidRPr="00F85F9A">
                    <w:rPr>
                      <w:rFonts w:hint="cs"/>
                      <w:b/>
                      <w:bCs/>
                      <w:sz w:val="28"/>
                      <w:szCs w:val="28"/>
                      <w:rtl/>
                    </w:rPr>
                    <w:t xml:space="preserve"> * الاختبارات : </w:t>
                  </w:r>
                  <w:r>
                    <w:rPr>
                      <w:rFonts w:hint="cs"/>
                      <w:b/>
                      <w:bCs/>
                      <w:sz w:val="28"/>
                      <w:szCs w:val="28"/>
                      <w:rtl/>
                    </w:rPr>
                    <w:t xml:space="preserve"> </w:t>
                  </w:r>
                  <w:r>
                    <w:rPr>
                      <w:rFonts w:hint="cs"/>
                      <w:sz w:val="28"/>
                      <w:szCs w:val="28"/>
                      <w:rtl/>
                    </w:rPr>
                    <w:t xml:space="preserve">تصنف الاختبارات إلى : </w:t>
                  </w:r>
                </w:p>
                <w:p w:rsidR="008A6735" w:rsidRDefault="008A6735" w:rsidP="008A6735">
                  <w:pPr>
                    <w:rPr>
                      <w:rFonts w:hint="cs"/>
                      <w:sz w:val="28"/>
                      <w:szCs w:val="28"/>
                      <w:rtl/>
                    </w:rPr>
                  </w:pPr>
                  <w:r>
                    <w:rPr>
                      <w:rFonts w:hint="cs"/>
                      <w:sz w:val="28"/>
                      <w:szCs w:val="28"/>
                      <w:rtl/>
                    </w:rPr>
                    <w:t>أ</w:t>
                  </w:r>
                  <w:r w:rsidR="00F85F9A">
                    <w:rPr>
                      <w:rFonts w:hint="cs"/>
                      <w:sz w:val="28"/>
                      <w:szCs w:val="28"/>
                      <w:rtl/>
                    </w:rPr>
                    <w:t xml:space="preserve">. </w:t>
                  </w:r>
                  <w:r w:rsidR="00F85F9A" w:rsidRPr="008A6735">
                    <w:rPr>
                      <w:rFonts w:hint="cs"/>
                      <w:b/>
                      <w:bCs/>
                      <w:sz w:val="28"/>
                      <w:szCs w:val="28"/>
                      <w:rtl/>
                    </w:rPr>
                    <w:t>الاختبارات التحصيلية</w:t>
                  </w:r>
                  <w:r w:rsidR="00F85F9A">
                    <w:rPr>
                      <w:rFonts w:hint="cs"/>
                      <w:sz w:val="28"/>
                      <w:szCs w:val="28"/>
                      <w:rtl/>
                    </w:rPr>
                    <w:t xml:space="preserve"> : تقيس التحصيل الدراسي</w:t>
                  </w:r>
                  <w:r>
                    <w:rPr>
                      <w:rFonts w:hint="cs"/>
                      <w:sz w:val="28"/>
                      <w:szCs w:val="28"/>
                      <w:rtl/>
                    </w:rPr>
                    <w:t xml:space="preserve"> : 1- الاختبارات التحصيلية الشفوية والمصورة . 2- الإختبارات الموضوعية الشفوية والمصورة : وهي عبارة عن مجموعة من الأسئلة تنحصر الاجابه عليها في اختيار صورة </w:t>
                  </w:r>
                  <w:r w:rsidR="00A663E0">
                    <w:rPr>
                      <w:rFonts w:hint="cs"/>
                      <w:sz w:val="28"/>
                      <w:szCs w:val="28"/>
                      <w:rtl/>
                    </w:rPr>
                    <w:t xml:space="preserve">أو اجابة صحيحة أو ذكر كلمة , وأنواع الاختبارات الموضعية الشفوية والمصورة : - الصواب والخطأ </w:t>
                  </w:r>
                  <w:r w:rsidR="00A663E0">
                    <w:rPr>
                      <w:sz w:val="28"/>
                      <w:szCs w:val="28"/>
                      <w:rtl/>
                    </w:rPr>
                    <w:t>–</w:t>
                  </w:r>
                  <w:r w:rsidR="00A663E0">
                    <w:rPr>
                      <w:rFonts w:hint="cs"/>
                      <w:sz w:val="28"/>
                      <w:szCs w:val="28"/>
                      <w:rtl/>
                    </w:rPr>
                    <w:t xml:space="preserve"> الاختيار من متعدد </w:t>
                  </w:r>
                  <w:r w:rsidR="00A663E0">
                    <w:rPr>
                      <w:sz w:val="28"/>
                      <w:szCs w:val="28"/>
                      <w:rtl/>
                    </w:rPr>
                    <w:t>–</w:t>
                  </w:r>
                  <w:r w:rsidR="00A663E0">
                    <w:rPr>
                      <w:rFonts w:hint="cs"/>
                      <w:sz w:val="28"/>
                      <w:szCs w:val="28"/>
                      <w:rtl/>
                    </w:rPr>
                    <w:t xml:space="preserve"> إختبارات المزاوجة </w:t>
                  </w:r>
                  <w:r w:rsidR="00A663E0">
                    <w:rPr>
                      <w:sz w:val="28"/>
                      <w:szCs w:val="28"/>
                      <w:rtl/>
                    </w:rPr>
                    <w:t>–</w:t>
                  </w:r>
                  <w:r w:rsidR="00A663E0">
                    <w:rPr>
                      <w:rFonts w:hint="cs"/>
                      <w:sz w:val="28"/>
                      <w:szCs w:val="28"/>
                      <w:rtl/>
                    </w:rPr>
                    <w:t xml:space="preserve"> اختبار التكميل </w:t>
                  </w:r>
                  <w:r w:rsidR="00A663E0">
                    <w:rPr>
                      <w:sz w:val="28"/>
                      <w:szCs w:val="28"/>
                      <w:rtl/>
                    </w:rPr>
                    <w:t>–</w:t>
                  </w:r>
                  <w:r w:rsidR="00A663E0">
                    <w:rPr>
                      <w:rFonts w:hint="cs"/>
                      <w:sz w:val="28"/>
                      <w:szCs w:val="28"/>
                      <w:rtl/>
                    </w:rPr>
                    <w:t xml:space="preserve"> اختبار الترتيب . </w:t>
                  </w:r>
                </w:p>
                <w:p w:rsidR="008A6735" w:rsidRDefault="00F85F9A" w:rsidP="008A6735">
                  <w:pPr>
                    <w:rPr>
                      <w:rFonts w:hint="cs"/>
                      <w:sz w:val="28"/>
                      <w:szCs w:val="28"/>
                      <w:rtl/>
                    </w:rPr>
                  </w:pPr>
                  <w:r>
                    <w:rPr>
                      <w:rFonts w:hint="cs"/>
                      <w:sz w:val="28"/>
                      <w:szCs w:val="28"/>
                      <w:rtl/>
                    </w:rPr>
                    <w:t xml:space="preserve"> ب. </w:t>
                  </w:r>
                  <w:r w:rsidR="008A6735" w:rsidRPr="008A6735">
                    <w:rPr>
                      <w:rFonts w:hint="cs"/>
                      <w:b/>
                      <w:bCs/>
                      <w:sz w:val="28"/>
                      <w:szCs w:val="28"/>
                      <w:rtl/>
                    </w:rPr>
                    <w:t>اختبارات الأداء</w:t>
                  </w:r>
                  <w:r w:rsidR="008A6735">
                    <w:rPr>
                      <w:rFonts w:hint="cs"/>
                      <w:sz w:val="28"/>
                      <w:szCs w:val="28"/>
                      <w:rtl/>
                    </w:rPr>
                    <w:t xml:space="preserve"> : </w:t>
                  </w:r>
                  <w:r>
                    <w:rPr>
                      <w:rFonts w:hint="cs"/>
                      <w:sz w:val="28"/>
                      <w:szCs w:val="28"/>
                      <w:rtl/>
                    </w:rPr>
                    <w:t>قياس قدرة الطفل على أداء عمل معين</w:t>
                  </w:r>
                  <w:r w:rsidR="008A6735">
                    <w:rPr>
                      <w:rFonts w:hint="cs"/>
                      <w:sz w:val="28"/>
                      <w:szCs w:val="28"/>
                      <w:rtl/>
                    </w:rPr>
                    <w:t xml:space="preserve"> </w:t>
                  </w:r>
                  <w:r w:rsidR="00A663E0">
                    <w:rPr>
                      <w:rFonts w:hint="cs"/>
                      <w:sz w:val="28"/>
                      <w:szCs w:val="28"/>
                      <w:rtl/>
                    </w:rPr>
                    <w:t xml:space="preserve">, يمكن أن تستخدم لتقويم مدى اكتساب الطفل لمهارات التكيف للحياة : 1- تقويم المهارة الحياتية في ضوء نتيجة العمل . 2- تقويم المهارة الحياتية عن طريق الأداء . </w:t>
                  </w:r>
                </w:p>
                <w:p w:rsidR="00F85F9A" w:rsidRPr="00F85F9A" w:rsidRDefault="008A6735" w:rsidP="008A6735">
                  <w:pPr>
                    <w:rPr>
                      <w:rFonts w:hint="cs"/>
                      <w:sz w:val="28"/>
                      <w:szCs w:val="28"/>
                    </w:rPr>
                  </w:pPr>
                  <w:r>
                    <w:rPr>
                      <w:rFonts w:hint="cs"/>
                      <w:sz w:val="28"/>
                      <w:szCs w:val="28"/>
                      <w:rtl/>
                    </w:rPr>
                    <w:t xml:space="preserve">ج . </w:t>
                  </w:r>
                  <w:r w:rsidRPr="008A6735">
                    <w:rPr>
                      <w:rFonts w:hint="cs"/>
                      <w:b/>
                      <w:bCs/>
                      <w:sz w:val="28"/>
                      <w:szCs w:val="28"/>
                      <w:rtl/>
                    </w:rPr>
                    <w:t>الاختبارات النفسية :</w:t>
                  </w:r>
                  <w:r>
                    <w:rPr>
                      <w:rFonts w:hint="cs"/>
                      <w:sz w:val="28"/>
                      <w:szCs w:val="28"/>
                      <w:rtl/>
                    </w:rPr>
                    <w:t xml:space="preserve"> يكشف عن ذكاء الطفل وقدراته . </w:t>
                  </w:r>
                  <w:r w:rsidR="00F85F9A">
                    <w:rPr>
                      <w:rFonts w:hint="cs"/>
                      <w:sz w:val="28"/>
                      <w:szCs w:val="28"/>
                      <w:rtl/>
                    </w:rPr>
                    <w:t xml:space="preserve"> </w:t>
                  </w:r>
                </w:p>
              </w:txbxContent>
            </v:textbox>
            <w10:wrap anchorx="page"/>
          </v:roundrect>
        </w:pict>
      </w:r>
      <w:r>
        <w:rPr>
          <w:rFonts w:hint="cs"/>
          <w:noProof/>
        </w:rPr>
        <w:pict>
          <v:rect id="_x0000_s1062" style="position:absolute;left:0;text-align:left;margin-left:278.1pt;margin-top:-51.05pt;width:198pt;height:29.7pt;z-index:251692032">
            <v:textbox>
              <w:txbxContent>
                <w:p w:rsidR="00F85F9A" w:rsidRPr="001514FB" w:rsidRDefault="00F85F9A" w:rsidP="00F85F9A">
                  <w:pPr>
                    <w:rPr>
                      <w:rFonts w:hint="cs"/>
                      <w:b/>
                      <w:bCs/>
                      <w:sz w:val="28"/>
                      <w:szCs w:val="28"/>
                    </w:rPr>
                  </w:pPr>
                  <w:r w:rsidRPr="001514FB">
                    <w:rPr>
                      <w:rFonts w:hint="cs"/>
                      <w:b/>
                      <w:bCs/>
                      <w:sz w:val="28"/>
                      <w:szCs w:val="28"/>
                      <w:rtl/>
                    </w:rPr>
                    <w:t xml:space="preserve">وسائل التقويم المناسبة لطفل الروضة : </w:t>
                  </w:r>
                </w:p>
              </w:txbxContent>
            </v:textbox>
            <w10:wrap anchorx="page"/>
          </v:rect>
        </w:pict>
      </w:r>
    </w:p>
    <w:p w:rsidR="00F85F9A" w:rsidRDefault="00F85F9A">
      <w:pPr>
        <w:rPr>
          <w:rFonts w:hint="cs"/>
          <w:rtl/>
        </w:rPr>
      </w:pPr>
    </w:p>
    <w:p w:rsidR="00F85F9A" w:rsidRDefault="00F85F9A">
      <w:pPr>
        <w:rPr>
          <w:rFonts w:hint="cs"/>
        </w:rPr>
      </w:pPr>
    </w:p>
    <w:sectPr w:rsidR="00F85F9A" w:rsidSect="0086252A">
      <w:headerReference w:type="default" r:id="rId8"/>
      <w:footerReference w:type="default" r:id="rId9"/>
      <w:pgSz w:w="16838" w:h="11906" w:orient="landscape"/>
      <w:pgMar w:top="1800" w:right="1440" w:bottom="180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6AFE" w:rsidRDefault="007D6AFE" w:rsidP="00184FDA">
      <w:pPr>
        <w:spacing w:after="0" w:line="240" w:lineRule="auto"/>
      </w:pPr>
      <w:r>
        <w:separator/>
      </w:r>
    </w:p>
  </w:endnote>
  <w:endnote w:type="continuationSeparator" w:id="1">
    <w:p w:rsidR="007D6AFE" w:rsidRDefault="007D6AFE" w:rsidP="00184F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777" w:rsidRDefault="0098477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6AFE" w:rsidRDefault="007D6AFE" w:rsidP="00184FDA">
      <w:pPr>
        <w:spacing w:after="0" w:line="240" w:lineRule="auto"/>
      </w:pPr>
      <w:r>
        <w:separator/>
      </w:r>
    </w:p>
  </w:footnote>
  <w:footnote w:type="continuationSeparator" w:id="1">
    <w:p w:rsidR="007D6AFE" w:rsidRDefault="007D6AFE" w:rsidP="00184FD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777" w:rsidRDefault="0098477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167087"/>
    <w:multiLevelType w:val="hybridMultilevel"/>
    <w:tmpl w:val="B0EE39FA"/>
    <w:lvl w:ilvl="0" w:tplc="1E32A61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86252A"/>
    <w:rsid w:val="001514FB"/>
    <w:rsid w:val="00184FDA"/>
    <w:rsid w:val="001939C4"/>
    <w:rsid w:val="001A5386"/>
    <w:rsid w:val="002B04A3"/>
    <w:rsid w:val="00375D45"/>
    <w:rsid w:val="0039046F"/>
    <w:rsid w:val="00486E95"/>
    <w:rsid w:val="00550623"/>
    <w:rsid w:val="005A07AD"/>
    <w:rsid w:val="0067544D"/>
    <w:rsid w:val="007041F3"/>
    <w:rsid w:val="007B746A"/>
    <w:rsid w:val="007D6AFE"/>
    <w:rsid w:val="0086252A"/>
    <w:rsid w:val="008A6735"/>
    <w:rsid w:val="00963636"/>
    <w:rsid w:val="00984777"/>
    <w:rsid w:val="00A663E0"/>
    <w:rsid w:val="00B222DC"/>
    <w:rsid w:val="00BE35C1"/>
    <w:rsid w:val="00C358B6"/>
    <w:rsid w:val="00C9281B"/>
    <w:rsid w:val="00D113FA"/>
    <w:rsid w:val="00D85BDB"/>
    <w:rsid w:val="00F85F9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7"/>
        <o:r id="V:Rule3" type="connector" idref="#_x0000_s1034"/>
        <o:r id="V:Rule5" type="connector" idref="#_x0000_s1038"/>
        <o:r id="V:Rule7" type="connector" idref="#_x0000_s1041"/>
        <o:r id="V:Rule9" type="connector" idref="#_x0000_s1042"/>
        <o:r id="V:Rule11" type="connector" idref="#_x0000_s1045"/>
        <o:r id="V:Rule13" type="connector" idref="#_x0000_s1048"/>
        <o:r id="V:Rule15" type="connector" idref="#_x0000_s1052"/>
        <o:r id="V:Rule17" type="connector" idref="#_x0000_s1054"/>
        <o:r id="V:Rule19" type="connector" idref="#_x0000_s1058"/>
        <o:r id="V:Rule20" type="connector" idref="#_x0000_s106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52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B746A"/>
    <w:pPr>
      <w:bidi/>
      <w:spacing w:after="0" w:line="240" w:lineRule="auto"/>
    </w:pPr>
  </w:style>
  <w:style w:type="paragraph" w:styleId="a4">
    <w:name w:val="List Paragraph"/>
    <w:basedOn w:val="a"/>
    <w:uiPriority w:val="34"/>
    <w:qFormat/>
    <w:rsid w:val="0086252A"/>
    <w:pPr>
      <w:ind w:left="720"/>
      <w:contextualSpacing/>
    </w:pPr>
  </w:style>
  <w:style w:type="paragraph" w:styleId="a5">
    <w:name w:val="header"/>
    <w:basedOn w:val="a"/>
    <w:link w:val="Char"/>
    <w:uiPriority w:val="99"/>
    <w:semiHidden/>
    <w:unhideWhenUsed/>
    <w:rsid w:val="00184FDA"/>
    <w:pPr>
      <w:tabs>
        <w:tab w:val="center" w:pos="4153"/>
        <w:tab w:val="right" w:pos="8306"/>
      </w:tabs>
      <w:spacing w:after="0" w:line="240" w:lineRule="auto"/>
    </w:pPr>
  </w:style>
  <w:style w:type="character" w:customStyle="1" w:styleId="Char">
    <w:name w:val="رأس صفحة Char"/>
    <w:basedOn w:val="a0"/>
    <w:link w:val="a5"/>
    <w:uiPriority w:val="99"/>
    <w:semiHidden/>
    <w:rsid w:val="00184FDA"/>
  </w:style>
  <w:style w:type="paragraph" w:styleId="a6">
    <w:name w:val="footer"/>
    <w:basedOn w:val="a"/>
    <w:link w:val="Char0"/>
    <w:uiPriority w:val="99"/>
    <w:semiHidden/>
    <w:unhideWhenUsed/>
    <w:rsid w:val="00184FDA"/>
    <w:pPr>
      <w:tabs>
        <w:tab w:val="center" w:pos="4153"/>
        <w:tab w:val="right" w:pos="8306"/>
      </w:tabs>
      <w:spacing w:after="0" w:line="240" w:lineRule="auto"/>
    </w:pPr>
  </w:style>
  <w:style w:type="character" w:customStyle="1" w:styleId="Char0">
    <w:name w:val="تذييل صفحة Char"/>
    <w:basedOn w:val="a0"/>
    <w:link w:val="a6"/>
    <w:uiPriority w:val="99"/>
    <w:semiHidden/>
    <w:rsid w:val="00184FDA"/>
  </w:style>
</w:styles>
</file>

<file path=word/webSettings.xml><?xml version="1.0" encoding="utf-8"?>
<w:webSettings xmlns:r="http://schemas.openxmlformats.org/officeDocument/2006/relationships" xmlns:w="http://schemas.openxmlformats.org/wordprocessingml/2006/main">
  <w:divs>
    <w:div w:id="46220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8D527-4576-4E0E-907D-D233AE28D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Pages>
  <Words>35</Words>
  <Characters>200</Characters>
  <Application>Microsoft Office Word</Application>
  <DocSecurity>0</DocSecurity>
  <Lines>1</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2005-10-12T21:03:00Z</dcterms:created>
  <dcterms:modified xsi:type="dcterms:W3CDTF">2005-10-12T21:30:00Z</dcterms:modified>
</cp:coreProperties>
</file>