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>أسم المقرر : إعداد معلمة رياض أطفال</w:t>
      </w:r>
    </w:p>
    <w:p w:rsidR="00AD3447" w:rsidRDefault="00AD3447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>رقم الشعبة : 7</w:t>
      </w:r>
    </w:p>
    <w:p w:rsidR="00AD3447" w:rsidRDefault="00AD3447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>رقم الأسبوع :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  15</w:t>
      </w:r>
    </w:p>
    <w:p w:rsidR="00AD3447" w:rsidRDefault="00AD3447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>نوع التعيين : فردي</w:t>
      </w:r>
    </w:p>
    <w:p w:rsidR="00AD3447" w:rsidRDefault="00AD3447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 xml:space="preserve">الطالبة : هيا أحمد الحميد </w:t>
      </w: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  <w:r>
        <w:rPr>
          <w:rFonts w:ascii="Times New Roman" w:hAnsi="Times New Roman" w:cs="Times New Roman"/>
          <w:sz w:val="32"/>
          <w:szCs w:val="32"/>
          <w:rtl/>
        </w:rPr>
        <w:t xml:space="preserve">التعيين: خريطة ذهنية في الفصل </w:t>
      </w:r>
      <w:r>
        <w:rPr>
          <w:rFonts w:ascii="Times New Roman" w:hAnsi="Times New Roman" w:cs="Times New Roman" w:hint="cs"/>
          <w:sz w:val="32"/>
          <w:szCs w:val="32"/>
          <w:rtl/>
        </w:rPr>
        <w:t xml:space="preserve">الثاني عشر  </w:t>
      </w:r>
      <w:r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AD3447" w:rsidP="00AD3447">
      <w:pPr>
        <w:jc w:val="center"/>
        <w:rPr>
          <w:rFonts w:ascii="Times New Roman" w:hAnsi="Times New Roman" w:cs="Times New Roman" w:hint="cs"/>
          <w:sz w:val="32"/>
          <w:szCs w:val="32"/>
          <w:rtl/>
        </w:rPr>
      </w:pPr>
    </w:p>
    <w:p w:rsidR="00AD3447" w:rsidRDefault="00C14A5C" w:rsidP="00AD3447">
      <w:pPr>
        <w:jc w:val="center"/>
        <w:rPr>
          <w:rFonts w:ascii="Times New Roman" w:hAnsi="Times New Roman" w:cs="Times New Roman"/>
          <w:sz w:val="32"/>
          <w:szCs w:val="32"/>
          <w:rtl/>
        </w:rPr>
      </w:pPr>
      <w:r>
        <w:rPr>
          <w:rFonts w:ascii="Times New Roman" w:hAnsi="Times New Roman" w:cs="Times New Roman"/>
          <w:noProof/>
          <w:sz w:val="32"/>
          <w:szCs w:val="32"/>
          <w:rtl/>
        </w:rPr>
        <w:lastRenderedPageBreak/>
        <w:pict>
          <v:roundrect id="_x0000_s1032" style="position:absolute;left:0;text-align:left;margin-left:-32.45pt;margin-top:5.75pt;width:406.7pt;height:468.4pt;z-index:251664384" arcsize="10923f">
            <v:textbox>
              <w:txbxContent>
                <w:p w:rsidR="00C14A5C" w:rsidRDefault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ثانياً : أساليب تعامل معلمة الروضة مع تساؤلات أطفال الروضة : </w:t>
                  </w:r>
                </w:p>
                <w:p w:rsidR="00C14A5C" w:rsidRDefault="00C14A5C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مبررات التساؤلات لدى الأطفال : * حب الاستطلاع والرغبة في الاكتشاف . * الحاجة إلى الفهم *القلق والخوف من الأشياء والظواهر * الحاجة للمشاركة وتأكيد الذات * عدم الرضا والتمرد على الكبار * نمو القدرة اللغوية </w:t>
                  </w:r>
                </w:p>
                <w:p w:rsidR="009721D5" w:rsidRDefault="00C14A5C" w:rsidP="009721D5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_ يمكن إجمال المبررات التي تدفع أطفال الروضة لطرح الأسئلة  </w:t>
                  </w:r>
                </w:p>
                <w:p w:rsidR="009721D5" w:rsidRDefault="00C14A5C" w:rsidP="009721D5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:1- مبررات تتعلق بالطفل ذاته </w:t>
                  </w:r>
                </w:p>
                <w:p w:rsidR="00C14A5C" w:rsidRDefault="00C14A5C" w:rsidP="009721D5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2- </w:t>
                  </w:r>
                  <w:r w:rsidR="009721D5">
                    <w:rPr>
                      <w:rFonts w:hint="cs"/>
                      <w:rtl/>
                    </w:rPr>
                    <w:t xml:space="preserve">مبررات </w:t>
                  </w:r>
                  <w:r>
                    <w:rPr>
                      <w:rFonts w:hint="cs"/>
                      <w:rtl/>
                    </w:rPr>
                    <w:t xml:space="preserve"> تتعلق بعلاقة الطفل بالاخرين </w:t>
                  </w:r>
                </w:p>
                <w:p w:rsidR="00C14A5C" w:rsidRDefault="00C14A5C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موقف معلمات الروضة من التساؤلات : </w:t>
                  </w:r>
                </w:p>
                <w:p w:rsidR="009721D5" w:rsidRDefault="00C14A5C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1- الاهتمام بإجابات الأطفال أكثر من تساؤلاتهم . </w:t>
                  </w:r>
                </w:p>
                <w:p w:rsidR="009721D5" w:rsidRDefault="00C14A5C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2- غرابة الأسئلة وتفاهتها 3</w:t>
                  </w:r>
                </w:p>
                <w:p w:rsidR="009721D5" w:rsidRDefault="00C14A5C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صعوبة الأسئلة واتسامها بالحرج </w:t>
                  </w:r>
                </w:p>
                <w:p w:rsidR="009721D5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4- عدم إجرائية الأسئلة</w:t>
                  </w:r>
                </w:p>
                <w:p w:rsidR="00C14A5C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5- كثرة الأسئلة وتلاحقها . </w:t>
                  </w:r>
                  <w:r w:rsidR="00C14A5C">
                    <w:rPr>
                      <w:rFonts w:hint="cs"/>
                      <w:rtl/>
                    </w:rPr>
                    <w:t xml:space="preserve"> </w:t>
                  </w:r>
                </w:p>
                <w:p w:rsidR="009721D5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الأسس الواجب إتباعها تجاه أسئلة أطفال الروضة : </w:t>
                  </w:r>
                </w:p>
                <w:p w:rsidR="009721D5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تشجيع الأطفال على طرح الأسئلة </w:t>
                  </w:r>
                </w:p>
                <w:p w:rsidR="009721D5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استقبال تساؤلات الأطفال باهتمام </w:t>
                  </w:r>
                </w:p>
                <w:p w:rsidR="009721D5" w:rsidRDefault="009721D5" w:rsidP="00C14A5C">
                  <w:pPr>
                    <w:rPr>
                      <w:rFonts w:hint="cs"/>
                      <w:rtl/>
                    </w:rPr>
                  </w:pP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الإجابة عن تساؤلات الأطفال بطريقة : </w:t>
                  </w:r>
                </w:p>
                <w:p w:rsidR="009721D5" w:rsidRDefault="009721D5" w:rsidP="00C14A5C">
                  <w:r>
                    <w:rPr>
                      <w:rFonts w:hint="cs"/>
                      <w:rtl/>
                    </w:rPr>
                    <w:t xml:space="preserve">* صادقة . * دقيقة علمياً * بسيطة * مناسبة لتفكير الأطفال * إجرائية * مقنعه * ثابته * مفتوحة .  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14.4pt;margin-top:-17.2pt;width:78.35pt;height:42.7pt;flip:x;z-index:251663360" o:connectortype="straight">
            <w10:wrap anchorx="page"/>
          </v:shape>
        </w:pict>
      </w:r>
      <w:r>
        <w:rPr>
          <w:rFonts w:ascii="Times New Roman" w:hAnsi="Times New Roman" w:cs="Times New Roman"/>
          <w:noProof/>
          <w:sz w:val="32"/>
          <w:szCs w:val="32"/>
          <w:rtl/>
        </w:rPr>
        <w:pict>
          <v:roundrect id="_x0000_s1030" style="position:absolute;left:0;text-align:left;margin-left:-57.75pt;margin-top:-74.95pt;width:237.35pt;height:64.85pt;z-index:251662336" arcsize="10923f">
            <v:textbox>
              <w:txbxContent>
                <w:p w:rsidR="00C14A5C" w:rsidRDefault="00C14A5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صور اضطرابات الأطفال السلوكية :</w:t>
                  </w:r>
                </w:p>
                <w:p w:rsidR="00C14A5C" w:rsidRDefault="00C14A5C">
                  <w:r>
                    <w:rPr>
                      <w:rFonts w:hint="cs"/>
                      <w:rtl/>
                    </w:rPr>
                    <w:t xml:space="preserve"> - الشغب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النشاط الزائد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السلوك العداوني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الإزعاج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التمرد 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/>
          <w:noProof/>
          <w:sz w:val="32"/>
          <w:szCs w:val="32"/>
          <w:rtl/>
        </w:rPr>
        <w:pict>
          <v:shape id="_x0000_s1029" type="#_x0000_t32" style="position:absolute;left:0;text-align:left;margin-left:141.65pt;margin-top:-49.65pt;width:66.45pt;height:0;flip:x;z-index:251661312" o:connectortype="straight">
            <w10:wrap anchorx="page"/>
          </v:shape>
        </w:pict>
      </w:r>
      <w:r w:rsidR="00AD3447">
        <w:rPr>
          <w:rFonts w:ascii="Times New Roman" w:hAnsi="Times New Roman" w:cs="Times New Roman"/>
          <w:noProof/>
          <w:sz w:val="32"/>
          <w:szCs w:val="32"/>
          <w:rtl/>
        </w:rPr>
        <w:pict>
          <v:roundrect id="_x0000_s1028" style="position:absolute;left:0;text-align:left;margin-left:420.15pt;margin-top:-21.15pt;width:346.55pt;height:515.05pt;z-index:251660288" arcsize="10923f">
            <v:textbox>
              <w:txbxContent>
                <w:p w:rsidR="00AD3447" w:rsidRPr="00C14A5C" w:rsidRDefault="00AD3447" w:rsidP="00AD3447">
                  <w:pP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C14A5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أولا : أساليب تعامل معلمة الروضة مع المشكلات السلوكية  للأطفال : </w:t>
                  </w:r>
                </w:p>
                <w:p w:rsidR="00AD3447" w:rsidRDefault="00AD3447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 w:rsidRPr="00AD3447">
                    <w:rPr>
                      <w:rFonts w:hint="cs"/>
                      <w:sz w:val="20"/>
                      <w:szCs w:val="20"/>
                      <w:rtl/>
                    </w:rPr>
                    <w:t>1-</w:t>
                  </w:r>
                  <w:r>
                    <w:rPr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منع حدوث المشكلات السلوكية :</w:t>
                  </w:r>
                </w:p>
                <w:p w:rsidR="00AD3447" w:rsidRDefault="00AD3447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- القوانين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تركز المعلمة على أداء الأطفال بدل التركيز على ظبط سلوكهم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الانضباط الذاتي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ظبط قاعة الانشطة . * المبادئ التي تحقق منع حدوث الممشكلات داخل قاعة الانشطة : أ. أيجاد جموعة واضحة من اللوائح ب. ارشاد الأطفال وتوجيههم لتحمل مسؤولياتهم ذاتياً  ج.التخطيط للأنشطة بشكل يبقى على انشغال الأطفال بنشاط مستمر . </w:t>
                  </w:r>
                </w:p>
                <w:p w:rsidR="00AD3447" w:rsidRDefault="00AD3447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2- أهمية التأكد من السلوكيات المقبولة : عندما تقرر استخدام الثناء فهناك اسس ينبغي اتباعها : 1. أن يكون الثناء بسيط ومباشر 2. أن يؤكد في الثناء على السلوك المراد 3. لابد من التنويع من عبارات الثناء 4. الثناء الكلامي . </w:t>
                  </w:r>
                </w:p>
                <w:p w:rsidR="00AD3447" w:rsidRDefault="00AD3447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3- جذب انتباه الأطفال : 1- التشديد على الأطفال للانتباه من بداية تقديم الانشطة 2- المحافظة على نظام واحد في تقديم النشاط 3- مراقبة مدة انتباه الأطفال 4- تعويد الأطفال على مسؤولية الانتباه 5- </w:t>
                  </w:r>
                  <w:r w:rsidR="00392EE4">
                    <w:rPr>
                      <w:rFonts w:hint="cs"/>
                      <w:sz w:val="20"/>
                      <w:szCs w:val="20"/>
                      <w:rtl/>
                    </w:rPr>
                    <w:t xml:space="preserve">اثارة الانتباه بشكل دوري 6- التوقف عن الاستمرار في نشاط تم تقديمه لمدة طويلة </w:t>
                  </w:r>
                </w:p>
                <w:p w:rsidR="00392EE4" w:rsidRDefault="00392EE4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4- أساليب التعامل مع مشكلات في حجرة الانشطة : 1-المشكلات السلوكية البسيطة : - مراقبة كل الاطفال بانتظام .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تجاهل بعض السلوكيات البسيطة جداً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التعامل مع سلوك بسيط بدون الحاجة إلى توقف النشاط . 2- التعامل مع السلوكيات المسببة للإزعاج : - التدخل المباشر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البحث عن الأسباب الكامنة 3- التعامل مع المشكلات السلوكية الكبيرة : - عدم تصنيف الطفل كحالة فردية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التأكيد على السلوكيات المقبولة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لابد من بناء علاقة مع الطفل </w:t>
                  </w:r>
                </w:p>
                <w:p w:rsidR="00392EE4" w:rsidRDefault="00392EE4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5- تحقيق النظام في حجرة الأنشطة .</w:t>
                  </w:r>
                </w:p>
                <w:p w:rsidR="00392EE4" w:rsidRDefault="00392EE4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6- الحوافز ودورها في إدارة حجرة الانشطة </w:t>
                  </w:r>
                </w:p>
                <w:p w:rsidR="00392EE4" w:rsidRDefault="00392EE4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7- تنظيم بيئة التعلم : 1- الملاحظة : من خلال الانشطة المتنوعة وتسجيل سلوكيات الاطفال أثناء التفاعل</w:t>
                  </w:r>
                  <w:r w:rsidR="003B5D6C">
                    <w:rPr>
                      <w:rFonts w:hint="cs"/>
                      <w:sz w:val="20"/>
                      <w:szCs w:val="20"/>
                      <w:rtl/>
                    </w:rPr>
                    <w:t xml:space="preserve"> مع الحياة . </w:t>
                  </w:r>
                  <w:r w:rsidR="003B5D6C">
                    <w:rPr>
                      <w:sz w:val="20"/>
                      <w:szCs w:val="20"/>
                      <w:rtl/>
                    </w:rPr>
                    <w:t>–</w:t>
                  </w:r>
                  <w:r w:rsidR="003B5D6C">
                    <w:rPr>
                      <w:rFonts w:hint="cs"/>
                      <w:sz w:val="20"/>
                      <w:szCs w:val="20"/>
                      <w:rtl/>
                    </w:rPr>
                    <w:t xml:space="preserve"> التقييم : باستخدام الاختبارات والمقاييس للتعرف على جوانب القوة والضعف في قدرات الاطفال . 2- اختيار : اختيار المهام  المناسبة 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  <w:r w:rsidR="003B5D6C">
                    <w:rPr>
                      <w:rFonts w:hint="cs"/>
                      <w:sz w:val="20"/>
                      <w:szCs w:val="20"/>
                      <w:rtl/>
                    </w:rPr>
                    <w:t xml:space="preserve">لقدرات طفل الروضة </w:t>
                  </w:r>
                  <w:r w:rsidR="003B5D6C">
                    <w:rPr>
                      <w:sz w:val="20"/>
                      <w:szCs w:val="20"/>
                      <w:rtl/>
                    </w:rPr>
                    <w:t>–</w:t>
                  </w:r>
                  <w:r w:rsidR="003B5D6C">
                    <w:rPr>
                      <w:rFonts w:hint="cs"/>
                      <w:sz w:val="20"/>
                      <w:szCs w:val="20"/>
                      <w:rtl/>
                    </w:rPr>
                    <w:t xml:space="preserve">التحليل : تحليل المهارة المراد تعلمها . 3- عرض المهمة : بخلق الظروف المحبب للتعلم 4- التقويم . </w:t>
                  </w:r>
                </w:p>
                <w:p w:rsidR="001B0605" w:rsidRDefault="001B0605" w:rsidP="00AD3447">
                  <w:pPr>
                    <w:rPr>
                      <w:rFonts w:hint="cs"/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8- استثارة الدافعية : - تكليفهم بمهام مضمونة النجاح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توفير مناخ تعليمي غير مقلق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مراعاة حاجات الأطفال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أعمال بسيطة </w:t>
                  </w:r>
                  <w:r>
                    <w:rPr>
                      <w:sz w:val="20"/>
                      <w:szCs w:val="20"/>
                      <w:rtl/>
                    </w:rPr>
                    <w:t>–</w:t>
                  </w: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 تقسيم الاطفال لمجموعات صغيرة </w:t>
                  </w:r>
                </w:p>
                <w:p w:rsidR="001B0605" w:rsidRPr="00AD3447" w:rsidRDefault="001B0605" w:rsidP="00AD3447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 xml:space="preserve">9- </w:t>
                  </w:r>
                  <w:r w:rsidR="00C14A5C">
                    <w:rPr>
                      <w:rFonts w:hint="cs"/>
                      <w:sz w:val="20"/>
                      <w:szCs w:val="20"/>
                      <w:rtl/>
                    </w:rPr>
                    <w:t xml:space="preserve">أثر اساليب التعزيز على تعلم طفل الروضة : تساعده على التعلم بنحو اسرع </w:t>
                  </w:r>
                </w:p>
              </w:txbxContent>
            </v:textbox>
            <w10:wrap anchorx="page"/>
          </v:roundrect>
        </w:pict>
      </w:r>
      <w:r w:rsidR="00AD3447">
        <w:rPr>
          <w:rFonts w:ascii="Times New Roman" w:hAnsi="Times New Roman" w:cs="Times New Roman"/>
          <w:noProof/>
          <w:sz w:val="32"/>
          <w:szCs w:val="32"/>
          <w:rtl/>
        </w:rPr>
        <w:pict>
          <v:rect id="_x0000_s1026" style="position:absolute;left:0;text-align:left;margin-left:208.1pt;margin-top:-61.5pt;width:307pt;height:44.3pt;z-index:251658240">
            <v:textbox>
              <w:txbxContent>
                <w:p w:rsidR="00AD3447" w:rsidRPr="00AD3447" w:rsidRDefault="00AD3447" w:rsidP="00AD3447">
                  <w:pPr>
                    <w:jc w:val="center"/>
                    <w:rPr>
                      <w:sz w:val="28"/>
                      <w:szCs w:val="28"/>
                    </w:rPr>
                  </w:pPr>
                  <w:r w:rsidRPr="00AD3447">
                    <w:rPr>
                      <w:rFonts w:hint="cs"/>
                      <w:sz w:val="28"/>
                      <w:szCs w:val="28"/>
                      <w:rtl/>
                    </w:rPr>
                    <w:t>أساليب تعامل معلمة الروضة مع المشكلات السلوكية وتساؤلات الأطفال</w:t>
                  </w:r>
                </w:p>
              </w:txbxContent>
            </v:textbox>
            <w10:wrap anchorx="page"/>
          </v:rect>
        </w:pict>
      </w:r>
    </w:p>
    <w:p w:rsidR="00B77D30" w:rsidRDefault="00B37EB4">
      <w:pPr>
        <w:rPr>
          <w:rFonts w:hint="cs"/>
        </w:rPr>
      </w:pPr>
    </w:p>
    <w:sectPr w:rsidR="00B77D30" w:rsidSect="00AD344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EB4" w:rsidRDefault="00B37EB4" w:rsidP="00AD3447">
      <w:pPr>
        <w:spacing w:after="0" w:line="240" w:lineRule="auto"/>
      </w:pPr>
      <w:r>
        <w:separator/>
      </w:r>
    </w:p>
  </w:endnote>
  <w:endnote w:type="continuationSeparator" w:id="1">
    <w:p w:rsidR="00B37EB4" w:rsidRDefault="00B37EB4" w:rsidP="00AD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EB4" w:rsidRDefault="00B37EB4" w:rsidP="00AD3447">
      <w:pPr>
        <w:spacing w:after="0" w:line="240" w:lineRule="auto"/>
      </w:pPr>
      <w:r>
        <w:separator/>
      </w:r>
    </w:p>
  </w:footnote>
  <w:footnote w:type="continuationSeparator" w:id="1">
    <w:p w:rsidR="00B37EB4" w:rsidRDefault="00B37EB4" w:rsidP="00AD3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87FDC"/>
    <w:multiLevelType w:val="hybridMultilevel"/>
    <w:tmpl w:val="ABD2403E"/>
    <w:lvl w:ilvl="0" w:tplc="C92878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447"/>
    <w:rsid w:val="001B0605"/>
    <w:rsid w:val="002B04A3"/>
    <w:rsid w:val="00316F0C"/>
    <w:rsid w:val="00392EE4"/>
    <w:rsid w:val="003B5D6C"/>
    <w:rsid w:val="007B746A"/>
    <w:rsid w:val="009721D5"/>
    <w:rsid w:val="00AD3447"/>
    <w:rsid w:val="00B37EB4"/>
    <w:rsid w:val="00C14A5C"/>
    <w:rsid w:val="00C358B6"/>
    <w:rsid w:val="00D8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6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4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46A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semiHidden/>
    <w:unhideWhenUsed/>
    <w:rsid w:val="00AD3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D3447"/>
  </w:style>
  <w:style w:type="paragraph" w:styleId="a5">
    <w:name w:val="footer"/>
    <w:basedOn w:val="a"/>
    <w:link w:val="Char0"/>
    <w:uiPriority w:val="99"/>
    <w:semiHidden/>
    <w:unhideWhenUsed/>
    <w:rsid w:val="00AD34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D3447"/>
  </w:style>
  <w:style w:type="paragraph" w:styleId="a6">
    <w:name w:val="List Paragraph"/>
    <w:basedOn w:val="a"/>
    <w:uiPriority w:val="34"/>
    <w:qFormat/>
    <w:rsid w:val="00AD34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2005-10-12T23:03:00Z</dcterms:created>
  <dcterms:modified xsi:type="dcterms:W3CDTF">2005-10-12T23:37:00Z</dcterms:modified>
</cp:coreProperties>
</file>