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249" w:rsidRDefault="00DF11AC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ال</w:t>
      </w:r>
      <w:r w:rsidR="00610249" w:rsidRPr="00610249">
        <w:rPr>
          <w:rFonts w:cs="Arial" w:hint="cs"/>
          <w:b/>
          <w:bCs/>
          <w:sz w:val="28"/>
          <w:szCs w:val="28"/>
          <w:rtl/>
        </w:rPr>
        <w:t>تخاطب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610249" w:rsidRPr="00610249">
        <w:rPr>
          <w:rFonts w:cs="Arial" w:hint="cs"/>
          <w:b/>
          <w:bCs/>
          <w:sz w:val="28"/>
          <w:szCs w:val="28"/>
          <w:rtl/>
        </w:rPr>
        <w:t>وإضطراب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610249" w:rsidRPr="00610249">
        <w:rPr>
          <w:rFonts w:cs="Arial" w:hint="cs"/>
          <w:b/>
          <w:bCs/>
          <w:sz w:val="28"/>
          <w:szCs w:val="28"/>
          <w:rtl/>
        </w:rPr>
        <w:t>النطق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610249" w:rsidRPr="00610249">
        <w:rPr>
          <w:rFonts w:cs="Arial" w:hint="cs"/>
          <w:b/>
          <w:bCs/>
          <w:sz w:val="28"/>
          <w:szCs w:val="28"/>
          <w:rtl/>
        </w:rPr>
        <w:t>والكلام</w:t>
      </w:r>
    </w:p>
    <w:p w:rsidR="006901FA" w:rsidRDefault="00A32547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*****</w:t>
      </w:r>
    </w:p>
    <w:p w:rsidR="00DA7501" w:rsidRDefault="00610249" w:rsidP="00610249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اختلال أو اضطراب الوظيفة الكلامية :-</w:t>
      </w:r>
    </w:p>
    <w:p w:rsidR="00610249" w:rsidRDefault="00610249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الحبسة </w:t>
      </w:r>
      <w:r>
        <w:rPr>
          <w:b/>
          <w:bCs/>
          <w:sz w:val="28"/>
          <w:szCs w:val="28"/>
          <w:rtl/>
        </w:rPr>
        <w:t>–</w:t>
      </w:r>
      <w:r w:rsidRPr="00C71F46">
        <w:rPr>
          <w:rFonts w:hint="cs"/>
          <w:b/>
          <w:bCs/>
          <w:sz w:val="28"/>
          <w:szCs w:val="28"/>
          <w:highlight w:val="yellow"/>
          <w:rtl/>
        </w:rPr>
        <w:t>عسر الكلام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الأفازيا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اعتقال الكلام ) .</w:t>
      </w:r>
    </w:p>
    <w:p w:rsidR="00610249" w:rsidRDefault="00610249" w:rsidP="00610249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تركز هذه النظرية على كيفية استخدام الأطفال الكلام :-</w:t>
      </w:r>
    </w:p>
    <w:p w:rsidR="00610249" w:rsidRDefault="00610249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C71F46">
        <w:rPr>
          <w:rFonts w:hint="cs"/>
          <w:b/>
          <w:bCs/>
          <w:sz w:val="28"/>
          <w:szCs w:val="28"/>
          <w:highlight w:val="yellow"/>
          <w:rtl/>
        </w:rPr>
        <w:t>النظرية الواقعية أو العملية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الطبيعية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السلوكية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الوظيفية ) .</w:t>
      </w:r>
    </w:p>
    <w:p w:rsidR="00610249" w:rsidRDefault="00610249" w:rsidP="00610249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إن جوهر .............. هو ارتقاء الكفاءة اللغوية نتيجة التفاعل بين الطفل وبيئته .</w:t>
      </w:r>
    </w:p>
    <w:p w:rsidR="00610249" w:rsidRDefault="00610249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النظرية السلوكية </w:t>
      </w:r>
      <w:r>
        <w:rPr>
          <w:b/>
          <w:bCs/>
          <w:sz w:val="28"/>
          <w:szCs w:val="28"/>
          <w:rtl/>
        </w:rPr>
        <w:t>–</w:t>
      </w:r>
      <w:r w:rsidRPr="00C71F46">
        <w:rPr>
          <w:rFonts w:hint="cs"/>
          <w:b/>
          <w:bCs/>
          <w:sz w:val="28"/>
          <w:szCs w:val="28"/>
          <w:highlight w:val="yellow"/>
          <w:rtl/>
        </w:rPr>
        <w:t>النظرية الوظيفية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الطبيعية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اللغوية ) .</w:t>
      </w:r>
    </w:p>
    <w:p w:rsidR="00610249" w:rsidRDefault="00610249" w:rsidP="00610249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تركز ................ على الطريقة المنظمة التي تنمو بها لغة الطفل من كلمة واحدة تدل على معنى الجملة .</w:t>
      </w:r>
    </w:p>
    <w:p w:rsidR="00610249" w:rsidRDefault="00610249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النظرية اللغوية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الوظيفية </w:t>
      </w:r>
      <w:r>
        <w:rPr>
          <w:b/>
          <w:bCs/>
          <w:sz w:val="28"/>
          <w:szCs w:val="28"/>
          <w:rtl/>
        </w:rPr>
        <w:t>–</w:t>
      </w:r>
      <w:r w:rsidRPr="00C71F46">
        <w:rPr>
          <w:rFonts w:hint="cs"/>
          <w:b/>
          <w:bCs/>
          <w:sz w:val="28"/>
          <w:szCs w:val="28"/>
          <w:highlight w:val="yellow"/>
          <w:rtl/>
        </w:rPr>
        <w:t>النظرية البنيوية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الطبيعية ) .</w:t>
      </w:r>
    </w:p>
    <w:p w:rsidR="00610249" w:rsidRDefault="00610249" w:rsidP="00610249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يرى أصحاب ................. أنها عبارة عن توفيق بين النظرية السلوكية والنظرية الفطرية .</w:t>
      </w:r>
    </w:p>
    <w:p w:rsidR="00610249" w:rsidRDefault="00610249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النظرية الوظيفية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البنيوية </w:t>
      </w:r>
      <w:r>
        <w:rPr>
          <w:b/>
          <w:bCs/>
          <w:sz w:val="28"/>
          <w:szCs w:val="28"/>
          <w:rtl/>
        </w:rPr>
        <w:t>–</w:t>
      </w:r>
      <w:r w:rsidRPr="00C71F46">
        <w:rPr>
          <w:rFonts w:hint="cs"/>
          <w:b/>
          <w:bCs/>
          <w:sz w:val="28"/>
          <w:szCs w:val="28"/>
          <w:highlight w:val="yellow"/>
          <w:rtl/>
        </w:rPr>
        <w:t>النظرية اللغوية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الطبيعية ) .</w:t>
      </w:r>
    </w:p>
    <w:p w:rsidR="00610249" w:rsidRDefault="00EE4EE6" w:rsidP="00610249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يرى أصحاب ............... أن اللغة بمثابة نشاط اجتماعي </w:t>
      </w:r>
      <w:r w:rsidR="00EB77D1">
        <w:rPr>
          <w:rFonts w:hint="cs"/>
          <w:b/>
          <w:bCs/>
          <w:sz w:val="28"/>
          <w:szCs w:val="28"/>
          <w:rtl/>
        </w:rPr>
        <w:t>ينشأ عن الرغبة في الاتصال مع الآخرين في المواقف الاجتماعية التفاعلية .</w:t>
      </w:r>
    </w:p>
    <w:p w:rsidR="00EB77D1" w:rsidRDefault="00EB77D1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النظرية اللغوية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الوظيفية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السلوكية </w:t>
      </w:r>
      <w:r>
        <w:rPr>
          <w:b/>
          <w:bCs/>
          <w:sz w:val="28"/>
          <w:szCs w:val="28"/>
          <w:rtl/>
        </w:rPr>
        <w:t>–</w:t>
      </w:r>
      <w:r w:rsidRPr="00C71F46">
        <w:rPr>
          <w:rFonts w:hint="cs"/>
          <w:b/>
          <w:bCs/>
          <w:sz w:val="28"/>
          <w:szCs w:val="28"/>
          <w:highlight w:val="yellow"/>
          <w:rtl/>
        </w:rPr>
        <w:t xml:space="preserve">نظرية التفاعل الاجتماعي </w:t>
      </w:r>
      <w:r>
        <w:rPr>
          <w:rFonts w:hint="cs"/>
          <w:b/>
          <w:bCs/>
          <w:sz w:val="28"/>
          <w:szCs w:val="28"/>
          <w:rtl/>
        </w:rPr>
        <w:t>) .</w:t>
      </w:r>
    </w:p>
    <w:p w:rsidR="00EB77D1" w:rsidRDefault="00EB77D1" w:rsidP="00EB77D1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تركز ................ على وظيفة الجهاز العصبي المركزي بالنسبة لعملية الكلام .</w:t>
      </w:r>
    </w:p>
    <w:p w:rsidR="00EB77D1" w:rsidRDefault="00EB77D1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النظرية الطبيعية </w:t>
      </w:r>
      <w:r>
        <w:rPr>
          <w:b/>
          <w:bCs/>
          <w:sz w:val="28"/>
          <w:szCs w:val="28"/>
          <w:rtl/>
        </w:rPr>
        <w:t>–</w:t>
      </w:r>
      <w:r w:rsidRPr="001839EA">
        <w:rPr>
          <w:rFonts w:hint="cs"/>
          <w:b/>
          <w:bCs/>
          <w:sz w:val="28"/>
          <w:szCs w:val="28"/>
          <w:highlight w:val="yellow"/>
          <w:rtl/>
        </w:rPr>
        <w:t>النظرية العضوية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الوظيفية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البنيوية ) .</w:t>
      </w:r>
    </w:p>
    <w:p w:rsidR="00EB77D1" w:rsidRDefault="00A3328F" w:rsidP="00A3328F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يرى علماء .............. أن التقليد اللغوي يعتمد على ميل فطري مزود به .</w:t>
      </w:r>
    </w:p>
    <w:p w:rsidR="00A3328F" w:rsidRDefault="00A3328F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Pr="001839EA">
        <w:rPr>
          <w:rFonts w:hint="cs"/>
          <w:b/>
          <w:bCs/>
          <w:sz w:val="28"/>
          <w:szCs w:val="28"/>
          <w:highlight w:val="yellow"/>
          <w:rtl/>
        </w:rPr>
        <w:t xml:space="preserve"> نظرية التقليد والمحاكاة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العضوية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الطبيعية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النظرية الوظيفية ) .</w:t>
      </w:r>
    </w:p>
    <w:p w:rsidR="00A3328F" w:rsidRDefault="00A3328F" w:rsidP="00A3328F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.............. في هذه الحالة يكرر المتحدث الحرف الأول من الكلمة عدداً من المرات أو يتردد في نطقه عدداً من المرات .</w:t>
      </w:r>
    </w:p>
    <w:p w:rsidR="00A3328F" w:rsidRDefault="00A3328F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الأفازيا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احتباس الكلام </w:t>
      </w:r>
      <w:r>
        <w:rPr>
          <w:b/>
          <w:bCs/>
          <w:sz w:val="28"/>
          <w:szCs w:val="28"/>
          <w:rtl/>
        </w:rPr>
        <w:t>–</w:t>
      </w:r>
      <w:r w:rsidRPr="001839EA">
        <w:rPr>
          <w:rFonts w:hint="cs"/>
          <w:b/>
          <w:bCs/>
          <w:sz w:val="28"/>
          <w:szCs w:val="28"/>
          <w:highlight w:val="yellow"/>
          <w:rtl/>
        </w:rPr>
        <w:t>التأتأة في الكلام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عسر الكلام ) .</w:t>
      </w:r>
    </w:p>
    <w:p w:rsidR="00A3328F" w:rsidRDefault="00A3328F" w:rsidP="00A3328F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يرى بعض علماء ............ أن التأتأة هي قلق مكبوت مرتبط بالمخاوف .</w:t>
      </w:r>
    </w:p>
    <w:p w:rsidR="00A3328F" w:rsidRDefault="00A3328F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الاجتماع </w:t>
      </w:r>
      <w:r>
        <w:rPr>
          <w:b/>
          <w:bCs/>
          <w:sz w:val="28"/>
          <w:szCs w:val="28"/>
          <w:rtl/>
        </w:rPr>
        <w:t>–</w:t>
      </w:r>
      <w:r w:rsidRPr="001839EA">
        <w:rPr>
          <w:rFonts w:hint="cs"/>
          <w:b/>
          <w:bCs/>
          <w:sz w:val="28"/>
          <w:szCs w:val="28"/>
          <w:highlight w:val="yellow"/>
          <w:rtl/>
        </w:rPr>
        <w:t>التحليل النفسي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البيئة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الأسرة ) .</w:t>
      </w:r>
    </w:p>
    <w:p w:rsidR="00A3328F" w:rsidRDefault="009534B0" w:rsidP="00A3328F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................ فيها يستبدل المصاب حرفاً واحداً من الكلمة بحرف آخر ، مثل استبدال حرف الغين بحرف الراء .</w:t>
      </w:r>
    </w:p>
    <w:p w:rsidR="009534B0" w:rsidRDefault="009534B0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577A9D">
        <w:rPr>
          <w:rFonts w:hint="cs"/>
          <w:b/>
          <w:bCs/>
          <w:sz w:val="28"/>
          <w:szCs w:val="28"/>
          <w:highlight w:val="yellow"/>
          <w:rtl/>
        </w:rPr>
        <w:t>العيوب الإبدالية الجزئية " اللثغ "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اللجلجة في الكلام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العيوب الإبدالية الكلية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عسر الكلام ) .</w:t>
      </w:r>
    </w:p>
    <w:p w:rsidR="009534B0" w:rsidRDefault="009534B0" w:rsidP="009534B0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................ وفيها يستبدل المصاب الكلمة كلها</w:t>
      </w:r>
      <w:r w:rsidR="00DF11AC">
        <w:rPr>
          <w:rFonts w:hint="cs"/>
          <w:b/>
          <w:bCs/>
          <w:sz w:val="28"/>
          <w:szCs w:val="28"/>
          <w:rtl/>
        </w:rPr>
        <w:t xml:space="preserve"> بكلمة مغايرة ، مثل قوله : ( حص</w:t>
      </w:r>
      <w:r>
        <w:rPr>
          <w:rFonts w:hint="cs"/>
          <w:b/>
          <w:bCs/>
          <w:sz w:val="28"/>
          <w:szCs w:val="28"/>
          <w:rtl/>
        </w:rPr>
        <w:t>ة ) ويقصد قصة .</w:t>
      </w:r>
    </w:p>
    <w:p w:rsidR="009534B0" w:rsidRDefault="009534B0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اللجلجة في الكلام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عسر الكلام </w:t>
      </w:r>
      <w:r>
        <w:rPr>
          <w:b/>
          <w:bCs/>
          <w:sz w:val="28"/>
          <w:szCs w:val="28"/>
          <w:rtl/>
        </w:rPr>
        <w:t>–</w:t>
      </w:r>
      <w:r w:rsidRPr="00577A9D">
        <w:rPr>
          <w:rFonts w:hint="cs"/>
          <w:b/>
          <w:bCs/>
          <w:sz w:val="28"/>
          <w:szCs w:val="28"/>
          <w:highlight w:val="yellow"/>
          <w:rtl/>
        </w:rPr>
        <w:t>العيوب الإبدالية الكلية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العيوب الإبدالية الجزئية ) .</w:t>
      </w:r>
    </w:p>
    <w:p w:rsidR="009534B0" w:rsidRDefault="009534B0" w:rsidP="009534B0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............. هو تكرار حرف واحد مرات عدة دون مبررر .</w:t>
      </w:r>
    </w:p>
    <w:p w:rsidR="009534B0" w:rsidRDefault="009534B0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577A9D">
        <w:rPr>
          <w:rFonts w:hint="cs"/>
          <w:b/>
          <w:bCs/>
          <w:sz w:val="28"/>
          <w:szCs w:val="28"/>
          <w:highlight w:val="yellow"/>
          <w:rtl/>
        </w:rPr>
        <w:t>الفأفأة أو التلعثم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العيوب الإبدالية الكلية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العيوب الإبدالية الجزئية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عسر الكلام ) .</w:t>
      </w:r>
    </w:p>
    <w:p w:rsidR="009534B0" w:rsidRDefault="009534B0" w:rsidP="009534B0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يمتاز الصوت الطبيعي :-</w:t>
      </w:r>
    </w:p>
    <w:p w:rsidR="009534B0" w:rsidRDefault="009534B0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انحراف غير طبيعي في بحة الصوت </w:t>
      </w:r>
      <w:r>
        <w:rPr>
          <w:b/>
          <w:bCs/>
          <w:sz w:val="28"/>
          <w:szCs w:val="28"/>
          <w:rtl/>
        </w:rPr>
        <w:t>–</w:t>
      </w:r>
      <w:r w:rsidRPr="001D4BB9">
        <w:rPr>
          <w:rFonts w:hint="cs"/>
          <w:b/>
          <w:bCs/>
          <w:sz w:val="28"/>
          <w:szCs w:val="28"/>
          <w:highlight w:val="yellow"/>
          <w:rtl/>
        </w:rPr>
        <w:t>نوعية صوت مقبولة ومرغوبة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اضطراب الصوت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اضطراب التواصل ) .</w:t>
      </w:r>
    </w:p>
    <w:p w:rsidR="009534B0" w:rsidRDefault="009534B0" w:rsidP="009534B0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من الاختبارات التي تقيس نطق وسمع الطفل :-</w:t>
      </w:r>
    </w:p>
    <w:p w:rsidR="009534B0" w:rsidRDefault="009534B0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</w:t>
      </w:r>
      <w:r w:rsidRPr="001D4BB9">
        <w:rPr>
          <w:rFonts w:hint="cs"/>
          <w:b/>
          <w:bCs/>
          <w:sz w:val="28"/>
          <w:szCs w:val="28"/>
          <w:highlight w:val="yellow"/>
          <w:rtl/>
        </w:rPr>
        <w:t>العينة اللغوية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التقرير النفسي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اختبار روجرز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اختبارات ستنافورد _ بينيه ) .</w:t>
      </w:r>
    </w:p>
    <w:p w:rsidR="009534B0" w:rsidRDefault="009534B0" w:rsidP="009534B0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لقد وصف ( بلود ستين ) ............. مراحل لتطور التأتأة :-</w:t>
      </w:r>
    </w:p>
    <w:p w:rsidR="00732B84" w:rsidRDefault="009534B0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ثلاث </w:t>
      </w:r>
      <w:r>
        <w:rPr>
          <w:b/>
          <w:bCs/>
          <w:sz w:val="28"/>
          <w:szCs w:val="28"/>
          <w:rtl/>
        </w:rPr>
        <w:t>–</w:t>
      </w:r>
      <w:r w:rsidRPr="001D4BB9">
        <w:rPr>
          <w:rFonts w:hint="cs"/>
          <w:b/>
          <w:bCs/>
          <w:sz w:val="28"/>
          <w:szCs w:val="28"/>
          <w:highlight w:val="yellow"/>
          <w:rtl/>
        </w:rPr>
        <w:t>أربع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خمس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ست ) .</w:t>
      </w:r>
    </w:p>
    <w:p w:rsidR="00732B84" w:rsidRDefault="00732B84" w:rsidP="00732B84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وصف ( فان رابير ) ........... مراحل لتطور التأتأة :-</w:t>
      </w:r>
    </w:p>
    <w:p w:rsidR="00732B84" w:rsidRDefault="00732B84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خمس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أربع </w:t>
      </w:r>
      <w:r>
        <w:rPr>
          <w:b/>
          <w:bCs/>
          <w:sz w:val="28"/>
          <w:szCs w:val="28"/>
          <w:rtl/>
        </w:rPr>
        <w:t>–</w:t>
      </w:r>
      <w:r w:rsidRPr="001D4BB9">
        <w:rPr>
          <w:rFonts w:hint="cs"/>
          <w:b/>
          <w:bCs/>
          <w:sz w:val="28"/>
          <w:szCs w:val="28"/>
          <w:highlight w:val="yellow"/>
          <w:rtl/>
        </w:rPr>
        <w:t xml:space="preserve"> ثلاث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اثنان ) .</w:t>
      </w:r>
    </w:p>
    <w:p w:rsidR="00732B84" w:rsidRDefault="00732B84" w:rsidP="00732B84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حدد ( رامج ) ............. معايير لتقييم الطفل المتأتئ .</w:t>
      </w:r>
    </w:p>
    <w:p w:rsidR="0092302E" w:rsidRDefault="00732B84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خمس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ست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سبعة </w:t>
      </w:r>
      <w:r>
        <w:rPr>
          <w:b/>
          <w:bCs/>
          <w:sz w:val="28"/>
          <w:szCs w:val="28"/>
          <w:rtl/>
        </w:rPr>
        <w:t>–</w:t>
      </w:r>
      <w:r w:rsidRPr="00AC734B">
        <w:rPr>
          <w:rFonts w:hint="cs"/>
          <w:b/>
          <w:bCs/>
          <w:sz w:val="28"/>
          <w:szCs w:val="28"/>
          <w:highlight w:val="yellow"/>
          <w:rtl/>
        </w:rPr>
        <w:t xml:space="preserve"> تسعة </w:t>
      </w:r>
      <w:r>
        <w:rPr>
          <w:rFonts w:hint="cs"/>
          <w:b/>
          <w:bCs/>
          <w:sz w:val="28"/>
          <w:szCs w:val="28"/>
          <w:rtl/>
        </w:rPr>
        <w:t xml:space="preserve">) </w:t>
      </w:r>
      <w:r w:rsidR="0092302E">
        <w:rPr>
          <w:rFonts w:hint="cs"/>
          <w:b/>
          <w:bCs/>
          <w:sz w:val="28"/>
          <w:szCs w:val="28"/>
          <w:rtl/>
        </w:rPr>
        <w:t>.</w:t>
      </w:r>
    </w:p>
    <w:p w:rsidR="0092302E" w:rsidRDefault="0092302E" w:rsidP="0092302E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يتألف التواصل الداعم والتواصل البديل من .............. عناصر :-</w:t>
      </w:r>
    </w:p>
    <w:p w:rsidR="0092302E" w:rsidRDefault="0092302E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اثنان </w:t>
      </w:r>
      <w:r>
        <w:rPr>
          <w:b/>
          <w:bCs/>
          <w:sz w:val="28"/>
          <w:szCs w:val="28"/>
          <w:rtl/>
        </w:rPr>
        <w:t>–</w:t>
      </w:r>
      <w:r w:rsidRPr="00AC734B">
        <w:rPr>
          <w:rFonts w:hint="cs"/>
          <w:b/>
          <w:bCs/>
          <w:sz w:val="28"/>
          <w:szCs w:val="28"/>
          <w:highlight w:val="yellow"/>
          <w:rtl/>
        </w:rPr>
        <w:t xml:space="preserve"> ثلاث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أربع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خمس ) .</w:t>
      </w:r>
    </w:p>
    <w:p w:rsidR="0092302E" w:rsidRDefault="0092302E" w:rsidP="0092302E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أخصائي الكلام واللغة يجمع معلومات حول :-</w:t>
      </w:r>
    </w:p>
    <w:p w:rsidR="0092302E" w:rsidRDefault="0092302E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الضبط العضلي لأوضاع جسمية مختلفة بدون استخدام الأجهزة </w:t>
      </w:r>
      <w:r>
        <w:rPr>
          <w:b/>
          <w:bCs/>
          <w:sz w:val="28"/>
          <w:szCs w:val="28"/>
          <w:rtl/>
        </w:rPr>
        <w:t>–</w:t>
      </w:r>
      <w:r w:rsidRPr="005D3348">
        <w:rPr>
          <w:rFonts w:hint="cs"/>
          <w:b/>
          <w:bCs/>
          <w:sz w:val="28"/>
          <w:szCs w:val="28"/>
          <w:highlight w:val="yellow"/>
          <w:rtl/>
        </w:rPr>
        <w:t>لفظ الأصوات الكلامية واللغوية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الصحة العامة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الأداء الصفي والأداء الأكاديمي ) .</w:t>
      </w:r>
    </w:p>
    <w:p w:rsidR="0092302E" w:rsidRDefault="0092302E" w:rsidP="0092302E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الأخصائي السمعي يساعد في :-</w:t>
      </w:r>
    </w:p>
    <w:p w:rsidR="0092302E" w:rsidRDefault="0092302E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إمكانية التعلم للفرد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تركيب وتشغيل الأدوات </w:t>
      </w:r>
      <w:r>
        <w:rPr>
          <w:b/>
          <w:bCs/>
          <w:sz w:val="28"/>
          <w:szCs w:val="28"/>
          <w:rtl/>
        </w:rPr>
        <w:t>–</w:t>
      </w:r>
      <w:r w:rsidRPr="00273AB2">
        <w:rPr>
          <w:rFonts w:hint="cs"/>
          <w:b/>
          <w:bCs/>
          <w:sz w:val="28"/>
          <w:szCs w:val="28"/>
          <w:highlight w:val="yellow"/>
          <w:rtl/>
        </w:rPr>
        <w:t>تقييم وعلاج الفقدان السمعي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العلاج الطبي أو الجراحي المناسب ) .</w:t>
      </w:r>
    </w:p>
    <w:p w:rsidR="0092302E" w:rsidRDefault="0092302E" w:rsidP="0092302E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الصوت المرتعش هو :-</w:t>
      </w:r>
    </w:p>
    <w:p w:rsidR="0092302E" w:rsidRDefault="0092302E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صوت من النوع المرتفع في الشدة المنخفض في الطبقة الصوتية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الذي يأخذ شكل واحد ووتيرة واحدة </w:t>
      </w:r>
      <w:r>
        <w:rPr>
          <w:b/>
          <w:bCs/>
          <w:sz w:val="28"/>
          <w:szCs w:val="28"/>
          <w:rtl/>
        </w:rPr>
        <w:t>–</w:t>
      </w:r>
      <w:r w:rsidRPr="00296463">
        <w:rPr>
          <w:rFonts w:hint="cs"/>
          <w:b/>
          <w:bCs/>
          <w:sz w:val="28"/>
          <w:szCs w:val="28"/>
          <w:highlight w:val="yellow"/>
          <w:rtl/>
        </w:rPr>
        <w:t>هو صوت غير متناسق من حيث الارتفاع والانخفاض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صوت منخفض الطبقة الموسيقية وقد يصاحب شيئ من خشونة الصوت ) .</w:t>
      </w:r>
    </w:p>
    <w:p w:rsidR="0092302E" w:rsidRDefault="0092302E" w:rsidP="0092302E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من مسببات الاضطرابات الصوتية :-</w:t>
      </w:r>
    </w:p>
    <w:p w:rsidR="0092302E" w:rsidRDefault="0092302E" w:rsidP="006174A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ضعف السمع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التشويه </w:t>
      </w:r>
      <w:r>
        <w:rPr>
          <w:b/>
          <w:bCs/>
          <w:sz w:val="28"/>
          <w:szCs w:val="28"/>
          <w:rtl/>
        </w:rPr>
        <w:t>–</w:t>
      </w:r>
      <w:r w:rsidRPr="00296463">
        <w:rPr>
          <w:rFonts w:hint="cs"/>
          <w:b/>
          <w:bCs/>
          <w:sz w:val="28"/>
          <w:szCs w:val="28"/>
          <w:highlight w:val="yellow"/>
          <w:rtl/>
        </w:rPr>
        <w:t>التهاب الغضروف المحرك للحنجرة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التهاب الأحبال الصوتية ) .</w:t>
      </w:r>
    </w:p>
    <w:p w:rsidR="0092302E" w:rsidRDefault="0092302E" w:rsidP="0092302E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كلمة أفازيا عبارة عن مصطلح .............</w:t>
      </w:r>
    </w:p>
    <w:p w:rsidR="0092302E" w:rsidRDefault="0092302E" w:rsidP="006D2A0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بريطاني </w:t>
      </w:r>
      <w:r>
        <w:rPr>
          <w:b/>
          <w:bCs/>
          <w:sz w:val="28"/>
          <w:szCs w:val="28"/>
          <w:rtl/>
        </w:rPr>
        <w:t>–</w:t>
      </w:r>
      <w:r w:rsidRPr="00296463">
        <w:rPr>
          <w:rFonts w:hint="cs"/>
          <w:b/>
          <w:bCs/>
          <w:sz w:val="28"/>
          <w:szCs w:val="28"/>
          <w:highlight w:val="yellow"/>
          <w:rtl/>
        </w:rPr>
        <w:t xml:space="preserve"> يوناني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سعودي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أمريكي )</w:t>
      </w:r>
    </w:p>
    <w:p w:rsidR="0092302E" w:rsidRDefault="0092302E" w:rsidP="0092302E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الأفازيا اللفظية:-</w:t>
      </w:r>
    </w:p>
    <w:p w:rsidR="0092302E" w:rsidRDefault="0092302E" w:rsidP="006D2A0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يجد الفرد نفسه عاجزاً عن فهم أسماء الأشياء أو معاني الكلمات </w:t>
      </w:r>
      <w:r>
        <w:rPr>
          <w:b/>
          <w:bCs/>
          <w:sz w:val="28"/>
          <w:szCs w:val="28"/>
          <w:rtl/>
        </w:rPr>
        <w:t>–</w:t>
      </w:r>
      <w:r w:rsidRPr="00296463">
        <w:rPr>
          <w:rFonts w:hint="cs"/>
          <w:b/>
          <w:bCs/>
          <w:sz w:val="28"/>
          <w:szCs w:val="28"/>
          <w:highlight w:val="yellow"/>
          <w:rtl/>
        </w:rPr>
        <w:t>يكون الفرد عاجزاً عن إحضار الكلمات قولاً وكتابةً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تعذر فهم الكلام المسموع دون إصابة جهاز السمع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تعذر فهم الكلام المكتوب دون أن يرجع ذلك إلى إصابة البصر ) .</w:t>
      </w:r>
    </w:p>
    <w:p w:rsidR="0092302E" w:rsidRDefault="0092302E" w:rsidP="0092302E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الصمم اللفظي هو :-</w:t>
      </w:r>
    </w:p>
    <w:p w:rsidR="009534B0" w:rsidRDefault="0092302E" w:rsidP="006D2A0F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تعذر فهم الكلام المكتوب دون ان يرجع ذلك إلى إصابة البصر - </w:t>
      </w:r>
      <w:r w:rsidR="005E633F" w:rsidRPr="00296463">
        <w:rPr>
          <w:rFonts w:hint="cs"/>
          <w:b/>
          <w:bCs/>
          <w:sz w:val="28"/>
          <w:szCs w:val="28"/>
          <w:highlight w:val="yellow"/>
          <w:rtl/>
        </w:rPr>
        <w:t>تعذر فهم الكلام المسموع دون إصابة جهاز السمع</w:t>
      </w:r>
      <w:r w:rsidR="005E633F">
        <w:rPr>
          <w:b/>
          <w:bCs/>
          <w:sz w:val="28"/>
          <w:szCs w:val="28"/>
          <w:rtl/>
        </w:rPr>
        <w:t>–</w:t>
      </w:r>
      <w:r w:rsidR="005E633F">
        <w:rPr>
          <w:rFonts w:hint="cs"/>
          <w:b/>
          <w:bCs/>
          <w:sz w:val="28"/>
          <w:szCs w:val="28"/>
          <w:rtl/>
        </w:rPr>
        <w:t xml:space="preserve"> عدم القدرة على التعبير لفظاً بدون شلل في اللسان أو أعضاء الصوت مع المقدرة على فهم الكلمات </w:t>
      </w:r>
      <w:r w:rsidR="005E633F">
        <w:rPr>
          <w:b/>
          <w:bCs/>
          <w:sz w:val="28"/>
          <w:szCs w:val="28"/>
          <w:rtl/>
        </w:rPr>
        <w:t>–</w:t>
      </w:r>
      <w:r w:rsidR="005E633F">
        <w:rPr>
          <w:rFonts w:hint="cs"/>
          <w:b/>
          <w:bCs/>
          <w:sz w:val="28"/>
          <w:szCs w:val="28"/>
          <w:rtl/>
        </w:rPr>
        <w:t xml:space="preserve"> التهاب الغضروف المحرك للحنجرة ) .</w:t>
      </w:r>
    </w:p>
    <w:p w:rsidR="005E633F" w:rsidRDefault="004D7FB3" w:rsidP="005E633F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جميع الأشكال من الأفازيا ترجع إلى إصابة :-</w:t>
      </w:r>
    </w:p>
    <w:p w:rsidR="004D7FB3" w:rsidRDefault="004D7FB3" w:rsidP="004D7FB3">
      <w:pPr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(الجهاز الهضمي </w:t>
      </w:r>
      <w:r>
        <w:rPr>
          <w:b/>
          <w:bCs/>
          <w:sz w:val="28"/>
          <w:szCs w:val="28"/>
          <w:rtl/>
        </w:rPr>
        <w:t>–</w:t>
      </w:r>
      <w:r w:rsidRPr="00C36836">
        <w:rPr>
          <w:rFonts w:hint="cs"/>
          <w:b/>
          <w:bCs/>
          <w:sz w:val="28"/>
          <w:szCs w:val="28"/>
          <w:highlight w:val="yellow"/>
          <w:rtl/>
        </w:rPr>
        <w:t>الجهاز العصبي المركزي وخاصةً مراكز الكلام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الجهاز التنفسي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الجهاز العصبي ) .</w:t>
      </w:r>
    </w:p>
    <w:p w:rsidR="004D7FB3" w:rsidRDefault="004D7FB3" w:rsidP="004D7FB3">
      <w:pPr>
        <w:pStyle w:val="a3"/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الأفازيا الحركية تسمى أيضاً بأفازيا :- </w:t>
      </w:r>
    </w:p>
    <w:p w:rsidR="004D7FB3" w:rsidRDefault="004D7FB3" w:rsidP="004D7FB3">
      <w:pPr>
        <w:ind w:left="360"/>
        <w:jc w:val="center"/>
        <w:rPr>
          <w:b/>
          <w:bCs/>
          <w:sz w:val="28"/>
          <w:szCs w:val="28"/>
          <w:rtl/>
        </w:rPr>
      </w:pPr>
      <w:r w:rsidRPr="004D7FB3">
        <w:rPr>
          <w:rFonts w:hint="cs"/>
          <w:b/>
          <w:bCs/>
          <w:sz w:val="28"/>
          <w:szCs w:val="28"/>
          <w:rtl/>
        </w:rPr>
        <w:t xml:space="preserve">( غير اللفظية </w:t>
      </w:r>
      <w:r w:rsidRPr="004D7FB3">
        <w:rPr>
          <w:b/>
          <w:bCs/>
          <w:sz w:val="28"/>
          <w:szCs w:val="28"/>
          <w:rtl/>
        </w:rPr>
        <w:t>–</w:t>
      </w:r>
      <w:r w:rsidRPr="004D7FB3">
        <w:rPr>
          <w:rFonts w:hint="cs"/>
          <w:b/>
          <w:bCs/>
          <w:sz w:val="28"/>
          <w:szCs w:val="28"/>
          <w:rtl/>
        </w:rPr>
        <w:t xml:space="preserve"> غير الشفوية </w:t>
      </w:r>
      <w:r w:rsidRPr="004D7FB3">
        <w:rPr>
          <w:b/>
          <w:bCs/>
          <w:sz w:val="28"/>
          <w:szCs w:val="28"/>
          <w:rtl/>
        </w:rPr>
        <w:t>–</w:t>
      </w:r>
      <w:r w:rsidRPr="00C36836">
        <w:rPr>
          <w:rFonts w:hint="cs"/>
          <w:b/>
          <w:bCs/>
          <w:sz w:val="28"/>
          <w:szCs w:val="28"/>
          <w:highlight w:val="yellow"/>
          <w:rtl/>
        </w:rPr>
        <w:t xml:space="preserve"> بروكا</w:t>
      </w:r>
      <w:r w:rsidRPr="004D7FB3">
        <w:rPr>
          <w:b/>
          <w:bCs/>
          <w:sz w:val="28"/>
          <w:szCs w:val="28"/>
          <w:rtl/>
        </w:rPr>
        <w:t>–</w:t>
      </w:r>
      <w:r w:rsidRPr="004D7FB3">
        <w:rPr>
          <w:rFonts w:hint="cs"/>
          <w:b/>
          <w:bCs/>
          <w:sz w:val="28"/>
          <w:szCs w:val="28"/>
          <w:rtl/>
        </w:rPr>
        <w:t xml:space="preserve"> القدرة على التعبير كتابةً ) .</w:t>
      </w:r>
    </w:p>
    <w:p w:rsidR="004D7FB3" w:rsidRDefault="004D7FB3" w:rsidP="004D7FB3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أفازيا بروكا غالباً ما تنجم عن عملية :-</w:t>
      </w:r>
    </w:p>
    <w:p w:rsidR="004D7FB3" w:rsidRDefault="004D7FB3" w:rsidP="004D7FB3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احتشاء الجزء الجبهي والجداري الأمامي للمخ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احتشاء الجزء الجبهي والجداري الخلفي للمخ </w:t>
      </w:r>
      <w:r>
        <w:rPr>
          <w:b/>
          <w:bCs/>
          <w:sz w:val="28"/>
          <w:szCs w:val="28"/>
          <w:rtl/>
        </w:rPr>
        <w:t>–</w:t>
      </w:r>
      <w:r w:rsidRPr="00C36836">
        <w:rPr>
          <w:rFonts w:hint="cs"/>
          <w:b/>
          <w:bCs/>
          <w:sz w:val="28"/>
          <w:szCs w:val="28"/>
          <w:highlight w:val="yellow"/>
          <w:rtl/>
        </w:rPr>
        <w:t>احتشاء الجزء الجبهي من المخ فقط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احتشاء الجداري الخلفي من المخ فقط ) .</w:t>
      </w:r>
    </w:p>
    <w:p w:rsidR="004D7FB3" w:rsidRDefault="004D7FB3" w:rsidP="004D7FB3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الأفازيا الحسية تسمى بأفازيا العالم :- (</w:t>
      </w:r>
      <w:r w:rsidRPr="00C36836">
        <w:rPr>
          <w:rFonts w:hint="cs"/>
          <w:b/>
          <w:bCs/>
          <w:sz w:val="28"/>
          <w:szCs w:val="28"/>
          <w:highlight w:val="yellow"/>
          <w:rtl/>
        </w:rPr>
        <w:t xml:space="preserve"> فيرنيك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بروكا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نيوتن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جرهام بيل ) .</w:t>
      </w:r>
    </w:p>
    <w:p w:rsidR="004D7FB3" w:rsidRDefault="004D7FB3" w:rsidP="004D7FB3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في أفازيا فيرنيك يبقى المريض قادراً على تنفيذ بعض الأوامر :-</w:t>
      </w:r>
    </w:p>
    <w:p w:rsidR="004D7FB3" w:rsidRDefault="004D7FB3" w:rsidP="004D7FB3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المعقدة </w:t>
      </w:r>
      <w:r>
        <w:rPr>
          <w:b/>
          <w:bCs/>
          <w:sz w:val="28"/>
          <w:szCs w:val="28"/>
          <w:rtl/>
        </w:rPr>
        <w:t>–</w:t>
      </w:r>
      <w:r w:rsidRPr="00C36836">
        <w:rPr>
          <w:rFonts w:hint="cs"/>
          <w:b/>
          <w:bCs/>
          <w:sz w:val="28"/>
          <w:szCs w:val="28"/>
          <w:highlight w:val="yellow"/>
          <w:rtl/>
        </w:rPr>
        <w:t>البسيطة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الصعبة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الشديدة ) .</w:t>
      </w:r>
    </w:p>
    <w:p w:rsidR="00623A38" w:rsidRDefault="004D7FB3" w:rsidP="004D7FB3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الأفازيا الحسية هي </w:t>
      </w:r>
      <w:r w:rsidR="00940131">
        <w:rPr>
          <w:rFonts w:hint="cs"/>
          <w:b/>
          <w:bCs/>
          <w:sz w:val="28"/>
          <w:szCs w:val="28"/>
          <w:rtl/>
        </w:rPr>
        <w:t xml:space="preserve">فقدان :- </w:t>
      </w:r>
    </w:p>
    <w:p w:rsidR="004D7FB3" w:rsidRDefault="00940131" w:rsidP="00623A38">
      <w:pPr>
        <w:pStyle w:val="a3"/>
        <w:rPr>
          <w:b/>
          <w:bCs/>
          <w:sz w:val="28"/>
          <w:szCs w:val="28"/>
          <w:rtl/>
        </w:rPr>
      </w:pPr>
      <w:r w:rsidRPr="00623A38">
        <w:rPr>
          <w:rFonts w:hint="cs"/>
          <w:b/>
          <w:bCs/>
          <w:sz w:val="28"/>
          <w:szCs w:val="28"/>
          <w:rtl/>
        </w:rPr>
        <w:t xml:space="preserve">( القدرة على الكتابة </w:t>
      </w:r>
      <w:r w:rsidR="00623A38" w:rsidRPr="00623A38">
        <w:rPr>
          <w:b/>
          <w:bCs/>
          <w:sz w:val="28"/>
          <w:szCs w:val="28"/>
          <w:rtl/>
        </w:rPr>
        <w:t>–</w:t>
      </w:r>
      <w:r w:rsidR="00623A38" w:rsidRPr="00623A38">
        <w:rPr>
          <w:rFonts w:hint="cs"/>
          <w:b/>
          <w:bCs/>
          <w:sz w:val="28"/>
          <w:szCs w:val="28"/>
          <w:rtl/>
        </w:rPr>
        <w:t xml:space="preserve">القدرة على التحدث </w:t>
      </w:r>
      <w:r w:rsidR="00623A38" w:rsidRPr="00623A38">
        <w:rPr>
          <w:b/>
          <w:bCs/>
          <w:sz w:val="28"/>
          <w:szCs w:val="28"/>
          <w:rtl/>
        </w:rPr>
        <w:t>–</w:t>
      </w:r>
      <w:r w:rsidR="00623A38" w:rsidRPr="00C36836">
        <w:rPr>
          <w:rFonts w:hint="cs"/>
          <w:b/>
          <w:bCs/>
          <w:sz w:val="28"/>
          <w:szCs w:val="28"/>
          <w:highlight w:val="yellow"/>
          <w:rtl/>
        </w:rPr>
        <w:t>القدرة على فهم الكلام المسموع</w:t>
      </w:r>
      <w:r w:rsidR="00623A38" w:rsidRPr="00623A38">
        <w:rPr>
          <w:b/>
          <w:bCs/>
          <w:sz w:val="28"/>
          <w:szCs w:val="28"/>
          <w:rtl/>
        </w:rPr>
        <w:t>–</w:t>
      </w:r>
      <w:r w:rsidR="00623A38" w:rsidRPr="00623A38">
        <w:rPr>
          <w:rFonts w:hint="cs"/>
          <w:b/>
          <w:bCs/>
          <w:sz w:val="28"/>
          <w:szCs w:val="28"/>
          <w:rtl/>
        </w:rPr>
        <w:t xml:space="preserve"> القدرة على المشي ) .</w:t>
      </w:r>
    </w:p>
    <w:p w:rsidR="00623A38" w:rsidRDefault="00623A38" w:rsidP="00623A38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أفازيا النسيانية تسمى بحسبة :- ( التذكر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النسيان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عدم التركيز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التركيز ) .</w:t>
      </w:r>
    </w:p>
    <w:p w:rsidR="00ED106D" w:rsidRDefault="00ED106D" w:rsidP="00623A38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تظهر الأفازيا النسيانية في اعراض مرض :- </w:t>
      </w:r>
    </w:p>
    <w:p w:rsidR="00623A38" w:rsidRDefault="00ED106D" w:rsidP="00ED106D">
      <w:pPr>
        <w:ind w:left="360"/>
        <w:jc w:val="center"/>
        <w:rPr>
          <w:b/>
          <w:bCs/>
          <w:sz w:val="28"/>
          <w:szCs w:val="28"/>
          <w:rtl/>
        </w:rPr>
      </w:pPr>
      <w:r w:rsidRPr="00ED106D">
        <w:rPr>
          <w:rFonts w:hint="cs"/>
          <w:b/>
          <w:bCs/>
          <w:sz w:val="28"/>
          <w:szCs w:val="28"/>
          <w:rtl/>
        </w:rPr>
        <w:t xml:space="preserve">( الشلل الرباعي </w:t>
      </w:r>
      <w:r w:rsidRPr="00ED106D">
        <w:rPr>
          <w:b/>
          <w:bCs/>
          <w:sz w:val="28"/>
          <w:szCs w:val="28"/>
          <w:rtl/>
        </w:rPr>
        <w:t>–</w:t>
      </w:r>
      <w:r w:rsidRPr="00C36836">
        <w:rPr>
          <w:rFonts w:hint="cs"/>
          <w:b/>
          <w:bCs/>
          <w:sz w:val="28"/>
          <w:szCs w:val="28"/>
          <w:highlight w:val="yellow"/>
          <w:rtl/>
        </w:rPr>
        <w:t>الزهايمر</w:t>
      </w:r>
      <w:r w:rsidRPr="00ED106D">
        <w:rPr>
          <w:b/>
          <w:bCs/>
          <w:sz w:val="28"/>
          <w:szCs w:val="28"/>
          <w:rtl/>
        </w:rPr>
        <w:t>–</w:t>
      </w:r>
      <w:r w:rsidRPr="00ED106D">
        <w:rPr>
          <w:rFonts w:hint="cs"/>
          <w:b/>
          <w:bCs/>
          <w:sz w:val="28"/>
          <w:szCs w:val="28"/>
          <w:rtl/>
        </w:rPr>
        <w:t xml:space="preserve"> الفوبيا </w:t>
      </w:r>
      <w:r w:rsidRPr="00ED106D">
        <w:rPr>
          <w:b/>
          <w:bCs/>
          <w:sz w:val="28"/>
          <w:szCs w:val="28"/>
          <w:rtl/>
        </w:rPr>
        <w:t>–</w:t>
      </w:r>
      <w:r w:rsidRPr="00ED106D">
        <w:rPr>
          <w:rFonts w:hint="cs"/>
          <w:b/>
          <w:bCs/>
          <w:sz w:val="28"/>
          <w:szCs w:val="28"/>
          <w:rtl/>
        </w:rPr>
        <w:t xml:space="preserve"> الرعاش ) .</w:t>
      </w:r>
    </w:p>
    <w:p w:rsidR="00ED106D" w:rsidRDefault="00DD7B15" w:rsidP="00ED106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الأفازيا الكلية تعتبر من الحالات :- </w:t>
      </w:r>
      <w:r w:rsidRPr="00C36836">
        <w:rPr>
          <w:rFonts w:hint="cs"/>
          <w:b/>
          <w:bCs/>
          <w:sz w:val="28"/>
          <w:szCs w:val="28"/>
          <w:highlight w:val="yellow"/>
          <w:rtl/>
        </w:rPr>
        <w:t>( النادرة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الشائعة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المنتشرة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كثيرة الحدوث ) .</w:t>
      </w:r>
    </w:p>
    <w:p w:rsidR="00ED02FD" w:rsidRDefault="00DD7B15" w:rsidP="00ED106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الأفازيا الكلية تحدث بسبب إصابة </w:t>
      </w:r>
      <w:r w:rsidR="00ED02FD">
        <w:rPr>
          <w:rFonts w:hint="cs"/>
          <w:b/>
          <w:bCs/>
          <w:sz w:val="28"/>
          <w:szCs w:val="28"/>
          <w:rtl/>
        </w:rPr>
        <w:t xml:space="preserve">:- </w:t>
      </w:r>
    </w:p>
    <w:p w:rsidR="00DD7B15" w:rsidRDefault="00ED02FD" w:rsidP="00ED02FD">
      <w:pPr>
        <w:ind w:left="360"/>
        <w:jc w:val="center"/>
        <w:rPr>
          <w:b/>
          <w:bCs/>
          <w:sz w:val="28"/>
          <w:szCs w:val="28"/>
          <w:rtl/>
        </w:rPr>
      </w:pPr>
      <w:r w:rsidRPr="00ED02FD">
        <w:rPr>
          <w:rFonts w:hint="cs"/>
          <w:b/>
          <w:bCs/>
          <w:sz w:val="28"/>
          <w:szCs w:val="28"/>
          <w:rtl/>
        </w:rPr>
        <w:t xml:space="preserve">( الجهاز العصبي </w:t>
      </w:r>
      <w:r w:rsidRPr="00ED02FD">
        <w:rPr>
          <w:b/>
          <w:bCs/>
          <w:sz w:val="28"/>
          <w:szCs w:val="28"/>
          <w:rtl/>
        </w:rPr>
        <w:t>–</w:t>
      </w:r>
      <w:r w:rsidRPr="00ED02FD">
        <w:rPr>
          <w:rFonts w:hint="cs"/>
          <w:b/>
          <w:bCs/>
          <w:sz w:val="28"/>
          <w:szCs w:val="28"/>
          <w:rtl/>
        </w:rPr>
        <w:t xml:space="preserve"> الجهاز التنفسي </w:t>
      </w:r>
      <w:r w:rsidRPr="00ED02FD">
        <w:rPr>
          <w:b/>
          <w:bCs/>
          <w:sz w:val="28"/>
          <w:szCs w:val="28"/>
          <w:rtl/>
        </w:rPr>
        <w:t>–</w:t>
      </w:r>
      <w:r w:rsidRPr="00ED02FD">
        <w:rPr>
          <w:rFonts w:hint="cs"/>
          <w:b/>
          <w:bCs/>
          <w:sz w:val="28"/>
          <w:szCs w:val="28"/>
          <w:rtl/>
        </w:rPr>
        <w:t xml:space="preserve"> الجهاز الحركي </w:t>
      </w:r>
      <w:r w:rsidRPr="00ED02FD">
        <w:rPr>
          <w:b/>
          <w:bCs/>
          <w:sz w:val="28"/>
          <w:szCs w:val="28"/>
          <w:rtl/>
        </w:rPr>
        <w:t>–</w:t>
      </w:r>
      <w:r w:rsidRPr="00C36836">
        <w:rPr>
          <w:rFonts w:hint="cs"/>
          <w:b/>
          <w:bCs/>
          <w:sz w:val="28"/>
          <w:szCs w:val="28"/>
          <w:highlight w:val="yellow"/>
          <w:rtl/>
        </w:rPr>
        <w:t>الدماغ بجلطة دموية</w:t>
      </w:r>
      <w:r w:rsidRPr="00ED02FD">
        <w:rPr>
          <w:rFonts w:hint="cs"/>
          <w:b/>
          <w:bCs/>
          <w:sz w:val="28"/>
          <w:szCs w:val="28"/>
          <w:rtl/>
        </w:rPr>
        <w:t xml:space="preserve"> ) .</w:t>
      </w:r>
    </w:p>
    <w:p w:rsidR="00ED02FD" w:rsidRDefault="00ED02FD" w:rsidP="00ED02F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المريض بالأفازيا الكلية :- ( يستطيع القراءة والكتابة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لا يستطيع التحدث </w:t>
      </w:r>
      <w:r>
        <w:rPr>
          <w:b/>
          <w:bCs/>
          <w:sz w:val="28"/>
          <w:szCs w:val="28"/>
          <w:rtl/>
        </w:rPr>
        <w:t>–</w:t>
      </w:r>
      <w:r w:rsidRPr="00343FF6">
        <w:rPr>
          <w:rFonts w:hint="cs"/>
          <w:b/>
          <w:bCs/>
          <w:sz w:val="28"/>
          <w:szCs w:val="28"/>
          <w:highlight w:val="yellow"/>
          <w:rtl/>
        </w:rPr>
        <w:t>لا يستطيع القراءة والكتابة ولا يفهم من كلام الآخرين إلا بضع كلمات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يستطيع القراءة ولا يستطيع الكتابة ) .</w:t>
      </w:r>
    </w:p>
    <w:p w:rsidR="00ED02FD" w:rsidRDefault="009D35F9" w:rsidP="00ED02F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فقدان القدرة على الكتابة تسمى  الأفازيا :- ( الكلية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الحسية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الحركية </w:t>
      </w:r>
      <w:r>
        <w:rPr>
          <w:b/>
          <w:bCs/>
          <w:sz w:val="28"/>
          <w:szCs w:val="28"/>
          <w:rtl/>
        </w:rPr>
        <w:t>–</w:t>
      </w:r>
      <w:r w:rsidRPr="00343FF6">
        <w:rPr>
          <w:rFonts w:hint="cs"/>
          <w:b/>
          <w:bCs/>
          <w:sz w:val="28"/>
          <w:szCs w:val="28"/>
          <w:highlight w:val="yellow"/>
          <w:rtl/>
        </w:rPr>
        <w:t xml:space="preserve"> الكتابية</w:t>
      </w:r>
      <w:r>
        <w:rPr>
          <w:rFonts w:hint="cs"/>
          <w:b/>
          <w:bCs/>
          <w:sz w:val="28"/>
          <w:szCs w:val="28"/>
          <w:rtl/>
        </w:rPr>
        <w:t xml:space="preserve"> ) .</w:t>
      </w:r>
    </w:p>
    <w:p w:rsidR="00B2310D" w:rsidRDefault="00B2310D" w:rsidP="00ED02F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مريض الأفازيا الكتابية يعجز عن طلب حاجاته عن طريق :- </w:t>
      </w:r>
    </w:p>
    <w:p w:rsidR="009D35F9" w:rsidRDefault="00B2310D" w:rsidP="00B2310D">
      <w:pPr>
        <w:ind w:left="360"/>
        <w:jc w:val="center"/>
        <w:rPr>
          <w:b/>
          <w:bCs/>
          <w:sz w:val="28"/>
          <w:szCs w:val="28"/>
          <w:rtl/>
        </w:rPr>
      </w:pPr>
      <w:r w:rsidRPr="00E14A40">
        <w:rPr>
          <w:rFonts w:hint="cs"/>
          <w:b/>
          <w:bCs/>
          <w:sz w:val="28"/>
          <w:szCs w:val="28"/>
          <w:highlight w:val="yellow"/>
          <w:rtl/>
        </w:rPr>
        <w:t>( الكلام</w:t>
      </w:r>
      <w:r w:rsidRPr="00B2310D">
        <w:rPr>
          <w:b/>
          <w:bCs/>
          <w:sz w:val="28"/>
          <w:szCs w:val="28"/>
          <w:rtl/>
        </w:rPr>
        <w:t>–</w:t>
      </w:r>
      <w:r w:rsidRPr="00B2310D">
        <w:rPr>
          <w:rFonts w:hint="cs"/>
          <w:b/>
          <w:bCs/>
          <w:sz w:val="28"/>
          <w:szCs w:val="28"/>
          <w:rtl/>
        </w:rPr>
        <w:t xml:space="preserve"> الإشارة </w:t>
      </w:r>
      <w:r w:rsidRPr="00B2310D">
        <w:rPr>
          <w:b/>
          <w:bCs/>
          <w:sz w:val="28"/>
          <w:szCs w:val="28"/>
          <w:rtl/>
        </w:rPr>
        <w:t>–</w:t>
      </w:r>
      <w:r w:rsidRPr="00B2310D">
        <w:rPr>
          <w:rFonts w:hint="cs"/>
          <w:b/>
          <w:bCs/>
          <w:sz w:val="28"/>
          <w:szCs w:val="28"/>
          <w:rtl/>
        </w:rPr>
        <w:t xml:space="preserve"> الكتابة </w:t>
      </w:r>
      <w:r w:rsidRPr="00B2310D">
        <w:rPr>
          <w:b/>
          <w:bCs/>
          <w:sz w:val="28"/>
          <w:szCs w:val="28"/>
          <w:rtl/>
        </w:rPr>
        <w:t>–</w:t>
      </w:r>
      <w:r w:rsidRPr="00B2310D">
        <w:rPr>
          <w:rFonts w:hint="cs"/>
          <w:b/>
          <w:bCs/>
          <w:sz w:val="28"/>
          <w:szCs w:val="28"/>
          <w:rtl/>
        </w:rPr>
        <w:t xml:space="preserve"> الإيحاء ) .</w:t>
      </w:r>
    </w:p>
    <w:p w:rsidR="00B2310D" w:rsidRDefault="003E03DA" w:rsidP="00B2310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عادةً يوحي العجز عن الكلام بالأفازيا :- ( الحسية </w:t>
      </w:r>
      <w:r>
        <w:rPr>
          <w:b/>
          <w:bCs/>
          <w:sz w:val="28"/>
          <w:szCs w:val="28"/>
          <w:rtl/>
        </w:rPr>
        <w:t>–</w:t>
      </w:r>
      <w:r w:rsidRPr="00E14A40">
        <w:rPr>
          <w:rFonts w:hint="cs"/>
          <w:b/>
          <w:bCs/>
          <w:sz w:val="28"/>
          <w:szCs w:val="28"/>
          <w:highlight w:val="yellow"/>
          <w:rtl/>
        </w:rPr>
        <w:t>الحركية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الكلية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الكتابية ) .</w:t>
      </w:r>
    </w:p>
    <w:p w:rsidR="0086481D" w:rsidRDefault="0086481D" w:rsidP="00B2310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وجود اضطرابات التسمية مع سلامة وظائف الكلام دليل على وجود أفازيا :- </w:t>
      </w:r>
    </w:p>
    <w:p w:rsidR="0086481D" w:rsidRDefault="0086481D" w:rsidP="0086481D">
      <w:pPr>
        <w:ind w:left="360"/>
        <w:jc w:val="center"/>
        <w:rPr>
          <w:b/>
          <w:bCs/>
          <w:sz w:val="28"/>
          <w:szCs w:val="28"/>
          <w:rtl/>
        </w:rPr>
      </w:pPr>
      <w:r w:rsidRPr="00E14A40">
        <w:rPr>
          <w:rFonts w:hint="cs"/>
          <w:b/>
          <w:bCs/>
          <w:sz w:val="28"/>
          <w:szCs w:val="28"/>
          <w:highlight w:val="yellow"/>
          <w:rtl/>
        </w:rPr>
        <w:t>( نسيانية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حركية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حسية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كتابية ) .</w:t>
      </w:r>
    </w:p>
    <w:p w:rsidR="0086481D" w:rsidRDefault="0086481D" w:rsidP="0086481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يأخذ بعين الاعتبار في تشخيص الأفازيا الجانب :- </w:t>
      </w:r>
    </w:p>
    <w:p w:rsidR="003E03DA" w:rsidRDefault="0086481D" w:rsidP="0086481D">
      <w:pPr>
        <w:ind w:left="360"/>
        <w:jc w:val="center"/>
        <w:rPr>
          <w:b/>
          <w:bCs/>
          <w:sz w:val="28"/>
          <w:szCs w:val="28"/>
          <w:rtl/>
        </w:rPr>
      </w:pPr>
      <w:r w:rsidRPr="0086481D">
        <w:rPr>
          <w:rFonts w:hint="cs"/>
          <w:b/>
          <w:bCs/>
          <w:sz w:val="28"/>
          <w:szCs w:val="28"/>
          <w:rtl/>
        </w:rPr>
        <w:t>( الحركي</w:t>
      </w:r>
      <w:r w:rsidRPr="0086481D">
        <w:rPr>
          <w:b/>
          <w:bCs/>
          <w:sz w:val="28"/>
          <w:szCs w:val="28"/>
          <w:rtl/>
        </w:rPr>
        <w:t>–</w:t>
      </w:r>
      <w:r w:rsidRPr="00E14A40">
        <w:rPr>
          <w:rFonts w:hint="cs"/>
          <w:b/>
          <w:bCs/>
          <w:sz w:val="28"/>
          <w:szCs w:val="28"/>
          <w:highlight w:val="yellow"/>
          <w:rtl/>
        </w:rPr>
        <w:t xml:space="preserve"> النفسي</w:t>
      </w:r>
      <w:r w:rsidRPr="0086481D">
        <w:rPr>
          <w:b/>
          <w:bCs/>
          <w:sz w:val="28"/>
          <w:szCs w:val="28"/>
          <w:rtl/>
        </w:rPr>
        <w:t>–</w:t>
      </w:r>
      <w:r w:rsidRPr="0086481D">
        <w:rPr>
          <w:rFonts w:hint="cs"/>
          <w:b/>
          <w:bCs/>
          <w:sz w:val="28"/>
          <w:szCs w:val="28"/>
          <w:rtl/>
        </w:rPr>
        <w:t xml:space="preserve"> الاجتماعي </w:t>
      </w:r>
      <w:r w:rsidRPr="0086481D">
        <w:rPr>
          <w:b/>
          <w:bCs/>
          <w:sz w:val="28"/>
          <w:szCs w:val="28"/>
          <w:rtl/>
        </w:rPr>
        <w:t>–</w:t>
      </w:r>
      <w:r w:rsidRPr="0086481D">
        <w:rPr>
          <w:rFonts w:hint="cs"/>
          <w:b/>
          <w:bCs/>
          <w:sz w:val="28"/>
          <w:szCs w:val="28"/>
          <w:rtl/>
        </w:rPr>
        <w:t xml:space="preserve"> الاقتصادي ) للمريض .</w:t>
      </w:r>
    </w:p>
    <w:p w:rsidR="003E6D3D" w:rsidRDefault="003E6D3D" w:rsidP="0086481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تختلف طرق علاج الأفازيا لــ :- </w:t>
      </w:r>
    </w:p>
    <w:p w:rsidR="0086481D" w:rsidRDefault="003E6D3D" w:rsidP="003E6D3D">
      <w:pPr>
        <w:ind w:left="360"/>
        <w:jc w:val="center"/>
        <w:rPr>
          <w:b/>
          <w:bCs/>
          <w:sz w:val="28"/>
          <w:szCs w:val="28"/>
          <w:rtl/>
        </w:rPr>
      </w:pPr>
      <w:r w:rsidRPr="003E6D3D">
        <w:rPr>
          <w:rFonts w:hint="cs"/>
          <w:b/>
          <w:bCs/>
          <w:sz w:val="28"/>
          <w:szCs w:val="28"/>
          <w:rtl/>
        </w:rPr>
        <w:t xml:space="preserve">( اختلاف العلاج </w:t>
      </w:r>
      <w:r w:rsidRPr="003E6D3D">
        <w:rPr>
          <w:b/>
          <w:bCs/>
          <w:sz w:val="28"/>
          <w:szCs w:val="28"/>
          <w:rtl/>
        </w:rPr>
        <w:t>–</w:t>
      </w:r>
      <w:r w:rsidRPr="003E6D3D">
        <w:rPr>
          <w:rFonts w:hint="cs"/>
          <w:b/>
          <w:bCs/>
          <w:sz w:val="28"/>
          <w:szCs w:val="28"/>
          <w:rtl/>
        </w:rPr>
        <w:t xml:space="preserve"> اختلاف الظروف الاقتصادية </w:t>
      </w:r>
      <w:r w:rsidRPr="003E6D3D">
        <w:rPr>
          <w:b/>
          <w:bCs/>
          <w:sz w:val="28"/>
          <w:szCs w:val="28"/>
          <w:rtl/>
        </w:rPr>
        <w:t>–</w:t>
      </w:r>
      <w:r w:rsidRPr="00A31723">
        <w:rPr>
          <w:rFonts w:hint="cs"/>
          <w:b/>
          <w:bCs/>
          <w:sz w:val="28"/>
          <w:szCs w:val="28"/>
          <w:highlight w:val="yellow"/>
          <w:rtl/>
        </w:rPr>
        <w:t>اختلاف الحالات</w:t>
      </w:r>
      <w:r w:rsidRPr="003E6D3D">
        <w:rPr>
          <w:b/>
          <w:bCs/>
          <w:sz w:val="28"/>
          <w:szCs w:val="28"/>
          <w:rtl/>
        </w:rPr>
        <w:t>–</w:t>
      </w:r>
      <w:r w:rsidRPr="003E6D3D">
        <w:rPr>
          <w:rFonts w:hint="cs"/>
          <w:b/>
          <w:bCs/>
          <w:sz w:val="28"/>
          <w:szCs w:val="28"/>
          <w:rtl/>
        </w:rPr>
        <w:t xml:space="preserve"> اختلاف الظروف الاجتماعية ) من فرد إلى آخر .</w:t>
      </w:r>
    </w:p>
    <w:p w:rsidR="0043407B" w:rsidRDefault="0043407B" w:rsidP="003E6D3D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يمكن الحديث عن الأفازيا لدى الطفل إلا بعد عمر :- </w:t>
      </w:r>
    </w:p>
    <w:p w:rsidR="003E6D3D" w:rsidRDefault="0043407B" w:rsidP="0043407B">
      <w:pPr>
        <w:ind w:left="360"/>
        <w:jc w:val="center"/>
        <w:rPr>
          <w:b/>
          <w:bCs/>
          <w:sz w:val="28"/>
          <w:szCs w:val="28"/>
        </w:rPr>
      </w:pPr>
      <w:r w:rsidRPr="0043407B">
        <w:rPr>
          <w:rFonts w:hint="cs"/>
          <w:b/>
          <w:bCs/>
          <w:sz w:val="28"/>
          <w:szCs w:val="28"/>
          <w:rtl/>
        </w:rPr>
        <w:t xml:space="preserve">( الثانية </w:t>
      </w:r>
      <w:r w:rsidRPr="0043407B">
        <w:rPr>
          <w:b/>
          <w:bCs/>
          <w:sz w:val="28"/>
          <w:szCs w:val="28"/>
          <w:rtl/>
        </w:rPr>
        <w:t>–</w:t>
      </w:r>
      <w:r w:rsidRPr="0043407B">
        <w:rPr>
          <w:rFonts w:hint="cs"/>
          <w:b/>
          <w:bCs/>
          <w:sz w:val="28"/>
          <w:szCs w:val="28"/>
          <w:rtl/>
        </w:rPr>
        <w:t xml:space="preserve"> الثالثة </w:t>
      </w:r>
      <w:r w:rsidRPr="0043407B">
        <w:rPr>
          <w:b/>
          <w:bCs/>
          <w:sz w:val="28"/>
          <w:szCs w:val="28"/>
          <w:rtl/>
        </w:rPr>
        <w:t>–</w:t>
      </w:r>
      <w:r w:rsidRPr="0043407B">
        <w:rPr>
          <w:rFonts w:hint="cs"/>
          <w:b/>
          <w:bCs/>
          <w:sz w:val="28"/>
          <w:szCs w:val="28"/>
          <w:rtl/>
        </w:rPr>
        <w:t xml:space="preserve"> الرابعة </w:t>
      </w:r>
      <w:r w:rsidRPr="0043407B">
        <w:rPr>
          <w:b/>
          <w:bCs/>
          <w:sz w:val="28"/>
          <w:szCs w:val="28"/>
          <w:rtl/>
        </w:rPr>
        <w:t>–</w:t>
      </w:r>
      <w:r w:rsidRPr="00E14A40">
        <w:rPr>
          <w:rFonts w:hint="cs"/>
          <w:b/>
          <w:bCs/>
          <w:sz w:val="28"/>
          <w:szCs w:val="28"/>
          <w:highlight w:val="yellow"/>
          <w:rtl/>
        </w:rPr>
        <w:t xml:space="preserve"> الخامسة </w:t>
      </w:r>
      <w:r w:rsidRPr="0043407B">
        <w:rPr>
          <w:rFonts w:hint="cs"/>
          <w:b/>
          <w:bCs/>
          <w:sz w:val="28"/>
          <w:szCs w:val="28"/>
          <w:rtl/>
        </w:rPr>
        <w:t>) .</w:t>
      </w:r>
    </w:p>
    <w:p w:rsidR="0043407B" w:rsidRDefault="00A40059" w:rsidP="0043407B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يعتبر العلماء </w:t>
      </w:r>
      <w:r w:rsidR="00A917AB">
        <w:rPr>
          <w:rFonts w:hint="cs"/>
          <w:b/>
          <w:bCs/>
          <w:sz w:val="28"/>
          <w:szCs w:val="28"/>
          <w:rtl/>
        </w:rPr>
        <w:t>حالات الأطفال الذين يعانون من أفازيا ............. متأخرين عقلياً .</w:t>
      </w:r>
    </w:p>
    <w:p w:rsidR="00A917AB" w:rsidRDefault="00A917AB" w:rsidP="00A917AB">
      <w:pPr>
        <w:jc w:val="center"/>
        <w:rPr>
          <w:b/>
          <w:bCs/>
          <w:sz w:val="28"/>
          <w:szCs w:val="28"/>
          <w:rtl/>
        </w:rPr>
      </w:pPr>
      <w:r w:rsidRPr="00A31723">
        <w:rPr>
          <w:rFonts w:hint="cs"/>
          <w:b/>
          <w:bCs/>
          <w:sz w:val="28"/>
          <w:szCs w:val="28"/>
          <w:highlight w:val="yellow"/>
          <w:rtl/>
        </w:rPr>
        <w:t>( حركية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حسية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كتابية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كلية ) .</w:t>
      </w:r>
    </w:p>
    <w:p w:rsidR="001217FD" w:rsidRDefault="00A917AB" w:rsidP="00A917AB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غالباً ما يكون المصاب بالأفازيا :- </w:t>
      </w:r>
    </w:p>
    <w:p w:rsidR="00A917AB" w:rsidRDefault="00A917AB" w:rsidP="001217FD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 w:rsidRPr="001217FD">
        <w:rPr>
          <w:rFonts w:hint="cs"/>
          <w:b/>
          <w:bCs/>
          <w:sz w:val="28"/>
          <w:szCs w:val="28"/>
          <w:rtl/>
        </w:rPr>
        <w:t xml:space="preserve">( هادئ </w:t>
      </w:r>
      <w:r w:rsidRPr="001217FD">
        <w:rPr>
          <w:b/>
          <w:bCs/>
          <w:sz w:val="28"/>
          <w:szCs w:val="28"/>
          <w:rtl/>
        </w:rPr>
        <w:t>–</w:t>
      </w:r>
      <w:r w:rsidRPr="001217FD">
        <w:rPr>
          <w:rFonts w:hint="cs"/>
          <w:b/>
          <w:bCs/>
          <w:sz w:val="28"/>
          <w:szCs w:val="28"/>
          <w:rtl/>
        </w:rPr>
        <w:t xml:space="preserve"> متفاعل مع الآخرين </w:t>
      </w:r>
      <w:r w:rsidRPr="001217FD">
        <w:rPr>
          <w:b/>
          <w:bCs/>
          <w:sz w:val="28"/>
          <w:szCs w:val="28"/>
          <w:rtl/>
        </w:rPr>
        <w:t>–</w:t>
      </w:r>
      <w:r w:rsidRPr="002D65F0">
        <w:rPr>
          <w:rFonts w:hint="cs"/>
          <w:b/>
          <w:bCs/>
          <w:sz w:val="28"/>
          <w:szCs w:val="28"/>
          <w:highlight w:val="yellow"/>
          <w:rtl/>
        </w:rPr>
        <w:t>سريع الغضب والإثارة</w:t>
      </w:r>
      <w:r w:rsidRPr="001217FD">
        <w:rPr>
          <w:b/>
          <w:bCs/>
          <w:sz w:val="28"/>
          <w:szCs w:val="28"/>
          <w:rtl/>
        </w:rPr>
        <w:t>–</w:t>
      </w:r>
      <w:r w:rsidRPr="001217FD">
        <w:rPr>
          <w:rFonts w:hint="cs"/>
          <w:b/>
          <w:bCs/>
          <w:sz w:val="28"/>
          <w:szCs w:val="28"/>
          <w:rtl/>
        </w:rPr>
        <w:t xml:space="preserve"> يشعر بالأمن والطمأنينة ) .</w:t>
      </w:r>
    </w:p>
    <w:p w:rsidR="00DF11AC" w:rsidRPr="001217FD" w:rsidRDefault="00DF11AC" w:rsidP="001217FD">
      <w:pPr>
        <w:ind w:left="360"/>
        <w:jc w:val="center"/>
        <w:rPr>
          <w:b/>
          <w:bCs/>
          <w:sz w:val="28"/>
          <w:szCs w:val="28"/>
        </w:rPr>
      </w:pPr>
    </w:p>
    <w:p w:rsidR="001217FD" w:rsidRDefault="004050BE" w:rsidP="00A917AB">
      <w:pPr>
        <w:pStyle w:val="a3"/>
        <w:numPr>
          <w:ilvl w:val="0"/>
          <w:numId w:val="4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في مرحلة التعرف المبدئي على الأطفال ذوي المشكلات اللغوية يلاحظ الآباء والأمهات ، والمعلمون والمعلمات مظاهر النمو :- ( الحركي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الحسي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العقلي </w:t>
      </w:r>
      <w:r>
        <w:rPr>
          <w:b/>
          <w:bCs/>
          <w:sz w:val="28"/>
          <w:szCs w:val="28"/>
          <w:rtl/>
        </w:rPr>
        <w:t>–</w:t>
      </w:r>
      <w:r w:rsidRPr="002D65F0">
        <w:rPr>
          <w:rFonts w:hint="cs"/>
          <w:b/>
          <w:bCs/>
          <w:sz w:val="28"/>
          <w:szCs w:val="28"/>
          <w:highlight w:val="yellow"/>
          <w:rtl/>
        </w:rPr>
        <w:t xml:space="preserve"> اللغوي </w:t>
      </w:r>
      <w:r>
        <w:rPr>
          <w:rFonts w:hint="cs"/>
          <w:b/>
          <w:bCs/>
          <w:sz w:val="28"/>
          <w:szCs w:val="28"/>
          <w:rtl/>
        </w:rPr>
        <w:t>) .</w:t>
      </w:r>
    </w:p>
    <w:p w:rsidR="00DF11AC" w:rsidRDefault="00DF11AC" w:rsidP="00DF11AC">
      <w:pPr>
        <w:pStyle w:val="a3"/>
        <w:rPr>
          <w:b/>
          <w:bCs/>
          <w:sz w:val="28"/>
          <w:szCs w:val="28"/>
        </w:rPr>
      </w:pPr>
    </w:p>
    <w:p w:rsidR="004050BE" w:rsidRDefault="00E812E8" w:rsidP="00E812E8">
      <w:pPr>
        <w:pStyle w:val="a3"/>
        <w:numPr>
          <w:ilvl w:val="0"/>
          <w:numId w:val="4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من الاختبارات المعرفية في مرحلة تشخيص مظاهر الاضطرابات اللغوية للأطفال ذوي المشكلات اللغوية :-  اختبار ( </w:t>
      </w:r>
      <w:r w:rsidR="001B4C42">
        <w:rPr>
          <w:rFonts w:hint="cs"/>
          <w:b/>
          <w:bCs/>
          <w:sz w:val="28"/>
          <w:szCs w:val="28"/>
          <w:rtl/>
        </w:rPr>
        <w:t xml:space="preserve">ديترويت </w:t>
      </w:r>
      <w:r w:rsidR="001B4C42">
        <w:rPr>
          <w:b/>
          <w:bCs/>
          <w:sz w:val="28"/>
          <w:szCs w:val="28"/>
          <w:rtl/>
        </w:rPr>
        <w:t>–</w:t>
      </w:r>
      <w:r w:rsidR="001B4C42">
        <w:rPr>
          <w:rFonts w:hint="cs"/>
          <w:b/>
          <w:bCs/>
          <w:sz w:val="28"/>
          <w:szCs w:val="28"/>
          <w:rtl/>
        </w:rPr>
        <w:t xml:space="preserve"> سلنقر لاند </w:t>
      </w:r>
      <w:r w:rsidR="001B4C42">
        <w:rPr>
          <w:b/>
          <w:bCs/>
          <w:sz w:val="28"/>
          <w:szCs w:val="28"/>
          <w:rtl/>
        </w:rPr>
        <w:t>–</w:t>
      </w:r>
      <w:r w:rsidR="001B4C42">
        <w:rPr>
          <w:rFonts w:hint="cs"/>
          <w:b/>
          <w:bCs/>
          <w:sz w:val="28"/>
          <w:szCs w:val="28"/>
          <w:rtl/>
        </w:rPr>
        <w:t xml:space="preserve"> فشر </w:t>
      </w:r>
      <w:r w:rsidR="001B4C42">
        <w:rPr>
          <w:b/>
          <w:bCs/>
          <w:sz w:val="28"/>
          <w:szCs w:val="28"/>
          <w:rtl/>
        </w:rPr>
        <w:t>–</w:t>
      </w:r>
      <w:r w:rsidR="001B4C42" w:rsidRPr="002D65F0">
        <w:rPr>
          <w:rFonts w:hint="cs"/>
          <w:b/>
          <w:bCs/>
          <w:sz w:val="28"/>
          <w:szCs w:val="28"/>
          <w:highlight w:val="yellow"/>
          <w:rtl/>
        </w:rPr>
        <w:t>جميع ما سبق</w:t>
      </w:r>
      <w:r w:rsidR="001B4C42">
        <w:rPr>
          <w:rFonts w:hint="cs"/>
          <w:b/>
          <w:bCs/>
          <w:sz w:val="28"/>
          <w:szCs w:val="28"/>
          <w:rtl/>
        </w:rPr>
        <w:t xml:space="preserve"> ) .</w:t>
      </w:r>
    </w:p>
    <w:p w:rsidR="00DF11AC" w:rsidRPr="00DF11AC" w:rsidRDefault="00DF11AC" w:rsidP="00DF11AC">
      <w:pPr>
        <w:pStyle w:val="a3"/>
        <w:rPr>
          <w:rFonts w:hint="cs"/>
          <w:b/>
          <w:bCs/>
          <w:sz w:val="28"/>
          <w:szCs w:val="28"/>
          <w:rtl/>
        </w:rPr>
      </w:pPr>
    </w:p>
    <w:p w:rsidR="00DF11AC" w:rsidRDefault="00DF11AC" w:rsidP="00DF11AC">
      <w:pPr>
        <w:pStyle w:val="a3"/>
        <w:rPr>
          <w:b/>
          <w:bCs/>
          <w:sz w:val="28"/>
          <w:szCs w:val="28"/>
        </w:rPr>
      </w:pPr>
    </w:p>
    <w:p w:rsidR="001B4C42" w:rsidRDefault="001B4C42" w:rsidP="00E812E8">
      <w:pPr>
        <w:pStyle w:val="a3"/>
        <w:numPr>
          <w:ilvl w:val="0"/>
          <w:numId w:val="4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في مرحلة الاختبار الطبي الفسيولوجي للأطفال ذوي المشكلات اللغوية نتعرف على مدى سلامة الأجزاء الجسمية ذات العلاقة بــ :- ( التنفس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الهضم </w:t>
      </w:r>
      <w:r>
        <w:rPr>
          <w:b/>
          <w:bCs/>
          <w:sz w:val="28"/>
          <w:szCs w:val="28"/>
          <w:rtl/>
        </w:rPr>
        <w:t>–</w:t>
      </w:r>
      <w:r w:rsidRPr="002D65F0">
        <w:rPr>
          <w:rFonts w:hint="cs"/>
          <w:b/>
          <w:bCs/>
          <w:sz w:val="28"/>
          <w:szCs w:val="28"/>
          <w:highlight w:val="yellow"/>
          <w:rtl/>
        </w:rPr>
        <w:t>النطق والكلام واللغة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الحركة ) .</w:t>
      </w:r>
    </w:p>
    <w:p w:rsidR="00DF11AC" w:rsidRPr="00DF11AC" w:rsidRDefault="00DF11AC" w:rsidP="00DF11AC">
      <w:pPr>
        <w:rPr>
          <w:rFonts w:hint="cs"/>
          <w:b/>
          <w:bCs/>
          <w:sz w:val="28"/>
          <w:szCs w:val="28"/>
        </w:rPr>
      </w:pPr>
    </w:p>
    <w:p w:rsidR="00DF11AC" w:rsidRDefault="00DF11AC" w:rsidP="00DF11AC">
      <w:pPr>
        <w:pStyle w:val="a3"/>
        <w:rPr>
          <w:b/>
          <w:bCs/>
          <w:sz w:val="28"/>
          <w:szCs w:val="28"/>
        </w:rPr>
      </w:pPr>
    </w:p>
    <w:p w:rsidR="001B4C42" w:rsidRDefault="00B91913" w:rsidP="00E812E8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يقصد بمهارة تعليم الأطفال ذوي الاضطرابات اللغوية وضع خطط تعليمية تقوم أساساً على :-</w:t>
      </w:r>
    </w:p>
    <w:p w:rsidR="00B91913" w:rsidRDefault="00B91913" w:rsidP="00B91913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 التعزيز الايجابي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العقاب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التعزيز السلبي </w:t>
      </w:r>
      <w:r>
        <w:rPr>
          <w:b/>
          <w:bCs/>
          <w:sz w:val="28"/>
          <w:szCs w:val="28"/>
          <w:rtl/>
        </w:rPr>
        <w:t>–</w:t>
      </w:r>
      <w:bookmarkStart w:id="0" w:name="_GoBack"/>
      <w:r w:rsidRPr="002D65F0">
        <w:rPr>
          <w:rFonts w:hint="cs"/>
          <w:b/>
          <w:bCs/>
          <w:sz w:val="28"/>
          <w:szCs w:val="28"/>
          <w:highlight w:val="yellow"/>
          <w:rtl/>
        </w:rPr>
        <w:t>التعزيز الايجابي أو السلبي أو العقاب أو تشكيل السلوك</w:t>
      </w:r>
      <w:bookmarkEnd w:id="0"/>
      <w:r>
        <w:rPr>
          <w:rFonts w:hint="cs"/>
          <w:b/>
          <w:bCs/>
          <w:sz w:val="28"/>
          <w:szCs w:val="28"/>
          <w:rtl/>
        </w:rPr>
        <w:t>) .</w:t>
      </w:r>
    </w:p>
    <w:p w:rsidR="00DF11AC" w:rsidRDefault="00DF11AC" w:rsidP="00B91913">
      <w:pPr>
        <w:rPr>
          <w:rFonts w:hint="cs"/>
          <w:b/>
          <w:bCs/>
          <w:sz w:val="28"/>
          <w:szCs w:val="28"/>
          <w:rtl/>
        </w:rPr>
      </w:pPr>
    </w:p>
    <w:p w:rsidR="00DF11AC" w:rsidRDefault="00DF11AC" w:rsidP="00B91913">
      <w:pPr>
        <w:rPr>
          <w:rFonts w:hint="cs"/>
          <w:b/>
          <w:bCs/>
          <w:sz w:val="28"/>
          <w:szCs w:val="28"/>
          <w:rtl/>
        </w:rPr>
      </w:pPr>
    </w:p>
    <w:p w:rsidR="00DF11AC" w:rsidRDefault="00DF11AC" w:rsidP="00B91913">
      <w:pPr>
        <w:rPr>
          <w:rFonts w:hint="cs"/>
          <w:b/>
          <w:bCs/>
          <w:sz w:val="28"/>
          <w:szCs w:val="28"/>
          <w:rtl/>
        </w:rPr>
      </w:pPr>
    </w:p>
    <w:p w:rsidR="00DF11AC" w:rsidRDefault="00DF11AC" w:rsidP="00B91913">
      <w:pPr>
        <w:rPr>
          <w:rFonts w:hint="cs"/>
          <w:b/>
          <w:bCs/>
          <w:sz w:val="28"/>
          <w:szCs w:val="28"/>
          <w:rtl/>
        </w:rPr>
      </w:pPr>
    </w:p>
    <w:p w:rsidR="00DF11AC" w:rsidRDefault="00DF11AC" w:rsidP="00B91913">
      <w:pPr>
        <w:rPr>
          <w:rFonts w:hint="cs"/>
          <w:b/>
          <w:bCs/>
          <w:sz w:val="28"/>
          <w:szCs w:val="28"/>
          <w:rtl/>
        </w:rPr>
      </w:pPr>
    </w:p>
    <w:p w:rsidR="00DF11AC" w:rsidRDefault="00DF11AC" w:rsidP="00B91913">
      <w:pPr>
        <w:rPr>
          <w:rFonts w:hint="cs"/>
          <w:b/>
          <w:bCs/>
          <w:sz w:val="28"/>
          <w:szCs w:val="28"/>
          <w:rtl/>
        </w:rPr>
      </w:pPr>
    </w:p>
    <w:p w:rsidR="00DF11AC" w:rsidRDefault="00DF11AC" w:rsidP="00B91913">
      <w:pPr>
        <w:rPr>
          <w:rFonts w:hint="cs"/>
          <w:b/>
          <w:bCs/>
          <w:sz w:val="28"/>
          <w:szCs w:val="28"/>
          <w:rtl/>
        </w:rPr>
      </w:pPr>
    </w:p>
    <w:p w:rsidR="00DF11AC" w:rsidRDefault="00DF11AC" w:rsidP="00B91913">
      <w:pPr>
        <w:rPr>
          <w:rFonts w:hint="cs"/>
          <w:b/>
          <w:bCs/>
          <w:sz w:val="28"/>
          <w:szCs w:val="28"/>
          <w:rtl/>
        </w:rPr>
      </w:pPr>
    </w:p>
    <w:p w:rsidR="00DF11AC" w:rsidRDefault="00DF11AC" w:rsidP="00B91913">
      <w:pPr>
        <w:rPr>
          <w:rFonts w:hint="cs"/>
          <w:b/>
          <w:bCs/>
          <w:sz w:val="28"/>
          <w:szCs w:val="28"/>
          <w:rtl/>
        </w:rPr>
      </w:pPr>
    </w:p>
    <w:p w:rsidR="00DF11AC" w:rsidRDefault="00DF11AC" w:rsidP="00B91913">
      <w:pPr>
        <w:rPr>
          <w:rFonts w:hint="cs"/>
          <w:b/>
          <w:bCs/>
          <w:sz w:val="28"/>
          <w:szCs w:val="28"/>
          <w:rtl/>
        </w:rPr>
      </w:pPr>
    </w:p>
    <w:p w:rsidR="00DF11AC" w:rsidRDefault="00DF11AC" w:rsidP="00B91913">
      <w:pPr>
        <w:rPr>
          <w:rFonts w:hint="cs"/>
          <w:b/>
          <w:bCs/>
          <w:sz w:val="28"/>
          <w:szCs w:val="28"/>
          <w:rtl/>
        </w:rPr>
      </w:pPr>
    </w:p>
    <w:p w:rsidR="00DF11AC" w:rsidRDefault="00DF11AC" w:rsidP="00B91913">
      <w:pPr>
        <w:rPr>
          <w:rFonts w:hint="cs"/>
          <w:b/>
          <w:bCs/>
          <w:sz w:val="28"/>
          <w:szCs w:val="28"/>
          <w:rtl/>
        </w:rPr>
      </w:pPr>
    </w:p>
    <w:p w:rsidR="00DF11AC" w:rsidRDefault="00DF11AC" w:rsidP="00DF11A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>مع تمنياتي لكم بالتفوق والنجاح ..</w:t>
      </w:r>
    </w:p>
    <w:p w:rsidR="00DF11AC" w:rsidRDefault="00DF11AC" w:rsidP="00DF11AC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>أخوكم / العود الأزرق 2008</w:t>
      </w:r>
    </w:p>
    <w:p w:rsidR="00DF11AC" w:rsidRPr="00B91913" w:rsidRDefault="00DF11AC" w:rsidP="00B91913">
      <w:pPr>
        <w:rPr>
          <w:b/>
          <w:bCs/>
          <w:sz w:val="28"/>
          <w:szCs w:val="28"/>
          <w:rtl/>
        </w:rPr>
      </w:pPr>
    </w:p>
    <w:sectPr w:rsidR="00DF11AC" w:rsidRPr="00B91913" w:rsidSect="00B3739E">
      <w:pgSz w:w="11906" w:h="16838" w:code="9"/>
      <w:pgMar w:top="851" w:right="1134" w:bottom="851" w:left="85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C02E5"/>
    <w:multiLevelType w:val="hybridMultilevel"/>
    <w:tmpl w:val="4F12F9F6"/>
    <w:lvl w:ilvl="0" w:tplc="621092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816B7A"/>
    <w:multiLevelType w:val="hybridMultilevel"/>
    <w:tmpl w:val="E838587C"/>
    <w:lvl w:ilvl="0" w:tplc="842851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9F3275"/>
    <w:multiLevelType w:val="hybridMultilevel"/>
    <w:tmpl w:val="91A4C804"/>
    <w:lvl w:ilvl="0" w:tplc="A3D008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50617B"/>
    <w:multiLevelType w:val="hybridMultilevel"/>
    <w:tmpl w:val="A844C516"/>
    <w:lvl w:ilvl="0" w:tplc="0C1A8A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901FA"/>
    <w:rsid w:val="00031427"/>
    <w:rsid w:val="00032B5A"/>
    <w:rsid w:val="000E1255"/>
    <w:rsid w:val="000E3BE4"/>
    <w:rsid w:val="001217FD"/>
    <w:rsid w:val="001419D8"/>
    <w:rsid w:val="001839EA"/>
    <w:rsid w:val="001B4C42"/>
    <w:rsid w:val="001D4BB9"/>
    <w:rsid w:val="001E2E03"/>
    <w:rsid w:val="00206E97"/>
    <w:rsid w:val="00273AB2"/>
    <w:rsid w:val="00296463"/>
    <w:rsid w:val="002D65F0"/>
    <w:rsid w:val="002E0798"/>
    <w:rsid w:val="00343FF6"/>
    <w:rsid w:val="003E03DA"/>
    <w:rsid w:val="003E6D3D"/>
    <w:rsid w:val="004050BE"/>
    <w:rsid w:val="0043407B"/>
    <w:rsid w:val="00490593"/>
    <w:rsid w:val="004D7FB3"/>
    <w:rsid w:val="00577A9D"/>
    <w:rsid w:val="005D3348"/>
    <w:rsid w:val="005E633F"/>
    <w:rsid w:val="00610249"/>
    <w:rsid w:val="00615922"/>
    <w:rsid w:val="006174AF"/>
    <w:rsid w:val="00623A38"/>
    <w:rsid w:val="006901FA"/>
    <w:rsid w:val="006D1179"/>
    <w:rsid w:val="006D2A0F"/>
    <w:rsid w:val="00732B84"/>
    <w:rsid w:val="0086481D"/>
    <w:rsid w:val="0092302E"/>
    <w:rsid w:val="00940131"/>
    <w:rsid w:val="009534B0"/>
    <w:rsid w:val="009A643E"/>
    <w:rsid w:val="009D35F9"/>
    <w:rsid w:val="00A26D4A"/>
    <w:rsid w:val="00A31723"/>
    <w:rsid w:val="00A32547"/>
    <w:rsid w:val="00A3328F"/>
    <w:rsid w:val="00A40059"/>
    <w:rsid w:val="00A71E8A"/>
    <w:rsid w:val="00A917AB"/>
    <w:rsid w:val="00AC734B"/>
    <w:rsid w:val="00B1738A"/>
    <w:rsid w:val="00B20393"/>
    <w:rsid w:val="00B2310D"/>
    <w:rsid w:val="00B3739E"/>
    <w:rsid w:val="00B4399D"/>
    <w:rsid w:val="00B63A21"/>
    <w:rsid w:val="00B91913"/>
    <w:rsid w:val="00C36836"/>
    <w:rsid w:val="00C71F46"/>
    <w:rsid w:val="00CD6D2B"/>
    <w:rsid w:val="00D174B5"/>
    <w:rsid w:val="00DA7501"/>
    <w:rsid w:val="00DD16E4"/>
    <w:rsid w:val="00DD7B15"/>
    <w:rsid w:val="00DF11AC"/>
    <w:rsid w:val="00DF3E55"/>
    <w:rsid w:val="00E14A40"/>
    <w:rsid w:val="00E43DB0"/>
    <w:rsid w:val="00E812E8"/>
    <w:rsid w:val="00E86A3F"/>
    <w:rsid w:val="00EB1530"/>
    <w:rsid w:val="00EB77D1"/>
    <w:rsid w:val="00ED02FD"/>
    <w:rsid w:val="00ED106D"/>
    <w:rsid w:val="00EE4EE6"/>
    <w:rsid w:val="00F4092E"/>
    <w:rsid w:val="00FA31DF"/>
    <w:rsid w:val="00FB668D"/>
    <w:rsid w:val="00FD29AA"/>
    <w:rsid w:val="00FE60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E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25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25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8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1026</Words>
  <Characters>5850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http://sharingcentre.info</Company>
  <LinksUpToDate>false</LinksUpToDate>
  <CharactersWithSpaces>6863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Activated User</dc:creator>
  <cp:keywords/>
  <dc:description/>
  <cp:lastModifiedBy>ABUMADA</cp:lastModifiedBy>
  <cp:revision>19</cp:revision>
  <dcterms:created xsi:type="dcterms:W3CDTF">2012-12-07T09:36:00Z</dcterms:created>
  <dcterms:modified xsi:type="dcterms:W3CDTF">2012-12-13T17:28:00Z</dcterms:modified>
</cp:coreProperties>
</file>