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23C" w:rsidRPr="0029723C" w:rsidRDefault="0029723C" w:rsidP="0029723C">
      <w:pPr>
        <w:jc w:val="center"/>
        <w:rPr>
          <w:color w:val="943634" w:themeColor="accent2" w:themeShade="BF"/>
          <w:sz w:val="24"/>
          <w:szCs w:val="24"/>
        </w:rPr>
      </w:pPr>
      <w:r w:rsidRPr="0029723C">
        <w:rPr>
          <w:b/>
          <w:bCs/>
          <w:color w:val="943634" w:themeColor="accent2" w:themeShade="BF"/>
          <w:sz w:val="24"/>
          <w:szCs w:val="24"/>
        </w:rPr>
        <w:br/>
      </w:r>
      <w:r w:rsidRPr="0029723C">
        <w:rPr>
          <w:b/>
          <w:bCs/>
          <w:i/>
          <w:iCs/>
          <w:color w:val="943634" w:themeColor="accent2" w:themeShade="BF"/>
          <w:sz w:val="24"/>
          <w:szCs w:val="24"/>
        </w:rPr>
        <w:t>Lecture Fourteen</w:t>
      </w:r>
      <w:r w:rsidRPr="0029723C">
        <w:rPr>
          <w:color w:val="943634" w:themeColor="accent2" w:themeShade="BF"/>
          <w:sz w:val="24"/>
          <w:szCs w:val="24"/>
        </w:rPr>
        <w:t xml:space="preserve">  </w:t>
      </w:r>
      <w:r w:rsidRPr="0029723C">
        <w:rPr>
          <w:b/>
          <w:bCs/>
          <w:color w:val="943634" w:themeColor="accent2" w:themeShade="BF"/>
          <w:sz w:val="24"/>
          <w:szCs w:val="24"/>
        </w:rPr>
        <w:t>Eng 220</w:t>
      </w:r>
    </w:p>
    <w:p w:rsidR="0029723C" w:rsidRPr="0029723C" w:rsidRDefault="0029723C" w:rsidP="0029723C">
      <w:pPr>
        <w:jc w:val="center"/>
        <w:rPr>
          <w:color w:val="943634" w:themeColor="accent2" w:themeShade="BF"/>
          <w:sz w:val="24"/>
          <w:szCs w:val="24"/>
        </w:rPr>
      </w:pPr>
      <w:r w:rsidRPr="0029723C">
        <w:rPr>
          <w:b/>
          <w:bCs/>
          <w:color w:val="943634" w:themeColor="accent2" w:themeShade="BF"/>
          <w:sz w:val="24"/>
          <w:szCs w:val="24"/>
        </w:rPr>
        <w:t xml:space="preserve">Interactions: Reading </w:t>
      </w:r>
    </w:p>
    <w:p w:rsidR="0029723C" w:rsidRPr="0029723C" w:rsidRDefault="0029723C" w:rsidP="0029723C">
      <w:pPr>
        <w:jc w:val="center"/>
        <w:rPr>
          <w:b/>
          <w:bCs/>
          <w:color w:val="943634" w:themeColor="accent2" w:themeShade="BF"/>
          <w:sz w:val="24"/>
          <w:szCs w:val="24"/>
        </w:rPr>
      </w:pPr>
      <w:r w:rsidRPr="0029723C">
        <w:rPr>
          <w:b/>
          <w:bCs/>
          <w:color w:val="943634" w:themeColor="accent2" w:themeShade="BF"/>
          <w:sz w:val="24"/>
          <w:szCs w:val="24"/>
        </w:rPr>
        <w:t>Revision</w:t>
      </w:r>
    </w:p>
    <w:p w:rsidR="0029723C" w:rsidRPr="0029723C" w:rsidRDefault="0029723C" w:rsidP="0029723C">
      <w:pPr>
        <w:rPr>
          <w:color w:val="943634" w:themeColor="accent2" w:themeShade="BF"/>
          <w:sz w:val="24"/>
          <w:szCs w:val="24"/>
        </w:rPr>
      </w:pPr>
      <w:r w:rsidRPr="0029723C">
        <w:rPr>
          <w:b/>
          <w:bCs/>
          <w:color w:val="943634" w:themeColor="accent2" w:themeShade="BF"/>
          <w:sz w:val="24"/>
          <w:szCs w:val="24"/>
        </w:rPr>
        <w:t>Elements of Lecture 14 :</w:t>
      </w:r>
    </w:p>
    <w:p w:rsidR="00000000" w:rsidRPr="0029723C" w:rsidRDefault="0029723C" w:rsidP="0029723C">
      <w:r w:rsidRPr="0029723C">
        <w:t xml:space="preserve">I. </w:t>
      </w:r>
      <w:r w:rsidR="007A4B83" w:rsidRPr="0029723C">
        <w:t>Paying Attention to Phrases</w:t>
      </w:r>
    </w:p>
    <w:p w:rsidR="0029723C" w:rsidRPr="0029723C" w:rsidRDefault="0029723C" w:rsidP="0029723C">
      <w:r w:rsidRPr="0029723C">
        <w:t>II. Scanning &amp; Skimming a Reading Text</w:t>
      </w:r>
    </w:p>
    <w:p w:rsidR="0029723C" w:rsidRPr="0029723C" w:rsidRDefault="0029723C" w:rsidP="0029723C">
      <w:r w:rsidRPr="0029723C">
        <w:t xml:space="preserve">III. Creating Adjective &amp; Noun Phrases </w:t>
      </w:r>
    </w:p>
    <w:p w:rsidR="0029723C" w:rsidRPr="0029723C" w:rsidRDefault="0029723C" w:rsidP="0029723C">
      <w:r w:rsidRPr="0029723C">
        <w:t>IV. Reading : Skimming Topics &amp; Main Ideas</w:t>
      </w:r>
    </w:p>
    <w:p w:rsidR="0029723C" w:rsidRPr="0029723C" w:rsidRDefault="0029723C" w:rsidP="0029723C">
      <w:r w:rsidRPr="0029723C">
        <w:t>V. Homophones</w:t>
      </w:r>
      <w:r w:rsidRPr="0029723C">
        <w:rPr>
          <w:b/>
          <w:bCs/>
          <w:lang w:val="en-GB"/>
        </w:rPr>
        <w:t xml:space="preserve">  </w:t>
      </w:r>
      <w:r w:rsidRPr="0029723C">
        <w:rPr>
          <w:b/>
          <w:bCs/>
        </w:rPr>
        <w:t xml:space="preserve">     </w:t>
      </w:r>
      <w:r w:rsidRPr="0029723C">
        <w:rPr>
          <w:b/>
          <w:bCs/>
          <w:lang w:val="en-GB"/>
        </w:rPr>
        <w:t xml:space="preserve">     </w:t>
      </w:r>
      <w:r w:rsidRPr="0029723C">
        <w:rPr>
          <w:b/>
          <w:bCs/>
          <w:rtl/>
          <w:lang w:bidi="ar-EG"/>
        </w:rPr>
        <w:t xml:space="preserve"> </w:t>
      </w:r>
    </w:p>
    <w:p w:rsidR="0029723C" w:rsidRDefault="0029723C" w:rsidP="0029723C">
      <w:pPr>
        <w:rPr>
          <w:color w:val="943634" w:themeColor="accent2" w:themeShade="BF"/>
          <w:sz w:val="24"/>
          <w:szCs w:val="24"/>
        </w:rPr>
      </w:pPr>
      <w:r w:rsidRPr="0029723C">
        <w:rPr>
          <w:color w:val="943634" w:themeColor="accent2" w:themeShade="BF"/>
          <w:sz w:val="24"/>
          <w:szCs w:val="24"/>
          <w:rtl/>
        </w:rPr>
        <w:t xml:space="preserve"> </w:t>
      </w:r>
      <w:r w:rsidRPr="0029723C">
        <w:rPr>
          <w:color w:val="943634" w:themeColor="accent2" w:themeShade="BF"/>
          <w:sz w:val="24"/>
          <w:szCs w:val="24"/>
        </w:rPr>
        <w:t xml:space="preserve"> </w:t>
      </w:r>
    </w:p>
    <w:p w:rsidR="0029723C" w:rsidRPr="0029723C" w:rsidRDefault="0029723C" w:rsidP="0029723C">
      <w:pPr>
        <w:rPr>
          <w:color w:val="943634" w:themeColor="accent2" w:themeShade="BF"/>
          <w:sz w:val="24"/>
          <w:szCs w:val="24"/>
        </w:rPr>
      </w:pPr>
      <w:r w:rsidRPr="0029723C">
        <w:rPr>
          <w:b/>
          <w:bCs/>
          <w:color w:val="943634" w:themeColor="accent2" w:themeShade="BF"/>
          <w:sz w:val="24"/>
          <w:szCs w:val="24"/>
        </w:rPr>
        <w:t>3. Paying Attention to Phrases..</w:t>
      </w:r>
      <w:r w:rsidRPr="0029723C">
        <w:rPr>
          <w:color w:val="943634" w:themeColor="accent2" w:themeShade="BF"/>
          <w:sz w:val="24"/>
          <w:szCs w:val="24"/>
        </w:rPr>
        <w:t xml:space="preserve"> page ( 65/ 66 )</w:t>
      </w:r>
      <w:r w:rsidRPr="0029723C">
        <w:rPr>
          <w:color w:val="943634" w:themeColor="accent2" w:themeShade="BF"/>
          <w:sz w:val="24"/>
          <w:szCs w:val="24"/>
          <w:rtl/>
        </w:rPr>
        <w:t xml:space="preserve"> </w:t>
      </w:r>
      <w:r w:rsidRPr="0029723C">
        <w:rPr>
          <w:color w:val="943634" w:themeColor="accent2" w:themeShade="BF"/>
          <w:sz w:val="24"/>
          <w:szCs w:val="24"/>
        </w:rPr>
        <w:t>:</w:t>
      </w:r>
    </w:p>
    <w:p w:rsidR="0029723C" w:rsidRPr="0029723C" w:rsidRDefault="0029723C" w:rsidP="0029723C">
      <w:r w:rsidRPr="0029723C">
        <w:t xml:space="preserve"> A phrase is incomplete sentence/ It is not a sentence  </w:t>
      </w:r>
    </w:p>
    <w:p w:rsidR="0029723C" w:rsidRPr="0029723C" w:rsidRDefault="0029723C" w:rsidP="0029723C">
      <w:pPr>
        <w:rPr>
          <w:color w:val="0070C0"/>
        </w:rPr>
      </w:pPr>
      <w:r w:rsidRPr="0029723C">
        <w:rPr>
          <w:color w:val="0070C0"/>
        </w:rPr>
        <w:t xml:space="preserve"> </w:t>
      </w:r>
      <w:r w:rsidRPr="0029723C">
        <w:rPr>
          <w:b/>
          <w:bCs/>
          <w:color w:val="0070C0"/>
        </w:rPr>
        <w:t>1. Noun Phrase (</w:t>
      </w:r>
      <w:r w:rsidRPr="0029723C">
        <w:rPr>
          <w:b/>
          <w:bCs/>
          <w:color w:val="FF0000"/>
        </w:rPr>
        <w:t>NP</w:t>
      </w:r>
      <w:r w:rsidRPr="0029723C">
        <w:rPr>
          <w:b/>
          <w:bCs/>
          <w:color w:val="0070C0"/>
        </w:rPr>
        <w:t xml:space="preserve">):  </w:t>
      </w:r>
    </w:p>
    <w:p w:rsidR="0029723C" w:rsidRPr="0029723C" w:rsidRDefault="0029723C" w:rsidP="0029723C">
      <w:r w:rsidRPr="0029723C">
        <w:t xml:space="preserve">     - very dangerous accident- traditional families in America - access to website</w:t>
      </w:r>
    </w:p>
    <w:p w:rsidR="0029723C" w:rsidRPr="0029723C" w:rsidRDefault="0029723C" w:rsidP="0029723C">
      <w:r w:rsidRPr="0029723C">
        <w:t xml:space="preserve">      - playing handball – the underlined words- Paying attention to phrases</w:t>
      </w:r>
    </w:p>
    <w:p w:rsidR="0029723C" w:rsidRPr="0029723C" w:rsidRDefault="0029723C" w:rsidP="0029723C">
      <w:pPr>
        <w:rPr>
          <w:color w:val="0070C0"/>
        </w:rPr>
      </w:pPr>
      <w:r w:rsidRPr="0029723C">
        <w:rPr>
          <w:b/>
          <w:bCs/>
          <w:color w:val="0070C0"/>
        </w:rPr>
        <w:t xml:space="preserve"> 2.  Verb Phrase (</w:t>
      </w:r>
      <w:r w:rsidRPr="0029723C">
        <w:rPr>
          <w:b/>
          <w:bCs/>
          <w:color w:val="FF0000"/>
        </w:rPr>
        <w:t>VP</w:t>
      </w:r>
      <w:r w:rsidRPr="0029723C">
        <w:rPr>
          <w:b/>
          <w:bCs/>
          <w:color w:val="0070C0"/>
        </w:rPr>
        <w:t>):</w:t>
      </w:r>
    </w:p>
    <w:p w:rsidR="0029723C" w:rsidRPr="0029723C" w:rsidRDefault="0029723C" w:rsidP="0029723C">
      <w:r w:rsidRPr="0029723C">
        <w:t xml:space="preserve">    - help others –  prepare for the test – spend money – drive quickly – live in a new apartment</w:t>
      </w:r>
    </w:p>
    <w:p w:rsidR="0029723C" w:rsidRPr="0029723C" w:rsidRDefault="0029723C" w:rsidP="0029723C">
      <w:pPr>
        <w:rPr>
          <w:color w:val="0070C0"/>
        </w:rPr>
      </w:pPr>
      <w:r w:rsidRPr="0029723C">
        <w:rPr>
          <w:color w:val="0070C0"/>
        </w:rPr>
        <w:t xml:space="preserve"> </w:t>
      </w:r>
      <w:r w:rsidRPr="0029723C">
        <w:rPr>
          <w:b/>
          <w:bCs/>
          <w:color w:val="0070C0"/>
        </w:rPr>
        <w:t>3. Prepositional Phrase (</w:t>
      </w:r>
      <w:r w:rsidRPr="0029723C">
        <w:rPr>
          <w:b/>
          <w:bCs/>
          <w:color w:val="FF0000"/>
        </w:rPr>
        <w:t>PP</w:t>
      </w:r>
      <w:r w:rsidRPr="0029723C">
        <w:rPr>
          <w:b/>
          <w:bCs/>
          <w:color w:val="0070C0"/>
        </w:rPr>
        <w:t xml:space="preserve">): </w:t>
      </w:r>
    </w:p>
    <w:p w:rsidR="0029723C" w:rsidRPr="0029723C" w:rsidRDefault="0029723C" w:rsidP="0029723C">
      <w:r w:rsidRPr="0029723C">
        <w:t xml:space="preserve">     - in the kitchen – between girls and boys – by bus – near the hotel …….. etc  </w:t>
      </w:r>
    </w:p>
    <w:p w:rsidR="0029723C" w:rsidRPr="0029723C" w:rsidRDefault="0029723C" w:rsidP="0029723C">
      <w:pPr>
        <w:rPr>
          <w:color w:val="0070C0"/>
        </w:rPr>
      </w:pPr>
      <w:r w:rsidRPr="0029723C">
        <w:rPr>
          <w:b/>
          <w:bCs/>
          <w:color w:val="0070C0"/>
        </w:rPr>
        <w:t xml:space="preserve"> 4. Infinitive Phrase (</w:t>
      </w:r>
      <w:r w:rsidRPr="0029723C">
        <w:rPr>
          <w:b/>
          <w:bCs/>
          <w:color w:val="FF0000"/>
        </w:rPr>
        <w:t>IP</w:t>
      </w:r>
      <w:r w:rsidRPr="0029723C">
        <w:rPr>
          <w:b/>
          <w:bCs/>
          <w:color w:val="0070C0"/>
        </w:rPr>
        <w:t>):</w:t>
      </w:r>
    </w:p>
    <w:p w:rsidR="0029723C" w:rsidRPr="0029723C" w:rsidRDefault="0029723C" w:rsidP="0029723C">
      <w:r w:rsidRPr="0029723C">
        <w:t xml:space="preserve">     - to pass the test – to be honest – to save money – to do homework correctly …..etc </w:t>
      </w:r>
    </w:p>
    <w:p w:rsidR="0029723C" w:rsidRDefault="0029723C" w:rsidP="0029723C">
      <w:pPr>
        <w:rPr>
          <w:b/>
          <w:bCs/>
          <w:color w:val="943634" w:themeColor="accent2" w:themeShade="BF"/>
          <w:sz w:val="24"/>
          <w:szCs w:val="24"/>
        </w:rPr>
      </w:pPr>
    </w:p>
    <w:p w:rsidR="0029723C" w:rsidRDefault="0029723C" w:rsidP="0029723C">
      <w:pPr>
        <w:rPr>
          <w:b/>
          <w:bCs/>
          <w:color w:val="943634" w:themeColor="accent2" w:themeShade="BF"/>
          <w:sz w:val="24"/>
          <w:szCs w:val="24"/>
        </w:rPr>
      </w:pPr>
    </w:p>
    <w:p w:rsidR="0029723C" w:rsidRDefault="0029723C" w:rsidP="0029723C">
      <w:pPr>
        <w:rPr>
          <w:b/>
          <w:bCs/>
          <w:color w:val="943634" w:themeColor="accent2" w:themeShade="BF"/>
          <w:sz w:val="24"/>
          <w:szCs w:val="24"/>
        </w:rPr>
      </w:pPr>
    </w:p>
    <w:p w:rsidR="0029723C" w:rsidRPr="0029723C" w:rsidRDefault="0029723C" w:rsidP="0029723C">
      <w:pPr>
        <w:rPr>
          <w:color w:val="943634" w:themeColor="accent2" w:themeShade="BF"/>
          <w:sz w:val="24"/>
          <w:szCs w:val="24"/>
        </w:rPr>
      </w:pPr>
      <w:r w:rsidRPr="0029723C">
        <w:rPr>
          <w:b/>
          <w:bCs/>
          <w:color w:val="943634" w:themeColor="accent2" w:themeShade="BF"/>
          <w:sz w:val="24"/>
          <w:szCs w:val="24"/>
        </w:rPr>
        <w:lastRenderedPageBreak/>
        <w:t>3. Exercise</w:t>
      </w:r>
      <w:r w:rsidRPr="0029723C">
        <w:rPr>
          <w:color w:val="943634" w:themeColor="accent2" w:themeShade="BF"/>
          <w:sz w:val="24"/>
          <w:szCs w:val="24"/>
          <w:rtl/>
        </w:rPr>
        <w:t xml:space="preserve"> </w:t>
      </w:r>
      <w:r w:rsidRPr="0029723C">
        <w:rPr>
          <w:color w:val="943634" w:themeColor="accent2" w:themeShade="BF"/>
          <w:sz w:val="24"/>
          <w:szCs w:val="24"/>
        </w:rPr>
        <w:t>:</w:t>
      </w:r>
    </w:p>
    <w:p w:rsidR="0029723C" w:rsidRPr="0029723C" w:rsidRDefault="0029723C" w:rsidP="0029723C">
      <w:pPr>
        <w:rPr>
          <w:u w:val="double"/>
        </w:rPr>
      </w:pPr>
      <w:r w:rsidRPr="0029723C">
        <w:rPr>
          <w:b/>
          <w:bCs/>
          <w:u w:val="double"/>
          <w:rtl/>
        </w:rPr>
        <w:t xml:space="preserve"> </w:t>
      </w:r>
      <w:r w:rsidRPr="0029723C">
        <w:rPr>
          <w:b/>
          <w:bCs/>
          <w:u w:val="double"/>
        </w:rPr>
        <w:t xml:space="preserve"> What kind  of phrase is each of the following words:-</w:t>
      </w:r>
    </w:p>
    <w:p w:rsidR="0029723C" w:rsidRPr="0029723C" w:rsidRDefault="0029723C" w:rsidP="0029723C">
      <w:pPr>
        <w:rPr>
          <w:color w:val="0070C0"/>
        </w:rPr>
      </w:pPr>
      <w:r w:rsidRPr="0029723C">
        <w:t xml:space="preserve">1. </w:t>
      </w:r>
      <w:r w:rsidRPr="0029723C">
        <w:rPr>
          <w:color w:val="0070C0"/>
        </w:rPr>
        <w:t>Important announcement</w:t>
      </w:r>
      <w:r w:rsidRPr="0029723C">
        <w:t xml:space="preserve"> :</w:t>
      </w:r>
    </w:p>
    <w:p w:rsidR="0029723C" w:rsidRPr="0029723C" w:rsidRDefault="0029723C" w:rsidP="0029723C">
      <w:r w:rsidRPr="0029723C">
        <w:t xml:space="preserve">       a.  Noun Phrase                                  b. Prepositional Phrase</w:t>
      </w:r>
    </w:p>
    <w:p w:rsidR="0029723C" w:rsidRPr="0029723C" w:rsidRDefault="0029723C" w:rsidP="0029723C">
      <w:r w:rsidRPr="0029723C">
        <w:t xml:space="preserve">       c. Infinitive Phrase                             d. Verb Phrase </w:t>
      </w:r>
    </w:p>
    <w:p w:rsidR="0029723C" w:rsidRPr="0029723C" w:rsidRDefault="0029723C" w:rsidP="0029723C">
      <w:r w:rsidRPr="0029723C">
        <w:t xml:space="preserve">2. </w:t>
      </w:r>
      <w:r w:rsidRPr="0029723C">
        <w:rPr>
          <w:color w:val="0070C0"/>
        </w:rPr>
        <w:t>To speak frankly</w:t>
      </w:r>
      <w:r w:rsidRPr="0029723C">
        <w:rPr>
          <w:b/>
          <w:bCs/>
        </w:rPr>
        <w:t>:</w:t>
      </w:r>
    </w:p>
    <w:p w:rsidR="0029723C" w:rsidRPr="0029723C" w:rsidRDefault="0029723C" w:rsidP="0029723C">
      <w:r w:rsidRPr="0029723C">
        <w:t xml:space="preserve">       a.  Noun Phrase                                  b. Prepositional Phrase</w:t>
      </w:r>
    </w:p>
    <w:p w:rsidR="0029723C" w:rsidRPr="0029723C" w:rsidRDefault="0029723C" w:rsidP="0029723C">
      <w:r w:rsidRPr="0029723C">
        <w:t xml:space="preserve">       c. Infinitive Phrase                             d. Verb Phrase </w:t>
      </w:r>
    </w:p>
    <w:p w:rsidR="0029723C" w:rsidRPr="0029723C" w:rsidRDefault="0029723C" w:rsidP="0029723C">
      <w:r w:rsidRPr="0029723C">
        <w:t xml:space="preserve"> 3. </w:t>
      </w:r>
      <w:r w:rsidRPr="0029723C">
        <w:rPr>
          <w:color w:val="0070C0"/>
        </w:rPr>
        <w:t>Travel to a foreign country</w:t>
      </w:r>
      <w:r w:rsidRPr="0029723C">
        <w:t>:</w:t>
      </w:r>
    </w:p>
    <w:p w:rsidR="0029723C" w:rsidRPr="0029723C" w:rsidRDefault="0029723C" w:rsidP="0029723C">
      <w:r w:rsidRPr="0029723C">
        <w:t xml:space="preserve">      a.  Noun Phrase                                  b. Prepositional Phrase</w:t>
      </w:r>
    </w:p>
    <w:p w:rsidR="0029723C" w:rsidRPr="0029723C" w:rsidRDefault="0029723C" w:rsidP="0029723C">
      <w:r w:rsidRPr="0029723C">
        <w:t xml:space="preserve">       c. Infinitive Phrase                             d. Verb Phrase </w:t>
      </w:r>
    </w:p>
    <w:p w:rsidR="0029723C" w:rsidRPr="0029723C" w:rsidRDefault="0029723C" w:rsidP="0029723C">
      <w:r w:rsidRPr="0029723C">
        <w:t xml:space="preserve"> 4. </w:t>
      </w:r>
      <w:r w:rsidRPr="0029723C">
        <w:rPr>
          <w:color w:val="0070C0"/>
        </w:rPr>
        <w:t>Over the tree</w:t>
      </w:r>
      <w:r w:rsidRPr="0029723C">
        <w:rPr>
          <w:b/>
          <w:bCs/>
        </w:rPr>
        <w:t>:</w:t>
      </w:r>
    </w:p>
    <w:p w:rsidR="0029723C" w:rsidRPr="0029723C" w:rsidRDefault="0029723C" w:rsidP="0029723C">
      <w:r>
        <w:t xml:space="preserve">    </w:t>
      </w:r>
      <w:r w:rsidRPr="0029723C">
        <w:t xml:space="preserve"> a.  Noun Phrase                                  b. Prepositional Phrase</w:t>
      </w:r>
    </w:p>
    <w:p w:rsidR="0029723C" w:rsidRPr="0029723C" w:rsidRDefault="0029723C" w:rsidP="0029723C">
      <w:r>
        <w:t xml:space="preserve">    </w:t>
      </w:r>
      <w:r w:rsidRPr="0029723C">
        <w:t xml:space="preserve">  c. Infinitive Phrase                             d. Verb Phrase </w:t>
      </w:r>
    </w:p>
    <w:p w:rsidR="0029723C" w:rsidRPr="0029723C" w:rsidRDefault="0029723C" w:rsidP="0029723C">
      <w:pPr>
        <w:rPr>
          <w:b/>
          <w:bCs/>
          <w:color w:val="943634" w:themeColor="accent2" w:themeShade="BF"/>
          <w:sz w:val="24"/>
          <w:szCs w:val="24"/>
        </w:rPr>
      </w:pPr>
      <w:r w:rsidRPr="0029723C">
        <w:rPr>
          <w:b/>
          <w:bCs/>
          <w:color w:val="943634" w:themeColor="accent2" w:themeShade="BF"/>
          <w:sz w:val="24"/>
          <w:szCs w:val="24"/>
        </w:rPr>
        <w:t>II. Scanning &amp; Skimming Reading Texts</w:t>
      </w:r>
      <w:r>
        <w:rPr>
          <w:b/>
          <w:bCs/>
          <w:color w:val="943634" w:themeColor="accent2" w:themeShade="BF"/>
          <w:sz w:val="24"/>
          <w:szCs w:val="24"/>
        </w:rPr>
        <w:t>..</w:t>
      </w:r>
      <w:r w:rsidRPr="0029723C">
        <w:rPr>
          <w:b/>
          <w:bCs/>
          <w:color w:val="943634" w:themeColor="accent2" w:themeShade="BF"/>
          <w:sz w:val="24"/>
          <w:szCs w:val="24"/>
        </w:rPr>
        <w:t xml:space="preserve">  </w:t>
      </w:r>
      <w:r w:rsidRPr="0029723C">
        <w:rPr>
          <w:i/>
          <w:iCs/>
          <w:color w:val="943634" w:themeColor="accent2" w:themeShade="BF"/>
          <w:sz w:val="24"/>
          <w:szCs w:val="24"/>
        </w:rPr>
        <w:t>Page 75</w:t>
      </w:r>
      <w:r w:rsidRPr="0029723C">
        <w:rPr>
          <w:b/>
          <w:bCs/>
          <w:i/>
          <w:iCs/>
          <w:color w:val="943634" w:themeColor="accent2" w:themeShade="BF"/>
          <w:sz w:val="24"/>
          <w:szCs w:val="24"/>
        </w:rPr>
        <w:t xml:space="preserve"> </w:t>
      </w:r>
      <w:r>
        <w:rPr>
          <w:b/>
          <w:bCs/>
          <w:i/>
          <w:iCs/>
          <w:color w:val="943634" w:themeColor="accent2" w:themeShade="BF"/>
          <w:sz w:val="24"/>
          <w:szCs w:val="24"/>
        </w:rPr>
        <w:t>:</w:t>
      </w:r>
    </w:p>
    <w:p w:rsidR="0029723C" w:rsidRPr="0029723C" w:rsidRDefault="0029723C" w:rsidP="0029723C">
      <w:r w:rsidRPr="0029723C">
        <w:rPr>
          <w:rtl/>
        </w:rPr>
        <w:t xml:space="preserve">  </w:t>
      </w:r>
      <w:r w:rsidRPr="0029723C">
        <w:t xml:space="preserve">   A hundred years ago, in most of the world , people didn’t have much </w:t>
      </w:r>
      <w:r w:rsidRPr="0029723C">
        <w:rPr>
          <w:color w:val="FF0000"/>
          <w:u w:val="single"/>
        </w:rPr>
        <w:t>choice</w:t>
      </w:r>
      <w:r w:rsidRPr="0029723C">
        <w:t xml:space="preserve"> about the work that they would do , where they would do </w:t>
      </w:r>
      <w:r w:rsidRPr="0029723C">
        <w:rPr>
          <w:color w:val="FF0000"/>
          <w:u w:val="single"/>
        </w:rPr>
        <w:t>it</w:t>
      </w:r>
      <w:r w:rsidRPr="0029723C">
        <w:t xml:space="preserve"> , or how they would do it. If their parents were farmers, they became farmers . The society _ and tradition _ determined their profession .twenty years ago in many countries , people could choose their livelihood . They also had the certainty of a job for life , but they usually couldn’t choose to change from one employer to another or from one profession to another . Today , this is not always the case. Career councilors tell us that the world of work is already changing fast and will change dramatically in the next 25 years.</w:t>
      </w:r>
    </w:p>
    <w:p w:rsidR="0029723C" w:rsidRPr="0029723C" w:rsidRDefault="0029723C" w:rsidP="0029723C">
      <w:r w:rsidRPr="0029723C">
        <w:t xml:space="preserve">   The situation </w:t>
      </w:r>
      <w:r w:rsidRPr="0029723C">
        <w:rPr>
          <w:color w:val="FF0000"/>
          <w:u w:val="single"/>
        </w:rPr>
        <w:t>varies</w:t>
      </w:r>
      <w:r w:rsidRPr="0029723C">
        <w:t xml:space="preserve"> from country to country, but in today’s economy, there is generally less job security  worldwide . Even in Japan , where people traditionally had a very secure job for life ,there is now no promise of a lifetime job with the same company. One reason for the lack of job security is the worldwide decrease in manufacturing jobs. Another reason is employer’s need to hold down costs . This has resulted in two enormous changes for the workforce. </w:t>
      </w:r>
      <w:r w:rsidRPr="0029723C">
        <w:rPr>
          <w:rtl/>
        </w:rPr>
        <w:t xml:space="preserve"> </w:t>
      </w:r>
      <w:r w:rsidRPr="0029723C">
        <w:t xml:space="preserve"> </w:t>
      </w:r>
    </w:p>
    <w:p w:rsidR="003164F8" w:rsidRDefault="003164F8" w:rsidP="0029723C"/>
    <w:p w:rsidR="0029723C" w:rsidRDefault="0029723C" w:rsidP="0029723C"/>
    <w:p w:rsidR="0029723C" w:rsidRPr="0029723C" w:rsidRDefault="0029723C" w:rsidP="0029723C">
      <w:pPr>
        <w:rPr>
          <w:color w:val="943634" w:themeColor="accent2" w:themeShade="BF"/>
          <w:sz w:val="24"/>
          <w:szCs w:val="24"/>
        </w:rPr>
      </w:pPr>
      <w:r w:rsidRPr="0029723C">
        <w:rPr>
          <w:color w:val="943634" w:themeColor="accent2" w:themeShade="BF"/>
          <w:sz w:val="24"/>
          <w:szCs w:val="24"/>
        </w:rPr>
        <w:lastRenderedPageBreak/>
        <w:t xml:space="preserve">II. </w:t>
      </w:r>
      <w:r w:rsidRPr="0029723C">
        <w:rPr>
          <w:b/>
          <w:bCs/>
          <w:color w:val="943634" w:themeColor="accent2" w:themeShade="BF"/>
          <w:sz w:val="24"/>
          <w:szCs w:val="24"/>
        </w:rPr>
        <w:t xml:space="preserve">Questions </w:t>
      </w:r>
      <w:r>
        <w:rPr>
          <w:b/>
          <w:bCs/>
          <w:color w:val="943634" w:themeColor="accent2" w:themeShade="BF"/>
          <w:sz w:val="24"/>
          <w:szCs w:val="24"/>
        </w:rPr>
        <w:t>:</w:t>
      </w:r>
    </w:p>
    <w:p w:rsidR="0029723C" w:rsidRPr="0029723C" w:rsidRDefault="0029723C" w:rsidP="0029723C">
      <w:r w:rsidRPr="0029723C">
        <w:t xml:space="preserve">1. The most appropriate TOPIC for the reading passage is: ____________________ </w:t>
      </w:r>
    </w:p>
    <w:p w:rsidR="0029723C" w:rsidRPr="0029723C" w:rsidRDefault="0029723C" w:rsidP="0029723C">
      <w:pPr>
        <w:rPr>
          <w:color w:val="0070C0"/>
        </w:rPr>
      </w:pPr>
      <w:r w:rsidRPr="0029723C">
        <w:rPr>
          <w:color w:val="0070C0"/>
        </w:rPr>
        <w:t xml:space="preserve">      A. Career counselors                                                                B. The society and tradition</w:t>
      </w:r>
    </w:p>
    <w:p w:rsidR="0029723C" w:rsidRPr="0029723C" w:rsidRDefault="0029723C" w:rsidP="0029723C">
      <w:pPr>
        <w:rPr>
          <w:color w:val="0070C0"/>
        </w:rPr>
      </w:pPr>
      <w:r w:rsidRPr="0029723C">
        <w:rPr>
          <w:color w:val="0070C0"/>
        </w:rPr>
        <w:t xml:space="preserve">      C. Parents and farmers                                                            D. Changing career trends   </w:t>
      </w:r>
    </w:p>
    <w:p w:rsidR="0029723C" w:rsidRPr="0029723C" w:rsidRDefault="0029723C" w:rsidP="0029723C">
      <w:r w:rsidRPr="0029723C">
        <w:t xml:space="preserve"> 2. The part speech of the underlined word “ </w:t>
      </w:r>
      <w:r w:rsidRPr="0029723C">
        <w:rPr>
          <w:color w:val="FF0000"/>
          <w:u w:val="single"/>
        </w:rPr>
        <w:t>choice</w:t>
      </w:r>
      <w:r w:rsidRPr="0029723C">
        <w:t>” is: A/ An ________________</w:t>
      </w:r>
    </w:p>
    <w:p w:rsidR="0029723C" w:rsidRPr="0029723C" w:rsidRDefault="0029723C" w:rsidP="0029723C">
      <w:pPr>
        <w:rPr>
          <w:color w:val="0070C0"/>
        </w:rPr>
      </w:pPr>
      <w:r w:rsidRPr="0029723C">
        <w:rPr>
          <w:color w:val="0070C0"/>
        </w:rPr>
        <w:t xml:space="preserve">     A. Verb                                                                                      B.  Noun                       </w:t>
      </w:r>
    </w:p>
    <w:p w:rsidR="0029723C" w:rsidRPr="0029723C" w:rsidRDefault="0029723C" w:rsidP="0029723C">
      <w:pPr>
        <w:rPr>
          <w:color w:val="0070C0"/>
        </w:rPr>
      </w:pPr>
      <w:r w:rsidRPr="0029723C">
        <w:rPr>
          <w:color w:val="0070C0"/>
        </w:rPr>
        <w:t xml:space="preserve">     C. Adjective                                                                             D. Adverb</w:t>
      </w:r>
    </w:p>
    <w:p w:rsidR="0029723C" w:rsidRDefault="0029723C" w:rsidP="0029723C">
      <w:r w:rsidRPr="0029723C">
        <w:t xml:space="preserve"> 3. The underlined word  “ </w:t>
      </w:r>
      <w:r w:rsidRPr="0029723C">
        <w:rPr>
          <w:color w:val="FF0000"/>
          <w:u w:val="single"/>
        </w:rPr>
        <w:t>varies</w:t>
      </w:r>
      <w:r w:rsidRPr="0029723C">
        <w:t xml:space="preserve">” has the same meaning as the word: ____________   </w:t>
      </w:r>
    </w:p>
    <w:p w:rsidR="0029723C" w:rsidRPr="0029723C" w:rsidRDefault="0029723C" w:rsidP="0029723C">
      <w:pPr>
        <w:rPr>
          <w:color w:val="0070C0"/>
        </w:rPr>
      </w:pPr>
      <w:r w:rsidRPr="0029723C">
        <w:rPr>
          <w:color w:val="0070C0"/>
        </w:rPr>
        <w:t xml:space="preserve">    A. carries                                                                                  B. constructs               </w:t>
      </w:r>
    </w:p>
    <w:p w:rsidR="0029723C" w:rsidRDefault="0029723C" w:rsidP="0029723C">
      <w:r w:rsidRPr="0029723C">
        <w:rPr>
          <w:color w:val="0070C0"/>
        </w:rPr>
        <w:t xml:space="preserve">    C. differs                                                                                  D. watches    </w:t>
      </w:r>
    </w:p>
    <w:p w:rsidR="00433390" w:rsidRDefault="00433390" w:rsidP="0029723C">
      <w:pPr>
        <w:rPr>
          <w:color w:val="943634" w:themeColor="accent2" w:themeShade="BF"/>
          <w:sz w:val="24"/>
          <w:szCs w:val="24"/>
        </w:rPr>
      </w:pPr>
    </w:p>
    <w:p w:rsidR="0029723C" w:rsidRPr="0029723C" w:rsidRDefault="0029723C" w:rsidP="0029723C">
      <w:pPr>
        <w:rPr>
          <w:b/>
          <w:bCs/>
          <w:color w:val="943634" w:themeColor="accent2" w:themeShade="BF"/>
          <w:sz w:val="24"/>
          <w:szCs w:val="24"/>
        </w:rPr>
      </w:pPr>
      <w:r w:rsidRPr="0029723C">
        <w:rPr>
          <w:color w:val="943634" w:themeColor="accent2" w:themeShade="BF"/>
          <w:sz w:val="24"/>
          <w:szCs w:val="24"/>
        </w:rPr>
        <w:t xml:space="preserve">III. </w:t>
      </w:r>
      <w:r w:rsidRPr="0029723C">
        <w:rPr>
          <w:b/>
          <w:bCs/>
          <w:color w:val="943634" w:themeColor="accent2" w:themeShade="BF"/>
          <w:sz w:val="24"/>
          <w:szCs w:val="24"/>
        </w:rPr>
        <w:t xml:space="preserve">Creating Adjective &amp; Noun Phrases..  </w:t>
      </w:r>
      <w:r w:rsidRPr="0029723C">
        <w:rPr>
          <w:color w:val="943634" w:themeColor="accent2" w:themeShade="BF"/>
          <w:sz w:val="24"/>
          <w:szCs w:val="24"/>
        </w:rPr>
        <w:t>Pages [ 88 &amp; 89 ]</w:t>
      </w:r>
      <w:r w:rsidRPr="0029723C">
        <w:rPr>
          <w:b/>
          <w:bCs/>
          <w:color w:val="943634" w:themeColor="accent2" w:themeShade="BF"/>
          <w:sz w:val="24"/>
          <w:szCs w:val="24"/>
        </w:rPr>
        <w:t xml:space="preserve"> :</w:t>
      </w:r>
    </w:p>
    <w:tbl>
      <w:tblPr>
        <w:tblStyle w:val="a4"/>
        <w:tblW w:w="0" w:type="auto"/>
        <w:tblInd w:w="645" w:type="dxa"/>
        <w:tblLook w:val="04A0"/>
      </w:tblPr>
      <w:tblGrid>
        <w:gridCol w:w="558"/>
        <w:gridCol w:w="2700"/>
        <w:gridCol w:w="1440"/>
      </w:tblGrid>
      <w:tr w:rsidR="0029723C" w:rsidRPr="0029723C" w:rsidTr="0029723C">
        <w:tc>
          <w:tcPr>
            <w:tcW w:w="558" w:type="dxa"/>
            <w:shd w:val="clear" w:color="auto" w:fill="F2DBDB" w:themeFill="accent2" w:themeFillTint="33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b/>
                <w:bCs/>
                <w:color w:val="943634" w:themeColor="accent2" w:themeShade="BF"/>
              </w:rPr>
              <w:t xml:space="preserve">No. </w:t>
            </w:r>
          </w:p>
        </w:tc>
        <w:tc>
          <w:tcPr>
            <w:tcW w:w="2700" w:type="dxa"/>
            <w:shd w:val="clear" w:color="auto" w:fill="F2DBDB" w:themeFill="accent2" w:themeFillTint="33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b/>
                <w:bCs/>
                <w:color w:val="943634" w:themeColor="accent2" w:themeShade="BF"/>
              </w:rPr>
              <w:t>Word  A</w:t>
            </w:r>
            <w:r w:rsidRPr="0029723C">
              <w:rPr>
                <w:b/>
                <w:bCs/>
                <w:color w:val="943634" w:themeColor="accent2" w:themeShade="BF"/>
                <w:rtl/>
              </w:rPr>
              <w:t xml:space="preserve"> </w:t>
            </w:r>
          </w:p>
        </w:tc>
        <w:tc>
          <w:tcPr>
            <w:tcW w:w="1440" w:type="dxa"/>
            <w:shd w:val="clear" w:color="auto" w:fill="F2DBDB" w:themeFill="accent2" w:themeFillTint="33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b/>
                <w:bCs/>
                <w:color w:val="943634" w:themeColor="accent2" w:themeShade="BF"/>
              </w:rPr>
              <w:t>Word  B</w:t>
            </w:r>
            <w:r w:rsidRPr="0029723C">
              <w:rPr>
                <w:b/>
                <w:bCs/>
                <w:color w:val="943634" w:themeColor="accent2" w:themeShade="BF"/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1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Old__________________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>a. school</w:t>
            </w:r>
            <w:r w:rsidRPr="0029723C">
              <w:rPr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2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Dream________________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 xml:space="preserve">b. agency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3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Cell __________________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>c. confidence</w:t>
            </w:r>
            <w:r w:rsidRPr="0029723C">
              <w:rPr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4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Technology____________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>d. fashioned</w:t>
            </w:r>
            <w:r w:rsidRPr="0029723C">
              <w:rPr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5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computer_____________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>e. job</w:t>
            </w:r>
            <w:r w:rsidRPr="0029723C">
              <w:rPr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6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Career_______________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>f. life</w:t>
            </w:r>
            <w:r w:rsidRPr="0029723C">
              <w:rPr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7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Employment__________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>g. phone</w:t>
            </w:r>
            <w:r w:rsidRPr="0029723C">
              <w:rPr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8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Self__________________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>h. tuition</w:t>
            </w:r>
            <w:r w:rsidRPr="0029723C">
              <w:rPr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9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High_________________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proofErr w:type="spellStart"/>
            <w:r w:rsidRPr="0029723C">
              <w:t>i</w:t>
            </w:r>
            <w:proofErr w:type="spellEnd"/>
            <w:r w:rsidRPr="0029723C">
              <w:t>. field</w:t>
            </w:r>
            <w:r w:rsidRPr="0029723C">
              <w:rPr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10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City__________________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>j. counseling</w:t>
            </w:r>
            <w:r w:rsidRPr="0029723C">
              <w:rPr>
                <w:rtl/>
              </w:rPr>
              <w:t xml:space="preserve"> </w:t>
            </w:r>
          </w:p>
        </w:tc>
      </w:tr>
      <w:tr w:rsidR="0029723C" w:rsidTr="0029723C">
        <w:tc>
          <w:tcPr>
            <w:tcW w:w="558" w:type="dxa"/>
          </w:tcPr>
          <w:p w:rsidR="0029723C" w:rsidRPr="0029723C" w:rsidRDefault="0029723C" w:rsidP="0029723C">
            <w:pPr>
              <w:rPr>
                <w:color w:val="943634" w:themeColor="accent2" w:themeShade="BF"/>
              </w:rPr>
            </w:pPr>
            <w:r w:rsidRPr="0029723C">
              <w:rPr>
                <w:color w:val="943634" w:themeColor="accent2" w:themeShade="BF"/>
              </w:rPr>
              <w:t>11</w:t>
            </w:r>
          </w:p>
        </w:tc>
        <w:tc>
          <w:tcPr>
            <w:tcW w:w="2700" w:type="dxa"/>
          </w:tcPr>
          <w:p w:rsidR="0029723C" w:rsidRPr="0029723C" w:rsidRDefault="0029723C" w:rsidP="0029723C">
            <w:r w:rsidRPr="0029723C">
              <w:t>College ______________</w:t>
            </w:r>
            <w:r w:rsidRPr="0029723C">
              <w:rPr>
                <w:rtl/>
              </w:rPr>
              <w:t xml:space="preserve"> </w:t>
            </w:r>
          </w:p>
        </w:tc>
        <w:tc>
          <w:tcPr>
            <w:tcW w:w="1440" w:type="dxa"/>
          </w:tcPr>
          <w:p w:rsidR="0029723C" w:rsidRPr="0029723C" w:rsidRDefault="0029723C" w:rsidP="0029723C">
            <w:r w:rsidRPr="0029723C">
              <w:t xml:space="preserve">k. lab </w:t>
            </w:r>
          </w:p>
        </w:tc>
      </w:tr>
    </w:tbl>
    <w:p w:rsidR="00433390" w:rsidRDefault="00433390" w:rsidP="0029723C">
      <w:pPr>
        <w:rPr>
          <w:color w:val="943634" w:themeColor="accent2" w:themeShade="BF"/>
          <w:sz w:val="24"/>
          <w:szCs w:val="24"/>
        </w:rPr>
      </w:pPr>
    </w:p>
    <w:p w:rsidR="0029723C" w:rsidRPr="0029723C" w:rsidRDefault="0029723C" w:rsidP="0029723C">
      <w:pPr>
        <w:rPr>
          <w:color w:val="943634" w:themeColor="accent2" w:themeShade="BF"/>
          <w:sz w:val="24"/>
          <w:szCs w:val="24"/>
        </w:rPr>
      </w:pPr>
      <w:r w:rsidRPr="0029723C">
        <w:rPr>
          <w:color w:val="943634" w:themeColor="accent2" w:themeShade="BF"/>
          <w:sz w:val="24"/>
          <w:szCs w:val="24"/>
          <w:rtl/>
        </w:rPr>
        <w:t xml:space="preserve"> </w:t>
      </w:r>
      <w:r w:rsidRPr="0029723C">
        <w:rPr>
          <w:color w:val="943634" w:themeColor="accent2" w:themeShade="BF"/>
          <w:sz w:val="24"/>
          <w:szCs w:val="24"/>
        </w:rPr>
        <w:t xml:space="preserve"> </w:t>
      </w:r>
      <w:r w:rsidRPr="0029723C">
        <w:rPr>
          <w:b/>
          <w:bCs/>
          <w:color w:val="943634" w:themeColor="accent2" w:themeShade="BF"/>
          <w:sz w:val="24"/>
          <w:szCs w:val="24"/>
        </w:rPr>
        <w:t xml:space="preserve">III. Prefixes &amp; Suffixes..  </w:t>
      </w:r>
      <w:r w:rsidRPr="0029723C">
        <w:rPr>
          <w:color w:val="943634" w:themeColor="accent2" w:themeShade="BF"/>
          <w:sz w:val="24"/>
          <w:szCs w:val="24"/>
        </w:rPr>
        <w:t>page 108/ 109</w:t>
      </w:r>
      <w:r w:rsidRPr="0029723C">
        <w:rPr>
          <w:color w:val="943634" w:themeColor="accent2" w:themeShade="BF"/>
          <w:sz w:val="24"/>
          <w:szCs w:val="24"/>
          <w:rtl/>
        </w:rPr>
        <w:t xml:space="preserve"> </w:t>
      </w:r>
      <w:r w:rsidRPr="0029723C">
        <w:rPr>
          <w:color w:val="943634" w:themeColor="accent2" w:themeShade="BF"/>
          <w:sz w:val="24"/>
          <w:szCs w:val="24"/>
        </w:rPr>
        <w:t>:</w:t>
      </w:r>
    </w:p>
    <w:p w:rsidR="0029723C" w:rsidRPr="00433390" w:rsidRDefault="0029723C" w:rsidP="0029723C">
      <w:pPr>
        <w:rPr>
          <w:color w:val="FF0000"/>
        </w:rPr>
      </w:pPr>
      <w:r w:rsidRPr="00433390">
        <w:rPr>
          <w:color w:val="FF0000"/>
        </w:rPr>
        <w:t xml:space="preserve"> </w:t>
      </w:r>
      <w:r w:rsidRPr="00433390">
        <w:rPr>
          <w:color w:val="FF0000"/>
          <w:u w:val="single"/>
        </w:rPr>
        <w:t xml:space="preserve">A prefix </w:t>
      </w:r>
      <w:r w:rsidRPr="00433390">
        <w:rPr>
          <w:color w:val="FF0000"/>
        </w:rPr>
        <w:t xml:space="preserve">is a syllable that is added to the </w:t>
      </w:r>
      <w:r w:rsidRPr="00433390">
        <w:rPr>
          <w:color w:val="002060"/>
          <w:u w:val="single"/>
        </w:rPr>
        <w:t>beginning</w:t>
      </w:r>
      <w:r w:rsidRPr="00433390">
        <w:rPr>
          <w:color w:val="FF0000"/>
        </w:rPr>
        <w:t xml:space="preserve"> of a word to change its meaning or its </w:t>
      </w:r>
    </w:p>
    <w:p w:rsidR="0029723C" w:rsidRPr="00433390" w:rsidRDefault="0029723C" w:rsidP="0029723C">
      <w:pPr>
        <w:rPr>
          <w:color w:val="FF0000"/>
        </w:rPr>
      </w:pPr>
      <w:r w:rsidRPr="00433390">
        <w:rPr>
          <w:color w:val="FF0000"/>
        </w:rPr>
        <w:t xml:space="preserve">                 part of speech.</w:t>
      </w:r>
    </w:p>
    <w:p w:rsidR="0029723C" w:rsidRPr="00433390" w:rsidRDefault="0029723C" w:rsidP="0029723C">
      <w:pPr>
        <w:rPr>
          <w:color w:val="FF0000"/>
        </w:rPr>
      </w:pPr>
      <w:r w:rsidRPr="00433390">
        <w:rPr>
          <w:color w:val="FF0000"/>
          <w:u w:val="single"/>
        </w:rPr>
        <w:t xml:space="preserve">A suffix </w:t>
      </w:r>
      <w:r w:rsidRPr="00433390">
        <w:rPr>
          <w:color w:val="FF0000"/>
        </w:rPr>
        <w:t xml:space="preserve">is a syllable that is added to the </w:t>
      </w:r>
      <w:r w:rsidRPr="00433390">
        <w:rPr>
          <w:color w:val="002060"/>
          <w:u w:val="single"/>
        </w:rPr>
        <w:t>end</w:t>
      </w:r>
      <w:r w:rsidRPr="00433390">
        <w:rPr>
          <w:color w:val="FF0000"/>
        </w:rPr>
        <w:t xml:space="preserve"> of a word to change its meaning or its </w:t>
      </w:r>
    </w:p>
    <w:p w:rsidR="0029723C" w:rsidRDefault="0029723C" w:rsidP="00433390">
      <w:pPr>
        <w:rPr>
          <w:color w:val="FF0000"/>
        </w:rPr>
      </w:pPr>
      <w:r w:rsidRPr="00433390">
        <w:rPr>
          <w:color w:val="FF0000"/>
        </w:rPr>
        <w:t xml:space="preserve">                 part of speech.  </w:t>
      </w:r>
    </w:p>
    <w:p w:rsidR="00433390" w:rsidRPr="00433390" w:rsidRDefault="00433390" w:rsidP="00433390">
      <w:pPr>
        <w:rPr>
          <w:color w:val="FF0000"/>
        </w:rPr>
      </w:pPr>
    </w:p>
    <w:tbl>
      <w:tblPr>
        <w:tblStyle w:val="a4"/>
        <w:tblW w:w="0" w:type="auto"/>
        <w:tblLook w:val="04A0"/>
      </w:tblPr>
      <w:tblGrid>
        <w:gridCol w:w="558"/>
        <w:gridCol w:w="810"/>
        <w:gridCol w:w="2430"/>
        <w:gridCol w:w="990"/>
        <w:gridCol w:w="2610"/>
      </w:tblGrid>
      <w:tr w:rsidR="00433390" w:rsidTr="00433390">
        <w:tc>
          <w:tcPr>
            <w:tcW w:w="558" w:type="dxa"/>
            <w:shd w:val="clear" w:color="auto" w:fill="F2DBDB" w:themeFill="accent2" w:themeFillTint="33"/>
          </w:tcPr>
          <w:p w:rsidR="00433390" w:rsidRPr="00433390" w:rsidRDefault="00433390" w:rsidP="00433390">
            <w:pPr>
              <w:rPr>
                <w:color w:val="943634" w:themeColor="accent2" w:themeShade="BF"/>
              </w:rPr>
            </w:pPr>
            <w:r w:rsidRPr="00433390">
              <w:rPr>
                <w:b/>
                <w:bCs/>
                <w:color w:val="943634" w:themeColor="accent2" w:themeShade="BF"/>
              </w:rPr>
              <w:lastRenderedPageBreak/>
              <w:t xml:space="preserve">No. </w:t>
            </w:r>
          </w:p>
        </w:tc>
        <w:tc>
          <w:tcPr>
            <w:tcW w:w="810" w:type="dxa"/>
            <w:shd w:val="clear" w:color="auto" w:fill="F2DBDB" w:themeFill="accent2" w:themeFillTint="33"/>
          </w:tcPr>
          <w:p w:rsidR="00433390" w:rsidRPr="00433390" w:rsidRDefault="00433390" w:rsidP="00433390">
            <w:pPr>
              <w:rPr>
                <w:color w:val="943634" w:themeColor="accent2" w:themeShade="BF"/>
              </w:rPr>
            </w:pPr>
            <w:r w:rsidRPr="00433390">
              <w:rPr>
                <w:b/>
                <w:bCs/>
                <w:color w:val="943634" w:themeColor="accent2" w:themeShade="BF"/>
              </w:rPr>
              <w:t>Prefix</w:t>
            </w:r>
          </w:p>
        </w:tc>
        <w:tc>
          <w:tcPr>
            <w:tcW w:w="2430" w:type="dxa"/>
            <w:shd w:val="clear" w:color="auto" w:fill="F2DBDB" w:themeFill="accent2" w:themeFillTint="33"/>
          </w:tcPr>
          <w:p w:rsidR="00433390" w:rsidRPr="00433390" w:rsidRDefault="00433390" w:rsidP="00433390">
            <w:pPr>
              <w:jc w:val="center"/>
              <w:rPr>
                <w:color w:val="943634" w:themeColor="accent2" w:themeShade="BF"/>
              </w:rPr>
            </w:pPr>
            <w:r w:rsidRPr="00433390">
              <w:rPr>
                <w:b/>
                <w:bCs/>
                <w:color w:val="943634" w:themeColor="accent2" w:themeShade="BF"/>
              </w:rPr>
              <w:t>examples</w:t>
            </w:r>
          </w:p>
        </w:tc>
        <w:tc>
          <w:tcPr>
            <w:tcW w:w="990" w:type="dxa"/>
            <w:shd w:val="clear" w:color="auto" w:fill="F2DBDB" w:themeFill="accent2" w:themeFillTint="33"/>
          </w:tcPr>
          <w:p w:rsidR="00433390" w:rsidRPr="00433390" w:rsidRDefault="00433390" w:rsidP="00433390">
            <w:pPr>
              <w:jc w:val="center"/>
              <w:rPr>
                <w:color w:val="943634" w:themeColor="accent2" w:themeShade="BF"/>
              </w:rPr>
            </w:pPr>
            <w:r w:rsidRPr="00433390">
              <w:rPr>
                <w:b/>
                <w:bCs/>
                <w:color w:val="943634" w:themeColor="accent2" w:themeShade="BF"/>
              </w:rPr>
              <w:t>Suffix</w:t>
            </w:r>
          </w:p>
        </w:tc>
        <w:tc>
          <w:tcPr>
            <w:tcW w:w="2610" w:type="dxa"/>
            <w:shd w:val="clear" w:color="auto" w:fill="F2DBDB" w:themeFill="accent2" w:themeFillTint="33"/>
          </w:tcPr>
          <w:p w:rsidR="00433390" w:rsidRPr="00433390" w:rsidRDefault="00433390" w:rsidP="00433390">
            <w:pPr>
              <w:ind w:firstLine="720"/>
              <w:rPr>
                <w:color w:val="943634" w:themeColor="accent2" w:themeShade="BF"/>
              </w:rPr>
            </w:pPr>
            <w:r w:rsidRPr="00433390">
              <w:rPr>
                <w:b/>
                <w:bCs/>
                <w:color w:val="943634" w:themeColor="accent2" w:themeShade="BF"/>
              </w:rPr>
              <w:t>examples</w:t>
            </w:r>
          </w:p>
        </w:tc>
      </w:tr>
      <w:tr w:rsidR="00433390" w:rsidTr="00433390">
        <w:tc>
          <w:tcPr>
            <w:tcW w:w="558" w:type="dxa"/>
          </w:tcPr>
          <w:p w:rsidR="00433390" w:rsidRPr="00433390" w:rsidRDefault="00433390" w:rsidP="0029723C">
            <w:pPr>
              <w:rPr>
                <w:color w:val="943634" w:themeColor="accent2" w:themeShade="BF"/>
              </w:rPr>
            </w:pPr>
            <w:r w:rsidRPr="00433390">
              <w:rPr>
                <w:color w:val="943634" w:themeColor="accent2" w:themeShade="BF"/>
              </w:rPr>
              <w:t>1</w:t>
            </w:r>
          </w:p>
        </w:tc>
        <w:tc>
          <w:tcPr>
            <w:tcW w:w="810" w:type="dxa"/>
          </w:tcPr>
          <w:p w:rsidR="00433390" w:rsidRPr="00433390" w:rsidRDefault="00433390" w:rsidP="00433390">
            <w:proofErr w:type="spellStart"/>
            <w:r w:rsidRPr="00433390">
              <w:t>Dis</w:t>
            </w:r>
            <w:proofErr w:type="spellEnd"/>
          </w:p>
        </w:tc>
        <w:tc>
          <w:tcPr>
            <w:tcW w:w="2430" w:type="dxa"/>
          </w:tcPr>
          <w:p w:rsidR="00433390" w:rsidRPr="00433390" w:rsidRDefault="00433390" w:rsidP="00433390">
            <w:r w:rsidRPr="00433390">
              <w:rPr>
                <w:color w:val="FF0000"/>
              </w:rPr>
              <w:t>Dis</w:t>
            </w:r>
            <w:r w:rsidRPr="00433390">
              <w:t>advantage</w:t>
            </w:r>
          </w:p>
        </w:tc>
        <w:tc>
          <w:tcPr>
            <w:tcW w:w="990" w:type="dxa"/>
          </w:tcPr>
          <w:p w:rsidR="00433390" w:rsidRPr="00433390" w:rsidRDefault="00433390" w:rsidP="00433390">
            <w:r w:rsidRPr="00433390">
              <w:t>ship</w:t>
            </w:r>
          </w:p>
        </w:tc>
        <w:tc>
          <w:tcPr>
            <w:tcW w:w="2610" w:type="dxa"/>
          </w:tcPr>
          <w:p w:rsidR="00433390" w:rsidRPr="00433390" w:rsidRDefault="00433390" w:rsidP="00433390">
            <w:r w:rsidRPr="00433390">
              <w:t>,friend</w:t>
            </w:r>
            <w:r w:rsidRPr="00433390">
              <w:rPr>
                <w:color w:val="FF0000"/>
              </w:rPr>
              <w:t>ship</w:t>
            </w:r>
            <w:r w:rsidRPr="00433390">
              <w:rPr>
                <w:color w:val="FF0000"/>
                <w:rtl/>
              </w:rPr>
              <w:t xml:space="preserve"> </w:t>
            </w:r>
          </w:p>
        </w:tc>
      </w:tr>
      <w:tr w:rsidR="00433390" w:rsidTr="00433390">
        <w:tc>
          <w:tcPr>
            <w:tcW w:w="558" w:type="dxa"/>
          </w:tcPr>
          <w:p w:rsidR="00433390" w:rsidRPr="00433390" w:rsidRDefault="00433390" w:rsidP="0029723C">
            <w:pPr>
              <w:rPr>
                <w:color w:val="943634" w:themeColor="accent2" w:themeShade="BF"/>
              </w:rPr>
            </w:pPr>
            <w:r w:rsidRPr="00433390">
              <w:rPr>
                <w:color w:val="943634" w:themeColor="accent2" w:themeShade="BF"/>
              </w:rPr>
              <w:t>2</w:t>
            </w:r>
          </w:p>
        </w:tc>
        <w:tc>
          <w:tcPr>
            <w:tcW w:w="810" w:type="dxa"/>
          </w:tcPr>
          <w:p w:rsidR="00433390" w:rsidRPr="00433390" w:rsidRDefault="00433390" w:rsidP="00433390">
            <w:proofErr w:type="spellStart"/>
            <w:r w:rsidRPr="00433390">
              <w:t>Im</w:t>
            </w:r>
            <w:proofErr w:type="spellEnd"/>
          </w:p>
        </w:tc>
        <w:tc>
          <w:tcPr>
            <w:tcW w:w="2430" w:type="dxa"/>
          </w:tcPr>
          <w:p w:rsidR="00433390" w:rsidRPr="00433390" w:rsidRDefault="00433390" w:rsidP="00433390">
            <w:r w:rsidRPr="00433390">
              <w:rPr>
                <w:color w:val="FF0000"/>
              </w:rPr>
              <w:t>Im</w:t>
            </w:r>
            <w:r w:rsidRPr="00433390">
              <w:t>possible</w:t>
            </w:r>
          </w:p>
        </w:tc>
        <w:tc>
          <w:tcPr>
            <w:tcW w:w="990" w:type="dxa"/>
          </w:tcPr>
          <w:p w:rsidR="00433390" w:rsidRPr="00433390" w:rsidRDefault="00433390" w:rsidP="00433390">
            <w:r w:rsidRPr="00433390">
              <w:t>ate</w:t>
            </w:r>
          </w:p>
        </w:tc>
        <w:tc>
          <w:tcPr>
            <w:tcW w:w="2610" w:type="dxa"/>
          </w:tcPr>
          <w:p w:rsidR="00433390" w:rsidRPr="00433390" w:rsidRDefault="00433390" w:rsidP="00433390">
            <w:r w:rsidRPr="00433390">
              <w:t>irrig</w:t>
            </w:r>
            <w:r w:rsidRPr="00433390">
              <w:rPr>
                <w:color w:val="FF0000"/>
              </w:rPr>
              <w:t>ate</w:t>
            </w:r>
          </w:p>
        </w:tc>
      </w:tr>
      <w:tr w:rsidR="00433390" w:rsidTr="00433390">
        <w:tc>
          <w:tcPr>
            <w:tcW w:w="558" w:type="dxa"/>
          </w:tcPr>
          <w:p w:rsidR="00433390" w:rsidRPr="00433390" w:rsidRDefault="00433390" w:rsidP="0029723C">
            <w:pPr>
              <w:rPr>
                <w:color w:val="943634" w:themeColor="accent2" w:themeShade="BF"/>
              </w:rPr>
            </w:pPr>
            <w:r w:rsidRPr="00433390">
              <w:rPr>
                <w:color w:val="943634" w:themeColor="accent2" w:themeShade="BF"/>
              </w:rPr>
              <w:t>3</w:t>
            </w:r>
          </w:p>
        </w:tc>
        <w:tc>
          <w:tcPr>
            <w:tcW w:w="810" w:type="dxa"/>
          </w:tcPr>
          <w:p w:rsidR="00433390" w:rsidRPr="00433390" w:rsidRDefault="00433390" w:rsidP="00433390">
            <w:r w:rsidRPr="00433390">
              <w:t>In</w:t>
            </w:r>
          </w:p>
        </w:tc>
        <w:tc>
          <w:tcPr>
            <w:tcW w:w="2430" w:type="dxa"/>
          </w:tcPr>
          <w:p w:rsidR="00433390" w:rsidRPr="00433390" w:rsidRDefault="00433390" w:rsidP="00433390">
            <w:r w:rsidRPr="00433390">
              <w:rPr>
                <w:color w:val="FF0000"/>
              </w:rPr>
              <w:t>In</w:t>
            </w:r>
            <w:r w:rsidRPr="00433390">
              <w:t>correct</w:t>
            </w:r>
          </w:p>
        </w:tc>
        <w:tc>
          <w:tcPr>
            <w:tcW w:w="990" w:type="dxa"/>
          </w:tcPr>
          <w:p w:rsidR="00433390" w:rsidRPr="00433390" w:rsidRDefault="00433390" w:rsidP="00433390">
            <w:proofErr w:type="spellStart"/>
            <w:r w:rsidRPr="00433390">
              <w:t>ful</w:t>
            </w:r>
            <w:proofErr w:type="spellEnd"/>
          </w:p>
        </w:tc>
        <w:tc>
          <w:tcPr>
            <w:tcW w:w="2610" w:type="dxa"/>
          </w:tcPr>
          <w:p w:rsidR="00433390" w:rsidRPr="00433390" w:rsidRDefault="00433390" w:rsidP="00433390">
            <w:r w:rsidRPr="00433390">
              <w:t>success</w:t>
            </w:r>
            <w:r w:rsidRPr="00433390">
              <w:rPr>
                <w:color w:val="FF0000"/>
              </w:rPr>
              <w:t>ful</w:t>
            </w:r>
          </w:p>
        </w:tc>
      </w:tr>
      <w:tr w:rsidR="00433390" w:rsidTr="00433390">
        <w:tc>
          <w:tcPr>
            <w:tcW w:w="558" w:type="dxa"/>
          </w:tcPr>
          <w:p w:rsidR="00433390" w:rsidRPr="00433390" w:rsidRDefault="00433390" w:rsidP="0029723C">
            <w:pPr>
              <w:rPr>
                <w:color w:val="943634" w:themeColor="accent2" w:themeShade="BF"/>
              </w:rPr>
            </w:pPr>
            <w:r w:rsidRPr="00433390">
              <w:rPr>
                <w:color w:val="943634" w:themeColor="accent2" w:themeShade="BF"/>
              </w:rPr>
              <w:t>4</w:t>
            </w:r>
          </w:p>
        </w:tc>
        <w:tc>
          <w:tcPr>
            <w:tcW w:w="810" w:type="dxa"/>
          </w:tcPr>
          <w:p w:rsidR="00433390" w:rsidRPr="00433390" w:rsidRDefault="00433390" w:rsidP="00433390">
            <w:proofErr w:type="spellStart"/>
            <w:r w:rsidRPr="00433390">
              <w:t>Ir</w:t>
            </w:r>
            <w:proofErr w:type="spellEnd"/>
          </w:p>
        </w:tc>
        <w:tc>
          <w:tcPr>
            <w:tcW w:w="2430" w:type="dxa"/>
          </w:tcPr>
          <w:p w:rsidR="00433390" w:rsidRPr="00433390" w:rsidRDefault="00433390" w:rsidP="00433390">
            <w:r w:rsidRPr="00433390">
              <w:rPr>
                <w:color w:val="FF0000"/>
              </w:rPr>
              <w:t>ir</w:t>
            </w:r>
            <w:r w:rsidRPr="00433390">
              <w:t>regular</w:t>
            </w:r>
          </w:p>
        </w:tc>
        <w:tc>
          <w:tcPr>
            <w:tcW w:w="990" w:type="dxa"/>
          </w:tcPr>
          <w:p w:rsidR="00433390" w:rsidRPr="00433390" w:rsidRDefault="00433390" w:rsidP="00433390">
            <w:proofErr w:type="spellStart"/>
            <w:r w:rsidRPr="00433390">
              <w:t>ic</w:t>
            </w:r>
            <w:proofErr w:type="spellEnd"/>
          </w:p>
        </w:tc>
        <w:tc>
          <w:tcPr>
            <w:tcW w:w="2610" w:type="dxa"/>
          </w:tcPr>
          <w:p w:rsidR="00433390" w:rsidRPr="00433390" w:rsidRDefault="00433390" w:rsidP="00433390">
            <w:r w:rsidRPr="00433390">
              <w:t>scientif</w:t>
            </w:r>
            <w:r w:rsidRPr="00433390">
              <w:rPr>
                <w:color w:val="FF0000"/>
              </w:rPr>
              <w:t>ic</w:t>
            </w:r>
          </w:p>
        </w:tc>
      </w:tr>
      <w:tr w:rsidR="00433390" w:rsidTr="00433390">
        <w:tc>
          <w:tcPr>
            <w:tcW w:w="558" w:type="dxa"/>
          </w:tcPr>
          <w:p w:rsidR="00433390" w:rsidRPr="00433390" w:rsidRDefault="00433390" w:rsidP="0029723C">
            <w:pPr>
              <w:rPr>
                <w:color w:val="943634" w:themeColor="accent2" w:themeShade="BF"/>
              </w:rPr>
            </w:pPr>
            <w:r w:rsidRPr="00433390">
              <w:rPr>
                <w:color w:val="943634" w:themeColor="accent2" w:themeShade="BF"/>
              </w:rPr>
              <w:t>5</w:t>
            </w:r>
          </w:p>
        </w:tc>
        <w:tc>
          <w:tcPr>
            <w:tcW w:w="810" w:type="dxa"/>
          </w:tcPr>
          <w:p w:rsidR="00433390" w:rsidRPr="00433390" w:rsidRDefault="00433390" w:rsidP="00433390">
            <w:r w:rsidRPr="00433390">
              <w:t>Un</w:t>
            </w:r>
          </w:p>
        </w:tc>
        <w:tc>
          <w:tcPr>
            <w:tcW w:w="2430" w:type="dxa"/>
          </w:tcPr>
          <w:p w:rsidR="00433390" w:rsidRPr="00433390" w:rsidRDefault="00433390" w:rsidP="00433390">
            <w:r w:rsidRPr="00433390">
              <w:rPr>
                <w:color w:val="FF0000"/>
              </w:rPr>
              <w:t>un</w:t>
            </w:r>
            <w:r w:rsidRPr="00433390">
              <w:t>important</w:t>
            </w:r>
          </w:p>
        </w:tc>
        <w:tc>
          <w:tcPr>
            <w:tcW w:w="990" w:type="dxa"/>
          </w:tcPr>
          <w:p w:rsidR="00433390" w:rsidRPr="00433390" w:rsidRDefault="00433390" w:rsidP="00433390">
            <w:r w:rsidRPr="00433390">
              <w:t>ion</w:t>
            </w:r>
          </w:p>
        </w:tc>
        <w:tc>
          <w:tcPr>
            <w:tcW w:w="2610" w:type="dxa"/>
          </w:tcPr>
          <w:p w:rsidR="00433390" w:rsidRPr="00433390" w:rsidRDefault="00433390" w:rsidP="00433390">
            <w:r w:rsidRPr="00433390">
              <w:t>recreat</w:t>
            </w:r>
            <w:r w:rsidRPr="00433390">
              <w:rPr>
                <w:color w:val="FF0000"/>
              </w:rPr>
              <w:t>ion</w:t>
            </w:r>
          </w:p>
        </w:tc>
      </w:tr>
      <w:tr w:rsidR="00433390" w:rsidTr="00433390">
        <w:tc>
          <w:tcPr>
            <w:tcW w:w="558" w:type="dxa"/>
          </w:tcPr>
          <w:p w:rsidR="00433390" w:rsidRPr="00433390" w:rsidRDefault="00433390" w:rsidP="0029723C">
            <w:pPr>
              <w:rPr>
                <w:color w:val="943634" w:themeColor="accent2" w:themeShade="BF"/>
              </w:rPr>
            </w:pPr>
            <w:r w:rsidRPr="00433390">
              <w:rPr>
                <w:color w:val="943634" w:themeColor="accent2" w:themeShade="BF"/>
              </w:rPr>
              <w:t>6</w:t>
            </w:r>
          </w:p>
        </w:tc>
        <w:tc>
          <w:tcPr>
            <w:tcW w:w="810" w:type="dxa"/>
          </w:tcPr>
          <w:p w:rsidR="00433390" w:rsidRPr="00433390" w:rsidRDefault="00433390" w:rsidP="00433390">
            <w:r w:rsidRPr="00433390">
              <w:t>En</w:t>
            </w:r>
          </w:p>
        </w:tc>
        <w:tc>
          <w:tcPr>
            <w:tcW w:w="2430" w:type="dxa"/>
          </w:tcPr>
          <w:p w:rsidR="00433390" w:rsidRPr="00433390" w:rsidRDefault="00433390" w:rsidP="00433390">
            <w:r w:rsidRPr="00433390">
              <w:rPr>
                <w:color w:val="FF0000"/>
              </w:rPr>
              <w:t>en</w:t>
            </w:r>
            <w:r w:rsidRPr="00433390">
              <w:t>danger</w:t>
            </w:r>
          </w:p>
        </w:tc>
        <w:tc>
          <w:tcPr>
            <w:tcW w:w="990" w:type="dxa"/>
          </w:tcPr>
          <w:p w:rsidR="00433390" w:rsidRPr="00433390" w:rsidRDefault="00433390" w:rsidP="00433390">
            <w:r w:rsidRPr="00433390">
              <w:t>Less</w:t>
            </w:r>
          </w:p>
        </w:tc>
        <w:tc>
          <w:tcPr>
            <w:tcW w:w="2610" w:type="dxa"/>
          </w:tcPr>
          <w:p w:rsidR="00433390" w:rsidRPr="00433390" w:rsidRDefault="00433390" w:rsidP="00433390">
            <w:r w:rsidRPr="00433390">
              <w:t>care</w:t>
            </w:r>
            <w:r w:rsidRPr="00433390">
              <w:rPr>
                <w:color w:val="FF0000"/>
              </w:rPr>
              <w:t>less</w:t>
            </w:r>
          </w:p>
        </w:tc>
      </w:tr>
      <w:tr w:rsidR="00433390" w:rsidTr="00433390">
        <w:tc>
          <w:tcPr>
            <w:tcW w:w="558" w:type="dxa"/>
          </w:tcPr>
          <w:p w:rsidR="00433390" w:rsidRPr="00433390" w:rsidRDefault="00433390" w:rsidP="0029723C">
            <w:pPr>
              <w:rPr>
                <w:color w:val="943634" w:themeColor="accent2" w:themeShade="BF"/>
              </w:rPr>
            </w:pPr>
            <w:r w:rsidRPr="00433390">
              <w:rPr>
                <w:color w:val="943634" w:themeColor="accent2" w:themeShade="BF"/>
              </w:rPr>
              <w:t>7</w:t>
            </w:r>
          </w:p>
        </w:tc>
        <w:tc>
          <w:tcPr>
            <w:tcW w:w="810" w:type="dxa"/>
          </w:tcPr>
          <w:p w:rsidR="00433390" w:rsidRPr="00433390" w:rsidRDefault="00433390" w:rsidP="00433390">
            <w:proofErr w:type="spellStart"/>
            <w:r w:rsidRPr="00433390">
              <w:t>mis</w:t>
            </w:r>
            <w:proofErr w:type="spellEnd"/>
          </w:p>
        </w:tc>
        <w:tc>
          <w:tcPr>
            <w:tcW w:w="2430" w:type="dxa"/>
          </w:tcPr>
          <w:p w:rsidR="00433390" w:rsidRPr="00433390" w:rsidRDefault="00433390" w:rsidP="00433390">
            <w:r w:rsidRPr="00433390">
              <w:rPr>
                <w:color w:val="FF0000"/>
              </w:rPr>
              <w:t>mis</w:t>
            </w:r>
            <w:r w:rsidRPr="00433390">
              <w:t>understand</w:t>
            </w:r>
          </w:p>
        </w:tc>
        <w:tc>
          <w:tcPr>
            <w:tcW w:w="990" w:type="dxa"/>
          </w:tcPr>
          <w:p w:rsidR="00433390" w:rsidRPr="00433390" w:rsidRDefault="00433390" w:rsidP="00433390">
            <w:r w:rsidRPr="00433390">
              <w:t>al</w:t>
            </w:r>
          </w:p>
        </w:tc>
        <w:tc>
          <w:tcPr>
            <w:tcW w:w="2610" w:type="dxa"/>
          </w:tcPr>
          <w:p w:rsidR="00433390" w:rsidRPr="00433390" w:rsidRDefault="00433390" w:rsidP="00433390">
            <w:r w:rsidRPr="00433390">
              <w:t>nation</w:t>
            </w:r>
            <w:r w:rsidRPr="00433390">
              <w:rPr>
                <w:color w:val="FF0000"/>
              </w:rPr>
              <w:t>al</w:t>
            </w:r>
          </w:p>
        </w:tc>
      </w:tr>
      <w:tr w:rsidR="00433390" w:rsidTr="00433390">
        <w:tc>
          <w:tcPr>
            <w:tcW w:w="558" w:type="dxa"/>
          </w:tcPr>
          <w:p w:rsidR="00433390" w:rsidRPr="00433390" w:rsidRDefault="00433390" w:rsidP="0029723C">
            <w:pPr>
              <w:rPr>
                <w:color w:val="943634" w:themeColor="accent2" w:themeShade="BF"/>
              </w:rPr>
            </w:pPr>
            <w:r w:rsidRPr="00433390">
              <w:rPr>
                <w:color w:val="943634" w:themeColor="accent2" w:themeShade="BF"/>
              </w:rPr>
              <w:t>8</w:t>
            </w:r>
          </w:p>
        </w:tc>
        <w:tc>
          <w:tcPr>
            <w:tcW w:w="810" w:type="dxa"/>
          </w:tcPr>
          <w:p w:rsidR="00433390" w:rsidRPr="00433390" w:rsidRDefault="00433390" w:rsidP="00433390">
            <w:r w:rsidRPr="00433390">
              <w:t>Re</w:t>
            </w:r>
          </w:p>
        </w:tc>
        <w:tc>
          <w:tcPr>
            <w:tcW w:w="2430" w:type="dxa"/>
          </w:tcPr>
          <w:p w:rsidR="00433390" w:rsidRPr="00433390" w:rsidRDefault="00433390" w:rsidP="00433390">
            <w:r w:rsidRPr="00433390">
              <w:rPr>
                <w:color w:val="FF0000"/>
              </w:rPr>
              <w:t>re</w:t>
            </w:r>
            <w:r w:rsidRPr="00433390">
              <w:t>write</w:t>
            </w:r>
          </w:p>
        </w:tc>
        <w:tc>
          <w:tcPr>
            <w:tcW w:w="990" w:type="dxa"/>
          </w:tcPr>
          <w:p w:rsidR="00433390" w:rsidRPr="00433390" w:rsidRDefault="00433390" w:rsidP="00433390">
            <w:proofErr w:type="spellStart"/>
            <w:r w:rsidRPr="00433390">
              <w:t>ize</w:t>
            </w:r>
            <w:proofErr w:type="spellEnd"/>
          </w:p>
        </w:tc>
        <w:tc>
          <w:tcPr>
            <w:tcW w:w="2610" w:type="dxa"/>
          </w:tcPr>
          <w:p w:rsidR="00433390" w:rsidRPr="00433390" w:rsidRDefault="00433390" w:rsidP="00433390">
            <w:r w:rsidRPr="00433390">
              <w:t>apolog</w:t>
            </w:r>
            <w:r w:rsidRPr="00433390">
              <w:rPr>
                <w:color w:val="FF0000"/>
              </w:rPr>
              <w:t>ize</w:t>
            </w:r>
          </w:p>
        </w:tc>
      </w:tr>
    </w:tbl>
    <w:p w:rsidR="00433390" w:rsidRPr="00433390" w:rsidRDefault="00433390" w:rsidP="00433390">
      <w:pPr>
        <w:rPr>
          <w:color w:val="943634" w:themeColor="accent2" w:themeShade="BF"/>
          <w:sz w:val="24"/>
          <w:szCs w:val="24"/>
        </w:rPr>
      </w:pPr>
      <w:r w:rsidRPr="00433390">
        <w:rPr>
          <w:b/>
          <w:bCs/>
          <w:color w:val="943634" w:themeColor="accent2" w:themeShade="BF"/>
          <w:sz w:val="24"/>
          <w:szCs w:val="24"/>
        </w:rPr>
        <w:t xml:space="preserve">IV. Analyzing  ( suffixes &amp; Prefixes )..  </w:t>
      </w:r>
      <w:r w:rsidRPr="00433390">
        <w:rPr>
          <w:color w:val="943634" w:themeColor="accent2" w:themeShade="BF"/>
          <w:sz w:val="24"/>
          <w:szCs w:val="24"/>
        </w:rPr>
        <w:t>pages 108/ 109</w:t>
      </w:r>
      <w:r w:rsidRPr="00433390">
        <w:rPr>
          <w:color w:val="943634" w:themeColor="accent2" w:themeShade="BF"/>
          <w:sz w:val="24"/>
          <w:szCs w:val="24"/>
          <w:rtl/>
        </w:rPr>
        <w:t xml:space="preserve"> </w:t>
      </w:r>
      <w:r w:rsidRPr="00433390">
        <w:rPr>
          <w:color w:val="943634" w:themeColor="accent2" w:themeShade="BF"/>
          <w:sz w:val="24"/>
          <w:szCs w:val="24"/>
        </w:rPr>
        <w:t>:</w:t>
      </w:r>
    </w:p>
    <w:p w:rsidR="00433390" w:rsidRPr="00433390" w:rsidRDefault="00433390" w:rsidP="00433390">
      <w:r w:rsidRPr="00433390">
        <w:rPr>
          <w:i/>
          <w:iCs/>
        </w:rPr>
        <w:t xml:space="preserve">  </w:t>
      </w:r>
      <w:r w:rsidRPr="00433390">
        <w:rPr>
          <w:i/>
          <w:iCs/>
          <w:color w:val="0070C0"/>
        </w:rPr>
        <w:t xml:space="preserve"> A. Suffixes ( page 108 ) Decide what parts of </w:t>
      </w:r>
      <w:r w:rsidRPr="006F36CA">
        <w:rPr>
          <w:i/>
          <w:iCs/>
          <w:color w:val="0070C0"/>
        </w:rPr>
        <w:t>speech</w:t>
      </w:r>
      <w:r w:rsidRPr="00433390">
        <w:rPr>
          <w:i/>
          <w:iCs/>
        </w:rPr>
        <w:t xml:space="preserve"> [ V. N. </w:t>
      </w:r>
      <w:proofErr w:type="spellStart"/>
      <w:r w:rsidRPr="00433390">
        <w:rPr>
          <w:i/>
          <w:iCs/>
        </w:rPr>
        <w:t>Adj</w:t>
      </w:r>
      <w:proofErr w:type="spellEnd"/>
      <w:r w:rsidRPr="00433390">
        <w:rPr>
          <w:i/>
          <w:iCs/>
        </w:rPr>
        <w:t xml:space="preserve"> or Adv ]</w:t>
      </w:r>
      <w:r w:rsidRPr="00433390">
        <w:rPr>
          <w:rtl/>
        </w:rPr>
        <w:t xml:space="preserve">      </w:t>
      </w:r>
    </w:p>
    <w:tbl>
      <w:tblPr>
        <w:tblStyle w:val="a4"/>
        <w:tblW w:w="0" w:type="auto"/>
        <w:tblLook w:val="04A0"/>
      </w:tblPr>
      <w:tblGrid>
        <w:gridCol w:w="601"/>
        <w:gridCol w:w="1483"/>
        <w:gridCol w:w="629"/>
        <w:gridCol w:w="2063"/>
        <w:gridCol w:w="600"/>
        <w:gridCol w:w="1752"/>
      </w:tblGrid>
      <w:tr w:rsidR="006F36CA" w:rsidTr="006F36CA">
        <w:tc>
          <w:tcPr>
            <w:tcW w:w="601" w:type="dxa"/>
            <w:shd w:val="clear" w:color="auto" w:fill="F2DBDB" w:themeFill="accent2" w:themeFillTint="33"/>
          </w:tcPr>
          <w:p w:rsidR="00433390" w:rsidRPr="006F36CA" w:rsidRDefault="00433390" w:rsidP="00433390">
            <w:pPr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No.</w:t>
            </w:r>
            <w:r w:rsidRPr="006F36CA">
              <w:rPr>
                <w:b/>
                <w:bCs/>
                <w:color w:val="943634" w:themeColor="accent2" w:themeShade="BF"/>
                <w:rtl/>
              </w:rPr>
              <w:t xml:space="preserve"> </w:t>
            </w:r>
          </w:p>
        </w:tc>
        <w:tc>
          <w:tcPr>
            <w:tcW w:w="1483" w:type="dxa"/>
            <w:shd w:val="clear" w:color="auto" w:fill="F2DBDB" w:themeFill="accent2" w:themeFillTint="33"/>
          </w:tcPr>
          <w:p w:rsidR="00433390" w:rsidRPr="006F36CA" w:rsidRDefault="006F36CA" w:rsidP="006F36CA">
            <w:pPr>
              <w:jc w:val="center"/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words</w:t>
            </w:r>
          </w:p>
        </w:tc>
        <w:tc>
          <w:tcPr>
            <w:tcW w:w="629" w:type="dxa"/>
            <w:shd w:val="clear" w:color="auto" w:fill="F2DBDB" w:themeFill="accent2" w:themeFillTint="33"/>
          </w:tcPr>
          <w:p w:rsidR="00433390" w:rsidRPr="006F36CA" w:rsidRDefault="00433390" w:rsidP="00433390">
            <w:pPr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No.</w:t>
            </w:r>
            <w:r w:rsidRPr="006F36CA">
              <w:rPr>
                <w:b/>
                <w:bCs/>
                <w:color w:val="943634" w:themeColor="accent2" w:themeShade="BF"/>
                <w:rtl/>
              </w:rPr>
              <w:t xml:space="preserve"> </w:t>
            </w:r>
          </w:p>
        </w:tc>
        <w:tc>
          <w:tcPr>
            <w:tcW w:w="2063" w:type="dxa"/>
            <w:shd w:val="clear" w:color="auto" w:fill="F2DBDB" w:themeFill="accent2" w:themeFillTint="33"/>
          </w:tcPr>
          <w:p w:rsidR="00433390" w:rsidRPr="006F36CA" w:rsidRDefault="006F36CA" w:rsidP="006F36CA">
            <w:pPr>
              <w:jc w:val="center"/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words</w:t>
            </w:r>
          </w:p>
        </w:tc>
        <w:tc>
          <w:tcPr>
            <w:tcW w:w="600" w:type="dxa"/>
            <w:shd w:val="clear" w:color="auto" w:fill="F2DBDB" w:themeFill="accent2" w:themeFillTint="33"/>
          </w:tcPr>
          <w:p w:rsidR="00433390" w:rsidRPr="006F36CA" w:rsidRDefault="00433390" w:rsidP="00433390">
            <w:pPr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No.</w:t>
            </w:r>
            <w:r w:rsidRPr="006F36CA">
              <w:rPr>
                <w:b/>
                <w:bCs/>
                <w:color w:val="943634" w:themeColor="accent2" w:themeShade="BF"/>
                <w:rtl/>
              </w:rPr>
              <w:t xml:space="preserve"> </w:t>
            </w:r>
          </w:p>
        </w:tc>
        <w:tc>
          <w:tcPr>
            <w:tcW w:w="1752" w:type="dxa"/>
            <w:shd w:val="clear" w:color="auto" w:fill="F2DBDB" w:themeFill="accent2" w:themeFillTint="33"/>
          </w:tcPr>
          <w:p w:rsidR="00433390" w:rsidRPr="006F36CA" w:rsidRDefault="006F36CA" w:rsidP="006F36CA">
            <w:pPr>
              <w:jc w:val="center"/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words</w:t>
            </w:r>
          </w:p>
        </w:tc>
      </w:tr>
      <w:tr w:rsidR="006F36CA" w:rsidTr="006F36CA">
        <w:tc>
          <w:tcPr>
            <w:tcW w:w="601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</w:t>
            </w:r>
          </w:p>
        </w:tc>
        <w:tc>
          <w:tcPr>
            <w:tcW w:w="1483" w:type="dxa"/>
          </w:tcPr>
          <w:p w:rsidR="00433390" w:rsidRPr="006F36CA" w:rsidRDefault="006F36CA" w:rsidP="006F36CA">
            <w:r w:rsidRPr="006F36CA">
              <w:t>---- friendship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29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9</w:t>
            </w:r>
          </w:p>
        </w:tc>
        <w:tc>
          <w:tcPr>
            <w:tcW w:w="2063" w:type="dxa"/>
          </w:tcPr>
          <w:p w:rsidR="00433390" w:rsidRPr="006F36CA" w:rsidRDefault="006F36CA" w:rsidP="006F36CA">
            <w:r w:rsidRPr="006F36CA">
              <w:t>---- enthusiastically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17</w:t>
            </w:r>
          </w:p>
        </w:tc>
        <w:tc>
          <w:tcPr>
            <w:tcW w:w="1752" w:type="dxa"/>
          </w:tcPr>
          <w:p w:rsidR="00433390" w:rsidRPr="006F36CA" w:rsidRDefault="006F36CA" w:rsidP="006F36CA">
            <w:r w:rsidRPr="006F36CA">
              <w:t xml:space="preserve">---- </w:t>
            </w:r>
            <w:proofErr w:type="spellStart"/>
            <w:r w:rsidRPr="006F36CA">
              <w:t>workaholism</w:t>
            </w:r>
            <w:proofErr w:type="spellEnd"/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1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2</w:t>
            </w:r>
          </w:p>
        </w:tc>
        <w:tc>
          <w:tcPr>
            <w:tcW w:w="1483" w:type="dxa"/>
          </w:tcPr>
          <w:p w:rsidR="00433390" w:rsidRPr="006F36CA" w:rsidRDefault="006F36CA" w:rsidP="006F36CA">
            <w:r w:rsidRPr="006F36CA">
              <w:t>---- suddenly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29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10</w:t>
            </w:r>
          </w:p>
        </w:tc>
        <w:tc>
          <w:tcPr>
            <w:tcW w:w="2063" w:type="dxa"/>
          </w:tcPr>
          <w:p w:rsidR="00433390" w:rsidRPr="006F36CA" w:rsidRDefault="006F36CA" w:rsidP="006F36CA">
            <w:r w:rsidRPr="006F36CA">
              <w:t>---- expensive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18</w:t>
            </w:r>
          </w:p>
        </w:tc>
        <w:tc>
          <w:tcPr>
            <w:tcW w:w="1752" w:type="dxa"/>
          </w:tcPr>
          <w:p w:rsidR="00433390" w:rsidRDefault="006F36CA" w:rsidP="006F36CA">
            <w:r w:rsidRPr="006F36CA">
              <w:t>---- indicate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1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3</w:t>
            </w:r>
          </w:p>
        </w:tc>
        <w:tc>
          <w:tcPr>
            <w:tcW w:w="1483" w:type="dxa"/>
          </w:tcPr>
          <w:p w:rsidR="00433390" w:rsidRPr="006F36CA" w:rsidRDefault="006F36CA" w:rsidP="006F36CA">
            <w:r w:rsidRPr="006F36CA">
              <w:t>---- actress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29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11</w:t>
            </w:r>
          </w:p>
        </w:tc>
        <w:tc>
          <w:tcPr>
            <w:tcW w:w="2063" w:type="dxa"/>
          </w:tcPr>
          <w:p w:rsidR="00433390" w:rsidRPr="006F36CA" w:rsidRDefault="006F36CA" w:rsidP="006F36CA">
            <w:r w:rsidRPr="006F36CA">
              <w:t>---- participate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19</w:t>
            </w:r>
          </w:p>
        </w:tc>
        <w:tc>
          <w:tcPr>
            <w:tcW w:w="1752" w:type="dxa"/>
          </w:tcPr>
          <w:p w:rsidR="00433390" w:rsidRDefault="006F36CA" w:rsidP="006F36CA">
            <w:r w:rsidRPr="006F36CA">
              <w:t>---- organization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1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4</w:t>
            </w:r>
          </w:p>
        </w:tc>
        <w:tc>
          <w:tcPr>
            <w:tcW w:w="1483" w:type="dxa"/>
          </w:tcPr>
          <w:p w:rsidR="00433390" w:rsidRPr="006F36CA" w:rsidRDefault="006F36CA" w:rsidP="006F36CA">
            <w:r w:rsidRPr="006F36CA">
              <w:t>---- specialize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29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12</w:t>
            </w:r>
          </w:p>
        </w:tc>
        <w:tc>
          <w:tcPr>
            <w:tcW w:w="2063" w:type="dxa"/>
          </w:tcPr>
          <w:p w:rsidR="00433390" w:rsidRPr="006F36CA" w:rsidRDefault="006F36CA" w:rsidP="006F36CA">
            <w:r w:rsidRPr="006F36CA">
              <w:t>---- individualism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433390" w:rsidRPr="006F36CA" w:rsidRDefault="006F36CA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20</w:t>
            </w:r>
          </w:p>
        </w:tc>
        <w:tc>
          <w:tcPr>
            <w:tcW w:w="1752" w:type="dxa"/>
          </w:tcPr>
          <w:p w:rsidR="00433390" w:rsidRDefault="006F36CA" w:rsidP="006F36CA">
            <w:r w:rsidRPr="006F36CA">
              <w:t>---- pleasure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1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5</w:t>
            </w:r>
          </w:p>
        </w:tc>
        <w:tc>
          <w:tcPr>
            <w:tcW w:w="1483" w:type="dxa"/>
          </w:tcPr>
          <w:p w:rsidR="00433390" w:rsidRPr="006F36CA" w:rsidRDefault="006F36CA" w:rsidP="006F36CA">
            <w:r w:rsidRPr="006F36CA">
              <w:t>----patriotism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29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13</w:t>
            </w:r>
          </w:p>
        </w:tc>
        <w:tc>
          <w:tcPr>
            <w:tcW w:w="2063" w:type="dxa"/>
          </w:tcPr>
          <w:p w:rsidR="00433390" w:rsidRPr="006F36CA" w:rsidRDefault="006F36CA" w:rsidP="006F36CA">
            <w:r w:rsidRPr="006F36CA">
              <w:t>---- summarize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433390" w:rsidRPr="006F36CA" w:rsidRDefault="006F36CA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21</w:t>
            </w:r>
          </w:p>
        </w:tc>
        <w:tc>
          <w:tcPr>
            <w:tcW w:w="1752" w:type="dxa"/>
          </w:tcPr>
          <w:p w:rsidR="00433390" w:rsidRDefault="006F36CA" w:rsidP="006F36CA">
            <w:r w:rsidRPr="006F36CA">
              <w:t>---- hostess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1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6</w:t>
            </w:r>
          </w:p>
        </w:tc>
        <w:tc>
          <w:tcPr>
            <w:tcW w:w="1483" w:type="dxa"/>
          </w:tcPr>
          <w:p w:rsidR="00433390" w:rsidRPr="006F36CA" w:rsidRDefault="006F36CA" w:rsidP="006F36CA">
            <w:r w:rsidRPr="006F36CA">
              <w:t>---- soften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29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14</w:t>
            </w:r>
          </w:p>
        </w:tc>
        <w:tc>
          <w:tcPr>
            <w:tcW w:w="2063" w:type="dxa"/>
          </w:tcPr>
          <w:p w:rsidR="00433390" w:rsidRPr="006F36CA" w:rsidRDefault="006F36CA" w:rsidP="006F36CA">
            <w:r w:rsidRPr="006F36CA">
              <w:t>---- worthless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433390" w:rsidRPr="006F36CA" w:rsidRDefault="006F36CA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22</w:t>
            </w:r>
          </w:p>
        </w:tc>
        <w:tc>
          <w:tcPr>
            <w:tcW w:w="1752" w:type="dxa"/>
          </w:tcPr>
          <w:p w:rsidR="00433390" w:rsidRDefault="006F36CA" w:rsidP="006F36CA">
            <w:r w:rsidRPr="006F36CA">
              <w:t>---- experience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1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7</w:t>
            </w:r>
          </w:p>
        </w:tc>
        <w:tc>
          <w:tcPr>
            <w:tcW w:w="1483" w:type="dxa"/>
          </w:tcPr>
          <w:p w:rsidR="00433390" w:rsidRPr="006F36CA" w:rsidRDefault="006F36CA" w:rsidP="006F36CA">
            <w:r w:rsidRPr="006F36CA">
              <w:t>---- simplicity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29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15</w:t>
            </w:r>
          </w:p>
        </w:tc>
        <w:tc>
          <w:tcPr>
            <w:tcW w:w="2063" w:type="dxa"/>
          </w:tcPr>
          <w:p w:rsidR="00433390" w:rsidRPr="006F36CA" w:rsidRDefault="006F36CA" w:rsidP="006F36CA">
            <w:r w:rsidRPr="006F36CA">
              <w:t>---- worsen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433390" w:rsidRPr="006F36CA" w:rsidRDefault="006F36CA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23</w:t>
            </w:r>
          </w:p>
        </w:tc>
        <w:tc>
          <w:tcPr>
            <w:tcW w:w="1752" w:type="dxa"/>
          </w:tcPr>
          <w:p w:rsidR="00433390" w:rsidRDefault="006F36CA" w:rsidP="006F36CA">
            <w:r w:rsidRPr="006F36CA">
              <w:t>---- relationship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1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8</w:t>
            </w:r>
          </w:p>
        </w:tc>
        <w:tc>
          <w:tcPr>
            <w:tcW w:w="1483" w:type="dxa"/>
          </w:tcPr>
          <w:p w:rsidR="00433390" w:rsidRPr="006F36CA" w:rsidRDefault="006F36CA" w:rsidP="006F36CA">
            <w:r w:rsidRPr="006F36CA">
              <w:t>---- hopeless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29" w:type="dxa"/>
          </w:tcPr>
          <w:p w:rsidR="00433390" w:rsidRPr="006F36CA" w:rsidRDefault="00433390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16</w:t>
            </w:r>
          </w:p>
        </w:tc>
        <w:tc>
          <w:tcPr>
            <w:tcW w:w="2063" w:type="dxa"/>
          </w:tcPr>
          <w:p w:rsidR="00433390" w:rsidRPr="006F36CA" w:rsidRDefault="006F36CA" w:rsidP="006F36CA">
            <w:r w:rsidRPr="006F36CA">
              <w:t>---- Frequently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433390" w:rsidRPr="006F36CA" w:rsidRDefault="006F36CA" w:rsidP="0029723C">
            <w:pPr>
              <w:rPr>
                <w:color w:val="943634" w:themeColor="accent2" w:themeShade="BF"/>
              </w:rPr>
            </w:pPr>
            <w:r w:rsidRPr="006F36CA">
              <w:rPr>
                <w:color w:val="943634" w:themeColor="accent2" w:themeShade="BF"/>
              </w:rPr>
              <w:t>24</w:t>
            </w:r>
          </w:p>
        </w:tc>
        <w:tc>
          <w:tcPr>
            <w:tcW w:w="1752" w:type="dxa"/>
          </w:tcPr>
          <w:p w:rsidR="00433390" w:rsidRDefault="006F36CA" w:rsidP="006F36CA">
            <w:r w:rsidRPr="006F36CA">
              <w:t>---- flexible</w:t>
            </w:r>
            <w:r w:rsidRPr="006F36CA">
              <w:rPr>
                <w:rtl/>
              </w:rPr>
              <w:t xml:space="preserve"> </w:t>
            </w:r>
          </w:p>
        </w:tc>
      </w:tr>
    </w:tbl>
    <w:p w:rsidR="006F36CA" w:rsidRDefault="006F36CA" w:rsidP="006F36CA">
      <w:pPr>
        <w:rPr>
          <w:b/>
          <w:bCs/>
          <w:color w:val="943634" w:themeColor="accent2" w:themeShade="BF"/>
          <w:sz w:val="24"/>
          <w:szCs w:val="24"/>
        </w:rPr>
      </w:pPr>
    </w:p>
    <w:p w:rsidR="006F36CA" w:rsidRPr="006F36CA" w:rsidRDefault="006F36CA" w:rsidP="006F36CA">
      <w:pPr>
        <w:rPr>
          <w:i/>
          <w:iCs/>
        </w:rPr>
      </w:pPr>
      <w:r w:rsidRPr="006F36CA">
        <w:rPr>
          <w:i/>
          <w:iCs/>
          <w:color w:val="0070C0"/>
          <w:rtl/>
        </w:rPr>
        <w:t xml:space="preserve"> </w:t>
      </w:r>
      <w:r w:rsidRPr="006F36CA">
        <w:rPr>
          <w:i/>
          <w:iCs/>
          <w:color w:val="0070C0"/>
        </w:rPr>
        <w:t xml:space="preserve">  B. Prefixes ( page109 )</w:t>
      </w:r>
      <w:r w:rsidRPr="006F36CA">
        <w:rPr>
          <w:i/>
          <w:iCs/>
        </w:rPr>
        <w:t xml:space="preserve"> </w:t>
      </w:r>
      <w:r w:rsidRPr="006F36CA">
        <w:rPr>
          <w:i/>
          <w:iCs/>
          <w:color w:val="FF0000"/>
        </w:rPr>
        <w:t>To put the correct prefix</w:t>
      </w:r>
      <w:r w:rsidRPr="006F36CA">
        <w:rPr>
          <w:i/>
          <w:iCs/>
          <w:rtl/>
        </w:rPr>
        <w:t xml:space="preserve">      </w:t>
      </w:r>
    </w:p>
    <w:tbl>
      <w:tblPr>
        <w:tblStyle w:val="a4"/>
        <w:tblW w:w="0" w:type="auto"/>
        <w:tblLook w:val="04A0"/>
      </w:tblPr>
      <w:tblGrid>
        <w:gridCol w:w="600"/>
        <w:gridCol w:w="2790"/>
        <w:gridCol w:w="600"/>
        <w:gridCol w:w="2700"/>
      </w:tblGrid>
      <w:tr w:rsidR="006F36CA" w:rsidTr="006F36CA">
        <w:tc>
          <w:tcPr>
            <w:tcW w:w="600" w:type="dxa"/>
            <w:shd w:val="clear" w:color="auto" w:fill="F2DBDB" w:themeFill="accent2" w:themeFillTint="33"/>
          </w:tcPr>
          <w:p w:rsidR="006F36CA" w:rsidRPr="006F36CA" w:rsidRDefault="006F36CA" w:rsidP="006F36CA">
            <w:pPr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No.</w:t>
            </w:r>
            <w:r w:rsidRPr="006F36CA">
              <w:rPr>
                <w:b/>
                <w:bCs/>
                <w:color w:val="943634" w:themeColor="accent2" w:themeShade="BF"/>
                <w:rtl/>
              </w:rPr>
              <w:t xml:space="preserve"> </w:t>
            </w:r>
          </w:p>
        </w:tc>
        <w:tc>
          <w:tcPr>
            <w:tcW w:w="2790" w:type="dxa"/>
            <w:shd w:val="clear" w:color="auto" w:fill="F2DBDB" w:themeFill="accent2" w:themeFillTint="33"/>
          </w:tcPr>
          <w:p w:rsidR="006F36CA" w:rsidRPr="006F36CA" w:rsidRDefault="006F36CA" w:rsidP="006F36CA">
            <w:pPr>
              <w:jc w:val="center"/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words</w:t>
            </w:r>
          </w:p>
        </w:tc>
        <w:tc>
          <w:tcPr>
            <w:tcW w:w="600" w:type="dxa"/>
            <w:shd w:val="clear" w:color="auto" w:fill="F2DBDB" w:themeFill="accent2" w:themeFillTint="33"/>
          </w:tcPr>
          <w:p w:rsidR="006F36CA" w:rsidRPr="006F36CA" w:rsidRDefault="006F36CA" w:rsidP="006F36CA">
            <w:pPr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No.</w:t>
            </w:r>
            <w:r w:rsidRPr="006F36CA">
              <w:rPr>
                <w:b/>
                <w:bCs/>
                <w:color w:val="943634" w:themeColor="accent2" w:themeShade="BF"/>
                <w:rtl/>
              </w:rPr>
              <w:t xml:space="preserve"> </w:t>
            </w:r>
          </w:p>
        </w:tc>
        <w:tc>
          <w:tcPr>
            <w:tcW w:w="2700" w:type="dxa"/>
            <w:shd w:val="clear" w:color="auto" w:fill="F2DBDB" w:themeFill="accent2" w:themeFillTint="33"/>
          </w:tcPr>
          <w:p w:rsidR="006F36CA" w:rsidRPr="006F36CA" w:rsidRDefault="006F36CA" w:rsidP="006F36CA">
            <w:pPr>
              <w:jc w:val="center"/>
              <w:rPr>
                <w:color w:val="943634" w:themeColor="accent2" w:themeShade="BF"/>
              </w:rPr>
            </w:pPr>
            <w:r w:rsidRPr="006F36CA">
              <w:rPr>
                <w:b/>
                <w:bCs/>
                <w:color w:val="943634" w:themeColor="accent2" w:themeShade="BF"/>
              </w:rPr>
              <w:t>words</w:t>
            </w:r>
          </w:p>
        </w:tc>
      </w:tr>
      <w:tr w:rsidR="006F36CA" w:rsidTr="006F36CA"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1</w:t>
            </w:r>
          </w:p>
        </w:tc>
        <w:tc>
          <w:tcPr>
            <w:tcW w:w="2790" w:type="dxa"/>
          </w:tcPr>
          <w:p w:rsidR="006F36CA" w:rsidRPr="006F36CA" w:rsidRDefault="006F36CA" w:rsidP="006F36CA">
            <w:r w:rsidRPr="006F36CA">
              <w:t>---- pleasant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7</w:t>
            </w:r>
          </w:p>
        </w:tc>
        <w:tc>
          <w:tcPr>
            <w:tcW w:w="2700" w:type="dxa"/>
          </w:tcPr>
          <w:p w:rsidR="006F36CA" w:rsidRPr="006F36CA" w:rsidRDefault="006F36CA" w:rsidP="006F36CA">
            <w:r w:rsidRPr="006F36CA">
              <w:t xml:space="preserve">---- safe </w:t>
            </w:r>
          </w:p>
        </w:tc>
      </w:tr>
      <w:tr w:rsidR="006F36CA" w:rsidTr="006F36CA"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2</w:t>
            </w:r>
          </w:p>
        </w:tc>
        <w:tc>
          <w:tcPr>
            <w:tcW w:w="2790" w:type="dxa"/>
          </w:tcPr>
          <w:p w:rsidR="006F36CA" w:rsidRPr="006F36CA" w:rsidRDefault="006F36CA" w:rsidP="006F36CA">
            <w:r w:rsidRPr="006F36CA">
              <w:t>---- patient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8</w:t>
            </w:r>
          </w:p>
        </w:tc>
        <w:tc>
          <w:tcPr>
            <w:tcW w:w="2700" w:type="dxa"/>
          </w:tcPr>
          <w:p w:rsidR="006F36CA" w:rsidRDefault="006F36CA" w:rsidP="006F36CA">
            <w:r w:rsidRPr="006F36CA">
              <w:t>---- frequent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3</w:t>
            </w:r>
          </w:p>
        </w:tc>
        <w:tc>
          <w:tcPr>
            <w:tcW w:w="2790" w:type="dxa"/>
          </w:tcPr>
          <w:p w:rsidR="006F36CA" w:rsidRPr="006F36CA" w:rsidRDefault="006F36CA" w:rsidP="006F36CA">
            <w:r w:rsidRPr="006F36CA">
              <w:t>---- expensive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9</w:t>
            </w:r>
          </w:p>
        </w:tc>
        <w:tc>
          <w:tcPr>
            <w:tcW w:w="2700" w:type="dxa"/>
          </w:tcPr>
          <w:p w:rsidR="006F36CA" w:rsidRDefault="006F36CA" w:rsidP="006F36CA">
            <w:r w:rsidRPr="006F36CA">
              <w:t>---- desirable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4</w:t>
            </w:r>
          </w:p>
        </w:tc>
        <w:tc>
          <w:tcPr>
            <w:tcW w:w="2790" w:type="dxa"/>
          </w:tcPr>
          <w:p w:rsidR="006F36CA" w:rsidRPr="006F36CA" w:rsidRDefault="006F36CA" w:rsidP="006F36CA">
            <w:r w:rsidRPr="006F36CA">
              <w:t>---- characteristics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10</w:t>
            </w:r>
          </w:p>
        </w:tc>
        <w:tc>
          <w:tcPr>
            <w:tcW w:w="2700" w:type="dxa"/>
          </w:tcPr>
          <w:p w:rsidR="006F36CA" w:rsidRDefault="006F36CA" w:rsidP="006F36CA">
            <w:r w:rsidRPr="006F36CA">
              <w:t>---- advantage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5</w:t>
            </w:r>
          </w:p>
        </w:tc>
        <w:tc>
          <w:tcPr>
            <w:tcW w:w="2790" w:type="dxa"/>
          </w:tcPr>
          <w:p w:rsidR="006F36CA" w:rsidRPr="006F36CA" w:rsidRDefault="006F36CA" w:rsidP="006F36CA">
            <w:r w:rsidRPr="006F36CA">
              <w:t>---- avoidable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11</w:t>
            </w:r>
          </w:p>
        </w:tc>
        <w:tc>
          <w:tcPr>
            <w:tcW w:w="2700" w:type="dxa"/>
          </w:tcPr>
          <w:p w:rsidR="006F36CA" w:rsidRDefault="006F36CA" w:rsidP="006F36CA">
            <w:r w:rsidRPr="006F36CA">
              <w:t>---- possible</w:t>
            </w:r>
            <w:r w:rsidRPr="006F36CA">
              <w:rPr>
                <w:rtl/>
              </w:rPr>
              <w:t xml:space="preserve"> </w:t>
            </w:r>
          </w:p>
        </w:tc>
      </w:tr>
      <w:tr w:rsidR="006F36CA" w:rsidTr="006F36CA"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6</w:t>
            </w:r>
          </w:p>
        </w:tc>
        <w:tc>
          <w:tcPr>
            <w:tcW w:w="2790" w:type="dxa"/>
          </w:tcPr>
          <w:p w:rsidR="006F36CA" w:rsidRPr="006F36CA" w:rsidRDefault="006F36CA" w:rsidP="006F36CA">
            <w:r w:rsidRPr="006F36CA">
              <w:t>---- rational</w:t>
            </w:r>
            <w:r w:rsidRPr="006F36CA">
              <w:rPr>
                <w:rtl/>
              </w:rPr>
              <w:t xml:space="preserve"> </w:t>
            </w:r>
          </w:p>
        </w:tc>
        <w:tc>
          <w:tcPr>
            <w:tcW w:w="600" w:type="dxa"/>
          </w:tcPr>
          <w:p w:rsidR="006F36CA" w:rsidRPr="006F36CA" w:rsidRDefault="006F36CA" w:rsidP="0029723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12</w:t>
            </w:r>
          </w:p>
        </w:tc>
        <w:tc>
          <w:tcPr>
            <w:tcW w:w="2700" w:type="dxa"/>
          </w:tcPr>
          <w:p w:rsidR="006F36CA" w:rsidRDefault="006F36CA" w:rsidP="006F36CA">
            <w:r w:rsidRPr="006F36CA">
              <w:t>---- interesting</w:t>
            </w:r>
            <w:r w:rsidRPr="006F36CA">
              <w:rPr>
                <w:rtl/>
              </w:rPr>
              <w:t xml:space="preserve"> </w:t>
            </w:r>
          </w:p>
        </w:tc>
      </w:tr>
    </w:tbl>
    <w:p w:rsidR="006F36CA" w:rsidRPr="006F36CA" w:rsidRDefault="006F36CA" w:rsidP="006F36CA">
      <w:pPr>
        <w:rPr>
          <w:color w:val="943634" w:themeColor="accent2" w:themeShade="BF"/>
          <w:sz w:val="24"/>
          <w:szCs w:val="24"/>
        </w:rPr>
      </w:pPr>
      <w:r w:rsidRPr="006F36CA">
        <w:rPr>
          <w:b/>
          <w:bCs/>
          <w:color w:val="943634" w:themeColor="accent2" w:themeShade="BF"/>
          <w:sz w:val="24"/>
          <w:szCs w:val="24"/>
        </w:rPr>
        <w:t xml:space="preserve">IV. Sample questions </w:t>
      </w:r>
      <w:r w:rsidRPr="006F36CA">
        <w:rPr>
          <w:color w:val="943634" w:themeColor="accent2" w:themeShade="BF"/>
          <w:sz w:val="24"/>
          <w:szCs w:val="24"/>
        </w:rPr>
        <w:t>( suffixes &amp; Prefixes )</w:t>
      </w:r>
      <w:r w:rsidRPr="006F36CA">
        <w:rPr>
          <w:color w:val="943634" w:themeColor="accent2" w:themeShade="BF"/>
          <w:sz w:val="24"/>
          <w:szCs w:val="24"/>
          <w:rtl/>
        </w:rPr>
        <w:t xml:space="preserve"> </w:t>
      </w:r>
      <w:r>
        <w:rPr>
          <w:color w:val="943634" w:themeColor="accent2" w:themeShade="BF"/>
          <w:sz w:val="24"/>
          <w:szCs w:val="24"/>
        </w:rPr>
        <w:t>:</w:t>
      </w:r>
    </w:p>
    <w:p w:rsidR="006F36CA" w:rsidRPr="006F36CA" w:rsidRDefault="006F36CA" w:rsidP="006F36CA">
      <w:pPr>
        <w:rPr>
          <w:u w:val="double"/>
        </w:rPr>
      </w:pPr>
      <w:r w:rsidRPr="006F36CA">
        <w:rPr>
          <w:b/>
          <w:bCs/>
          <w:u w:val="double"/>
        </w:rPr>
        <w:t>Circle the symbol of the correct answer a, b, c or:-</w:t>
      </w:r>
    </w:p>
    <w:p w:rsidR="006F36CA" w:rsidRPr="006F36CA" w:rsidRDefault="006F36CA" w:rsidP="006F36CA">
      <w:r w:rsidRPr="006F36CA">
        <w:t xml:space="preserve">1. </w:t>
      </w:r>
      <w:r w:rsidRPr="006F36CA">
        <w:rPr>
          <w:color w:val="0070C0"/>
        </w:rPr>
        <w:t>One of the following words begins with a prefix:_____________</w:t>
      </w:r>
    </w:p>
    <w:p w:rsidR="006F36CA" w:rsidRPr="006F36CA" w:rsidRDefault="006F36CA" w:rsidP="006F36CA">
      <w:r w:rsidRPr="006F36CA">
        <w:t xml:space="preserve">       a.  understand                                     b. university</w:t>
      </w:r>
    </w:p>
    <w:p w:rsidR="006F36CA" w:rsidRPr="006F36CA" w:rsidRDefault="006F36CA" w:rsidP="006F36CA">
      <w:r w:rsidRPr="006F36CA">
        <w:t xml:space="preserve">       c. unique                                              d. unimportant</w:t>
      </w:r>
    </w:p>
    <w:p w:rsidR="006F36CA" w:rsidRPr="006F36CA" w:rsidRDefault="006F36CA" w:rsidP="006F36CA">
      <w:pPr>
        <w:rPr>
          <w:color w:val="0070C0"/>
        </w:rPr>
      </w:pPr>
      <w:r w:rsidRPr="006F36CA">
        <w:t xml:space="preserve">2. </w:t>
      </w:r>
      <w:r w:rsidRPr="006F36CA">
        <w:rPr>
          <w:color w:val="0070C0"/>
        </w:rPr>
        <w:t>We change the meaning of the word “ possible” into its opposite by adding the prefix:__:</w:t>
      </w:r>
    </w:p>
    <w:p w:rsidR="006F36CA" w:rsidRPr="006F36CA" w:rsidRDefault="006F36CA" w:rsidP="006F36CA">
      <w:r w:rsidRPr="006F36CA">
        <w:t xml:space="preserve">       a.  </w:t>
      </w:r>
      <w:proofErr w:type="spellStart"/>
      <w:r w:rsidRPr="006F36CA">
        <w:t>Dis</w:t>
      </w:r>
      <w:proofErr w:type="spellEnd"/>
      <w:r w:rsidRPr="006F36CA">
        <w:t>-                                                  b. in</w:t>
      </w:r>
    </w:p>
    <w:p w:rsidR="006F36CA" w:rsidRPr="006F36CA" w:rsidRDefault="006F36CA" w:rsidP="006F36CA">
      <w:r w:rsidRPr="006F36CA">
        <w:t xml:space="preserve">       c. </w:t>
      </w:r>
      <w:proofErr w:type="spellStart"/>
      <w:r w:rsidRPr="006F36CA">
        <w:t>im</w:t>
      </w:r>
      <w:proofErr w:type="spellEnd"/>
      <w:r w:rsidRPr="006F36CA">
        <w:t xml:space="preserve">                                                     d. un</w:t>
      </w:r>
    </w:p>
    <w:p w:rsidR="006F36CA" w:rsidRPr="006F36CA" w:rsidRDefault="006F36CA" w:rsidP="006F36CA">
      <w:pPr>
        <w:rPr>
          <w:color w:val="0070C0"/>
        </w:rPr>
      </w:pPr>
      <w:r w:rsidRPr="006F36CA">
        <w:lastRenderedPageBreak/>
        <w:t xml:space="preserve"> 3. </w:t>
      </w:r>
      <w:r w:rsidRPr="006F36CA">
        <w:rPr>
          <w:color w:val="0070C0"/>
        </w:rPr>
        <w:t>To change the word “ hope” into adjective form, we add the suffix__________ :</w:t>
      </w:r>
    </w:p>
    <w:p w:rsidR="006F36CA" w:rsidRPr="006F36CA" w:rsidRDefault="006F36CA" w:rsidP="006F36CA">
      <w:r w:rsidRPr="006F36CA">
        <w:t xml:space="preserve">      a.  F </w:t>
      </w:r>
      <w:proofErr w:type="spellStart"/>
      <w:r w:rsidRPr="006F36CA">
        <w:t>ul</w:t>
      </w:r>
      <w:proofErr w:type="spellEnd"/>
      <w:r w:rsidRPr="006F36CA">
        <w:t xml:space="preserve">                                                   b. </w:t>
      </w:r>
      <w:proofErr w:type="spellStart"/>
      <w:r w:rsidRPr="006F36CA">
        <w:t>ly</w:t>
      </w:r>
      <w:proofErr w:type="spellEnd"/>
      <w:r w:rsidRPr="006F36CA">
        <w:t xml:space="preserve"> </w:t>
      </w:r>
    </w:p>
    <w:p w:rsidR="006F36CA" w:rsidRPr="006F36CA" w:rsidRDefault="006F36CA" w:rsidP="006F36CA">
      <w:r w:rsidRPr="006F36CA">
        <w:t xml:space="preserve">      c. </w:t>
      </w:r>
      <w:proofErr w:type="spellStart"/>
      <w:r w:rsidRPr="006F36CA">
        <w:t>ation</w:t>
      </w:r>
      <w:proofErr w:type="spellEnd"/>
      <w:r w:rsidRPr="006F36CA">
        <w:t xml:space="preserve">                                                 d. al</w:t>
      </w:r>
    </w:p>
    <w:p w:rsidR="006F36CA" w:rsidRPr="006F36CA" w:rsidRDefault="006F36CA" w:rsidP="006F36CA">
      <w:r w:rsidRPr="006F36CA">
        <w:t xml:space="preserve"> 4. </w:t>
      </w:r>
      <w:r w:rsidRPr="006F36CA">
        <w:rPr>
          <w:b/>
          <w:bCs/>
        </w:rPr>
        <w:t xml:space="preserve"> </w:t>
      </w:r>
      <w:r w:rsidRPr="006F36CA">
        <w:rPr>
          <w:color w:val="0070C0"/>
        </w:rPr>
        <w:t xml:space="preserve">We add the suffix “_________”   to the word” apology” to </w:t>
      </w:r>
      <w:proofErr w:type="spellStart"/>
      <w:r w:rsidRPr="006F36CA">
        <w:rPr>
          <w:color w:val="0070C0"/>
        </w:rPr>
        <w:t>to</w:t>
      </w:r>
      <w:proofErr w:type="spellEnd"/>
      <w:r w:rsidRPr="006F36CA">
        <w:rPr>
          <w:color w:val="0070C0"/>
        </w:rPr>
        <w:t xml:space="preserve"> change it into verb</w:t>
      </w:r>
      <w:r>
        <w:rPr>
          <w:color w:val="0070C0"/>
        </w:rPr>
        <w:t xml:space="preserve">. </w:t>
      </w:r>
      <w:r w:rsidRPr="006F36CA">
        <w:rPr>
          <w:color w:val="0070C0"/>
        </w:rPr>
        <w:t xml:space="preserve"> </w:t>
      </w:r>
      <w:r>
        <w:rPr>
          <w:color w:val="0070C0"/>
        </w:rPr>
        <w:t>:</w:t>
      </w:r>
    </w:p>
    <w:p w:rsidR="006F36CA" w:rsidRPr="006F36CA" w:rsidRDefault="006F36CA" w:rsidP="006F36CA">
      <w:r w:rsidRPr="006F36CA">
        <w:t xml:space="preserve">      a.  </w:t>
      </w:r>
      <w:proofErr w:type="spellStart"/>
      <w:r w:rsidRPr="006F36CA">
        <w:t>ation</w:t>
      </w:r>
      <w:proofErr w:type="spellEnd"/>
      <w:r w:rsidRPr="006F36CA">
        <w:t xml:space="preserve">                                               b. </w:t>
      </w:r>
      <w:proofErr w:type="spellStart"/>
      <w:r w:rsidRPr="006F36CA">
        <w:t>ese</w:t>
      </w:r>
      <w:proofErr w:type="spellEnd"/>
      <w:r w:rsidRPr="006F36CA">
        <w:t xml:space="preserve"> </w:t>
      </w:r>
    </w:p>
    <w:p w:rsidR="006F36CA" w:rsidRPr="006F36CA" w:rsidRDefault="006F36CA" w:rsidP="006F36CA">
      <w:r w:rsidRPr="006F36CA">
        <w:t xml:space="preserve">       c. </w:t>
      </w:r>
      <w:proofErr w:type="spellStart"/>
      <w:r w:rsidRPr="006F36CA">
        <w:t>ize</w:t>
      </w:r>
      <w:proofErr w:type="spellEnd"/>
      <w:r w:rsidRPr="006F36CA">
        <w:t xml:space="preserve">                                                   d. cal</w:t>
      </w:r>
      <w:r w:rsidRPr="006F36CA">
        <w:rPr>
          <w:rtl/>
        </w:rPr>
        <w:t xml:space="preserve"> </w:t>
      </w:r>
    </w:p>
    <w:p w:rsidR="006F36CA" w:rsidRPr="006F36CA" w:rsidRDefault="006F36CA" w:rsidP="006F36CA">
      <w:pPr>
        <w:rPr>
          <w:color w:val="943634" w:themeColor="accent2" w:themeShade="BF"/>
          <w:sz w:val="24"/>
          <w:szCs w:val="24"/>
        </w:rPr>
      </w:pPr>
      <w:r w:rsidRPr="006F36CA">
        <w:rPr>
          <w:b/>
          <w:bCs/>
          <w:color w:val="943634" w:themeColor="accent2" w:themeShade="BF"/>
          <w:sz w:val="24"/>
          <w:szCs w:val="24"/>
        </w:rPr>
        <w:t>IV. Exercise - Analyzing  ( suffixes &amp; Prefixes )</w:t>
      </w:r>
      <w:r w:rsidRPr="006F36CA">
        <w:rPr>
          <w:color w:val="943634" w:themeColor="accent2" w:themeShade="BF"/>
          <w:sz w:val="24"/>
          <w:szCs w:val="24"/>
          <w:rtl/>
        </w:rPr>
        <w:t xml:space="preserve"> </w:t>
      </w:r>
      <w:r w:rsidRPr="006F36CA">
        <w:rPr>
          <w:color w:val="943634" w:themeColor="accent2" w:themeShade="BF"/>
          <w:sz w:val="24"/>
          <w:szCs w:val="24"/>
        </w:rPr>
        <w:t>:</w:t>
      </w:r>
    </w:p>
    <w:p w:rsidR="006F36CA" w:rsidRPr="006F36CA" w:rsidRDefault="006F36CA" w:rsidP="006F36CA">
      <w:pPr>
        <w:rPr>
          <w:u w:val="double"/>
        </w:rPr>
      </w:pPr>
      <w:r w:rsidRPr="006F36CA">
        <w:rPr>
          <w:b/>
          <w:bCs/>
          <w:u w:val="double"/>
        </w:rPr>
        <w:t>Circle the symbol of the correct answer a, b, c or:-</w:t>
      </w:r>
    </w:p>
    <w:p w:rsidR="006F36CA" w:rsidRPr="006F36CA" w:rsidRDefault="006F36CA" w:rsidP="006F36CA">
      <w:r w:rsidRPr="006F36CA">
        <w:t xml:space="preserve">1. </w:t>
      </w:r>
      <w:r w:rsidRPr="006F36CA">
        <w:rPr>
          <w:color w:val="0070C0"/>
        </w:rPr>
        <w:t>The part of speech of the word” enthusiastically” is :_____________</w:t>
      </w:r>
    </w:p>
    <w:p w:rsidR="006F36CA" w:rsidRPr="006F36CA" w:rsidRDefault="006F36CA" w:rsidP="006F36CA">
      <w:r w:rsidRPr="006F36CA">
        <w:t xml:space="preserve">       a.  Adv                                                  b. N</w:t>
      </w:r>
    </w:p>
    <w:p w:rsidR="006F36CA" w:rsidRPr="006F36CA" w:rsidRDefault="006F36CA" w:rsidP="006F36CA">
      <w:r w:rsidRPr="006F36CA">
        <w:t xml:space="preserve">       c. V                                                       d. </w:t>
      </w:r>
      <w:proofErr w:type="spellStart"/>
      <w:r w:rsidRPr="006F36CA">
        <w:t>Adj</w:t>
      </w:r>
      <w:proofErr w:type="spellEnd"/>
      <w:r w:rsidRPr="006F36CA">
        <w:t xml:space="preserve"> </w:t>
      </w:r>
    </w:p>
    <w:p w:rsidR="006F36CA" w:rsidRPr="006F36CA" w:rsidRDefault="006F36CA" w:rsidP="006F36CA">
      <w:r w:rsidRPr="006F36CA">
        <w:t xml:space="preserve">2. </w:t>
      </w:r>
      <w:r w:rsidRPr="006F36CA">
        <w:rPr>
          <w:color w:val="0070C0"/>
        </w:rPr>
        <w:t>We change the meaning of the word “ patient” into its opposite by adding the prefix:__:</w:t>
      </w:r>
    </w:p>
    <w:p w:rsidR="006F36CA" w:rsidRPr="006F36CA" w:rsidRDefault="006F36CA" w:rsidP="006F36CA">
      <w:r w:rsidRPr="006F36CA">
        <w:t xml:space="preserve">       a.  </w:t>
      </w:r>
      <w:proofErr w:type="spellStart"/>
      <w:r w:rsidRPr="006F36CA">
        <w:t>Dis</w:t>
      </w:r>
      <w:proofErr w:type="spellEnd"/>
      <w:r w:rsidRPr="006F36CA">
        <w:t>-                                                  b. in</w:t>
      </w:r>
    </w:p>
    <w:p w:rsidR="006F36CA" w:rsidRPr="006F36CA" w:rsidRDefault="006F36CA" w:rsidP="006F36CA">
      <w:r w:rsidRPr="006F36CA">
        <w:t xml:space="preserve">       c. </w:t>
      </w:r>
      <w:proofErr w:type="spellStart"/>
      <w:r w:rsidRPr="006F36CA">
        <w:t>im</w:t>
      </w:r>
      <w:proofErr w:type="spellEnd"/>
      <w:r w:rsidRPr="006F36CA">
        <w:t xml:space="preserve">                                                     d. un</w:t>
      </w:r>
    </w:p>
    <w:p w:rsidR="006F36CA" w:rsidRPr="006F36CA" w:rsidRDefault="006F36CA" w:rsidP="006F36CA">
      <w:pPr>
        <w:rPr>
          <w:color w:val="0070C0"/>
        </w:rPr>
      </w:pPr>
      <w:r w:rsidRPr="006F36CA">
        <w:t xml:space="preserve"> 3. </w:t>
      </w:r>
      <w:r w:rsidRPr="006F36CA">
        <w:rPr>
          <w:color w:val="0070C0"/>
        </w:rPr>
        <w:t>The word “ soften” is __________ :</w:t>
      </w:r>
    </w:p>
    <w:p w:rsidR="006F36CA" w:rsidRPr="006F36CA" w:rsidRDefault="006F36CA" w:rsidP="006F36CA">
      <w:r w:rsidRPr="006F36CA">
        <w:t xml:space="preserve">      a.  A verb                                              b. a noun </w:t>
      </w:r>
    </w:p>
    <w:p w:rsidR="006F36CA" w:rsidRPr="006F36CA" w:rsidRDefault="006F36CA" w:rsidP="006F36CA">
      <w:r w:rsidRPr="006F36CA">
        <w:t xml:space="preserve">      c. an adjective                                     d. an adverb</w:t>
      </w:r>
    </w:p>
    <w:p w:rsidR="006F36CA" w:rsidRPr="006F36CA" w:rsidRDefault="006F36CA" w:rsidP="006F36CA">
      <w:pPr>
        <w:rPr>
          <w:color w:val="0070C0"/>
        </w:rPr>
      </w:pPr>
      <w:r w:rsidRPr="006F36CA">
        <w:t xml:space="preserve"> 4.  </w:t>
      </w:r>
      <w:r w:rsidRPr="006F36CA">
        <w:rPr>
          <w:color w:val="0070C0"/>
        </w:rPr>
        <w:t>We add the prefix “____”   to the word” rational”  to change it into its positive meaning .</w:t>
      </w:r>
    </w:p>
    <w:p w:rsidR="006F36CA" w:rsidRPr="006F36CA" w:rsidRDefault="006F36CA" w:rsidP="006F36CA">
      <w:r w:rsidRPr="006F36CA">
        <w:t xml:space="preserve">      a.  </w:t>
      </w:r>
      <w:proofErr w:type="spellStart"/>
      <w:r w:rsidRPr="006F36CA">
        <w:t>ation</w:t>
      </w:r>
      <w:proofErr w:type="spellEnd"/>
      <w:r w:rsidRPr="006F36CA">
        <w:t xml:space="preserve">                                               b. </w:t>
      </w:r>
      <w:proofErr w:type="spellStart"/>
      <w:r w:rsidRPr="006F36CA">
        <w:t>ir</w:t>
      </w:r>
      <w:proofErr w:type="spellEnd"/>
      <w:r w:rsidRPr="006F36CA">
        <w:t xml:space="preserve"> </w:t>
      </w:r>
    </w:p>
    <w:p w:rsidR="006F36CA" w:rsidRPr="006F36CA" w:rsidRDefault="006F36CA" w:rsidP="006F36CA">
      <w:r w:rsidRPr="006F36CA">
        <w:t xml:space="preserve">       c. </w:t>
      </w:r>
      <w:proofErr w:type="spellStart"/>
      <w:r w:rsidRPr="006F36CA">
        <w:t>ize</w:t>
      </w:r>
      <w:proofErr w:type="spellEnd"/>
      <w:r w:rsidRPr="006F36CA">
        <w:t xml:space="preserve">                                                   d. cal</w:t>
      </w:r>
      <w:r w:rsidRPr="006F36CA">
        <w:rPr>
          <w:rtl/>
        </w:rPr>
        <w:t xml:space="preserve"> </w:t>
      </w:r>
    </w:p>
    <w:p w:rsidR="0029723C" w:rsidRPr="0029723C" w:rsidRDefault="0029723C" w:rsidP="0029723C"/>
    <w:sectPr w:rsidR="0029723C" w:rsidRPr="0029723C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56A4C"/>
    <w:multiLevelType w:val="hybridMultilevel"/>
    <w:tmpl w:val="5B74E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2B13B0"/>
    <w:multiLevelType w:val="hybridMultilevel"/>
    <w:tmpl w:val="0EA63D2C"/>
    <w:lvl w:ilvl="0" w:tplc="0F465CD4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8A64C98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FE20D4D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FC40C0FA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F104DC48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4178F6E6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6DAE2A1A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AEE0792A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B71E78BE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9723C"/>
    <w:rsid w:val="0029723C"/>
    <w:rsid w:val="003164F8"/>
    <w:rsid w:val="00433390"/>
    <w:rsid w:val="006F36CA"/>
    <w:rsid w:val="007A4B83"/>
    <w:rsid w:val="00A61549"/>
    <w:rsid w:val="00F6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723C"/>
    <w:pPr>
      <w:ind w:left="720"/>
      <w:contextualSpacing/>
    </w:pPr>
  </w:style>
  <w:style w:type="table" w:styleId="a4">
    <w:name w:val="Table Grid"/>
    <w:basedOn w:val="a1"/>
    <w:uiPriority w:val="59"/>
    <w:rsid w:val="002972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9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5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474839">
          <w:marLeft w:val="0"/>
          <w:marRight w:val="90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8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7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1174</Words>
  <Characters>6697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cp:lastPrinted>2011-03-27T05:49:00Z</cp:lastPrinted>
  <dcterms:created xsi:type="dcterms:W3CDTF">2011-03-27T05:14:00Z</dcterms:created>
  <dcterms:modified xsi:type="dcterms:W3CDTF">2011-03-27T05:50:00Z</dcterms:modified>
</cp:coreProperties>
</file>