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BC0" w:rsidRPr="00D465F8" w:rsidRDefault="00833E0D" w:rsidP="00833E0D">
      <w:pPr>
        <w:jc w:val="right"/>
        <w:rPr>
          <w:sz w:val="28"/>
          <w:szCs w:val="28"/>
        </w:rPr>
      </w:pPr>
      <w:proofErr w:type="spellStart"/>
      <w:r w:rsidRPr="00D465F8">
        <w:rPr>
          <w:sz w:val="28"/>
          <w:szCs w:val="28"/>
        </w:rPr>
        <w:t>Licture</w:t>
      </w:r>
      <w:proofErr w:type="spellEnd"/>
      <w:r w:rsidRPr="00D465F8">
        <w:rPr>
          <w:sz w:val="28"/>
          <w:szCs w:val="28"/>
        </w:rPr>
        <w:t xml:space="preserve"> 10 </w:t>
      </w:r>
    </w:p>
    <w:p w:rsidR="00833E0D" w:rsidRPr="00D465F8" w:rsidRDefault="00833E0D" w:rsidP="00833E0D">
      <w:pPr>
        <w:jc w:val="right"/>
        <w:rPr>
          <w:rFonts w:hint="cs"/>
          <w:b/>
          <w:bCs/>
          <w:sz w:val="28"/>
          <w:szCs w:val="28"/>
          <w:rtl/>
        </w:rPr>
      </w:pPr>
      <w:r w:rsidRPr="00D465F8">
        <w:rPr>
          <w:rFonts w:hint="cs"/>
          <w:b/>
          <w:bCs/>
          <w:sz w:val="28"/>
          <w:szCs w:val="28"/>
          <w:rtl/>
        </w:rPr>
        <w:t xml:space="preserve"> </w:t>
      </w:r>
    </w:p>
    <w:p w:rsidR="00000000" w:rsidRPr="00D465F8" w:rsidRDefault="00414933" w:rsidP="00833E0D">
      <w:pPr>
        <w:numPr>
          <w:ilvl w:val="0"/>
          <w:numId w:val="1"/>
        </w:numPr>
        <w:jc w:val="right"/>
        <w:rPr>
          <w:color w:val="FF0000"/>
          <w:sz w:val="36"/>
          <w:szCs w:val="36"/>
        </w:rPr>
      </w:pPr>
      <w:r w:rsidRPr="00D465F8">
        <w:rPr>
          <w:b/>
          <w:bCs/>
          <w:color w:val="FF0000"/>
          <w:sz w:val="36"/>
          <w:szCs w:val="36"/>
        </w:rPr>
        <w:t xml:space="preserve">Introduction </w:t>
      </w:r>
    </w:p>
    <w:p w:rsidR="00833E0D" w:rsidRPr="00D465F8" w:rsidRDefault="00833E0D" w:rsidP="00833E0D">
      <w:pPr>
        <w:jc w:val="right"/>
        <w:rPr>
          <w:rFonts w:hint="cs"/>
          <w:sz w:val="28"/>
          <w:szCs w:val="28"/>
          <w:rtl/>
        </w:rPr>
      </w:pPr>
    </w:p>
    <w:p w:rsidR="00833E0D" w:rsidRPr="00414933" w:rsidRDefault="00833E0D" w:rsidP="00414933">
      <w:pPr>
        <w:jc w:val="right"/>
        <w:rPr>
          <w:color w:val="002060"/>
          <w:sz w:val="28"/>
          <w:szCs w:val="28"/>
        </w:rPr>
      </w:pPr>
      <w:r w:rsidRPr="00414933">
        <w:rPr>
          <w:color w:val="002060"/>
          <w:sz w:val="28"/>
          <w:szCs w:val="28"/>
        </w:rPr>
        <w:t xml:space="preserve">Semantics is the study of the meaning of words, phrases and sentences. Linguistic </w:t>
      </w:r>
      <w:r w:rsidRPr="00414933">
        <w:rPr>
          <w:b/>
          <w:bCs/>
          <w:color w:val="002060"/>
          <w:sz w:val="28"/>
          <w:szCs w:val="28"/>
        </w:rPr>
        <w:t xml:space="preserve">semantics </w:t>
      </w:r>
      <w:r w:rsidRPr="00414933">
        <w:rPr>
          <w:color w:val="002060"/>
          <w:sz w:val="28"/>
          <w:szCs w:val="28"/>
        </w:rPr>
        <w:t>deals with the conventional meaning conveyed by the use of words, phrases and sentences of a language.</w:t>
      </w:r>
    </w:p>
    <w:p w:rsidR="00833E0D" w:rsidRPr="00414933" w:rsidRDefault="00833E0D" w:rsidP="00414933">
      <w:pPr>
        <w:jc w:val="right"/>
        <w:rPr>
          <w:color w:val="002060"/>
          <w:sz w:val="28"/>
          <w:szCs w:val="28"/>
          <w:rtl/>
        </w:rPr>
      </w:pPr>
      <w:r w:rsidRPr="00414933">
        <w:rPr>
          <w:i/>
          <w:iCs/>
          <w:color w:val="002060"/>
          <w:sz w:val="28"/>
          <w:szCs w:val="28"/>
        </w:rPr>
        <w:t xml:space="preserve">E.g. Fire Department (not Extinguishing Department) </w:t>
      </w:r>
      <w:r w:rsidRPr="00414933">
        <w:rPr>
          <w:color w:val="002060"/>
          <w:sz w:val="28"/>
          <w:szCs w:val="28"/>
        </w:rPr>
        <w:t>or</w:t>
      </w:r>
    </w:p>
    <w:p w:rsidR="00833E0D" w:rsidRPr="00D465F8" w:rsidRDefault="00833E0D" w:rsidP="00414933">
      <w:pPr>
        <w:jc w:val="right"/>
        <w:rPr>
          <w:sz w:val="28"/>
          <w:szCs w:val="28"/>
          <w:rtl/>
        </w:rPr>
      </w:pPr>
      <w:proofErr w:type="gramStart"/>
      <w:r w:rsidRPr="00414933">
        <w:rPr>
          <w:i/>
          <w:iCs/>
          <w:color w:val="002060"/>
          <w:sz w:val="28"/>
          <w:szCs w:val="28"/>
        </w:rPr>
        <w:t>pain</w:t>
      </w:r>
      <w:proofErr w:type="gramEnd"/>
      <w:r w:rsidRPr="00414933">
        <w:rPr>
          <w:i/>
          <w:iCs/>
          <w:color w:val="002060"/>
          <w:sz w:val="28"/>
          <w:szCs w:val="28"/>
        </w:rPr>
        <w:t xml:space="preserve"> pills (not relief pills).</w:t>
      </w:r>
      <w:r w:rsidRPr="00D465F8">
        <w:rPr>
          <w:i/>
          <w:iCs/>
          <w:sz w:val="28"/>
          <w:szCs w:val="28"/>
        </w:rPr>
        <w:t xml:space="preserve"> </w:t>
      </w:r>
    </w:p>
    <w:p w:rsidR="00833E0D" w:rsidRPr="00D465F8" w:rsidRDefault="00833E0D" w:rsidP="00833E0D">
      <w:pPr>
        <w:jc w:val="right"/>
        <w:rPr>
          <w:rFonts w:hint="cs"/>
          <w:sz w:val="28"/>
          <w:szCs w:val="28"/>
          <w:rtl/>
        </w:rPr>
      </w:pPr>
    </w:p>
    <w:p w:rsidR="00000000" w:rsidRPr="00D465F8" w:rsidRDefault="00414933" w:rsidP="00833E0D">
      <w:pPr>
        <w:numPr>
          <w:ilvl w:val="0"/>
          <w:numId w:val="2"/>
        </w:numPr>
        <w:jc w:val="right"/>
        <w:rPr>
          <w:color w:val="FF0000"/>
          <w:sz w:val="36"/>
          <w:szCs w:val="36"/>
        </w:rPr>
      </w:pPr>
      <w:r w:rsidRPr="00D465F8">
        <w:rPr>
          <w:b/>
          <w:bCs/>
          <w:color w:val="FF0000"/>
          <w:sz w:val="36"/>
          <w:szCs w:val="36"/>
        </w:rPr>
        <w:t xml:space="preserve">Conceptual and associative meaning </w:t>
      </w:r>
    </w:p>
    <w:p w:rsidR="00833E0D" w:rsidRPr="00D465F8" w:rsidRDefault="00833E0D" w:rsidP="00833E0D">
      <w:pPr>
        <w:jc w:val="right"/>
        <w:rPr>
          <w:rFonts w:hint="cs"/>
          <w:sz w:val="28"/>
          <w:szCs w:val="28"/>
          <w:rtl/>
        </w:rPr>
      </w:pPr>
    </w:p>
    <w:p w:rsidR="00833E0D" w:rsidRPr="00414933" w:rsidRDefault="00833E0D" w:rsidP="00414933">
      <w:pPr>
        <w:jc w:val="right"/>
        <w:rPr>
          <w:color w:val="002060"/>
          <w:sz w:val="28"/>
          <w:szCs w:val="28"/>
        </w:rPr>
      </w:pPr>
      <w:r w:rsidRPr="00414933">
        <w:rPr>
          <w:b/>
          <w:bCs/>
          <w:color w:val="002060"/>
          <w:sz w:val="28"/>
          <w:szCs w:val="28"/>
        </w:rPr>
        <w:t xml:space="preserve">Conceptual meaning </w:t>
      </w:r>
      <w:r w:rsidRPr="00414933">
        <w:rPr>
          <w:color w:val="002060"/>
          <w:sz w:val="28"/>
          <w:szCs w:val="28"/>
        </w:rPr>
        <w:t>is</w:t>
      </w:r>
      <w:r w:rsidRPr="00414933">
        <w:rPr>
          <w:b/>
          <w:bCs/>
          <w:color w:val="002060"/>
          <w:sz w:val="28"/>
          <w:szCs w:val="28"/>
        </w:rPr>
        <w:t xml:space="preserve"> </w:t>
      </w:r>
      <w:r w:rsidRPr="00414933">
        <w:rPr>
          <w:color w:val="002060"/>
          <w:sz w:val="28"/>
          <w:szCs w:val="28"/>
        </w:rPr>
        <w:t>the basic components of meaning conveyed by the literal use of words.</w:t>
      </w:r>
    </w:p>
    <w:p w:rsidR="00833E0D" w:rsidRPr="00414933" w:rsidRDefault="00833E0D" w:rsidP="00833E0D">
      <w:pPr>
        <w:jc w:val="right"/>
        <w:rPr>
          <w:color w:val="002060"/>
          <w:sz w:val="28"/>
          <w:szCs w:val="28"/>
          <w:rtl/>
        </w:rPr>
      </w:pPr>
      <w:r w:rsidRPr="00D465F8">
        <w:rPr>
          <w:b/>
          <w:bCs/>
          <w:color w:val="FF0000"/>
          <w:sz w:val="28"/>
          <w:szCs w:val="28"/>
        </w:rPr>
        <w:t xml:space="preserve">Associative meaning </w:t>
      </w:r>
      <w:r w:rsidRPr="00414933">
        <w:rPr>
          <w:color w:val="002060"/>
          <w:sz w:val="28"/>
          <w:szCs w:val="28"/>
        </w:rPr>
        <w:t>is the type of meaning that people might connect with the use of words (e.g. needle = “painful”) that is not part of conceptual meaning. Poets, novelists, advertisers and lovers may be very interested in using words in such a way that certain associative meanings are evoked and literary critics often write about this aspect of language use.</w:t>
      </w:r>
    </w:p>
    <w:p w:rsidR="00833E0D" w:rsidRPr="00D465F8" w:rsidRDefault="00833E0D" w:rsidP="00833E0D">
      <w:pPr>
        <w:jc w:val="right"/>
        <w:rPr>
          <w:rFonts w:hint="cs"/>
          <w:sz w:val="28"/>
          <w:szCs w:val="28"/>
          <w:rtl/>
        </w:rPr>
      </w:pPr>
    </w:p>
    <w:p w:rsidR="00000000" w:rsidRPr="00D465F8" w:rsidRDefault="00414933" w:rsidP="00833E0D">
      <w:pPr>
        <w:numPr>
          <w:ilvl w:val="0"/>
          <w:numId w:val="3"/>
        </w:numPr>
        <w:jc w:val="right"/>
        <w:rPr>
          <w:color w:val="FF0000"/>
          <w:sz w:val="36"/>
          <w:szCs w:val="36"/>
        </w:rPr>
      </w:pPr>
      <w:r w:rsidRPr="00D465F8">
        <w:rPr>
          <w:b/>
          <w:bCs/>
          <w:color w:val="FF0000"/>
          <w:sz w:val="36"/>
          <w:szCs w:val="36"/>
        </w:rPr>
        <w:t xml:space="preserve">Semantic features </w:t>
      </w:r>
    </w:p>
    <w:p w:rsidR="00833E0D" w:rsidRPr="00D465F8" w:rsidRDefault="00833E0D" w:rsidP="00833E0D">
      <w:pPr>
        <w:jc w:val="right"/>
        <w:rPr>
          <w:rFonts w:hint="cs"/>
          <w:sz w:val="28"/>
          <w:szCs w:val="28"/>
          <w:rtl/>
        </w:rPr>
      </w:pPr>
    </w:p>
    <w:p w:rsidR="00833E0D" w:rsidRPr="00414933" w:rsidRDefault="00833E0D" w:rsidP="00833E0D">
      <w:pPr>
        <w:jc w:val="right"/>
        <w:rPr>
          <w:color w:val="31849B" w:themeColor="accent5" w:themeShade="BF"/>
          <w:sz w:val="28"/>
          <w:szCs w:val="28"/>
        </w:rPr>
      </w:pPr>
      <w:r w:rsidRPr="00414933">
        <w:rPr>
          <w:color w:val="31849B" w:themeColor="accent5" w:themeShade="BF"/>
          <w:sz w:val="28"/>
          <w:szCs w:val="28"/>
        </w:rPr>
        <w:t xml:space="preserve">      NP                      V                NP</w:t>
      </w:r>
    </w:p>
    <w:p w:rsidR="00833E0D" w:rsidRPr="00D465F8" w:rsidRDefault="00833E0D" w:rsidP="00833E0D">
      <w:pPr>
        <w:jc w:val="right"/>
        <w:rPr>
          <w:sz w:val="28"/>
          <w:szCs w:val="28"/>
          <w:rtl/>
        </w:rPr>
      </w:pPr>
      <w:r w:rsidRPr="00414933">
        <w:rPr>
          <w:i/>
          <w:iCs/>
          <w:color w:val="00B050"/>
          <w:sz w:val="28"/>
          <w:szCs w:val="28"/>
        </w:rPr>
        <w:t>The hamburger         ate           the boy</w:t>
      </w:r>
    </w:p>
    <w:p w:rsidR="00833E0D" w:rsidRPr="00414933" w:rsidRDefault="00833E0D" w:rsidP="00833E0D">
      <w:pPr>
        <w:jc w:val="right"/>
        <w:rPr>
          <w:color w:val="002060"/>
          <w:sz w:val="28"/>
          <w:szCs w:val="28"/>
          <w:rtl/>
        </w:rPr>
      </w:pPr>
      <w:r w:rsidRPr="00414933">
        <w:rPr>
          <w:color w:val="002060"/>
          <w:sz w:val="28"/>
          <w:szCs w:val="28"/>
        </w:rPr>
        <w:lastRenderedPageBreak/>
        <w:t xml:space="preserve">This sentence is syntactically good, but semantically odd. The components of the conceptual meaning of the noun </w:t>
      </w:r>
      <w:r w:rsidRPr="00414933">
        <w:rPr>
          <w:i/>
          <w:iCs/>
          <w:color w:val="002060"/>
          <w:sz w:val="28"/>
          <w:szCs w:val="28"/>
        </w:rPr>
        <w:t xml:space="preserve">hamburger </w:t>
      </w:r>
      <w:r w:rsidRPr="00414933">
        <w:rPr>
          <w:color w:val="002060"/>
          <w:sz w:val="28"/>
          <w:szCs w:val="28"/>
        </w:rPr>
        <w:t xml:space="preserve">must be significantly different from those of the noun </w:t>
      </w:r>
      <w:r w:rsidRPr="00414933">
        <w:rPr>
          <w:i/>
          <w:iCs/>
          <w:color w:val="002060"/>
          <w:sz w:val="28"/>
          <w:szCs w:val="28"/>
        </w:rPr>
        <w:t>boy</w:t>
      </w:r>
      <w:r w:rsidRPr="00414933">
        <w:rPr>
          <w:color w:val="002060"/>
          <w:sz w:val="28"/>
          <w:szCs w:val="28"/>
        </w:rPr>
        <w:t xml:space="preserve">, thereby preventing one, and not the other, from being used as the subject of the verb </w:t>
      </w:r>
      <w:r w:rsidRPr="00414933">
        <w:rPr>
          <w:i/>
          <w:iCs/>
          <w:color w:val="002060"/>
          <w:sz w:val="28"/>
          <w:szCs w:val="28"/>
        </w:rPr>
        <w:t>ate</w:t>
      </w:r>
      <w:r w:rsidRPr="00414933">
        <w:rPr>
          <w:color w:val="002060"/>
          <w:sz w:val="28"/>
          <w:szCs w:val="28"/>
        </w:rPr>
        <w:t xml:space="preserve">. The kind of noun that can be the subject of the verb </w:t>
      </w:r>
      <w:r w:rsidRPr="00414933">
        <w:rPr>
          <w:i/>
          <w:iCs/>
          <w:color w:val="002060"/>
          <w:sz w:val="28"/>
          <w:szCs w:val="28"/>
        </w:rPr>
        <w:t xml:space="preserve">ate </w:t>
      </w:r>
      <w:r w:rsidRPr="00414933">
        <w:rPr>
          <w:color w:val="002060"/>
          <w:sz w:val="28"/>
          <w:szCs w:val="28"/>
        </w:rPr>
        <w:t xml:space="preserve">must denote an entity that is capable of ‘eating’. The noun </w:t>
      </w:r>
      <w:r w:rsidRPr="00414933">
        <w:rPr>
          <w:i/>
          <w:iCs/>
          <w:color w:val="002060"/>
          <w:sz w:val="28"/>
          <w:szCs w:val="28"/>
        </w:rPr>
        <w:t>hamburger</w:t>
      </w:r>
      <w:r w:rsidRPr="00414933">
        <w:rPr>
          <w:color w:val="002060"/>
          <w:sz w:val="28"/>
          <w:szCs w:val="28"/>
        </w:rPr>
        <w:t xml:space="preserve"> does not have this property and the noun </w:t>
      </w:r>
      <w:r w:rsidRPr="00414933">
        <w:rPr>
          <w:i/>
          <w:iCs/>
          <w:color w:val="002060"/>
          <w:sz w:val="28"/>
          <w:szCs w:val="28"/>
        </w:rPr>
        <w:t>boy</w:t>
      </w:r>
      <w:r w:rsidRPr="00414933">
        <w:rPr>
          <w:color w:val="002060"/>
          <w:sz w:val="28"/>
          <w:szCs w:val="28"/>
        </w:rPr>
        <w:t xml:space="preserve"> does. </w:t>
      </w:r>
    </w:p>
    <w:p w:rsidR="00833E0D" w:rsidRPr="00D465F8" w:rsidRDefault="00833E0D" w:rsidP="00833E0D">
      <w:pPr>
        <w:jc w:val="right"/>
        <w:rPr>
          <w:rFonts w:hint="cs"/>
          <w:sz w:val="28"/>
          <w:szCs w:val="28"/>
          <w:rtl/>
        </w:rPr>
      </w:pPr>
    </w:p>
    <w:p w:rsidR="00833E0D" w:rsidRPr="00D465F8" w:rsidRDefault="00833E0D" w:rsidP="00833E0D">
      <w:pPr>
        <w:jc w:val="right"/>
        <w:rPr>
          <w:rFonts w:hint="cs"/>
          <w:sz w:val="28"/>
          <w:szCs w:val="28"/>
          <w:rtl/>
        </w:rPr>
      </w:pPr>
    </w:p>
    <w:p w:rsidR="00833E0D" w:rsidRPr="00D465F8" w:rsidRDefault="00833E0D" w:rsidP="00833E0D">
      <w:pPr>
        <w:jc w:val="right"/>
        <w:rPr>
          <w:rFonts w:hint="cs"/>
          <w:color w:val="FF0000"/>
          <w:sz w:val="36"/>
          <w:szCs w:val="36"/>
          <w:rtl/>
        </w:rPr>
      </w:pPr>
      <w:r w:rsidRPr="00D465F8">
        <w:rPr>
          <w:b/>
          <w:bCs/>
          <w:color w:val="FF0000"/>
          <w:sz w:val="36"/>
          <w:szCs w:val="36"/>
        </w:rPr>
        <w:t>Semantic features</w:t>
      </w:r>
    </w:p>
    <w:p w:rsidR="00833E0D" w:rsidRPr="00D465F8" w:rsidRDefault="00833E0D" w:rsidP="00833E0D">
      <w:pPr>
        <w:jc w:val="right"/>
        <w:rPr>
          <w:sz w:val="28"/>
          <w:szCs w:val="28"/>
        </w:rPr>
      </w:pPr>
      <w:r w:rsidRPr="00D465F8">
        <w:rPr>
          <w:sz w:val="28"/>
          <w:szCs w:val="28"/>
        </w:rPr>
        <w:t xml:space="preserve">This simple example is an illustration of a procedure for analyzing meaning in terms of </w:t>
      </w:r>
      <w:r w:rsidRPr="00414933">
        <w:rPr>
          <w:b/>
          <w:bCs/>
          <w:color w:val="00B050"/>
          <w:sz w:val="28"/>
          <w:szCs w:val="28"/>
        </w:rPr>
        <w:t>semantic features.</w:t>
      </w:r>
      <w:r w:rsidRPr="00D465F8">
        <w:rPr>
          <w:b/>
          <w:bCs/>
          <w:sz w:val="28"/>
          <w:szCs w:val="28"/>
        </w:rPr>
        <w:t xml:space="preserve"> </w:t>
      </w:r>
      <w:r w:rsidRPr="00D465F8">
        <w:rPr>
          <w:sz w:val="28"/>
          <w:szCs w:val="28"/>
        </w:rPr>
        <w:t>Features such as ‘+animate</w:t>
      </w:r>
      <w:proofErr w:type="gramStart"/>
      <w:r w:rsidRPr="00D465F8">
        <w:rPr>
          <w:sz w:val="28"/>
          <w:szCs w:val="28"/>
        </w:rPr>
        <w:t>,−</w:t>
      </w:r>
      <w:proofErr w:type="gramEnd"/>
      <w:r w:rsidRPr="00D465F8">
        <w:rPr>
          <w:sz w:val="28"/>
          <w:szCs w:val="28"/>
        </w:rPr>
        <w:t>animate’; ‘+human, −human’, ‘+female, −female’, for example, can be treated as the basic elements involved in differentiating the meaning of each word in a language from every other word.</w:t>
      </w:r>
      <w:r w:rsidRPr="00D465F8">
        <w:rPr>
          <w:i/>
          <w:iCs/>
          <w:sz w:val="28"/>
          <w:szCs w:val="28"/>
        </w:rPr>
        <w:t xml:space="preserve"> </w:t>
      </w:r>
    </w:p>
    <w:p w:rsidR="00833E0D" w:rsidRPr="00D465F8" w:rsidRDefault="00833E0D" w:rsidP="00833E0D">
      <w:pPr>
        <w:jc w:val="right"/>
        <w:rPr>
          <w:rFonts w:hint="cs"/>
          <w:sz w:val="28"/>
          <w:szCs w:val="28"/>
          <w:rtl/>
        </w:rPr>
      </w:pPr>
    </w:p>
    <w:p w:rsidR="00833E0D" w:rsidRPr="00D465F8" w:rsidRDefault="00833E0D" w:rsidP="00833E0D">
      <w:pPr>
        <w:jc w:val="right"/>
        <w:rPr>
          <w:rFonts w:hint="cs"/>
          <w:sz w:val="28"/>
          <w:szCs w:val="28"/>
          <w:rtl/>
        </w:rPr>
      </w:pPr>
      <w:r w:rsidRPr="00D465F8">
        <w:rPr>
          <w:sz w:val="28"/>
          <w:szCs w:val="28"/>
          <w:rtl/>
        </w:rPr>
        <w:drawing>
          <wp:inline distT="0" distB="0" distL="0" distR="0">
            <wp:extent cx="5274310" cy="152796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5" cstate="print"/>
                    <a:stretch>
                      <a:fillRect/>
                    </a:stretch>
                  </pic:blipFill>
                  <pic:spPr>
                    <a:xfrm>
                      <a:off x="0" y="0"/>
                      <a:ext cx="5274310" cy="1527963"/>
                    </a:xfrm>
                    <a:prstGeom prst="rect">
                      <a:avLst/>
                    </a:prstGeom>
                  </pic:spPr>
                </pic:pic>
              </a:graphicData>
            </a:graphic>
          </wp:inline>
        </w:drawing>
      </w:r>
    </w:p>
    <w:p w:rsidR="00833E0D" w:rsidRPr="00D465F8" w:rsidRDefault="00833E0D" w:rsidP="00833E0D">
      <w:pPr>
        <w:jc w:val="right"/>
        <w:rPr>
          <w:rFonts w:hint="cs"/>
          <w:sz w:val="28"/>
          <w:szCs w:val="28"/>
          <w:rtl/>
        </w:rPr>
      </w:pPr>
    </w:p>
    <w:p w:rsidR="00833E0D" w:rsidRPr="00D465F8" w:rsidRDefault="00833E0D" w:rsidP="00833E0D">
      <w:pPr>
        <w:jc w:val="right"/>
        <w:rPr>
          <w:rFonts w:hint="cs"/>
          <w:color w:val="FF0000"/>
          <w:sz w:val="36"/>
          <w:szCs w:val="36"/>
          <w:rtl/>
        </w:rPr>
      </w:pPr>
      <w:r w:rsidRPr="00D465F8">
        <w:rPr>
          <w:b/>
          <w:bCs/>
          <w:color w:val="FF0000"/>
          <w:sz w:val="36"/>
          <w:szCs w:val="36"/>
        </w:rPr>
        <w:t>Semantic features</w:t>
      </w:r>
    </w:p>
    <w:p w:rsidR="00833E0D" w:rsidRPr="00D465F8" w:rsidRDefault="00833E0D" w:rsidP="00833E0D">
      <w:pPr>
        <w:jc w:val="right"/>
        <w:rPr>
          <w:sz w:val="28"/>
          <w:szCs w:val="28"/>
        </w:rPr>
      </w:pPr>
      <w:r w:rsidRPr="00D465F8">
        <w:rPr>
          <w:sz w:val="28"/>
          <w:szCs w:val="28"/>
        </w:rPr>
        <w:t xml:space="preserve">It may not be as easy to come up with neat components of meaning. If we try to think of the components or features we would use to differentiate the nouns </w:t>
      </w:r>
      <w:r w:rsidRPr="00D465F8">
        <w:rPr>
          <w:i/>
          <w:iCs/>
          <w:sz w:val="28"/>
          <w:szCs w:val="28"/>
        </w:rPr>
        <w:t>advice, threat and warning</w:t>
      </w:r>
      <w:r w:rsidRPr="00D465F8">
        <w:rPr>
          <w:sz w:val="28"/>
          <w:szCs w:val="28"/>
        </w:rPr>
        <w:t>, for example, we may not be very successful</w:t>
      </w:r>
      <w:r w:rsidRPr="00D465F8">
        <w:rPr>
          <w:i/>
          <w:iCs/>
          <w:sz w:val="28"/>
          <w:szCs w:val="28"/>
        </w:rPr>
        <w:t>.</w:t>
      </w:r>
    </w:p>
    <w:p w:rsidR="00833E0D" w:rsidRPr="00D465F8" w:rsidRDefault="00833E0D" w:rsidP="00833E0D">
      <w:pPr>
        <w:jc w:val="right"/>
        <w:rPr>
          <w:rFonts w:hint="cs"/>
          <w:sz w:val="28"/>
          <w:szCs w:val="28"/>
          <w:rtl/>
        </w:rPr>
      </w:pPr>
      <w:r w:rsidRPr="00D465F8">
        <w:rPr>
          <w:sz w:val="28"/>
          <w:szCs w:val="28"/>
        </w:rPr>
        <w:lastRenderedPageBreak/>
        <w:t>Part of the problem seems to be that the approach involves a view of words in a language as some sort of ‘containers’ that carry meaning components</w:t>
      </w:r>
    </w:p>
    <w:p w:rsidR="00833E0D" w:rsidRPr="00D465F8" w:rsidRDefault="00833E0D" w:rsidP="00833E0D">
      <w:pPr>
        <w:jc w:val="right"/>
        <w:rPr>
          <w:rFonts w:hint="cs"/>
          <w:sz w:val="28"/>
          <w:szCs w:val="28"/>
          <w:rtl/>
        </w:rPr>
      </w:pPr>
    </w:p>
    <w:p w:rsidR="00000000" w:rsidRPr="00D465F8" w:rsidRDefault="00414933" w:rsidP="00833E0D">
      <w:pPr>
        <w:numPr>
          <w:ilvl w:val="0"/>
          <w:numId w:val="4"/>
        </w:numPr>
        <w:jc w:val="right"/>
        <w:rPr>
          <w:color w:val="FF0000"/>
          <w:sz w:val="36"/>
          <w:szCs w:val="36"/>
        </w:rPr>
      </w:pPr>
      <w:r w:rsidRPr="00D465F8">
        <w:rPr>
          <w:b/>
          <w:bCs/>
          <w:color w:val="FF0000"/>
          <w:sz w:val="36"/>
          <w:szCs w:val="36"/>
        </w:rPr>
        <w:t xml:space="preserve">Semantic roles </w:t>
      </w:r>
    </w:p>
    <w:p w:rsidR="00833E0D" w:rsidRPr="00D465F8" w:rsidRDefault="00833E0D" w:rsidP="00833E0D">
      <w:pPr>
        <w:jc w:val="right"/>
        <w:rPr>
          <w:rFonts w:hint="cs"/>
          <w:sz w:val="28"/>
          <w:szCs w:val="28"/>
          <w:rtl/>
        </w:rPr>
      </w:pPr>
    </w:p>
    <w:p w:rsidR="00833E0D" w:rsidRPr="00D465F8" w:rsidRDefault="00833E0D" w:rsidP="00833E0D">
      <w:pPr>
        <w:jc w:val="right"/>
        <w:rPr>
          <w:sz w:val="28"/>
          <w:szCs w:val="28"/>
        </w:rPr>
      </w:pPr>
      <w:r w:rsidRPr="00D465F8">
        <w:rPr>
          <w:sz w:val="28"/>
          <w:szCs w:val="28"/>
        </w:rPr>
        <w:t xml:space="preserve">Instead of thinking of words as ‘containers’ of meaning, we can look at the ‘roles’ they fulfill within the situation described by a sentence. If the situation is a simple event, as in </w:t>
      </w:r>
      <w:proofErr w:type="gramStart"/>
      <w:r w:rsidRPr="00D465F8">
        <w:rPr>
          <w:i/>
          <w:iCs/>
          <w:sz w:val="28"/>
          <w:szCs w:val="28"/>
        </w:rPr>
        <w:t>The</w:t>
      </w:r>
      <w:proofErr w:type="gramEnd"/>
      <w:r w:rsidRPr="00D465F8">
        <w:rPr>
          <w:i/>
          <w:iCs/>
          <w:sz w:val="28"/>
          <w:szCs w:val="28"/>
        </w:rPr>
        <w:t xml:space="preserve"> boy kicked the ball, then the verb describes an action </w:t>
      </w:r>
      <w:r w:rsidRPr="00D465F8">
        <w:rPr>
          <w:sz w:val="28"/>
          <w:szCs w:val="28"/>
        </w:rPr>
        <w:t>(</w:t>
      </w:r>
      <w:r w:rsidRPr="00D465F8">
        <w:rPr>
          <w:i/>
          <w:iCs/>
          <w:sz w:val="28"/>
          <w:szCs w:val="28"/>
        </w:rPr>
        <w:t xml:space="preserve">kick). The noun phrases in the sentence describe the roles of entities, such as </w:t>
      </w:r>
      <w:r w:rsidRPr="00D465F8">
        <w:rPr>
          <w:sz w:val="28"/>
          <w:szCs w:val="28"/>
        </w:rPr>
        <w:t xml:space="preserve">people and things, involved in the action. We can identify a small number </w:t>
      </w:r>
      <w:r w:rsidRPr="00414933">
        <w:rPr>
          <w:color w:val="00B050"/>
          <w:sz w:val="28"/>
          <w:szCs w:val="28"/>
        </w:rPr>
        <w:t xml:space="preserve">of </w:t>
      </w:r>
      <w:r w:rsidRPr="00414933">
        <w:rPr>
          <w:b/>
          <w:bCs/>
          <w:color w:val="00B050"/>
          <w:sz w:val="28"/>
          <w:szCs w:val="28"/>
        </w:rPr>
        <w:t>semantic roles</w:t>
      </w:r>
      <w:r w:rsidRPr="00D465F8">
        <w:rPr>
          <w:b/>
          <w:bCs/>
          <w:sz w:val="28"/>
          <w:szCs w:val="28"/>
        </w:rPr>
        <w:t xml:space="preserve"> </w:t>
      </w:r>
      <w:r w:rsidRPr="00D465F8">
        <w:rPr>
          <w:sz w:val="28"/>
          <w:szCs w:val="28"/>
        </w:rPr>
        <w:t xml:space="preserve">(also called </w:t>
      </w:r>
      <w:r w:rsidRPr="00414933">
        <w:rPr>
          <w:b/>
          <w:bCs/>
          <w:color w:val="00B050"/>
          <w:sz w:val="28"/>
          <w:szCs w:val="28"/>
        </w:rPr>
        <w:t>‘thematic roles’</w:t>
      </w:r>
      <w:r w:rsidRPr="00414933">
        <w:rPr>
          <w:color w:val="00B050"/>
          <w:sz w:val="28"/>
          <w:szCs w:val="28"/>
        </w:rPr>
        <w:t>)</w:t>
      </w:r>
      <w:r w:rsidRPr="00D465F8">
        <w:rPr>
          <w:b/>
          <w:bCs/>
          <w:sz w:val="28"/>
          <w:szCs w:val="28"/>
        </w:rPr>
        <w:t xml:space="preserve"> </w:t>
      </w:r>
      <w:r w:rsidRPr="00D465F8">
        <w:rPr>
          <w:sz w:val="28"/>
          <w:szCs w:val="28"/>
        </w:rPr>
        <w:t xml:space="preserve">for these noun phrases. </w:t>
      </w:r>
    </w:p>
    <w:p w:rsidR="00833E0D" w:rsidRPr="00D465F8" w:rsidRDefault="00833E0D" w:rsidP="00833E0D">
      <w:pPr>
        <w:jc w:val="right"/>
        <w:rPr>
          <w:rFonts w:hint="cs"/>
          <w:sz w:val="28"/>
          <w:szCs w:val="28"/>
          <w:rtl/>
        </w:rPr>
      </w:pPr>
    </w:p>
    <w:p w:rsidR="00000000" w:rsidRPr="00D465F8" w:rsidRDefault="00414933" w:rsidP="00833E0D">
      <w:pPr>
        <w:numPr>
          <w:ilvl w:val="0"/>
          <w:numId w:val="5"/>
        </w:numPr>
        <w:jc w:val="right"/>
        <w:rPr>
          <w:color w:val="FF0000"/>
          <w:sz w:val="36"/>
          <w:szCs w:val="36"/>
        </w:rPr>
      </w:pPr>
      <w:r w:rsidRPr="00D465F8">
        <w:rPr>
          <w:b/>
          <w:bCs/>
          <w:color w:val="FF0000"/>
          <w:sz w:val="36"/>
          <w:szCs w:val="36"/>
        </w:rPr>
        <w:t xml:space="preserve">Agent and theme </w:t>
      </w:r>
    </w:p>
    <w:p w:rsidR="00833E0D" w:rsidRPr="00D465F8" w:rsidRDefault="00833E0D" w:rsidP="00833E0D">
      <w:pPr>
        <w:jc w:val="right"/>
        <w:rPr>
          <w:rFonts w:hint="cs"/>
          <w:sz w:val="28"/>
          <w:szCs w:val="28"/>
          <w:rtl/>
        </w:rPr>
      </w:pPr>
    </w:p>
    <w:p w:rsidR="00833E0D" w:rsidRPr="00D465F8" w:rsidRDefault="00833E0D" w:rsidP="00833E0D">
      <w:pPr>
        <w:jc w:val="right"/>
        <w:rPr>
          <w:sz w:val="28"/>
          <w:szCs w:val="28"/>
        </w:rPr>
      </w:pPr>
      <w:r w:rsidRPr="00414933">
        <w:rPr>
          <w:b/>
          <w:bCs/>
          <w:color w:val="00B050"/>
          <w:sz w:val="28"/>
          <w:szCs w:val="28"/>
        </w:rPr>
        <w:t>Agent</w:t>
      </w:r>
      <w:r w:rsidRPr="00D465F8">
        <w:rPr>
          <w:sz w:val="28"/>
          <w:szCs w:val="28"/>
        </w:rPr>
        <w:t xml:space="preserve"> is the semantic role of the noun phrase identifying the one who performs the action of the verb in an event    (</w:t>
      </w:r>
      <w:r w:rsidRPr="00D465F8">
        <w:rPr>
          <w:sz w:val="28"/>
          <w:szCs w:val="28"/>
          <w:u w:val="single"/>
        </w:rPr>
        <w:t xml:space="preserve">The boy </w:t>
      </w:r>
      <w:r w:rsidRPr="00D465F8">
        <w:rPr>
          <w:sz w:val="28"/>
          <w:szCs w:val="28"/>
        </w:rPr>
        <w:t>kicked the ball)</w:t>
      </w:r>
    </w:p>
    <w:p w:rsidR="00833E0D" w:rsidRPr="00D465F8" w:rsidRDefault="00833E0D" w:rsidP="00833E0D">
      <w:pPr>
        <w:jc w:val="right"/>
        <w:rPr>
          <w:sz w:val="28"/>
          <w:szCs w:val="28"/>
          <w:rtl/>
        </w:rPr>
      </w:pPr>
      <w:r w:rsidRPr="00414933">
        <w:rPr>
          <w:b/>
          <w:bCs/>
          <w:color w:val="00B050"/>
          <w:sz w:val="28"/>
          <w:szCs w:val="28"/>
        </w:rPr>
        <w:t>Theme</w:t>
      </w:r>
      <w:r w:rsidRPr="00414933">
        <w:rPr>
          <w:color w:val="00B050"/>
          <w:sz w:val="28"/>
          <w:szCs w:val="28"/>
        </w:rPr>
        <w:t xml:space="preserve"> </w:t>
      </w:r>
      <w:r w:rsidRPr="00D465F8">
        <w:rPr>
          <w:sz w:val="28"/>
          <w:szCs w:val="28"/>
        </w:rPr>
        <w:t xml:space="preserve">is the semantic role of the noun phrase used to identify the entity involved in or affected by the action of the verb in an event (e.g. </w:t>
      </w:r>
      <w:proofErr w:type="gramStart"/>
      <w:r w:rsidRPr="00D465F8">
        <w:rPr>
          <w:sz w:val="28"/>
          <w:szCs w:val="28"/>
        </w:rPr>
        <w:t>The</w:t>
      </w:r>
      <w:proofErr w:type="gramEnd"/>
      <w:r w:rsidRPr="00D465F8">
        <w:rPr>
          <w:sz w:val="28"/>
          <w:szCs w:val="28"/>
        </w:rPr>
        <w:t xml:space="preserve"> boy kicked </w:t>
      </w:r>
      <w:r w:rsidRPr="00D465F8">
        <w:rPr>
          <w:sz w:val="28"/>
          <w:szCs w:val="28"/>
          <w:u w:val="single"/>
        </w:rPr>
        <w:t>the ball</w:t>
      </w:r>
      <w:r w:rsidRPr="00D465F8">
        <w:rPr>
          <w:sz w:val="28"/>
          <w:szCs w:val="28"/>
        </w:rPr>
        <w:t xml:space="preserve">) </w:t>
      </w:r>
    </w:p>
    <w:p w:rsidR="00833E0D" w:rsidRPr="00D465F8" w:rsidRDefault="00833E0D" w:rsidP="00833E0D">
      <w:pPr>
        <w:jc w:val="right"/>
        <w:rPr>
          <w:rFonts w:hint="cs"/>
          <w:sz w:val="28"/>
          <w:szCs w:val="28"/>
          <w:rtl/>
        </w:rPr>
      </w:pPr>
    </w:p>
    <w:p w:rsidR="00000000" w:rsidRPr="00D465F8" w:rsidRDefault="00414933" w:rsidP="00833E0D">
      <w:pPr>
        <w:numPr>
          <w:ilvl w:val="0"/>
          <w:numId w:val="6"/>
        </w:numPr>
        <w:jc w:val="right"/>
        <w:rPr>
          <w:color w:val="FF0000"/>
          <w:sz w:val="36"/>
          <w:szCs w:val="36"/>
        </w:rPr>
      </w:pPr>
      <w:r w:rsidRPr="00D465F8">
        <w:rPr>
          <w:b/>
          <w:bCs/>
          <w:color w:val="FF0000"/>
          <w:sz w:val="36"/>
          <w:szCs w:val="36"/>
        </w:rPr>
        <w:t xml:space="preserve">Instrument and </w:t>
      </w:r>
      <w:proofErr w:type="spellStart"/>
      <w:r w:rsidRPr="00D465F8">
        <w:rPr>
          <w:b/>
          <w:bCs/>
          <w:color w:val="FF0000"/>
          <w:sz w:val="36"/>
          <w:szCs w:val="36"/>
        </w:rPr>
        <w:t>experiencer</w:t>
      </w:r>
      <w:proofErr w:type="spellEnd"/>
      <w:r w:rsidRPr="00D465F8">
        <w:rPr>
          <w:b/>
          <w:bCs/>
          <w:color w:val="FF0000"/>
          <w:sz w:val="36"/>
          <w:szCs w:val="36"/>
        </w:rPr>
        <w:t xml:space="preserve"> </w:t>
      </w:r>
    </w:p>
    <w:p w:rsidR="00833E0D" w:rsidRPr="00D465F8" w:rsidRDefault="00833E0D" w:rsidP="00833E0D">
      <w:pPr>
        <w:jc w:val="right"/>
        <w:rPr>
          <w:rFonts w:hint="cs"/>
          <w:sz w:val="28"/>
          <w:szCs w:val="28"/>
          <w:rtl/>
        </w:rPr>
      </w:pPr>
    </w:p>
    <w:p w:rsidR="00833E0D" w:rsidRPr="00D465F8" w:rsidRDefault="00833E0D" w:rsidP="00833E0D">
      <w:pPr>
        <w:jc w:val="right"/>
        <w:rPr>
          <w:sz w:val="28"/>
          <w:szCs w:val="28"/>
        </w:rPr>
      </w:pPr>
      <w:r w:rsidRPr="00414933">
        <w:rPr>
          <w:b/>
          <w:bCs/>
          <w:color w:val="00B050"/>
          <w:sz w:val="28"/>
          <w:szCs w:val="28"/>
        </w:rPr>
        <w:t>Instrument</w:t>
      </w:r>
      <w:r w:rsidRPr="00D465F8">
        <w:rPr>
          <w:sz w:val="28"/>
          <w:szCs w:val="28"/>
        </w:rPr>
        <w:t xml:space="preserve"> is the semantic role of the noun phrase identifying the entity that is used to perform the action of the verb (e.g. </w:t>
      </w:r>
      <w:proofErr w:type="gramStart"/>
      <w:r w:rsidRPr="00D465F8">
        <w:rPr>
          <w:sz w:val="28"/>
          <w:szCs w:val="28"/>
        </w:rPr>
        <w:t>The</w:t>
      </w:r>
      <w:proofErr w:type="gramEnd"/>
      <w:r w:rsidRPr="00D465F8">
        <w:rPr>
          <w:sz w:val="28"/>
          <w:szCs w:val="28"/>
        </w:rPr>
        <w:t xml:space="preserve"> boy cut the rope with a razor)</w:t>
      </w:r>
    </w:p>
    <w:p w:rsidR="00833E0D" w:rsidRPr="00D465F8" w:rsidRDefault="00833E0D" w:rsidP="00833E0D">
      <w:pPr>
        <w:jc w:val="right"/>
        <w:rPr>
          <w:sz w:val="28"/>
          <w:szCs w:val="28"/>
          <w:rtl/>
        </w:rPr>
      </w:pPr>
      <w:proofErr w:type="spellStart"/>
      <w:r w:rsidRPr="00414933">
        <w:rPr>
          <w:b/>
          <w:bCs/>
          <w:color w:val="00B050"/>
          <w:sz w:val="28"/>
          <w:szCs w:val="28"/>
        </w:rPr>
        <w:lastRenderedPageBreak/>
        <w:t>Experiencer</w:t>
      </w:r>
      <w:proofErr w:type="spellEnd"/>
      <w:r w:rsidRPr="00D465F8">
        <w:rPr>
          <w:sz w:val="28"/>
          <w:szCs w:val="28"/>
        </w:rPr>
        <w:t xml:space="preserve"> is the semantic role of the noun phrase identifying the entity that has the feeling, perception or state described by the verb (e.g. </w:t>
      </w:r>
      <w:proofErr w:type="gramStart"/>
      <w:r w:rsidRPr="00D465F8">
        <w:rPr>
          <w:sz w:val="28"/>
          <w:szCs w:val="28"/>
          <w:u w:val="single"/>
        </w:rPr>
        <w:t>The</w:t>
      </w:r>
      <w:proofErr w:type="gramEnd"/>
      <w:r w:rsidRPr="00D465F8">
        <w:rPr>
          <w:sz w:val="28"/>
          <w:szCs w:val="28"/>
          <w:u w:val="single"/>
        </w:rPr>
        <w:t xml:space="preserve"> boy </w:t>
      </w:r>
      <w:r w:rsidRPr="00D465F8">
        <w:rPr>
          <w:sz w:val="28"/>
          <w:szCs w:val="28"/>
        </w:rPr>
        <w:t xml:space="preserve">feels sad) </w:t>
      </w:r>
    </w:p>
    <w:p w:rsidR="00833E0D" w:rsidRPr="00D465F8" w:rsidRDefault="00833E0D" w:rsidP="00833E0D">
      <w:pPr>
        <w:jc w:val="right"/>
        <w:rPr>
          <w:rFonts w:hint="cs"/>
          <w:sz w:val="28"/>
          <w:szCs w:val="28"/>
          <w:rtl/>
        </w:rPr>
      </w:pPr>
    </w:p>
    <w:p w:rsidR="00000000" w:rsidRPr="00D465F8" w:rsidRDefault="00414933" w:rsidP="00833E0D">
      <w:pPr>
        <w:numPr>
          <w:ilvl w:val="0"/>
          <w:numId w:val="7"/>
        </w:numPr>
        <w:jc w:val="right"/>
        <w:rPr>
          <w:color w:val="FF0000"/>
          <w:sz w:val="36"/>
          <w:szCs w:val="36"/>
        </w:rPr>
      </w:pPr>
      <w:r w:rsidRPr="00D465F8">
        <w:rPr>
          <w:b/>
          <w:bCs/>
          <w:color w:val="FF0000"/>
          <w:sz w:val="36"/>
          <w:szCs w:val="36"/>
        </w:rPr>
        <w:t xml:space="preserve">Location, source and goal </w:t>
      </w:r>
    </w:p>
    <w:p w:rsidR="00833E0D" w:rsidRPr="00D465F8" w:rsidRDefault="00833E0D" w:rsidP="00833E0D">
      <w:pPr>
        <w:jc w:val="right"/>
        <w:rPr>
          <w:rFonts w:hint="cs"/>
          <w:sz w:val="28"/>
          <w:szCs w:val="28"/>
          <w:rtl/>
        </w:rPr>
      </w:pPr>
    </w:p>
    <w:p w:rsidR="00833E0D" w:rsidRPr="00D465F8" w:rsidRDefault="00833E0D" w:rsidP="00833E0D">
      <w:pPr>
        <w:jc w:val="right"/>
        <w:rPr>
          <w:sz w:val="28"/>
          <w:szCs w:val="28"/>
        </w:rPr>
      </w:pPr>
      <w:r w:rsidRPr="00414933">
        <w:rPr>
          <w:b/>
          <w:bCs/>
          <w:color w:val="00B050"/>
          <w:sz w:val="28"/>
          <w:szCs w:val="28"/>
        </w:rPr>
        <w:t>Location</w:t>
      </w:r>
      <w:r w:rsidRPr="00D465F8">
        <w:rPr>
          <w:sz w:val="28"/>
          <w:szCs w:val="28"/>
        </w:rPr>
        <w:t xml:space="preserve"> is the semantic role of the noun phrase identifying where an entity is (e.g. </w:t>
      </w:r>
      <w:proofErr w:type="gramStart"/>
      <w:r w:rsidRPr="00D465F8">
        <w:rPr>
          <w:sz w:val="28"/>
          <w:szCs w:val="28"/>
        </w:rPr>
        <w:t>The</w:t>
      </w:r>
      <w:proofErr w:type="gramEnd"/>
      <w:r w:rsidRPr="00D465F8">
        <w:rPr>
          <w:sz w:val="28"/>
          <w:szCs w:val="28"/>
        </w:rPr>
        <w:t xml:space="preserve"> boy is sitting in </w:t>
      </w:r>
      <w:r w:rsidRPr="00D465F8">
        <w:rPr>
          <w:sz w:val="28"/>
          <w:szCs w:val="28"/>
          <w:u w:val="single"/>
        </w:rPr>
        <w:t>the classroom</w:t>
      </w:r>
      <w:r w:rsidRPr="00D465F8">
        <w:rPr>
          <w:sz w:val="28"/>
          <w:szCs w:val="28"/>
        </w:rPr>
        <w:t>)</w:t>
      </w:r>
    </w:p>
    <w:p w:rsidR="00833E0D" w:rsidRPr="00D465F8" w:rsidRDefault="00833E0D" w:rsidP="00833E0D">
      <w:pPr>
        <w:jc w:val="right"/>
        <w:rPr>
          <w:sz w:val="28"/>
          <w:szCs w:val="28"/>
          <w:rtl/>
        </w:rPr>
      </w:pPr>
      <w:r w:rsidRPr="00414933">
        <w:rPr>
          <w:b/>
          <w:bCs/>
          <w:color w:val="00B050"/>
          <w:sz w:val="28"/>
          <w:szCs w:val="28"/>
        </w:rPr>
        <w:t>Source</w:t>
      </w:r>
      <w:r w:rsidRPr="00D465F8">
        <w:rPr>
          <w:sz w:val="28"/>
          <w:szCs w:val="28"/>
        </w:rPr>
        <w:t xml:space="preserve"> is the semantic role of the noun phrase identifying where an entity moves from (e.g. </w:t>
      </w:r>
      <w:proofErr w:type="gramStart"/>
      <w:r w:rsidRPr="00D465F8">
        <w:rPr>
          <w:sz w:val="28"/>
          <w:szCs w:val="28"/>
        </w:rPr>
        <w:t>The</w:t>
      </w:r>
      <w:proofErr w:type="gramEnd"/>
      <w:r w:rsidRPr="00D465F8">
        <w:rPr>
          <w:sz w:val="28"/>
          <w:szCs w:val="28"/>
        </w:rPr>
        <w:t xml:space="preserve"> boy ran from        </w:t>
      </w:r>
      <w:r w:rsidRPr="00D465F8">
        <w:rPr>
          <w:sz w:val="28"/>
          <w:szCs w:val="28"/>
          <w:u w:val="single"/>
        </w:rPr>
        <w:t>the house</w:t>
      </w:r>
      <w:r w:rsidRPr="00D465F8">
        <w:rPr>
          <w:sz w:val="28"/>
          <w:szCs w:val="28"/>
        </w:rPr>
        <w:t>)</w:t>
      </w:r>
    </w:p>
    <w:p w:rsidR="00833E0D" w:rsidRPr="00D465F8" w:rsidRDefault="00833E0D" w:rsidP="00833E0D">
      <w:pPr>
        <w:jc w:val="right"/>
        <w:rPr>
          <w:sz w:val="28"/>
          <w:szCs w:val="28"/>
          <w:rtl/>
        </w:rPr>
      </w:pPr>
      <w:r w:rsidRPr="00414933">
        <w:rPr>
          <w:b/>
          <w:bCs/>
          <w:color w:val="00B050"/>
          <w:sz w:val="28"/>
          <w:szCs w:val="28"/>
        </w:rPr>
        <w:t>Goal</w:t>
      </w:r>
      <w:r w:rsidRPr="00D465F8">
        <w:rPr>
          <w:sz w:val="28"/>
          <w:szCs w:val="28"/>
        </w:rPr>
        <w:t xml:space="preserve"> is the semantic role of the noun phrase identifying where an entity moves to (e.g. </w:t>
      </w:r>
      <w:proofErr w:type="gramStart"/>
      <w:r w:rsidRPr="00D465F8">
        <w:rPr>
          <w:sz w:val="28"/>
          <w:szCs w:val="28"/>
        </w:rPr>
        <w:t>The</w:t>
      </w:r>
      <w:proofErr w:type="gramEnd"/>
      <w:r w:rsidRPr="00D465F8">
        <w:rPr>
          <w:sz w:val="28"/>
          <w:szCs w:val="28"/>
        </w:rPr>
        <w:t xml:space="preserve"> boy walked to          </w:t>
      </w:r>
      <w:r w:rsidRPr="00D465F8">
        <w:rPr>
          <w:sz w:val="28"/>
          <w:szCs w:val="28"/>
          <w:u w:val="single"/>
        </w:rPr>
        <w:t>the window</w:t>
      </w:r>
      <w:r w:rsidRPr="00D465F8">
        <w:rPr>
          <w:sz w:val="28"/>
          <w:szCs w:val="28"/>
        </w:rPr>
        <w:t xml:space="preserve">) </w:t>
      </w:r>
    </w:p>
    <w:p w:rsidR="00833E0D" w:rsidRPr="00D465F8" w:rsidRDefault="00833E0D" w:rsidP="00833E0D">
      <w:pPr>
        <w:jc w:val="right"/>
        <w:rPr>
          <w:rFonts w:hint="cs"/>
          <w:sz w:val="28"/>
          <w:szCs w:val="28"/>
          <w:rtl/>
        </w:rPr>
      </w:pPr>
    </w:p>
    <w:p w:rsidR="00000000" w:rsidRPr="00D465F8" w:rsidRDefault="00414933" w:rsidP="00833E0D">
      <w:pPr>
        <w:numPr>
          <w:ilvl w:val="0"/>
          <w:numId w:val="8"/>
        </w:numPr>
        <w:jc w:val="right"/>
        <w:rPr>
          <w:color w:val="FF0000"/>
          <w:sz w:val="36"/>
          <w:szCs w:val="36"/>
        </w:rPr>
      </w:pPr>
      <w:r w:rsidRPr="00D465F8">
        <w:rPr>
          <w:b/>
          <w:bCs/>
          <w:color w:val="FF0000"/>
          <w:sz w:val="36"/>
          <w:szCs w:val="36"/>
        </w:rPr>
        <w:t>Lexical re</w:t>
      </w:r>
      <w:r w:rsidRPr="00D465F8">
        <w:rPr>
          <w:b/>
          <w:bCs/>
          <w:color w:val="FF0000"/>
          <w:sz w:val="36"/>
          <w:szCs w:val="36"/>
        </w:rPr>
        <w:t xml:space="preserve">lations </w:t>
      </w:r>
    </w:p>
    <w:p w:rsidR="00833E0D" w:rsidRPr="00D465F8" w:rsidRDefault="00833E0D" w:rsidP="00833E0D">
      <w:pPr>
        <w:jc w:val="right"/>
        <w:rPr>
          <w:rFonts w:hint="cs"/>
          <w:sz w:val="28"/>
          <w:szCs w:val="28"/>
          <w:rtl/>
        </w:rPr>
      </w:pPr>
    </w:p>
    <w:p w:rsidR="00833E0D" w:rsidRPr="00414933" w:rsidRDefault="00833E0D" w:rsidP="00833E0D">
      <w:pPr>
        <w:jc w:val="right"/>
        <w:rPr>
          <w:color w:val="002060"/>
          <w:sz w:val="28"/>
          <w:szCs w:val="28"/>
        </w:rPr>
      </w:pPr>
      <w:r w:rsidRPr="00414933">
        <w:rPr>
          <w:color w:val="002060"/>
          <w:sz w:val="28"/>
          <w:szCs w:val="28"/>
        </w:rPr>
        <w:t>Not only can words be treated as ‘containers’ of meaning, or as fulfilling ‘roles’ in events, they can also have ‘relationships’ with each other. If we give the meaning of “</w:t>
      </w:r>
      <w:r w:rsidRPr="00414933">
        <w:rPr>
          <w:i/>
          <w:iCs/>
          <w:color w:val="002060"/>
          <w:sz w:val="28"/>
          <w:szCs w:val="28"/>
        </w:rPr>
        <w:t xml:space="preserve">shallow” </w:t>
      </w:r>
      <w:r w:rsidRPr="00414933">
        <w:rPr>
          <w:color w:val="002060"/>
          <w:sz w:val="28"/>
          <w:szCs w:val="28"/>
        </w:rPr>
        <w:t>as</w:t>
      </w:r>
      <w:r w:rsidRPr="00414933">
        <w:rPr>
          <w:i/>
          <w:iCs/>
          <w:color w:val="002060"/>
          <w:sz w:val="28"/>
          <w:szCs w:val="28"/>
        </w:rPr>
        <w:t xml:space="preserve"> “the opposite of deep”, </w:t>
      </w:r>
      <w:r w:rsidRPr="00414933">
        <w:rPr>
          <w:color w:val="002060"/>
          <w:sz w:val="28"/>
          <w:szCs w:val="28"/>
        </w:rPr>
        <w:t>or the meaning of “</w:t>
      </w:r>
      <w:r w:rsidRPr="00414933">
        <w:rPr>
          <w:i/>
          <w:iCs/>
          <w:color w:val="002060"/>
          <w:sz w:val="28"/>
          <w:szCs w:val="28"/>
        </w:rPr>
        <w:t xml:space="preserve">daffodil” </w:t>
      </w:r>
      <w:r w:rsidRPr="00414933">
        <w:rPr>
          <w:color w:val="002060"/>
          <w:sz w:val="28"/>
          <w:szCs w:val="28"/>
        </w:rPr>
        <w:t>as</w:t>
      </w:r>
      <w:r w:rsidRPr="00414933">
        <w:rPr>
          <w:i/>
          <w:iCs/>
          <w:color w:val="002060"/>
          <w:sz w:val="28"/>
          <w:szCs w:val="28"/>
        </w:rPr>
        <w:t xml:space="preserve"> “a kind of flower”, </w:t>
      </w:r>
      <w:r w:rsidRPr="00414933">
        <w:rPr>
          <w:color w:val="002060"/>
          <w:sz w:val="28"/>
          <w:szCs w:val="28"/>
        </w:rPr>
        <w:t>or the meaning of “</w:t>
      </w:r>
      <w:r w:rsidRPr="00414933">
        <w:rPr>
          <w:i/>
          <w:iCs/>
          <w:color w:val="002060"/>
          <w:sz w:val="28"/>
          <w:szCs w:val="28"/>
        </w:rPr>
        <w:t xml:space="preserve">big” </w:t>
      </w:r>
      <w:r w:rsidRPr="00414933">
        <w:rPr>
          <w:color w:val="002060"/>
          <w:sz w:val="28"/>
          <w:szCs w:val="28"/>
        </w:rPr>
        <w:t>as</w:t>
      </w:r>
      <w:r w:rsidRPr="00414933">
        <w:rPr>
          <w:i/>
          <w:iCs/>
          <w:color w:val="002060"/>
          <w:sz w:val="28"/>
          <w:szCs w:val="28"/>
        </w:rPr>
        <w:t xml:space="preserve"> “the same as huge”, </w:t>
      </w:r>
      <w:r w:rsidRPr="00414933">
        <w:rPr>
          <w:color w:val="002060"/>
          <w:sz w:val="28"/>
          <w:szCs w:val="28"/>
        </w:rPr>
        <w:t xml:space="preserve">we are characterizing the meaning of each word in terms of its relationship to other words. </w:t>
      </w:r>
    </w:p>
    <w:p w:rsidR="00833E0D" w:rsidRPr="00D465F8" w:rsidRDefault="00833E0D" w:rsidP="00833E0D">
      <w:pPr>
        <w:jc w:val="right"/>
        <w:rPr>
          <w:rFonts w:hint="cs"/>
          <w:sz w:val="28"/>
          <w:szCs w:val="28"/>
          <w:rtl/>
        </w:rPr>
      </w:pPr>
    </w:p>
    <w:p w:rsidR="00000000" w:rsidRPr="00D465F8" w:rsidRDefault="00414933" w:rsidP="00833E0D">
      <w:pPr>
        <w:numPr>
          <w:ilvl w:val="0"/>
          <w:numId w:val="9"/>
        </w:numPr>
        <w:jc w:val="right"/>
        <w:rPr>
          <w:color w:val="FF0000"/>
          <w:sz w:val="36"/>
          <w:szCs w:val="36"/>
        </w:rPr>
      </w:pPr>
      <w:r w:rsidRPr="00D465F8">
        <w:rPr>
          <w:b/>
          <w:bCs/>
          <w:color w:val="FF0000"/>
          <w:sz w:val="36"/>
          <w:szCs w:val="36"/>
        </w:rPr>
        <w:t xml:space="preserve">Synonymy </w:t>
      </w:r>
    </w:p>
    <w:p w:rsidR="00833E0D" w:rsidRPr="00D465F8" w:rsidRDefault="00833E0D" w:rsidP="00833E0D">
      <w:pPr>
        <w:jc w:val="right"/>
        <w:rPr>
          <w:rFonts w:hint="cs"/>
          <w:sz w:val="28"/>
          <w:szCs w:val="28"/>
          <w:rtl/>
        </w:rPr>
      </w:pPr>
    </w:p>
    <w:p w:rsidR="00833E0D" w:rsidRPr="00D465F8" w:rsidRDefault="00833E0D" w:rsidP="00833E0D">
      <w:pPr>
        <w:jc w:val="right"/>
        <w:rPr>
          <w:sz w:val="28"/>
          <w:szCs w:val="28"/>
        </w:rPr>
      </w:pPr>
      <w:r w:rsidRPr="00414933">
        <w:rPr>
          <w:b/>
          <w:bCs/>
          <w:color w:val="002060"/>
          <w:sz w:val="36"/>
          <w:szCs w:val="36"/>
        </w:rPr>
        <w:t>Synonymy</w:t>
      </w:r>
      <w:r w:rsidRPr="00414933">
        <w:rPr>
          <w:color w:val="002060"/>
          <w:sz w:val="28"/>
          <w:szCs w:val="28"/>
        </w:rPr>
        <w:t xml:space="preserve"> is the lexical relation in which two or more words have very closely related meanings (e.g. “Conceal” is a synonym of “hide”). We should keep in mind that the idea of ‘sameness’ of meaning used in </w:t>
      </w:r>
      <w:r w:rsidRPr="00414933">
        <w:rPr>
          <w:color w:val="002060"/>
          <w:sz w:val="28"/>
          <w:szCs w:val="28"/>
        </w:rPr>
        <w:lastRenderedPageBreak/>
        <w:t>discussing synonymy is not necessarily ‘total sameness’. (</w:t>
      </w:r>
      <w:proofErr w:type="gramStart"/>
      <w:r w:rsidRPr="00414933">
        <w:rPr>
          <w:color w:val="002060"/>
          <w:sz w:val="28"/>
          <w:szCs w:val="28"/>
        </w:rPr>
        <w:t>purchase</w:t>
      </w:r>
      <w:proofErr w:type="gramEnd"/>
      <w:r w:rsidRPr="00414933">
        <w:rPr>
          <w:color w:val="002060"/>
          <w:sz w:val="28"/>
          <w:szCs w:val="28"/>
        </w:rPr>
        <w:t xml:space="preserve">: formal / buy informal) </w:t>
      </w:r>
    </w:p>
    <w:p w:rsidR="00000000" w:rsidRPr="00D465F8" w:rsidRDefault="00414933" w:rsidP="00833E0D">
      <w:pPr>
        <w:numPr>
          <w:ilvl w:val="0"/>
          <w:numId w:val="10"/>
        </w:numPr>
        <w:jc w:val="right"/>
        <w:rPr>
          <w:color w:val="FF0000"/>
          <w:sz w:val="36"/>
          <w:szCs w:val="36"/>
        </w:rPr>
      </w:pPr>
      <w:proofErr w:type="spellStart"/>
      <w:r w:rsidRPr="00D465F8">
        <w:rPr>
          <w:b/>
          <w:bCs/>
          <w:color w:val="FF0000"/>
          <w:sz w:val="36"/>
          <w:szCs w:val="36"/>
        </w:rPr>
        <w:t>Antonymy</w:t>
      </w:r>
      <w:proofErr w:type="spellEnd"/>
      <w:r w:rsidRPr="00D465F8">
        <w:rPr>
          <w:b/>
          <w:bCs/>
          <w:color w:val="FF0000"/>
          <w:sz w:val="36"/>
          <w:szCs w:val="36"/>
        </w:rPr>
        <w:t xml:space="preserve"> </w:t>
      </w:r>
    </w:p>
    <w:p w:rsidR="00833E0D" w:rsidRPr="00D465F8" w:rsidRDefault="00833E0D" w:rsidP="00833E0D">
      <w:pPr>
        <w:jc w:val="right"/>
        <w:rPr>
          <w:rFonts w:hint="cs"/>
          <w:sz w:val="28"/>
          <w:szCs w:val="28"/>
          <w:rtl/>
        </w:rPr>
      </w:pPr>
    </w:p>
    <w:p w:rsidR="00833E0D" w:rsidRPr="00414933" w:rsidRDefault="00833E0D" w:rsidP="00833E0D">
      <w:pPr>
        <w:jc w:val="right"/>
        <w:rPr>
          <w:color w:val="002060"/>
          <w:sz w:val="28"/>
          <w:szCs w:val="28"/>
        </w:rPr>
      </w:pPr>
      <w:proofErr w:type="spellStart"/>
      <w:r w:rsidRPr="00D465F8">
        <w:rPr>
          <w:b/>
          <w:bCs/>
          <w:sz w:val="28"/>
          <w:szCs w:val="28"/>
        </w:rPr>
        <w:t>Antonymy</w:t>
      </w:r>
      <w:proofErr w:type="spellEnd"/>
      <w:r w:rsidRPr="00D465F8">
        <w:rPr>
          <w:sz w:val="28"/>
          <w:szCs w:val="28"/>
        </w:rPr>
        <w:t xml:space="preserve"> </w:t>
      </w:r>
      <w:proofErr w:type="gramStart"/>
      <w:r w:rsidRPr="00414933">
        <w:rPr>
          <w:color w:val="002060"/>
          <w:sz w:val="28"/>
          <w:szCs w:val="28"/>
        </w:rPr>
        <w:t>is  the</w:t>
      </w:r>
      <w:proofErr w:type="gramEnd"/>
      <w:r w:rsidRPr="00414933">
        <w:rPr>
          <w:color w:val="002060"/>
          <w:sz w:val="28"/>
          <w:szCs w:val="28"/>
        </w:rPr>
        <w:t xml:space="preserve"> lexical relation in which words have opposite meanings (“</w:t>
      </w:r>
      <w:r w:rsidRPr="00414933">
        <w:rPr>
          <w:i/>
          <w:iCs/>
          <w:color w:val="002060"/>
          <w:sz w:val="28"/>
          <w:szCs w:val="28"/>
        </w:rPr>
        <w:t>Shallow</w:t>
      </w:r>
      <w:r w:rsidRPr="00414933">
        <w:rPr>
          <w:color w:val="002060"/>
          <w:sz w:val="28"/>
          <w:szCs w:val="28"/>
        </w:rPr>
        <w:t>” is an antonym of “</w:t>
      </w:r>
      <w:r w:rsidRPr="00414933">
        <w:rPr>
          <w:i/>
          <w:iCs/>
          <w:color w:val="002060"/>
          <w:sz w:val="28"/>
          <w:szCs w:val="28"/>
        </w:rPr>
        <w:t>deep</w:t>
      </w:r>
      <w:r w:rsidRPr="00414933">
        <w:rPr>
          <w:color w:val="002060"/>
          <w:sz w:val="28"/>
          <w:szCs w:val="28"/>
        </w:rPr>
        <w:t>”).</w:t>
      </w:r>
    </w:p>
    <w:p w:rsidR="00833E0D" w:rsidRPr="00D465F8" w:rsidRDefault="00833E0D" w:rsidP="00833E0D">
      <w:pPr>
        <w:jc w:val="right"/>
        <w:rPr>
          <w:sz w:val="28"/>
          <w:szCs w:val="28"/>
          <w:rtl/>
        </w:rPr>
      </w:pPr>
      <w:r w:rsidRPr="00414933">
        <w:rPr>
          <w:color w:val="002060"/>
          <w:sz w:val="28"/>
          <w:szCs w:val="28"/>
        </w:rPr>
        <w:t>Antonyms are usually divided into two main types, ‘gradable’ (opposites along a scale) and ‘non-gradable’ (direct opposites).</w:t>
      </w:r>
      <w:r w:rsidRPr="00414933">
        <w:rPr>
          <w:color w:val="00B050"/>
          <w:sz w:val="28"/>
          <w:szCs w:val="28"/>
        </w:rPr>
        <w:t xml:space="preserve"> </w:t>
      </w:r>
      <w:r w:rsidRPr="00414933">
        <w:rPr>
          <w:b/>
          <w:bCs/>
          <w:color w:val="00B050"/>
          <w:sz w:val="28"/>
          <w:szCs w:val="28"/>
        </w:rPr>
        <w:t>Gradable antonyms</w:t>
      </w:r>
      <w:r w:rsidRPr="00D465F8">
        <w:rPr>
          <w:b/>
          <w:bCs/>
          <w:sz w:val="28"/>
          <w:szCs w:val="28"/>
        </w:rPr>
        <w:t xml:space="preserve">, </w:t>
      </w:r>
      <w:r w:rsidRPr="00414933">
        <w:rPr>
          <w:color w:val="002060"/>
          <w:sz w:val="28"/>
          <w:szCs w:val="28"/>
        </w:rPr>
        <w:t>such</w:t>
      </w:r>
      <w:r w:rsidRPr="00414933">
        <w:rPr>
          <w:b/>
          <w:bCs/>
          <w:color w:val="002060"/>
          <w:sz w:val="28"/>
          <w:szCs w:val="28"/>
        </w:rPr>
        <w:t xml:space="preserve"> </w:t>
      </w:r>
      <w:r w:rsidRPr="00414933">
        <w:rPr>
          <w:color w:val="002060"/>
          <w:sz w:val="28"/>
          <w:szCs w:val="28"/>
        </w:rPr>
        <w:t xml:space="preserve">as the pair big/small, can be used in comparative constructions like I’m bigger than you. Also, the negative of one member of a gradable pair does not necessarily imply the other. For example, the sentence </w:t>
      </w:r>
      <w:proofErr w:type="gramStart"/>
      <w:r w:rsidRPr="00414933">
        <w:rPr>
          <w:color w:val="002060"/>
          <w:sz w:val="28"/>
          <w:szCs w:val="28"/>
        </w:rPr>
        <w:t>My</w:t>
      </w:r>
      <w:proofErr w:type="gramEnd"/>
      <w:r w:rsidRPr="00414933">
        <w:rPr>
          <w:color w:val="002060"/>
          <w:sz w:val="28"/>
          <w:szCs w:val="28"/>
        </w:rPr>
        <w:t xml:space="preserve"> car isn’t old, doesn’t necessarily mean My car is new. </w:t>
      </w:r>
    </w:p>
    <w:p w:rsidR="00833E0D" w:rsidRPr="00D465F8" w:rsidRDefault="00833E0D" w:rsidP="00833E0D">
      <w:pPr>
        <w:jc w:val="right"/>
        <w:rPr>
          <w:rFonts w:hint="cs"/>
          <w:sz w:val="28"/>
          <w:szCs w:val="28"/>
          <w:rtl/>
        </w:rPr>
      </w:pPr>
    </w:p>
    <w:p w:rsidR="00833E0D" w:rsidRPr="00D465F8" w:rsidRDefault="00833E0D" w:rsidP="00833E0D">
      <w:pPr>
        <w:jc w:val="right"/>
        <w:rPr>
          <w:rFonts w:hint="cs"/>
          <w:color w:val="FF0000"/>
          <w:sz w:val="36"/>
          <w:szCs w:val="36"/>
          <w:rtl/>
        </w:rPr>
      </w:pPr>
      <w:proofErr w:type="spellStart"/>
      <w:r w:rsidRPr="00D465F8">
        <w:rPr>
          <w:b/>
          <w:bCs/>
          <w:color w:val="FF0000"/>
          <w:sz w:val="36"/>
          <w:szCs w:val="36"/>
        </w:rPr>
        <w:t>Antonymy</w:t>
      </w:r>
      <w:proofErr w:type="spellEnd"/>
    </w:p>
    <w:p w:rsidR="00833E0D" w:rsidRPr="00D465F8" w:rsidRDefault="00833E0D" w:rsidP="00833E0D">
      <w:pPr>
        <w:jc w:val="right"/>
        <w:rPr>
          <w:sz w:val="28"/>
          <w:szCs w:val="28"/>
        </w:rPr>
      </w:pPr>
      <w:r w:rsidRPr="00D465F8">
        <w:rPr>
          <w:sz w:val="28"/>
          <w:szCs w:val="28"/>
        </w:rPr>
        <w:t>With</w:t>
      </w:r>
      <w:r w:rsidRPr="00D465F8">
        <w:rPr>
          <w:color w:val="00B050"/>
          <w:sz w:val="28"/>
          <w:szCs w:val="28"/>
        </w:rPr>
        <w:t xml:space="preserve"> </w:t>
      </w:r>
      <w:r w:rsidRPr="00D465F8">
        <w:rPr>
          <w:b/>
          <w:bCs/>
          <w:color w:val="00B050"/>
          <w:sz w:val="28"/>
          <w:szCs w:val="28"/>
        </w:rPr>
        <w:t xml:space="preserve">non-gradable antonyms </w:t>
      </w:r>
      <w:r w:rsidRPr="00D465F8">
        <w:rPr>
          <w:sz w:val="28"/>
          <w:szCs w:val="28"/>
        </w:rPr>
        <w:t xml:space="preserve">(also called </w:t>
      </w:r>
      <w:r w:rsidRPr="00D465F8">
        <w:rPr>
          <w:b/>
          <w:bCs/>
          <w:color w:val="C00000"/>
          <w:sz w:val="28"/>
          <w:szCs w:val="28"/>
        </w:rPr>
        <w:t>‘complementary pairs’</w:t>
      </w:r>
      <w:r w:rsidRPr="00D465F8">
        <w:rPr>
          <w:sz w:val="28"/>
          <w:szCs w:val="28"/>
        </w:rPr>
        <w:t>),</w:t>
      </w:r>
      <w:r w:rsidRPr="00D465F8">
        <w:rPr>
          <w:b/>
          <w:bCs/>
          <w:sz w:val="28"/>
          <w:szCs w:val="28"/>
        </w:rPr>
        <w:t xml:space="preserve"> </w:t>
      </w:r>
      <w:r w:rsidRPr="00414933">
        <w:rPr>
          <w:color w:val="002060"/>
          <w:sz w:val="28"/>
          <w:szCs w:val="28"/>
        </w:rPr>
        <w:t>comparative constructions are not normally used. We don’t typically describe someone as ‘</w:t>
      </w:r>
      <w:r w:rsidRPr="00414933">
        <w:rPr>
          <w:i/>
          <w:iCs/>
          <w:color w:val="002060"/>
          <w:sz w:val="28"/>
          <w:szCs w:val="28"/>
        </w:rPr>
        <w:t>deader’</w:t>
      </w:r>
      <w:r w:rsidRPr="00414933">
        <w:rPr>
          <w:color w:val="002060"/>
          <w:sz w:val="28"/>
          <w:szCs w:val="28"/>
        </w:rPr>
        <w:t xml:space="preserve"> or ‘</w:t>
      </w:r>
      <w:r w:rsidRPr="00414933">
        <w:rPr>
          <w:i/>
          <w:iCs/>
          <w:color w:val="002060"/>
          <w:sz w:val="28"/>
          <w:szCs w:val="28"/>
        </w:rPr>
        <w:t>more dead’</w:t>
      </w:r>
      <w:r w:rsidRPr="00414933">
        <w:rPr>
          <w:color w:val="002060"/>
          <w:sz w:val="28"/>
          <w:szCs w:val="28"/>
        </w:rPr>
        <w:t xml:space="preserve"> than another. Also, the negative of one member of a non-gradable pair does imply the other member. That is, “My grandparents aren’t alive does indeed mean </w:t>
      </w:r>
      <w:proofErr w:type="gramStart"/>
      <w:r w:rsidRPr="00414933">
        <w:rPr>
          <w:color w:val="002060"/>
          <w:sz w:val="28"/>
          <w:szCs w:val="28"/>
        </w:rPr>
        <w:t>My</w:t>
      </w:r>
      <w:proofErr w:type="gramEnd"/>
      <w:r w:rsidRPr="00414933">
        <w:rPr>
          <w:color w:val="002060"/>
          <w:sz w:val="28"/>
          <w:szCs w:val="28"/>
        </w:rPr>
        <w:t xml:space="preserve"> grandparents are dead”</w:t>
      </w:r>
      <w:r w:rsidRPr="00D465F8">
        <w:rPr>
          <w:sz w:val="28"/>
          <w:szCs w:val="28"/>
        </w:rPr>
        <w:t>.</w:t>
      </w:r>
    </w:p>
    <w:p w:rsidR="00833E0D" w:rsidRPr="00D465F8" w:rsidRDefault="00833E0D" w:rsidP="00833E0D">
      <w:pPr>
        <w:jc w:val="right"/>
        <w:rPr>
          <w:sz w:val="28"/>
          <w:szCs w:val="28"/>
          <w:rtl/>
        </w:rPr>
      </w:pPr>
      <w:proofErr w:type="spellStart"/>
      <w:r w:rsidRPr="00D465F8">
        <w:rPr>
          <w:b/>
          <w:bCs/>
          <w:color w:val="00B050"/>
          <w:sz w:val="28"/>
          <w:szCs w:val="28"/>
        </w:rPr>
        <w:t>Reversives</w:t>
      </w:r>
      <w:proofErr w:type="spellEnd"/>
      <w:r w:rsidRPr="00D465F8">
        <w:rPr>
          <w:sz w:val="28"/>
          <w:szCs w:val="28"/>
        </w:rPr>
        <w:t xml:space="preserve"> </w:t>
      </w:r>
      <w:r w:rsidRPr="00414933">
        <w:rPr>
          <w:color w:val="002060"/>
          <w:sz w:val="28"/>
          <w:szCs w:val="28"/>
        </w:rPr>
        <w:t xml:space="preserve">are antonyms in which the meaning of one is the reverse action of the </w:t>
      </w:r>
      <w:proofErr w:type="gramStart"/>
      <w:r w:rsidRPr="00414933">
        <w:rPr>
          <w:color w:val="002060"/>
          <w:sz w:val="28"/>
          <w:szCs w:val="28"/>
        </w:rPr>
        <w:t>other(</w:t>
      </w:r>
      <w:proofErr w:type="gramEnd"/>
      <w:r w:rsidRPr="00414933">
        <w:rPr>
          <w:color w:val="002060"/>
          <w:sz w:val="28"/>
          <w:szCs w:val="28"/>
        </w:rPr>
        <w:t xml:space="preserve">e.g. dress/undress, </w:t>
      </w:r>
      <w:r w:rsidRPr="00414933">
        <w:rPr>
          <w:i/>
          <w:iCs/>
          <w:color w:val="002060"/>
          <w:sz w:val="28"/>
          <w:szCs w:val="28"/>
        </w:rPr>
        <w:t>enter/exit, pack/unpack, lengthen/shorten, raise/lower, tie/untie</w:t>
      </w:r>
      <w:r w:rsidRPr="00414933">
        <w:rPr>
          <w:color w:val="002060"/>
          <w:sz w:val="28"/>
          <w:szCs w:val="28"/>
        </w:rPr>
        <w:t xml:space="preserve">) </w:t>
      </w:r>
    </w:p>
    <w:p w:rsidR="00833E0D" w:rsidRPr="00D465F8" w:rsidRDefault="00833E0D" w:rsidP="00833E0D">
      <w:pPr>
        <w:jc w:val="right"/>
        <w:rPr>
          <w:rFonts w:hint="cs"/>
          <w:sz w:val="28"/>
          <w:szCs w:val="28"/>
          <w:rtl/>
        </w:rPr>
      </w:pPr>
    </w:p>
    <w:p w:rsidR="00000000" w:rsidRPr="00D465F8" w:rsidRDefault="00414933" w:rsidP="00833E0D">
      <w:pPr>
        <w:numPr>
          <w:ilvl w:val="0"/>
          <w:numId w:val="11"/>
        </w:numPr>
        <w:jc w:val="right"/>
        <w:rPr>
          <w:color w:val="FF0000"/>
          <w:sz w:val="36"/>
          <w:szCs w:val="36"/>
        </w:rPr>
      </w:pPr>
      <w:r w:rsidRPr="00D465F8">
        <w:rPr>
          <w:b/>
          <w:bCs/>
          <w:color w:val="FF0000"/>
          <w:sz w:val="36"/>
          <w:szCs w:val="36"/>
        </w:rPr>
        <w:t xml:space="preserve">Hyponymy </w:t>
      </w:r>
    </w:p>
    <w:p w:rsidR="00833E0D" w:rsidRPr="00D465F8" w:rsidRDefault="00833E0D" w:rsidP="00833E0D">
      <w:pPr>
        <w:jc w:val="right"/>
        <w:rPr>
          <w:rFonts w:hint="cs"/>
          <w:sz w:val="28"/>
          <w:szCs w:val="28"/>
          <w:rtl/>
        </w:rPr>
      </w:pPr>
    </w:p>
    <w:p w:rsidR="00833E0D" w:rsidRPr="00D465F8" w:rsidRDefault="00833E0D" w:rsidP="00833E0D">
      <w:pPr>
        <w:jc w:val="right"/>
        <w:rPr>
          <w:sz w:val="28"/>
          <w:szCs w:val="28"/>
        </w:rPr>
      </w:pPr>
      <w:r w:rsidRPr="00D465F8">
        <w:rPr>
          <w:b/>
          <w:bCs/>
          <w:sz w:val="28"/>
          <w:szCs w:val="28"/>
        </w:rPr>
        <w:lastRenderedPageBreak/>
        <w:t>Hyponymy</w:t>
      </w:r>
      <w:r w:rsidRPr="00D465F8">
        <w:rPr>
          <w:sz w:val="28"/>
          <w:szCs w:val="28"/>
        </w:rPr>
        <w:t xml:space="preserve"> is the lexical relation in which the meaning of one word is included in the meaning of another (e.g. “Daffodil” is a hyponym of “flower”).</w:t>
      </w:r>
    </w:p>
    <w:p w:rsidR="00833E0D" w:rsidRPr="00D465F8" w:rsidRDefault="00833E0D" w:rsidP="00833E0D">
      <w:pPr>
        <w:jc w:val="right"/>
        <w:rPr>
          <w:sz w:val="28"/>
          <w:szCs w:val="28"/>
          <w:rtl/>
        </w:rPr>
      </w:pPr>
      <w:r w:rsidRPr="00D465F8">
        <w:rPr>
          <w:sz w:val="28"/>
          <w:szCs w:val="28"/>
        </w:rPr>
        <w:t xml:space="preserve">When we consider </w:t>
      </w:r>
      <w:proofErr w:type="spellStart"/>
      <w:r w:rsidRPr="00D465F8">
        <w:rPr>
          <w:sz w:val="28"/>
          <w:szCs w:val="28"/>
        </w:rPr>
        <w:t>hyponymous</w:t>
      </w:r>
      <w:proofErr w:type="spellEnd"/>
      <w:r w:rsidRPr="00D465F8">
        <w:rPr>
          <w:sz w:val="28"/>
          <w:szCs w:val="28"/>
        </w:rPr>
        <w:t xml:space="preserve"> connections, we are essentially looking at the meaning of words in some type of hierarchical relationship. </w:t>
      </w:r>
    </w:p>
    <w:p w:rsidR="00D465F8" w:rsidRPr="00D465F8" w:rsidRDefault="00D465F8" w:rsidP="00D465F8">
      <w:pPr>
        <w:rPr>
          <w:b/>
          <w:bCs/>
          <w:sz w:val="28"/>
          <w:szCs w:val="28"/>
          <w:rtl/>
        </w:rPr>
      </w:pPr>
      <w:r w:rsidRPr="00D465F8">
        <w:rPr>
          <w:sz w:val="28"/>
          <w:szCs w:val="28"/>
        </w:rPr>
        <w:t xml:space="preserve">  </w:t>
      </w:r>
    </w:p>
    <w:p w:rsidR="00833E0D" w:rsidRPr="00D465F8" w:rsidRDefault="00833E0D" w:rsidP="00833E0D">
      <w:pPr>
        <w:jc w:val="right"/>
        <w:rPr>
          <w:sz w:val="28"/>
          <w:szCs w:val="28"/>
          <w:rtl/>
        </w:rPr>
      </w:pPr>
    </w:p>
    <w:p w:rsidR="00D465F8" w:rsidRPr="00414933" w:rsidRDefault="00833E0D" w:rsidP="00D465F8">
      <w:pPr>
        <w:jc w:val="right"/>
        <w:rPr>
          <w:rFonts w:hint="cs"/>
          <w:color w:val="002060"/>
          <w:sz w:val="36"/>
          <w:szCs w:val="36"/>
          <w:rtl/>
        </w:rPr>
      </w:pPr>
      <w:r w:rsidRPr="00D465F8">
        <w:rPr>
          <w:color w:val="FF0000"/>
          <w:sz w:val="36"/>
          <w:szCs w:val="36"/>
        </w:rPr>
        <w:t xml:space="preserve"> </w:t>
      </w:r>
      <w:r w:rsidR="00D465F8" w:rsidRPr="00D465F8">
        <w:rPr>
          <w:b/>
          <w:bCs/>
          <w:color w:val="FF0000"/>
          <w:sz w:val="36"/>
          <w:szCs w:val="36"/>
        </w:rPr>
        <w:t>Hyponymy</w:t>
      </w:r>
      <w:r w:rsidR="00414933" w:rsidRPr="00414933">
        <w:rPr>
          <w:color w:val="002060"/>
          <w:sz w:val="28"/>
          <w:szCs w:val="28"/>
          <w:rtl/>
        </w:rPr>
        <w:drawing>
          <wp:inline distT="0" distB="0" distL="0" distR="0">
            <wp:extent cx="5274310" cy="2722618"/>
            <wp:effectExtent l="0" t="0" r="0" b="0"/>
            <wp:docPr id="4"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15400" cy="4602163"/>
                      <a:chOff x="495300" y="1524000"/>
                      <a:chExt cx="8915400" cy="4602163"/>
                    </a:xfrm>
                  </a:grpSpPr>
                  <a:sp>
                    <a:nvSpPr>
                      <a:cNvPr id="3" name="Content Placeholder 2"/>
                      <a:cNvSpPr>
                        <a:spLocks noGrp="1"/>
                      </a:cNvSpPr>
                    </a:nvSpPr>
                    <a:spPr bwMode="auto">
                      <a:xfrm>
                        <a:off x="495300" y="1524000"/>
                        <a:ext cx="8915400" cy="4602163"/>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lvl1pPr marL="342900" indent="-342900" algn="r" rtl="0" eaLnBrk="0" fontAlgn="base" hangingPunct="0">
                            <a:spcBef>
                              <a:spcPct val="20000"/>
                            </a:spcBef>
                            <a:spcAft>
                              <a:spcPct val="0"/>
                            </a:spcAft>
                            <a:buFont typeface="Arial" pitchFamily="34" charset="0"/>
                            <a:buNone/>
                            <a:defRPr sz="3200" kern="1200">
                              <a:solidFill>
                                <a:schemeClr val="tx1"/>
                              </a:solidFill>
                              <a:latin typeface="+mn-lt"/>
                              <a:ea typeface="+mn-ea"/>
                              <a:cs typeface="Arial" charset="0"/>
                            </a:defRPr>
                          </a:lvl1pPr>
                          <a:lvl2pPr marL="742950" indent="-285750" algn="r" rtl="0" eaLnBrk="0" fontAlgn="base" hangingPunct="0">
                            <a:spcBef>
                              <a:spcPct val="20000"/>
                            </a:spcBef>
                            <a:spcAft>
                              <a:spcPct val="0"/>
                            </a:spcAft>
                            <a:buFont typeface="Arial" pitchFamily="34" charset="0"/>
                            <a:buNone/>
                            <a:defRPr sz="2800" kern="1200">
                              <a:solidFill>
                                <a:schemeClr val="tx1"/>
                              </a:solidFill>
                              <a:latin typeface="+mn-lt"/>
                              <a:ea typeface="+mn-ea"/>
                              <a:cs typeface="Arial" charset="0"/>
                            </a:defRPr>
                          </a:lvl2pPr>
                          <a:lvl3pPr marL="1143000" indent="-228600" algn="r" rtl="0" eaLnBrk="0" fontAlgn="base" hangingPunct="0">
                            <a:spcBef>
                              <a:spcPct val="20000"/>
                            </a:spcBef>
                            <a:spcAft>
                              <a:spcPct val="0"/>
                            </a:spcAft>
                            <a:buFont typeface="Arial" pitchFamily="34" charset="0"/>
                            <a:buNone/>
                            <a:defRPr sz="2400" kern="1200">
                              <a:solidFill>
                                <a:schemeClr val="tx1"/>
                              </a:solidFill>
                              <a:latin typeface="+mn-lt"/>
                              <a:ea typeface="+mn-ea"/>
                              <a:cs typeface="Arial" charset="0"/>
                            </a:defRPr>
                          </a:lvl3pPr>
                          <a:lvl4pPr marL="1600200" indent="-228600" algn="r" rtl="0" eaLnBrk="0" fontAlgn="base" hangingPunct="0">
                            <a:spcBef>
                              <a:spcPct val="20000"/>
                            </a:spcBef>
                            <a:spcAft>
                              <a:spcPct val="0"/>
                            </a:spcAft>
                            <a:buFont typeface="Arial" pitchFamily="34" charset="0"/>
                            <a:buNone/>
                            <a:defRPr sz="2000" kern="1200">
                              <a:solidFill>
                                <a:schemeClr val="tx1"/>
                              </a:solidFill>
                              <a:latin typeface="+mn-lt"/>
                              <a:ea typeface="+mn-ea"/>
                              <a:cs typeface="Arial" charset="0"/>
                            </a:defRPr>
                          </a:lvl4pPr>
                          <a:lvl5pPr marL="2057400" indent="-228600" algn="r" rtl="0" eaLnBrk="0" fontAlgn="base" hangingPunct="0">
                            <a:spcBef>
                              <a:spcPct val="20000"/>
                            </a:spcBef>
                            <a:spcAft>
                              <a:spcPct val="0"/>
                            </a:spcAft>
                            <a:buFont typeface="Arial" pitchFamily="34" charset="0"/>
                            <a:buNone/>
                            <a:defRPr sz="2000" kern="1200">
                              <a:solidFill>
                                <a:schemeClr val="tx1"/>
                              </a:solidFill>
                              <a:latin typeface="+mn-lt"/>
                              <a:ea typeface="+mn-ea"/>
                              <a:cs typeface="Arial" charset="0"/>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pPr algn="l"/>
                          <a:r>
                            <a:rPr lang="en-US" sz="1800" dirty="0" smtClean="0"/>
                            <a:t>                                                                          living thing</a:t>
                          </a:r>
                        </a:p>
                        <a:p>
                          <a:pPr algn="l"/>
                          <a:endParaRPr lang="en-US" sz="1800" dirty="0" smtClean="0"/>
                        </a:p>
                        <a:p>
                          <a:pPr algn="l"/>
                          <a:r>
                            <a:rPr lang="en-US" sz="1800" dirty="0" smtClean="0"/>
                            <a:t>                                creature                                                             plant</a:t>
                          </a:r>
                        </a:p>
                        <a:p>
                          <a:pPr algn="l"/>
                          <a:endParaRPr lang="en-US" sz="1800" dirty="0" smtClean="0"/>
                        </a:p>
                        <a:p>
                          <a:pPr algn="l"/>
                          <a:r>
                            <a:rPr lang="en-US" sz="1800" dirty="0" smtClean="0"/>
                            <a:t>               Animal                        insect                       vegetable        flower                tree</a:t>
                          </a:r>
                        </a:p>
                        <a:p>
                          <a:pPr algn="l"/>
                          <a:endParaRPr lang="en-US" sz="1800" dirty="0" smtClean="0"/>
                        </a:p>
                        <a:p>
                          <a:pPr algn="l"/>
                          <a:r>
                            <a:rPr lang="en-US" sz="1800" dirty="0" smtClean="0"/>
                            <a:t>   dog    horse    snake        ant      cockroach            carrot              rose           banyan       pine</a:t>
                          </a:r>
                        </a:p>
                        <a:p>
                          <a:pPr algn="l"/>
                          <a:endParaRPr lang="en-US" sz="1800" dirty="0" smtClean="0"/>
                        </a:p>
                        <a:p>
                          <a:pPr algn="l"/>
                          <a:r>
                            <a:rPr lang="en-US" sz="1800" dirty="0" smtClean="0"/>
                            <a:t>poodle                  asp</a:t>
                          </a:r>
                          <a:endParaRPr lang="en-US" sz="1800" dirty="0"/>
                        </a:p>
                      </a:txBody>
                      <a:useSpRect/>
                    </a:txSp>
                  </a:sp>
                </lc:lockedCanvas>
              </a:graphicData>
            </a:graphic>
          </wp:inline>
        </w:drawing>
      </w:r>
    </w:p>
    <w:p w:rsidR="00833E0D" w:rsidRPr="00D465F8" w:rsidRDefault="00833E0D" w:rsidP="00D465F8">
      <w:pPr>
        <w:jc w:val="right"/>
        <w:rPr>
          <w:rFonts w:hint="cs"/>
          <w:sz w:val="28"/>
          <w:szCs w:val="28"/>
          <w:rtl/>
        </w:rPr>
      </w:pPr>
    </w:p>
    <w:p w:rsidR="00D465F8" w:rsidRPr="00D465F8" w:rsidRDefault="00D465F8" w:rsidP="00D465F8">
      <w:pPr>
        <w:jc w:val="right"/>
        <w:rPr>
          <w:rFonts w:hint="cs"/>
          <w:color w:val="FF0000"/>
          <w:sz w:val="36"/>
          <w:szCs w:val="36"/>
          <w:rtl/>
        </w:rPr>
      </w:pPr>
      <w:r w:rsidRPr="00D465F8">
        <w:rPr>
          <w:b/>
          <w:bCs/>
          <w:color w:val="FF0000"/>
          <w:sz w:val="36"/>
          <w:szCs w:val="36"/>
        </w:rPr>
        <w:t>Hyponymy</w:t>
      </w:r>
    </w:p>
    <w:p w:rsidR="00D465F8" w:rsidRPr="00D465F8" w:rsidRDefault="00D465F8" w:rsidP="00D465F8">
      <w:pPr>
        <w:jc w:val="right"/>
        <w:rPr>
          <w:sz w:val="28"/>
          <w:szCs w:val="28"/>
        </w:rPr>
      </w:pPr>
      <w:r w:rsidRPr="00D465F8">
        <w:rPr>
          <w:sz w:val="28"/>
          <w:szCs w:val="28"/>
        </w:rPr>
        <w:t xml:space="preserve">Looking at the diagram, we can say that “horse is a hyponym of animal” or “cockroach is a hyponym of insect”. In these two examples, animal and insect are called the </w:t>
      </w:r>
      <w:proofErr w:type="spellStart"/>
      <w:r w:rsidRPr="00D465F8">
        <w:rPr>
          <w:b/>
          <w:bCs/>
          <w:color w:val="00B050"/>
          <w:sz w:val="28"/>
          <w:szCs w:val="28"/>
        </w:rPr>
        <w:t>superordinate</w:t>
      </w:r>
      <w:proofErr w:type="spellEnd"/>
      <w:r w:rsidRPr="00D465F8">
        <w:rPr>
          <w:b/>
          <w:bCs/>
          <w:sz w:val="28"/>
          <w:szCs w:val="28"/>
        </w:rPr>
        <w:t xml:space="preserve"> </w:t>
      </w:r>
      <w:r w:rsidRPr="00D465F8">
        <w:rPr>
          <w:sz w:val="28"/>
          <w:szCs w:val="28"/>
        </w:rPr>
        <w:t xml:space="preserve">(= higher level) terms. We can also say that two or more words that share the same </w:t>
      </w:r>
      <w:proofErr w:type="spellStart"/>
      <w:r w:rsidRPr="00D465F8">
        <w:rPr>
          <w:sz w:val="28"/>
          <w:szCs w:val="28"/>
        </w:rPr>
        <w:t>superordinate</w:t>
      </w:r>
      <w:proofErr w:type="spellEnd"/>
      <w:r w:rsidRPr="00D465F8">
        <w:rPr>
          <w:sz w:val="28"/>
          <w:szCs w:val="28"/>
        </w:rPr>
        <w:t xml:space="preserve"> term </w:t>
      </w:r>
      <w:r w:rsidRPr="00D465F8">
        <w:rPr>
          <w:color w:val="00B050"/>
          <w:sz w:val="28"/>
          <w:szCs w:val="28"/>
        </w:rPr>
        <w:t xml:space="preserve">are </w:t>
      </w:r>
      <w:r w:rsidRPr="00D465F8">
        <w:rPr>
          <w:b/>
          <w:bCs/>
          <w:color w:val="00B050"/>
          <w:sz w:val="28"/>
          <w:szCs w:val="28"/>
        </w:rPr>
        <w:t xml:space="preserve">co-hyponyms. </w:t>
      </w:r>
      <w:r w:rsidRPr="00D465F8">
        <w:rPr>
          <w:sz w:val="28"/>
          <w:szCs w:val="28"/>
        </w:rPr>
        <w:t xml:space="preserve">So, </w:t>
      </w:r>
      <w:r w:rsidRPr="00D465F8">
        <w:rPr>
          <w:i/>
          <w:iCs/>
          <w:sz w:val="28"/>
          <w:szCs w:val="28"/>
        </w:rPr>
        <w:t>dog</w:t>
      </w:r>
      <w:r w:rsidRPr="00D465F8">
        <w:rPr>
          <w:sz w:val="28"/>
          <w:szCs w:val="28"/>
        </w:rPr>
        <w:t xml:space="preserve"> and </w:t>
      </w:r>
      <w:r w:rsidRPr="00D465F8">
        <w:rPr>
          <w:i/>
          <w:iCs/>
          <w:sz w:val="28"/>
          <w:szCs w:val="28"/>
        </w:rPr>
        <w:t>horse</w:t>
      </w:r>
      <w:r w:rsidRPr="00D465F8">
        <w:rPr>
          <w:sz w:val="28"/>
          <w:szCs w:val="28"/>
        </w:rPr>
        <w:t xml:space="preserve"> are co-hyponyms and the </w:t>
      </w:r>
      <w:proofErr w:type="spellStart"/>
      <w:r w:rsidRPr="00D465F8">
        <w:rPr>
          <w:sz w:val="28"/>
          <w:szCs w:val="28"/>
        </w:rPr>
        <w:t>superordinate</w:t>
      </w:r>
      <w:proofErr w:type="spellEnd"/>
      <w:r w:rsidRPr="00D465F8">
        <w:rPr>
          <w:sz w:val="28"/>
          <w:szCs w:val="28"/>
        </w:rPr>
        <w:t xml:space="preserve"> term is </w:t>
      </w:r>
      <w:r w:rsidRPr="00D465F8">
        <w:rPr>
          <w:i/>
          <w:iCs/>
          <w:sz w:val="28"/>
          <w:szCs w:val="28"/>
        </w:rPr>
        <w:t>animal</w:t>
      </w:r>
      <w:r w:rsidRPr="00D465F8">
        <w:rPr>
          <w:sz w:val="28"/>
          <w:szCs w:val="28"/>
        </w:rPr>
        <w:t xml:space="preserve">. </w:t>
      </w:r>
    </w:p>
    <w:p w:rsidR="00D465F8" w:rsidRPr="00D465F8" w:rsidRDefault="00D465F8" w:rsidP="00D465F8">
      <w:pPr>
        <w:jc w:val="right"/>
        <w:rPr>
          <w:rFonts w:hint="cs"/>
          <w:sz w:val="28"/>
          <w:szCs w:val="28"/>
          <w:rtl/>
        </w:rPr>
      </w:pPr>
    </w:p>
    <w:p w:rsidR="00000000" w:rsidRPr="00D465F8" w:rsidRDefault="00414933" w:rsidP="00D465F8">
      <w:pPr>
        <w:numPr>
          <w:ilvl w:val="0"/>
          <w:numId w:val="12"/>
        </w:numPr>
        <w:jc w:val="right"/>
        <w:rPr>
          <w:color w:val="FF0000"/>
          <w:sz w:val="36"/>
          <w:szCs w:val="36"/>
        </w:rPr>
      </w:pPr>
      <w:r w:rsidRPr="00D465F8">
        <w:rPr>
          <w:b/>
          <w:bCs/>
          <w:color w:val="FF0000"/>
          <w:sz w:val="36"/>
          <w:szCs w:val="36"/>
        </w:rPr>
        <w:t xml:space="preserve">Prototypes </w:t>
      </w:r>
    </w:p>
    <w:p w:rsidR="00D465F8" w:rsidRPr="00D465F8" w:rsidRDefault="00D465F8" w:rsidP="00D465F8">
      <w:pPr>
        <w:jc w:val="right"/>
        <w:rPr>
          <w:rFonts w:hint="cs"/>
          <w:sz w:val="28"/>
          <w:szCs w:val="28"/>
          <w:rtl/>
        </w:rPr>
      </w:pPr>
    </w:p>
    <w:p w:rsidR="00D465F8" w:rsidRPr="00414933" w:rsidRDefault="00D465F8" w:rsidP="00D465F8">
      <w:pPr>
        <w:jc w:val="right"/>
        <w:rPr>
          <w:color w:val="403152" w:themeColor="accent4" w:themeShade="80"/>
          <w:sz w:val="28"/>
          <w:szCs w:val="28"/>
        </w:rPr>
      </w:pPr>
      <w:r w:rsidRPr="00D465F8">
        <w:rPr>
          <w:b/>
          <w:bCs/>
          <w:color w:val="00B050"/>
          <w:sz w:val="28"/>
          <w:szCs w:val="28"/>
        </w:rPr>
        <w:t>Prototype</w:t>
      </w:r>
      <w:r w:rsidRPr="00D465F8">
        <w:rPr>
          <w:sz w:val="28"/>
          <w:szCs w:val="28"/>
        </w:rPr>
        <w:t xml:space="preserve"> </w:t>
      </w:r>
      <w:r w:rsidRPr="00414933">
        <w:rPr>
          <w:color w:val="403152" w:themeColor="accent4" w:themeShade="80"/>
          <w:sz w:val="28"/>
          <w:szCs w:val="28"/>
        </w:rPr>
        <w:t>is the most characteristic instance of a category (e.g. “Robin” is the prototype of “bird”).</w:t>
      </w:r>
    </w:p>
    <w:p w:rsidR="00D465F8" w:rsidRPr="00D465F8" w:rsidRDefault="00D465F8" w:rsidP="00D465F8">
      <w:pPr>
        <w:jc w:val="right"/>
        <w:rPr>
          <w:rFonts w:hint="cs"/>
          <w:sz w:val="28"/>
          <w:szCs w:val="28"/>
          <w:rtl/>
        </w:rPr>
      </w:pPr>
      <w:r w:rsidRPr="00414933">
        <w:rPr>
          <w:color w:val="403152" w:themeColor="accent4" w:themeShade="80"/>
          <w:sz w:val="28"/>
          <w:szCs w:val="28"/>
        </w:rPr>
        <w:t xml:space="preserve">While the words </w:t>
      </w:r>
      <w:r w:rsidRPr="00414933">
        <w:rPr>
          <w:i/>
          <w:iCs/>
          <w:color w:val="403152" w:themeColor="accent4" w:themeShade="80"/>
          <w:sz w:val="28"/>
          <w:szCs w:val="28"/>
        </w:rPr>
        <w:t xml:space="preserve">canary, cormorant, dove, duck, flamingo, parrot, pelican </w:t>
      </w:r>
      <w:r w:rsidRPr="00414933">
        <w:rPr>
          <w:color w:val="403152" w:themeColor="accent4" w:themeShade="80"/>
          <w:sz w:val="28"/>
          <w:szCs w:val="28"/>
        </w:rPr>
        <w:t>and</w:t>
      </w:r>
      <w:r w:rsidRPr="00414933">
        <w:rPr>
          <w:i/>
          <w:iCs/>
          <w:color w:val="403152" w:themeColor="accent4" w:themeShade="80"/>
          <w:sz w:val="28"/>
          <w:szCs w:val="28"/>
        </w:rPr>
        <w:t xml:space="preserve"> robin </w:t>
      </w:r>
      <w:r w:rsidRPr="00414933">
        <w:rPr>
          <w:color w:val="403152" w:themeColor="accent4" w:themeShade="80"/>
          <w:sz w:val="28"/>
          <w:szCs w:val="28"/>
        </w:rPr>
        <w:t xml:space="preserve">are all equally co-hyponyms of the </w:t>
      </w:r>
      <w:proofErr w:type="spellStart"/>
      <w:r w:rsidRPr="00414933">
        <w:rPr>
          <w:color w:val="403152" w:themeColor="accent4" w:themeShade="80"/>
          <w:sz w:val="28"/>
          <w:szCs w:val="28"/>
        </w:rPr>
        <w:t>superordinate</w:t>
      </w:r>
      <w:proofErr w:type="spellEnd"/>
      <w:r w:rsidRPr="00414933">
        <w:rPr>
          <w:color w:val="403152" w:themeColor="accent4" w:themeShade="80"/>
          <w:sz w:val="28"/>
          <w:szCs w:val="28"/>
        </w:rPr>
        <w:t xml:space="preserve"> </w:t>
      </w:r>
      <w:r w:rsidRPr="00414933">
        <w:rPr>
          <w:i/>
          <w:iCs/>
          <w:color w:val="403152" w:themeColor="accent4" w:themeShade="80"/>
          <w:sz w:val="28"/>
          <w:szCs w:val="28"/>
        </w:rPr>
        <w:t>bird</w:t>
      </w:r>
      <w:r w:rsidRPr="00414933">
        <w:rPr>
          <w:color w:val="403152" w:themeColor="accent4" w:themeShade="80"/>
          <w:sz w:val="28"/>
          <w:szCs w:val="28"/>
        </w:rPr>
        <w:t>, they are not all considered to be equally good examples of the category ‘</w:t>
      </w:r>
      <w:r w:rsidRPr="00414933">
        <w:rPr>
          <w:i/>
          <w:iCs/>
          <w:color w:val="403152" w:themeColor="accent4" w:themeShade="80"/>
          <w:sz w:val="28"/>
          <w:szCs w:val="28"/>
        </w:rPr>
        <w:t>bird</w:t>
      </w:r>
      <w:r w:rsidRPr="00414933">
        <w:rPr>
          <w:color w:val="403152" w:themeColor="accent4" w:themeShade="80"/>
          <w:sz w:val="28"/>
          <w:szCs w:val="28"/>
        </w:rPr>
        <w:t>’. According to some researchers, the most characteristic instance of the category ‘</w:t>
      </w:r>
      <w:r w:rsidRPr="00414933">
        <w:rPr>
          <w:i/>
          <w:iCs/>
          <w:color w:val="403152" w:themeColor="accent4" w:themeShade="80"/>
          <w:sz w:val="28"/>
          <w:szCs w:val="28"/>
        </w:rPr>
        <w:t>bird</w:t>
      </w:r>
      <w:r w:rsidRPr="00414933">
        <w:rPr>
          <w:color w:val="403152" w:themeColor="accent4" w:themeShade="80"/>
          <w:sz w:val="28"/>
          <w:szCs w:val="28"/>
        </w:rPr>
        <w:t>’ is robin. The idea of ‘the characteristic instance’ of a category is known as the</w:t>
      </w:r>
      <w:r w:rsidRPr="00D465F8">
        <w:rPr>
          <w:sz w:val="28"/>
          <w:szCs w:val="28"/>
        </w:rPr>
        <w:t xml:space="preserve"> </w:t>
      </w:r>
      <w:r w:rsidRPr="00D465F8">
        <w:rPr>
          <w:b/>
          <w:bCs/>
          <w:sz w:val="28"/>
          <w:szCs w:val="28"/>
        </w:rPr>
        <w:t>prototype.</w:t>
      </w:r>
    </w:p>
    <w:p w:rsidR="00D465F8" w:rsidRPr="00D465F8" w:rsidRDefault="00D465F8" w:rsidP="00D465F8">
      <w:pPr>
        <w:jc w:val="right"/>
        <w:rPr>
          <w:rFonts w:hint="cs"/>
          <w:sz w:val="28"/>
          <w:szCs w:val="28"/>
          <w:rtl/>
        </w:rPr>
      </w:pPr>
    </w:p>
    <w:p w:rsidR="00D465F8" w:rsidRPr="00D465F8" w:rsidRDefault="00D465F8" w:rsidP="00D465F8">
      <w:pPr>
        <w:jc w:val="right"/>
        <w:rPr>
          <w:rFonts w:hint="cs"/>
          <w:color w:val="FF0000"/>
          <w:sz w:val="36"/>
          <w:szCs w:val="36"/>
          <w:rtl/>
        </w:rPr>
      </w:pPr>
      <w:r w:rsidRPr="00D465F8">
        <w:rPr>
          <w:b/>
          <w:bCs/>
          <w:color w:val="FF0000"/>
          <w:sz w:val="36"/>
          <w:szCs w:val="36"/>
        </w:rPr>
        <w:t>Prototypes</w:t>
      </w:r>
    </w:p>
    <w:p w:rsidR="00D465F8" w:rsidRPr="00D465F8" w:rsidRDefault="00D465F8" w:rsidP="00D465F8">
      <w:pPr>
        <w:jc w:val="right"/>
        <w:rPr>
          <w:sz w:val="28"/>
          <w:szCs w:val="28"/>
        </w:rPr>
      </w:pPr>
      <w:r w:rsidRPr="00414933">
        <w:rPr>
          <w:color w:val="403152" w:themeColor="accent4" w:themeShade="80"/>
          <w:sz w:val="28"/>
          <w:szCs w:val="28"/>
        </w:rPr>
        <w:t xml:space="preserve">The concept of a prototype helps explain the meaning of certain words, like bird, not in terms of component features (e.g. ‘has feathers’, ‘has wings’), but in terms of resemblance to the clearest example. Thus, even native speakers of English might wonder if </w:t>
      </w:r>
      <w:r w:rsidRPr="00414933">
        <w:rPr>
          <w:i/>
          <w:iCs/>
          <w:color w:val="403152" w:themeColor="accent4" w:themeShade="80"/>
          <w:sz w:val="28"/>
          <w:szCs w:val="28"/>
        </w:rPr>
        <w:t>ostrich</w:t>
      </w:r>
      <w:r w:rsidRPr="00414933">
        <w:rPr>
          <w:color w:val="403152" w:themeColor="accent4" w:themeShade="80"/>
          <w:sz w:val="28"/>
          <w:szCs w:val="28"/>
        </w:rPr>
        <w:t xml:space="preserve"> or </w:t>
      </w:r>
      <w:r w:rsidRPr="00414933">
        <w:rPr>
          <w:i/>
          <w:iCs/>
          <w:color w:val="403152" w:themeColor="accent4" w:themeShade="80"/>
          <w:sz w:val="28"/>
          <w:szCs w:val="28"/>
        </w:rPr>
        <w:t>penguin</w:t>
      </w:r>
      <w:r w:rsidRPr="00414933">
        <w:rPr>
          <w:color w:val="403152" w:themeColor="accent4" w:themeShade="80"/>
          <w:sz w:val="28"/>
          <w:szCs w:val="28"/>
        </w:rPr>
        <w:t xml:space="preserve"> should be hyponyms of bird (technically they are), but have no trouble deciding about sparrow or pigeon. These last two are much closer to the prototype</w:t>
      </w:r>
      <w:r w:rsidRPr="00D465F8">
        <w:rPr>
          <w:sz w:val="28"/>
          <w:szCs w:val="28"/>
        </w:rPr>
        <w:t xml:space="preserve">. </w:t>
      </w:r>
    </w:p>
    <w:p w:rsidR="00000000" w:rsidRPr="00D465F8" w:rsidRDefault="00414933" w:rsidP="00D465F8">
      <w:pPr>
        <w:numPr>
          <w:ilvl w:val="0"/>
          <w:numId w:val="13"/>
        </w:numPr>
        <w:jc w:val="right"/>
        <w:rPr>
          <w:color w:val="FF0000"/>
          <w:sz w:val="36"/>
          <w:szCs w:val="36"/>
        </w:rPr>
      </w:pPr>
      <w:r w:rsidRPr="00D465F8">
        <w:rPr>
          <w:b/>
          <w:bCs/>
          <w:color w:val="FF0000"/>
          <w:sz w:val="36"/>
          <w:szCs w:val="36"/>
        </w:rPr>
        <w:t xml:space="preserve">Homophones and homonyms </w:t>
      </w:r>
    </w:p>
    <w:p w:rsidR="00D465F8" w:rsidRPr="00D465F8" w:rsidRDefault="00D465F8" w:rsidP="00D465F8">
      <w:pPr>
        <w:jc w:val="right"/>
        <w:rPr>
          <w:rFonts w:hint="cs"/>
          <w:sz w:val="28"/>
          <w:szCs w:val="28"/>
          <w:rtl/>
        </w:rPr>
      </w:pPr>
    </w:p>
    <w:p w:rsidR="00D465F8" w:rsidRPr="00D465F8" w:rsidRDefault="00D465F8" w:rsidP="00D465F8">
      <w:pPr>
        <w:jc w:val="right"/>
        <w:rPr>
          <w:sz w:val="28"/>
          <w:szCs w:val="28"/>
        </w:rPr>
      </w:pPr>
      <w:r w:rsidRPr="00D465F8">
        <w:rPr>
          <w:b/>
          <w:bCs/>
          <w:color w:val="00B050"/>
          <w:sz w:val="28"/>
          <w:szCs w:val="28"/>
        </w:rPr>
        <w:t>Homophones</w:t>
      </w:r>
      <w:r w:rsidRPr="00D465F8">
        <w:rPr>
          <w:sz w:val="28"/>
          <w:szCs w:val="28"/>
        </w:rPr>
        <w:t xml:space="preserve"> </w:t>
      </w:r>
      <w:r w:rsidRPr="00414933">
        <w:rPr>
          <w:color w:val="403152" w:themeColor="accent4" w:themeShade="80"/>
          <w:sz w:val="28"/>
          <w:szCs w:val="28"/>
        </w:rPr>
        <w:t>are two or more words with different forms and the same pronunciation (e.g. to–too–two).</w:t>
      </w:r>
    </w:p>
    <w:p w:rsidR="00D465F8" w:rsidRPr="00D465F8" w:rsidRDefault="00D465F8" w:rsidP="00D465F8">
      <w:pPr>
        <w:jc w:val="right"/>
        <w:rPr>
          <w:sz w:val="28"/>
          <w:szCs w:val="28"/>
          <w:rtl/>
        </w:rPr>
      </w:pPr>
      <w:r w:rsidRPr="00D465F8">
        <w:rPr>
          <w:b/>
          <w:bCs/>
          <w:color w:val="00B050"/>
          <w:sz w:val="28"/>
          <w:szCs w:val="28"/>
        </w:rPr>
        <w:t>Homonyms</w:t>
      </w:r>
      <w:r w:rsidRPr="00D465F8">
        <w:rPr>
          <w:color w:val="00B050"/>
          <w:sz w:val="28"/>
          <w:szCs w:val="28"/>
        </w:rPr>
        <w:t xml:space="preserve"> </w:t>
      </w:r>
      <w:r w:rsidRPr="00414933">
        <w:rPr>
          <w:color w:val="403152" w:themeColor="accent4" w:themeShade="80"/>
          <w:sz w:val="28"/>
          <w:szCs w:val="28"/>
        </w:rPr>
        <w:t xml:space="preserve">are two words with the same form that are unrelated in meaning (e.g. </w:t>
      </w:r>
      <w:r w:rsidRPr="00414933">
        <w:rPr>
          <w:i/>
          <w:iCs/>
          <w:color w:val="403152" w:themeColor="accent4" w:themeShade="80"/>
          <w:sz w:val="28"/>
          <w:szCs w:val="28"/>
        </w:rPr>
        <w:t>bank (of a river) – bank (financial institution)</w:t>
      </w:r>
      <w:r w:rsidRPr="00414933">
        <w:rPr>
          <w:color w:val="403152" w:themeColor="accent4" w:themeShade="80"/>
          <w:sz w:val="28"/>
          <w:szCs w:val="28"/>
        </w:rPr>
        <w:t xml:space="preserve">). </w:t>
      </w:r>
    </w:p>
    <w:p w:rsidR="00D465F8" w:rsidRPr="00D465F8" w:rsidRDefault="00D465F8" w:rsidP="00D465F8">
      <w:pPr>
        <w:jc w:val="right"/>
        <w:rPr>
          <w:rFonts w:hint="cs"/>
          <w:sz w:val="28"/>
          <w:szCs w:val="28"/>
          <w:rtl/>
        </w:rPr>
      </w:pPr>
    </w:p>
    <w:p w:rsidR="00000000" w:rsidRPr="00D465F8" w:rsidRDefault="00414933" w:rsidP="00D465F8">
      <w:pPr>
        <w:numPr>
          <w:ilvl w:val="0"/>
          <w:numId w:val="14"/>
        </w:numPr>
        <w:jc w:val="right"/>
        <w:rPr>
          <w:color w:val="FF0000"/>
          <w:sz w:val="36"/>
          <w:szCs w:val="36"/>
        </w:rPr>
      </w:pPr>
      <w:proofErr w:type="spellStart"/>
      <w:r w:rsidRPr="00D465F8">
        <w:rPr>
          <w:b/>
          <w:bCs/>
          <w:color w:val="FF0000"/>
          <w:sz w:val="36"/>
          <w:szCs w:val="36"/>
        </w:rPr>
        <w:t>Polysemy</w:t>
      </w:r>
      <w:proofErr w:type="spellEnd"/>
      <w:r w:rsidRPr="00D465F8">
        <w:rPr>
          <w:b/>
          <w:bCs/>
          <w:color w:val="FF0000"/>
          <w:sz w:val="36"/>
          <w:szCs w:val="36"/>
        </w:rPr>
        <w:t xml:space="preserve"> </w:t>
      </w:r>
    </w:p>
    <w:p w:rsidR="00D465F8" w:rsidRPr="00D465F8" w:rsidRDefault="00D465F8" w:rsidP="00D465F8">
      <w:pPr>
        <w:jc w:val="right"/>
        <w:rPr>
          <w:rFonts w:hint="cs"/>
          <w:sz w:val="28"/>
          <w:szCs w:val="28"/>
          <w:rtl/>
        </w:rPr>
      </w:pPr>
    </w:p>
    <w:p w:rsidR="00D465F8" w:rsidRPr="00414933" w:rsidRDefault="00D465F8" w:rsidP="00D465F8">
      <w:pPr>
        <w:jc w:val="right"/>
        <w:rPr>
          <w:color w:val="403152" w:themeColor="accent4" w:themeShade="80"/>
          <w:sz w:val="28"/>
          <w:szCs w:val="28"/>
        </w:rPr>
      </w:pPr>
      <w:proofErr w:type="spellStart"/>
      <w:r w:rsidRPr="00D465F8">
        <w:rPr>
          <w:b/>
          <w:bCs/>
          <w:sz w:val="28"/>
          <w:szCs w:val="28"/>
        </w:rPr>
        <w:lastRenderedPageBreak/>
        <w:t>Polysemy</w:t>
      </w:r>
      <w:proofErr w:type="spellEnd"/>
      <w:r w:rsidRPr="00D465F8">
        <w:rPr>
          <w:sz w:val="28"/>
          <w:szCs w:val="28"/>
        </w:rPr>
        <w:t xml:space="preserve"> </w:t>
      </w:r>
      <w:r w:rsidRPr="00414933">
        <w:rPr>
          <w:color w:val="403152" w:themeColor="accent4" w:themeShade="80"/>
          <w:sz w:val="28"/>
          <w:szCs w:val="28"/>
        </w:rPr>
        <w:t>is a word having two or more related meanings (e.g. foot, of person, of bed, of mountain).</w:t>
      </w:r>
    </w:p>
    <w:p w:rsidR="00D465F8" w:rsidRPr="00414933" w:rsidRDefault="00D465F8" w:rsidP="00D465F8">
      <w:pPr>
        <w:jc w:val="right"/>
        <w:rPr>
          <w:color w:val="403152" w:themeColor="accent4" w:themeShade="80"/>
          <w:sz w:val="28"/>
          <w:szCs w:val="28"/>
          <w:rtl/>
        </w:rPr>
      </w:pPr>
      <w:r w:rsidRPr="00414933">
        <w:rPr>
          <w:color w:val="403152" w:themeColor="accent4" w:themeShade="80"/>
          <w:sz w:val="28"/>
          <w:szCs w:val="28"/>
        </w:rPr>
        <w:t xml:space="preserve">If we aren’t sure whether different uses of a single word are examples of homonymy or </w:t>
      </w:r>
      <w:proofErr w:type="spellStart"/>
      <w:r w:rsidRPr="00414933">
        <w:rPr>
          <w:color w:val="403152" w:themeColor="accent4" w:themeShade="80"/>
          <w:sz w:val="28"/>
          <w:szCs w:val="28"/>
        </w:rPr>
        <w:t>polysemy</w:t>
      </w:r>
      <w:proofErr w:type="spellEnd"/>
      <w:r w:rsidRPr="00414933">
        <w:rPr>
          <w:color w:val="403152" w:themeColor="accent4" w:themeShade="80"/>
          <w:sz w:val="28"/>
          <w:szCs w:val="28"/>
        </w:rPr>
        <w:t xml:space="preserve">, we can check in a dictionary. If the word has multiple meanings (i.e. it’s </w:t>
      </w:r>
      <w:proofErr w:type="spellStart"/>
      <w:r w:rsidRPr="00414933">
        <w:rPr>
          <w:color w:val="403152" w:themeColor="accent4" w:themeShade="80"/>
          <w:sz w:val="28"/>
          <w:szCs w:val="28"/>
        </w:rPr>
        <w:t>polysemous</w:t>
      </w:r>
      <w:proofErr w:type="spellEnd"/>
      <w:r w:rsidRPr="00414933">
        <w:rPr>
          <w:color w:val="403152" w:themeColor="accent4" w:themeShade="80"/>
          <w:sz w:val="28"/>
          <w:szCs w:val="28"/>
        </w:rPr>
        <w:t>), then there will be a single entry, with a numbered list of the different meanings of that word. If two words are treated as homonyms, they will typically have two separate entries.</w:t>
      </w:r>
    </w:p>
    <w:p w:rsidR="00D465F8" w:rsidRPr="00D465F8" w:rsidRDefault="00D465F8" w:rsidP="00D465F8">
      <w:pPr>
        <w:jc w:val="right"/>
        <w:rPr>
          <w:rFonts w:hint="cs"/>
          <w:sz w:val="28"/>
          <w:szCs w:val="28"/>
          <w:rtl/>
        </w:rPr>
      </w:pPr>
    </w:p>
    <w:p w:rsidR="00000000" w:rsidRPr="00D465F8" w:rsidRDefault="00414933" w:rsidP="00D465F8">
      <w:pPr>
        <w:numPr>
          <w:ilvl w:val="0"/>
          <w:numId w:val="15"/>
        </w:numPr>
        <w:jc w:val="right"/>
        <w:rPr>
          <w:color w:val="FF0000"/>
          <w:sz w:val="36"/>
          <w:szCs w:val="36"/>
        </w:rPr>
      </w:pPr>
      <w:r w:rsidRPr="00D465F8">
        <w:rPr>
          <w:b/>
          <w:bCs/>
          <w:color w:val="FF0000"/>
          <w:sz w:val="36"/>
          <w:szCs w:val="36"/>
        </w:rPr>
        <w:t xml:space="preserve">Metonymy </w:t>
      </w:r>
    </w:p>
    <w:p w:rsidR="00D465F8" w:rsidRPr="00D465F8" w:rsidRDefault="00D465F8" w:rsidP="00D465F8">
      <w:pPr>
        <w:jc w:val="right"/>
        <w:rPr>
          <w:rFonts w:hint="cs"/>
          <w:sz w:val="28"/>
          <w:szCs w:val="28"/>
          <w:rtl/>
        </w:rPr>
      </w:pPr>
    </w:p>
    <w:p w:rsidR="00D465F8" w:rsidRPr="00414933" w:rsidRDefault="00D465F8" w:rsidP="00D465F8">
      <w:pPr>
        <w:jc w:val="right"/>
        <w:rPr>
          <w:color w:val="403152" w:themeColor="accent4" w:themeShade="80"/>
          <w:sz w:val="28"/>
          <w:szCs w:val="28"/>
        </w:rPr>
      </w:pPr>
      <w:r w:rsidRPr="00D465F8">
        <w:rPr>
          <w:b/>
          <w:bCs/>
          <w:sz w:val="28"/>
          <w:szCs w:val="28"/>
        </w:rPr>
        <w:t>Metonymy</w:t>
      </w:r>
      <w:r w:rsidRPr="00D465F8">
        <w:rPr>
          <w:sz w:val="28"/>
          <w:szCs w:val="28"/>
        </w:rPr>
        <w:t xml:space="preserve"> </w:t>
      </w:r>
      <w:r w:rsidRPr="00414933">
        <w:rPr>
          <w:color w:val="403152" w:themeColor="accent4" w:themeShade="80"/>
          <w:sz w:val="28"/>
          <w:szCs w:val="28"/>
        </w:rPr>
        <w:t>is a word used in place of another with which it is closely connected in everyday experience (e.g. He drank the whole bottle (= the liquid)).</w:t>
      </w:r>
    </w:p>
    <w:p w:rsidR="00D465F8" w:rsidRPr="00D465F8" w:rsidRDefault="00D465F8" w:rsidP="00D465F8">
      <w:pPr>
        <w:jc w:val="right"/>
        <w:rPr>
          <w:sz w:val="28"/>
          <w:szCs w:val="28"/>
          <w:rtl/>
        </w:rPr>
      </w:pPr>
      <w:r w:rsidRPr="00414933">
        <w:rPr>
          <w:color w:val="403152" w:themeColor="accent4" w:themeShade="80"/>
          <w:sz w:val="28"/>
          <w:szCs w:val="28"/>
        </w:rPr>
        <w:t>That close connection can be based on a container–contents relation (</w:t>
      </w:r>
      <w:r w:rsidRPr="00414933">
        <w:rPr>
          <w:i/>
          <w:iCs/>
          <w:color w:val="403152" w:themeColor="accent4" w:themeShade="80"/>
          <w:sz w:val="28"/>
          <w:szCs w:val="28"/>
        </w:rPr>
        <w:t xml:space="preserve">bottle/water, can/juice), </w:t>
      </w:r>
      <w:r w:rsidRPr="00414933">
        <w:rPr>
          <w:color w:val="403152" w:themeColor="accent4" w:themeShade="80"/>
          <w:sz w:val="28"/>
          <w:szCs w:val="28"/>
        </w:rPr>
        <w:t>a whole–part relation (</w:t>
      </w:r>
      <w:r w:rsidRPr="00414933">
        <w:rPr>
          <w:i/>
          <w:iCs/>
          <w:color w:val="403152" w:themeColor="accent4" w:themeShade="80"/>
          <w:sz w:val="28"/>
          <w:szCs w:val="28"/>
        </w:rPr>
        <w:t xml:space="preserve">car/wheels, house/roof) </w:t>
      </w:r>
      <w:r w:rsidRPr="00414933">
        <w:rPr>
          <w:color w:val="403152" w:themeColor="accent4" w:themeShade="80"/>
          <w:sz w:val="28"/>
          <w:szCs w:val="28"/>
        </w:rPr>
        <w:t>or</w:t>
      </w:r>
      <w:r w:rsidRPr="00414933">
        <w:rPr>
          <w:i/>
          <w:iCs/>
          <w:color w:val="403152" w:themeColor="accent4" w:themeShade="80"/>
          <w:sz w:val="28"/>
          <w:szCs w:val="28"/>
        </w:rPr>
        <w:t xml:space="preserve"> </w:t>
      </w:r>
      <w:r w:rsidRPr="00414933">
        <w:rPr>
          <w:color w:val="403152" w:themeColor="accent4" w:themeShade="80"/>
          <w:sz w:val="28"/>
          <w:szCs w:val="28"/>
        </w:rPr>
        <w:t>a representative–symbol relationship</w:t>
      </w:r>
      <w:r w:rsidRPr="00414933">
        <w:rPr>
          <w:i/>
          <w:iCs/>
          <w:color w:val="403152" w:themeColor="accent4" w:themeShade="80"/>
          <w:sz w:val="28"/>
          <w:szCs w:val="28"/>
        </w:rPr>
        <w:t xml:space="preserve"> (king/crown, the President/the White House). </w:t>
      </w:r>
      <w:r w:rsidRPr="00414933">
        <w:rPr>
          <w:color w:val="403152" w:themeColor="accent4" w:themeShade="80"/>
          <w:sz w:val="28"/>
          <w:szCs w:val="28"/>
        </w:rPr>
        <w:t xml:space="preserve">Using one of these words to refer to the other is an example of </w:t>
      </w:r>
      <w:r w:rsidRPr="00D465F8">
        <w:rPr>
          <w:b/>
          <w:bCs/>
          <w:color w:val="00B050"/>
          <w:sz w:val="28"/>
          <w:szCs w:val="28"/>
        </w:rPr>
        <w:t>metonymy.</w:t>
      </w:r>
      <w:r w:rsidRPr="00D465F8">
        <w:rPr>
          <w:sz w:val="28"/>
          <w:szCs w:val="28"/>
        </w:rPr>
        <w:t xml:space="preserve"> </w:t>
      </w:r>
    </w:p>
    <w:p w:rsidR="00D465F8" w:rsidRPr="00D465F8" w:rsidRDefault="00D465F8" w:rsidP="00D465F8">
      <w:pPr>
        <w:jc w:val="right"/>
        <w:rPr>
          <w:rFonts w:hint="cs"/>
          <w:sz w:val="28"/>
          <w:szCs w:val="28"/>
          <w:rtl/>
        </w:rPr>
      </w:pPr>
    </w:p>
    <w:p w:rsidR="00000000" w:rsidRPr="00D465F8" w:rsidRDefault="00414933" w:rsidP="00D465F8">
      <w:pPr>
        <w:numPr>
          <w:ilvl w:val="0"/>
          <w:numId w:val="16"/>
        </w:numPr>
        <w:jc w:val="right"/>
        <w:rPr>
          <w:color w:val="FF0000"/>
          <w:sz w:val="36"/>
          <w:szCs w:val="36"/>
        </w:rPr>
      </w:pPr>
      <w:r w:rsidRPr="00D465F8">
        <w:rPr>
          <w:b/>
          <w:bCs/>
          <w:color w:val="FF0000"/>
          <w:sz w:val="36"/>
          <w:szCs w:val="36"/>
        </w:rPr>
        <w:t xml:space="preserve">Collocation </w:t>
      </w:r>
    </w:p>
    <w:p w:rsidR="00D465F8" w:rsidRPr="00D465F8" w:rsidRDefault="00D465F8" w:rsidP="00D465F8">
      <w:pPr>
        <w:numPr>
          <w:ilvl w:val="0"/>
          <w:numId w:val="16"/>
        </w:numPr>
        <w:jc w:val="right"/>
        <w:rPr>
          <w:sz w:val="28"/>
          <w:szCs w:val="28"/>
        </w:rPr>
      </w:pPr>
      <w:r w:rsidRPr="00D465F8">
        <w:rPr>
          <w:b/>
          <w:bCs/>
          <w:sz w:val="28"/>
          <w:szCs w:val="28"/>
        </w:rPr>
        <w:t>Collocation</w:t>
      </w:r>
      <w:r w:rsidRPr="00414933">
        <w:rPr>
          <w:color w:val="403152" w:themeColor="accent4" w:themeShade="80"/>
          <w:sz w:val="28"/>
          <w:szCs w:val="28"/>
        </w:rPr>
        <w:t xml:space="preserve"> is a relationship between words that frequently occur together (e.g. salt and pepper). One way we seem to organize our knowledge of words is simply on the basis of collocation, or frequently occurring together. </w:t>
      </w:r>
    </w:p>
    <w:p w:rsidR="00D465F8" w:rsidRPr="00D465F8" w:rsidRDefault="00D465F8" w:rsidP="00D465F8">
      <w:pPr>
        <w:jc w:val="right"/>
        <w:rPr>
          <w:rFonts w:hint="cs"/>
          <w:rtl/>
        </w:rPr>
      </w:pPr>
    </w:p>
    <w:p w:rsidR="00D465F8" w:rsidRPr="00D465F8" w:rsidRDefault="00D465F8" w:rsidP="00D465F8">
      <w:pPr>
        <w:jc w:val="right"/>
        <w:rPr>
          <w:rFonts w:hint="cs"/>
        </w:rPr>
      </w:pPr>
    </w:p>
    <w:sectPr w:rsidR="00D465F8" w:rsidRPr="00D465F8" w:rsidSect="0047321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2643"/>
    <w:multiLevelType w:val="hybridMultilevel"/>
    <w:tmpl w:val="13CE1468"/>
    <w:lvl w:ilvl="0" w:tplc="4EE4D8BA">
      <w:start w:val="1"/>
      <w:numFmt w:val="bullet"/>
      <w:lvlText w:val="•"/>
      <w:lvlJc w:val="left"/>
      <w:pPr>
        <w:tabs>
          <w:tab w:val="num" w:pos="720"/>
        </w:tabs>
        <w:ind w:left="720" w:hanging="360"/>
      </w:pPr>
      <w:rPr>
        <w:rFonts w:ascii="Times New Roman" w:hAnsi="Times New Roman" w:hint="default"/>
      </w:rPr>
    </w:lvl>
    <w:lvl w:ilvl="1" w:tplc="E4F4FEF0" w:tentative="1">
      <w:start w:val="1"/>
      <w:numFmt w:val="bullet"/>
      <w:lvlText w:val="•"/>
      <w:lvlJc w:val="left"/>
      <w:pPr>
        <w:tabs>
          <w:tab w:val="num" w:pos="1440"/>
        </w:tabs>
        <w:ind w:left="1440" w:hanging="360"/>
      </w:pPr>
      <w:rPr>
        <w:rFonts w:ascii="Times New Roman" w:hAnsi="Times New Roman" w:hint="default"/>
      </w:rPr>
    </w:lvl>
    <w:lvl w:ilvl="2" w:tplc="D166E75E" w:tentative="1">
      <w:start w:val="1"/>
      <w:numFmt w:val="bullet"/>
      <w:lvlText w:val="•"/>
      <w:lvlJc w:val="left"/>
      <w:pPr>
        <w:tabs>
          <w:tab w:val="num" w:pos="2160"/>
        </w:tabs>
        <w:ind w:left="2160" w:hanging="360"/>
      </w:pPr>
      <w:rPr>
        <w:rFonts w:ascii="Times New Roman" w:hAnsi="Times New Roman" w:hint="default"/>
      </w:rPr>
    </w:lvl>
    <w:lvl w:ilvl="3" w:tplc="841A6C84" w:tentative="1">
      <w:start w:val="1"/>
      <w:numFmt w:val="bullet"/>
      <w:lvlText w:val="•"/>
      <w:lvlJc w:val="left"/>
      <w:pPr>
        <w:tabs>
          <w:tab w:val="num" w:pos="2880"/>
        </w:tabs>
        <w:ind w:left="2880" w:hanging="360"/>
      </w:pPr>
      <w:rPr>
        <w:rFonts w:ascii="Times New Roman" w:hAnsi="Times New Roman" w:hint="default"/>
      </w:rPr>
    </w:lvl>
    <w:lvl w:ilvl="4" w:tplc="62CCA392" w:tentative="1">
      <w:start w:val="1"/>
      <w:numFmt w:val="bullet"/>
      <w:lvlText w:val="•"/>
      <w:lvlJc w:val="left"/>
      <w:pPr>
        <w:tabs>
          <w:tab w:val="num" w:pos="3600"/>
        </w:tabs>
        <w:ind w:left="3600" w:hanging="360"/>
      </w:pPr>
      <w:rPr>
        <w:rFonts w:ascii="Times New Roman" w:hAnsi="Times New Roman" w:hint="default"/>
      </w:rPr>
    </w:lvl>
    <w:lvl w:ilvl="5" w:tplc="AA587D5C" w:tentative="1">
      <w:start w:val="1"/>
      <w:numFmt w:val="bullet"/>
      <w:lvlText w:val="•"/>
      <w:lvlJc w:val="left"/>
      <w:pPr>
        <w:tabs>
          <w:tab w:val="num" w:pos="4320"/>
        </w:tabs>
        <w:ind w:left="4320" w:hanging="360"/>
      </w:pPr>
      <w:rPr>
        <w:rFonts w:ascii="Times New Roman" w:hAnsi="Times New Roman" w:hint="default"/>
      </w:rPr>
    </w:lvl>
    <w:lvl w:ilvl="6" w:tplc="D1CE791E" w:tentative="1">
      <w:start w:val="1"/>
      <w:numFmt w:val="bullet"/>
      <w:lvlText w:val="•"/>
      <w:lvlJc w:val="left"/>
      <w:pPr>
        <w:tabs>
          <w:tab w:val="num" w:pos="5040"/>
        </w:tabs>
        <w:ind w:left="5040" w:hanging="360"/>
      </w:pPr>
      <w:rPr>
        <w:rFonts w:ascii="Times New Roman" w:hAnsi="Times New Roman" w:hint="default"/>
      </w:rPr>
    </w:lvl>
    <w:lvl w:ilvl="7" w:tplc="FA147AA8" w:tentative="1">
      <w:start w:val="1"/>
      <w:numFmt w:val="bullet"/>
      <w:lvlText w:val="•"/>
      <w:lvlJc w:val="left"/>
      <w:pPr>
        <w:tabs>
          <w:tab w:val="num" w:pos="5760"/>
        </w:tabs>
        <w:ind w:left="5760" w:hanging="360"/>
      </w:pPr>
      <w:rPr>
        <w:rFonts w:ascii="Times New Roman" w:hAnsi="Times New Roman" w:hint="default"/>
      </w:rPr>
    </w:lvl>
    <w:lvl w:ilvl="8" w:tplc="FD6A990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8972A95"/>
    <w:multiLevelType w:val="hybridMultilevel"/>
    <w:tmpl w:val="964A021E"/>
    <w:lvl w:ilvl="0" w:tplc="86866AAE">
      <w:start w:val="1"/>
      <w:numFmt w:val="bullet"/>
      <w:lvlText w:val="•"/>
      <w:lvlJc w:val="left"/>
      <w:pPr>
        <w:tabs>
          <w:tab w:val="num" w:pos="720"/>
        </w:tabs>
        <w:ind w:left="720" w:hanging="360"/>
      </w:pPr>
      <w:rPr>
        <w:rFonts w:ascii="Times New Roman" w:hAnsi="Times New Roman" w:hint="default"/>
      </w:rPr>
    </w:lvl>
    <w:lvl w:ilvl="1" w:tplc="EE1E7E88" w:tentative="1">
      <w:start w:val="1"/>
      <w:numFmt w:val="bullet"/>
      <w:lvlText w:val="•"/>
      <w:lvlJc w:val="left"/>
      <w:pPr>
        <w:tabs>
          <w:tab w:val="num" w:pos="1440"/>
        </w:tabs>
        <w:ind w:left="1440" w:hanging="360"/>
      </w:pPr>
      <w:rPr>
        <w:rFonts w:ascii="Times New Roman" w:hAnsi="Times New Roman" w:hint="default"/>
      </w:rPr>
    </w:lvl>
    <w:lvl w:ilvl="2" w:tplc="CACA4BD0" w:tentative="1">
      <w:start w:val="1"/>
      <w:numFmt w:val="bullet"/>
      <w:lvlText w:val="•"/>
      <w:lvlJc w:val="left"/>
      <w:pPr>
        <w:tabs>
          <w:tab w:val="num" w:pos="2160"/>
        </w:tabs>
        <w:ind w:left="2160" w:hanging="360"/>
      </w:pPr>
      <w:rPr>
        <w:rFonts w:ascii="Times New Roman" w:hAnsi="Times New Roman" w:hint="default"/>
      </w:rPr>
    </w:lvl>
    <w:lvl w:ilvl="3" w:tplc="BFFE1E88" w:tentative="1">
      <w:start w:val="1"/>
      <w:numFmt w:val="bullet"/>
      <w:lvlText w:val="•"/>
      <w:lvlJc w:val="left"/>
      <w:pPr>
        <w:tabs>
          <w:tab w:val="num" w:pos="2880"/>
        </w:tabs>
        <w:ind w:left="2880" w:hanging="360"/>
      </w:pPr>
      <w:rPr>
        <w:rFonts w:ascii="Times New Roman" w:hAnsi="Times New Roman" w:hint="default"/>
      </w:rPr>
    </w:lvl>
    <w:lvl w:ilvl="4" w:tplc="C92673F6" w:tentative="1">
      <w:start w:val="1"/>
      <w:numFmt w:val="bullet"/>
      <w:lvlText w:val="•"/>
      <w:lvlJc w:val="left"/>
      <w:pPr>
        <w:tabs>
          <w:tab w:val="num" w:pos="3600"/>
        </w:tabs>
        <w:ind w:left="3600" w:hanging="360"/>
      </w:pPr>
      <w:rPr>
        <w:rFonts w:ascii="Times New Roman" w:hAnsi="Times New Roman" w:hint="default"/>
      </w:rPr>
    </w:lvl>
    <w:lvl w:ilvl="5" w:tplc="FFE8F2E2" w:tentative="1">
      <w:start w:val="1"/>
      <w:numFmt w:val="bullet"/>
      <w:lvlText w:val="•"/>
      <w:lvlJc w:val="left"/>
      <w:pPr>
        <w:tabs>
          <w:tab w:val="num" w:pos="4320"/>
        </w:tabs>
        <w:ind w:left="4320" w:hanging="360"/>
      </w:pPr>
      <w:rPr>
        <w:rFonts w:ascii="Times New Roman" w:hAnsi="Times New Roman" w:hint="default"/>
      </w:rPr>
    </w:lvl>
    <w:lvl w:ilvl="6" w:tplc="6EF66258" w:tentative="1">
      <w:start w:val="1"/>
      <w:numFmt w:val="bullet"/>
      <w:lvlText w:val="•"/>
      <w:lvlJc w:val="left"/>
      <w:pPr>
        <w:tabs>
          <w:tab w:val="num" w:pos="5040"/>
        </w:tabs>
        <w:ind w:left="5040" w:hanging="360"/>
      </w:pPr>
      <w:rPr>
        <w:rFonts w:ascii="Times New Roman" w:hAnsi="Times New Roman" w:hint="default"/>
      </w:rPr>
    </w:lvl>
    <w:lvl w:ilvl="7" w:tplc="3F3E7842" w:tentative="1">
      <w:start w:val="1"/>
      <w:numFmt w:val="bullet"/>
      <w:lvlText w:val="•"/>
      <w:lvlJc w:val="left"/>
      <w:pPr>
        <w:tabs>
          <w:tab w:val="num" w:pos="5760"/>
        </w:tabs>
        <w:ind w:left="5760" w:hanging="360"/>
      </w:pPr>
      <w:rPr>
        <w:rFonts w:ascii="Times New Roman" w:hAnsi="Times New Roman" w:hint="default"/>
      </w:rPr>
    </w:lvl>
    <w:lvl w:ilvl="8" w:tplc="1B9A49C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A61517A"/>
    <w:multiLevelType w:val="hybridMultilevel"/>
    <w:tmpl w:val="0600A41C"/>
    <w:lvl w:ilvl="0" w:tplc="430EC802">
      <w:start w:val="1"/>
      <w:numFmt w:val="bullet"/>
      <w:lvlText w:val="•"/>
      <w:lvlJc w:val="left"/>
      <w:pPr>
        <w:tabs>
          <w:tab w:val="num" w:pos="720"/>
        </w:tabs>
        <w:ind w:left="720" w:hanging="360"/>
      </w:pPr>
      <w:rPr>
        <w:rFonts w:ascii="Times New Roman" w:hAnsi="Times New Roman" w:hint="default"/>
      </w:rPr>
    </w:lvl>
    <w:lvl w:ilvl="1" w:tplc="A1AE1188" w:tentative="1">
      <w:start w:val="1"/>
      <w:numFmt w:val="bullet"/>
      <w:lvlText w:val="•"/>
      <w:lvlJc w:val="left"/>
      <w:pPr>
        <w:tabs>
          <w:tab w:val="num" w:pos="1440"/>
        </w:tabs>
        <w:ind w:left="1440" w:hanging="360"/>
      </w:pPr>
      <w:rPr>
        <w:rFonts w:ascii="Times New Roman" w:hAnsi="Times New Roman" w:hint="default"/>
      </w:rPr>
    </w:lvl>
    <w:lvl w:ilvl="2" w:tplc="DFA8EBEE" w:tentative="1">
      <w:start w:val="1"/>
      <w:numFmt w:val="bullet"/>
      <w:lvlText w:val="•"/>
      <w:lvlJc w:val="left"/>
      <w:pPr>
        <w:tabs>
          <w:tab w:val="num" w:pos="2160"/>
        </w:tabs>
        <w:ind w:left="2160" w:hanging="360"/>
      </w:pPr>
      <w:rPr>
        <w:rFonts w:ascii="Times New Roman" w:hAnsi="Times New Roman" w:hint="default"/>
      </w:rPr>
    </w:lvl>
    <w:lvl w:ilvl="3" w:tplc="B41C16B4" w:tentative="1">
      <w:start w:val="1"/>
      <w:numFmt w:val="bullet"/>
      <w:lvlText w:val="•"/>
      <w:lvlJc w:val="left"/>
      <w:pPr>
        <w:tabs>
          <w:tab w:val="num" w:pos="2880"/>
        </w:tabs>
        <w:ind w:left="2880" w:hanging="360"/>
      </w:pPr>
      <w:rPr>
        <w:rFonts w:ascii="Times New Roman" w:hAnsi="Times New Roman" w:hint="default"/>
      </w:rPr>
    </w:lvl>
    <w:lvl w:ilvl="4" w:tplc="7D524986" w:tentative="1">
      <w:start w:val="1"/>
      <w:numFmt w:val="bullet"/>
      <w:lvlText w:val="•"/>
      <w:lvlJc w:val="left"/>
      <w:pPr>
        <w:tabs>
          <w:tab w:val="num" w:pos="3600"/>
        </w:tabs>
        <w:ind w:left="3600" w:hanging="360"/>
      </w:pPr>
      <w:rPr>
        <w:rFonts w:ascii="Times New Roman" w:hAnsi="Times New Roman" w:hint="default"/>
      </w:rPr>
    </w:lvl>
    <w:lvl w:ilvl="5" w:tplc="1086202E" w:tentative="1">
      <w:start w:val="1"/>
      <w:numFmt w:val="bullet"/>
      <w:lvlText w:val="•"/>
      <w:lvlJc w:val="left"/>
      <w:pPr>
        <w:tabs>
          <w:tab w:val="num" w:pos="4320"/>
        </w:tabs>
        <w:ind w:left="4320" w:hanging="360"/>
      </w:pPr>
      <w:rPr>
        <w:rFonts w:ascii="Times New Roman" w:hAnsi="Times New Roman" w:hint="default"/>
      </w:rPr>
    </w:lvl>
    <w:lvl w:ilvl="6" w:tplc="E47AC678" w:tentative="1">
      <w:start w:val="1"/>
      <w:numFmt w:val="bullet"/>
      <w:lvlText w:val="•"/>
      <w:lvlJc w:val="left"/>
      <w:pPr>
        <w:tabs>
          <w:tab w:val="num" w:pos="5040"/>
        </w:tabs>
        <w:ind w:left="5040" w:hanging="360"/>
      </w:pPr>
      <w:rPr>
        <w:rFonts w:ascii="Times New Roman" w:hAnsi="Times New Roman" w:hint="default"/>
      </w:rPr>
    </w:lvl>
    <w:lvl w:ilvl="7" w:tplc="8AA6AD38" w:tentative="1">
      <w:start w:val="1"/>
      <w:numFmt w:val="bullet"/>
      <w:lvlText w:val="•"/>
      <w:lvlJc w:val="left"/>
      <w:pPr>
        <w:tabs>
          <w:tab w:val="num" w:pos="5760"/>
        </w:tabs>
        <w:ind w:left="5760" w:hanging="360"/>
      </w:pPr>
      <w:rPr>
        <w:rFonts w:ascii="Times New Roman" w:hAnsi="Times New Roman" w:hint="default"/>
      </w:rPr>
    </w:lvl>
    <w:lvl w:ilvl="8" w:tplc="B55AE0F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E7D54BC"/>
    <w:multiLevelType w:val="hybridMultilevel"/>
    <w:tmpl w:val="CB14657C"/>
    <w:lvl w:ilvl="0" w:tplc="B7301A0C">
      <w:start w:val="1"/>
      <w:numFmt w:val="bullet"/>
      <w:lvlText w:val="•"/>
      <w:lvlJc w:val="left"/>
      <w:pPr>
        <w:tabs>
          <w:tab w:val="num" w:pos="720"/>
        </w:tabs>
        <w:ind w:left="720" w:hanging="360"/>
      </w:pPr>
      <w:rPr>
        <w:rFonts w:ascii="Times New Roman" w:hAnsi="Times New Roman" w:hint="default"/>
      </w:rPr>
    </w:lvl>
    <w:lvl w:ilvl="1" w:tplc="88FCA146" w:tentative="1">
      <w:start w:val="1"/>
      <w:numFmt w:val="bullet"/>
      <w:lvlText w:val="•"/>
      <w:lvlJc w:val="left"/>
      <w:pPr>
        <w:tabs>
          <w:tab w:val="num" w:pos="1440"/>
        </w:tabs>
        <w:ind w:left="1440" w:hanging="360"/>
      </w:pPr>
      <w:rPr>
        <w:rFonts w:ascii="Times New Roman" w:hAnsi="Times New Roman" w:hint="default"/>
      </w:rPr>
    </w:lvl>
    <w:lvl w:ilvl="2" w:tplc="7C9E3DC6" w:tentative="1">
      <w:start w:val="1"/>
      <w:numFmt w:val="bullet"/>
      <w:lvlText w:val="•"/>
      <w:lvlJc w:val="left"/>
      <w:pPr>
        <w:tabs>
          <w:tab w:val="num" w:pos="2160"/>
        </w:tabs>
        <w:ind w:left="2160" w:hanging="360"/>
      </w:pPr>
      <w:rPr>
        <w:rFonts w:ascii="Times New Roman" w:hAnsi="Times New Roman" w:hint="default"/>
      </w:rPr>
    </w:lvl>
    <w:lvl w:ilvl="3" w:tplc="61FEE5E8" w:tentative="1">
      <w:start w:val="1"/>
      <w:numFmt w:val="bullet"/>
      <w:lvlText w:val="•"/>
      <w:lvlJc w:val="left"/>
      <w:pPr>
        <w:tabs>
          <w:tab w:val="num" w:pos="2880"/>
        </w:tabs>
        <w:ind w:left="2880" w:hanging="360"/>
      </w:pPr>
      <w:rPr>
        <w:rFonts w:ascii="Times New Roman" w:hAnsi="Times New Roman" w:hint="default"/>
      </w:rPr>
    </w:lvl>
    <w:lvl w:ilvl="4" w:tplc="B8B80518" w:tentative="1">
      <w:start w:val="1"/>
      <w:numFmt w:val="bullet"/>
      <w:lvlText w:val="•"/>
      <w:lvlJc w:val="left"/>
      <w:pPr>
        <w:tabs>
          <w:tab w:val="num" w:pos="3600"/>
        </w:tabs>
        <w:ind w:left="3600" w:hanging="360"/>
      </w:pPr>
      <w:rPr>
        <w:rFonts w:ascii="Times New Roman" w:hAnsi="Times New Roman" w:hint="default"/>
      </w:rPr>
    </w:lvl>
    <w:lvl w:ilvl="5" w:tplc="D010B1AC" w:tentative="1">
      <w:start w:val="1"/>
      <w:numFmt w:val="bullet"/>
      <w:lvlText w:val="•"/>
      <w:lvlJc w:val="left"/>
      <w:pPr>
        <w:tabs>
          <w:tab w:val="num" w:pos="4320"/>
        </w:tabs>
        <w:ind w:left="4320" w:hanging="360"/>
      </w:pPr>
      <w:rPr>
        <w:rFonts w:ascii="Times New Roman" w:hAnsi="Times New Roman" w:hint="default"/>
      </w:rPr>
    </w:lvl>
    <w:lvl w:ilvl="6" w:tplc="93103F0E" w:tentative="1">
      <w:start w:val="1"/>
      <w:numFmt w:val="bullet"/>
      <w:lvlText w:val="•"/>
      <w:lvlJc w:val="left"/>
      <w:pPr>
        <w:tabs>
          <w:tab w:val="num" w:pos="5040"/>
        </w:tabs>
        <w:ind w:left="5040" w:hanging="360"/>
      </w:pPr>
      <w:rPr>
        <w:rFonts w:ascii="Times New Roman" w:hAnsi="Times New Roman" w:hint="default"/>
      </w:rPr>
    </w:lvl>
    <w:lvl w:ilvl="7" w:tplc="80BE5628" w:tentative="1">
      <w:start w:val="1"/>
      <w:numFmt w:val="bullet"/>
      <w:lvlText w:val="•"/>
      <w:lvlJc w:val="left"/>
      <w:pPr>
        <w:tabs>
          <w:tab w:val="num" w:pos="5760"/>
        </w:tabs>
        <w:ind w:left="5760" w:hanging="360"/>
      </w:pPr>
      <w:rPr>
        <w:rFonts w:ascii="Times New Roman" w:hAnsi="Times New Roman" w:hint="default"/>
      </w:rPr>
    </w:lvl>
    <w:lvl w:ilvl="8" w:tplc="8DA0BA6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2A014B9"/>
    <w:multiLevelType w:val="hybridMultilevel"/>
    <w:tmpl w:val="76A41292"/>
    <w:lvl w:ilvl="0" w:tplc="C1B00E28">
      <w:start w:val="1"/>
      <w:numFmt w:val="bullet"/>
      <w:lvlText w:val="•"/>
      <w:lvlJc w:val="left"/>
      <w:pPr>
        <w:tabs>
          <w:tab w:val="num" w:pos="720"/>
        </w:tabs>
        <w:ind w:left="720" w:hanging="360"/>
      </w:pPr>
      <w:rPr>
        <w:rFonts w:ascii="Times New Roman" w:hAnsi="Times New Roman" w:hint="default"/>
      </w:rPr>
    </w:lvl>
    <w:lvl w:ilvl="1" w:tplc="761A1E1C" w:tentative="1">
      <w:start w:val="1"/>
      <w:numFmt w:val="bullet"/>
      <w:lvlText w:val="•"/>
      <w:lvlJc w:val="left"/>
      <w:pPr>
        <w:tabs>
          <w:tab w:val="num" w:pos="1440"/>
        </w:tabs>
        <w:ind w:left="1440" w:hanging="360"/>
      </w:pPr>
      <w:rPr>
        <w:rFonts w:ascii="Times New Roman" w:hAnsi="Times New Roman" w:hint="default"/>
      </w:rPr>
    </w:lvl>
    <w:lvl w:ilvl="2" w:tplc="7C7C13C4" w:tentative="1">
      <w:start w:val="1"/>
      <w:numFmt w:val="bullet"/>
      <w:lvlText w:val="•"/>
      <w:lvlJc w:val="left"/>
      <w:pPr>
        <w:tabs>
          <w:tab w:val="num" w:pos="2160"/>
        </w:tabs>
        <w:ind w:left="2160" w:hanging="360"/>
      </w:pPr>
      <w:rPr>
        <w:rFonts w:ascii="Times New Roman" w:hAnsi="Times New Roman" w:hint="default"/>
      </w:rPr>
    </w:lvl>
    <w:lvl w:ilvl="3" w:tplc="C802A0C0" w:tentative="1">
      <w:start w:val="1"/>
      <w:numFmt w:val="bullet"/>
      <w:lvlText w:val="•"/>
      <w:lvlJc w:val="left"/>
      <w:pPr>
        <w:tabs>
          <w:tab w:val="num" w:pos="2880"/>
        </w:tabs>
        <w:ind w:left="2880" w:hanging="360"/>
      </w:pPr>
      <w:rPr>
        <w:rFonts w:ascii="Times New Roman" w:hAnsi="Times New Roman" w:hint="default"/>
      </w:rPr>
    </w:lvl>
    <w:lvl w:ilvl="4" w:tplc="5A6AE9D6" w:tentative="1">
      <w:start w:val="1"/>
      <w:numFmt w:val="bullet"/>
      <w:lvlText w:val="•"/>
      <w:lvlJc w:val="left"/>
      <w:pPr>
        <w:tabs>
          <w:tab w:val="num" w:pos="3600"/>
        </w:tabs>
        <w:ind w:left="3600" w:hanging="360"/>
      </w:pPr>
      <w:rPr>
        <w:rFonts w:ascii="Times New Roman" w:hAnsi="Times New Roman" w:hint="default"/>
      </w:rPr>
    </w:lvl>
    <w:lvl w:ilvl="5" w:tplc="6AA4A06C" w:tentative="1">
      <w:start w:val="1"/>
      <w:numFmt w:val="bullet"/>
      <w:lvlText w:val="•"/>
      <w:lvlJc w:val="left"/>
      <w:pPr>
        <w:tabs>
          <w:tab w:val="num" w:pos="4320"/>
        </w:tabs>
        <w:ind w:left="4320" w:hanging="360"/>
      </w:pPr>
      <w:rPr>
        <w:rFonts w:ascii="Times New Roman" w:hAnsi="Times New Roman" w:hint="default"/>
      </w:rPr>
    </w:lvl>
    <w:lvl w:ilvl="6" w:tplc="D08664E2" w:tentative="1">
      <w:start w:val="1"/>
      <w:numFmt w:val="bullet"/>
      <w:lvlText w:val="•"/>
      <w:lvlJc w:val="left"/>
      <w:pPr>
        <w:tabs>
          <w:tab w:val="num" w:pos="5040"/>
        </w:tabs>
        <w:ind w:left="5040" w:hanging="360"/>
      </w:pPr>
      <w:rPr>
        <w:rFonts w:ascii="Times New Roman" w:hAnsi="Times New Roman" w:hint="default"/>
      </w:rPr>
    </w:lvl>
    <w:lvl w:ilvl="7" w:tplc="AD6A48CE" w:tentative="1">
      <w:start w:val="1"/>
      <w:numFmt w:val="bullet"/>
      <w:lvlText w:val="•"/>
      <w:lvlJc w:val="left"/>
      <w:pPr>
        <w:tabs>
          <w:tab w:val="num" w:pos="5760"/>
        </w:tabs>
        <w:ind w:left="5760" w:hanging="360"/>
      </w:pPr>
      <w:rPr>
        <w:rFonts w:ascii="Times New Roman" w:hAnsi="Times New Roman" w:hint="default"/>
      </w:rPr>
    </w:lvl>
    <w:lvl w:ilvl="8" w:tplc="97C02282" w:tentative="1">
      <w:start w:val="1"/>
      <w:numFmt w:val="bullet"/>
      <w:lvlText w:val="•"/>
      <w:lvlJc w:val="left"/>
      <w:pPr>
        <w:tabs>
          <w:tab w:val="num" w:pos="6480"/>
        </w:tabs>
        <w:ind w:left="6480" w:hanging="360"/>
      </w:pPr>
      <w:rPr>
        <w:rFonts w:ascii="Times New Roman" w:hAnsi="Times New Roman" w:hint="default"/>
      </w:rPr>
    </w:lvl>
  </w:abstractNum>
  <w:abstractNum w:abstractNumId="5">
    <w:nsid w:val="25BD7CBF"/>
    <w:multiLevelType w:val="hybridMultilevel"/>
    <w:tmpl w:val="F8F6A862"/>
    <w:lvl w:ilvl="0" w:tplc="59B6F722">
      <w:start w:val="1"/>
      <w:numFmt w:val="bullet"/>
      <w:lvlText w:val="•"/>
      <w:lvlJc w:val="left"/>
      <w:pPr>
        <w:tabs>
          <w:tab w:val="num" w:pos="720"/>
        </w:tabs>
        <w:ind w:left="720" w:hanging="360"/>
      </w:pPr>
      <w:rPr>
        <w:rFonts w:ascii="Times New Roman" w:hAnsi="Times New Roman" w:hint="default"/>
      </w:rPr>
    </w:lvl>
    <w:lvl w:ilvl="1" w:tplc="8616775A" w:tentative="1">
      <w:start w:val="1"/>
      <w:numFmt w:val="bullet"/>
      <w:lvlText w:val="•"/>
      <w:lvlJc w:val="left"/>
      <w:pPr>
        <w:tabs>
          <w:tab w:val="num" w:pos="1440"/>
        </w:tabs>
        <w:ind w:left="1440" w:hanging="360"/>
      </w:pPr>
      <w:rPr>
        <w:rFonts w:ascii="Times New Roman" w:hAnsi="Times New Roman" w:hint="default"/>
      </w:rPr>
    </w:lvl>
    <w:lvl w:ilvl="2" w:tplc="24065D84" w:tentative="1">
      <w:start w:val="1"/>
      <w:numFmt w:val="bullet"/>
      <w:lvlText w:val="•"/>
      <w:lvlJc w:val="left"/>
      <w:pPr>
        <w:tabs>
          <w:tab w:val="num" w:pos="2160"/>
        </w:tabs>
        <w:ind w:left="2160" w:hanging="360"/>
      </w:pPr>
      <w:rPr>
        <w:rFonts w:ascii="Times New Roman" w:hAnsi="Times New Roman" w:hint="default"/>
      </w:rPr>
    </w:lvl>
    <w:lvl w:ilvl="3" w:tplc="1A6C221A" w:tentative="1">
      <w:start w:val="1"/>
      <w:numFmt w:val="bullet"/>
      <w:lvlText w:val="•"/>
      <w:lvlJc w:val="left"/>
      <w:pPr>
        <w:tabs>
          <w:tab w:val="num" w:pos="2880"/>
        </w:tabs>
        <w:ind w:left="2880" w:hanging="360"/>
      </w:pPr>
      <w:rPr>
        <w:rFonts w:ascii="Times New Roman" w:hAnsi="Times New Roman" w:hint="default"/>
      </w:rPr>
    </w:lvl>
    <w:lvl w:ilvl="4" w:tplc="85A6B23C" w:tentative="1">
      <w:start w:val="1"/>
      <w:numFmt w:val="bullet"/>
      <w:lvlText w:val="•"/>
      <w:lvlJc w:val="left"/>
      <w:pPr>
        <w:tabs>
          <w:tab w:val="num" w:pos="3600"/>
        </w:tabs>
        <w:ind w:left="3600" w:hanging="360"/>
      </w:pPr>
      <w:rPr>
        <w:rFonts w:ascii="Times New Roman" w:hAnsi="Times New Roman" w:hint="default"/>
      </w:rPr>
    </w:lvl>
    <w:lvl w:ilvl="5" w:tplc="19985A30" w:tentative="1">
      <w:start w:val="1"/>
      <w:numFmt w:val="bullet"/>
      <w:lvlText w:val="•"/>
      <w:lvlJc w:val="left"/>
      <w:pPr>
        <w:tabs>
          <w:tab w:val="num" w:pos="4320"/>
        </w:tabs>
        <w:ind w:left="4320" w:hanging="360"/>
      </w:pPr>
      <w:rPr>
        <w:rFonts w:ascii="Times New Roman" w:hAnsi="Times New Roman" w:hint="default"/>
      </w:rPr>
    </w:lvl>
    <w:lvl w:ilvl="6" w:tplc="43081FCA" w:tentative="1">
      <w:start w:val="1"/>
      <w:numFmt w:val="bullet"/>
      <w:lvlText w:val="•"/>
      <w:lvlJc w:val="left"/>
      <w:pPr>
        <w:tabs>
          <w:tab w:val="num" w:pos="5040"/>
        </w:tabs>
        <w:ind w:left="5040" w:hanging="360"/>
      </w:pPr>
      <w:rPr>
        <w:rFonts w:ascii="Times New Roman" w:hAnsi="Times New Roman" w:hint="default"/>
      </w:rPr>
    </w:lvl>
    <w:lvl w:ilvl="7" w:tplc="D730D744" w:tentative="1">
      <w:start w:val="1"/>
      <w:numFmt w:val="bullet"/>
      <w:lvlText w:val="•"/>
      <w:lvlJc w:val="left"/>
      <w:pPr>
        <w:tabs>
          <w:tab w:val="num" w:pos="5760"/>
        </w:tabs>
        <w:ind w:left="5760" w:hanging="360"/>
      </w:pPr>
      <w:rPr>
        <w:rFonts w:ascii="Times New Roman" w:hAnsi="Times New Roman" w:hint="default"/>
      </w:rPr>
    </w:lvl>
    <w:lvl w:ilvl="8" w:tplc="F3B28098" w:tentative="1">
      <w:start w:val="1"/>
      <w:numFmt w:val="bullet"/>
      <w:lvlText w:val="•"/>
      <w:lvlJc w:val="left"/>
      <w:pPr>
        <w:tabs>
          <w:tab w:val="num" w:pos="6480"/>
        </w:tabs>
        <w:ind w:left="6480" w:hanging="360"/>
      </w:pPr>
      <w:rPr>
        <w:rFonts w:ascii="Times New Roman" w:hAnsi="Times New Roman" w:hint="default"/>
      </w:rPr>
    </w:lvl>
  </w:abstractNum>
  <w:abstractNum w:abstractNumId="6">
    <w:nsid w:val="2C253A7D"/>
    <w:multiLevelType w:val="hybridMultilevel"/>
    <w:tmpl w:val="485EB4BA"/>
    <w:lvl w:ilvl="0" w:tplc="B4022CBA">
      <w:start w:val="1"/>
      <w:numFmt w:val="bullet"/>
      <w:lvlText w:val="•"/>
      <w:lvlJc w:val="left"/>
      <w:pPr>
        <w:tabs>
          <w:tab w:val="num" w:pos="720"/>
        </w:tabs>
        <w:ind w:left="720" w:hanging="360"/>
      </w:pPr>
      <w:rPr>
        <w:rFonts w:ascii="Times New Roman" w:hAnsi="Times New Roman" w:hint="default"/>
      </w:rPr>
    </w:lvl>
    <w:lvl w:ilvl="1" w:tplc="575CC5DE" w:tentative="1">
      <w:start w:val="1"/>
      <w:numFmt w:val="bullet"/>
      <w:lvlText w:val="•"/>
      <w:lvlJc w:val="left"/>
      <w:pPr>
        <w:tabs>
          <w:tab w:val="num" w:pos="1440"/>
        </w:tabs>
        <w:ind w:left="1440" w:hanging="360"/>
      </w:pPr>
      <w:rPr>
        <w:rFonts w:ascii="Times New Roman" w:hAnsi="Times New Roman" w:hint="default"/>
      </w:rPr>
    </w:lvl>
    <w:lvl w:ilvl="2" w:tplc="75F6ECCE" w:tentative="1">
      <w:start w:val="1"/>
      <w:numFmt w:val="bullet"/>
      <w:lvlText w:val="•"/>
      <w:lvlJc w:val="left"/>
      <w:pPr>
        <w:tabs>
          <w:tab w:val="num" w:pos="2160"/>
        </w:tabs>
        <w:ind w:left="2160" w:hanging="360"/>
      </w:pPr>
      <w:rPr>
        <w:rFonts w:ascii="Times New Roman" w:hAnsi="Times New Roman" w:hint="default"/>
      </w:rPr>
    </w:lvl>
    <w:lvl w:ilvl="3" w:tplc="24E4933E" w:tentative="1">
      <w:start w:val="1"/>
      <w:numFmt w:val="bullet"/>
      <w:lvlText w:val="•"/>
      <w:lvlJc w:val="left"/>
      <w:pPr>
        <w:tabs>
          <w:tab w:val="num" w:pos="2880"/>
        </w:tabs>
        <w:ind w:left="2880" w:hanging="360"/>
      </w:pPr>
      <w:rPr>
        <w:rFonts w:ascii="Times New Roman" w:hAnsi="Times New Roman" w:hint="default"/>
      </w:rPr>
    </w:lvl>
    <w:lvl w:ilvl="4" w:tplc="5B86B186" w:tentative="1">
      <w:start w:val="1"/>
      <w:numFmt w:val="bullet"/>
      <w:lvlText w:val="•"/>
      <w:lvlJc w:val="left"/>
      <w:pPr>
        <w:tabs>
          <w:tab w:val="num" w:pos="3600"/>
        </w:tabs>
        <w:ind w:left="3600" w:hanging="360"/>
      </w:pPr>
      <w:rPr>
        <w:rFonts w:ascii="Times New Roman" w:hAnsi="Times New Roman" w:hint="default"/>
      </w:rPr>
    </w:lvl>
    <w:lvl w:ilvl="5" w:tplc="EDF6B44E" w:tentative="1">
      <w:start w:val="1"/>
      <w:numFmt w:val="bullet"/>
      <w:lvlText w:val="•"/>
      <w:lvlJc w:val="left"/>
      <w:pPr>
        <w:tabs>
          <w:tab w:val="num" w:pos="4320"/>
        </w:tabs>
        <w:ind w:left="4320" w:hanging="360"/>
      </w:pPr>
      <w:rPr>
        <w:rFonts w:ascii="Times New Roman" w:hAnsi="Times New Roman" w:hint="default"/>
      </w:rPr>
    </w:lvl>
    <w:lvl w:ilvl="6" w:tplc="BBCC3848" w:tentative="1">
      <w:start w:val="1"/>
      <w:numFmt w:val="bullet"/>
      <w:lvlText w:val="•"/>
      <w:lvlJc w:val="left"/>
      <w:pPr>
        <w:tabs>
          <w:tab w:val="num" w:pos="5040"/>
        </w:tabs>
        <w:ind w:left="5040" w:hanging="360"/>
      </w:pPr>
      <w:rPr>
        <w:rFonts w:ascii="Times New Roman" w:hAnsi="Times New Roman" w:hint="default"/>
      </w:rPr>
    </w:lvl>
    <w:lvl w:ilvl="7" w:tplc="7FF0AA8C" w:tentative="1">
      <w:start w:val="1"/>
      <w:numFmt w:val="bullet"/>
      <w:lvlText w:val="•"/>
      <w:lvlJc w:val="left"/>
      <w:pPr>
        <w:tabs>
          <w:tab w:val="num" w:pos="5760"/>
        </w:tabs>
        <w:ind w:left="5760" w:hanging="360"/>
      </w:pPr>
      <w:rPr>
        <w:rFonts w:ascii="Times New Roman" w:hAnsi="Times New Roman" w:hint="default"/>
      </w:rPr>
    </w:lvl>
    <w:lvl w:ilvl="8" w:tplc="3FD8B794" w:tentative="1">
      <w:start w:val="1"/>
      <w:numFmt w:val="bullet"/>
      <w:lvlText w:val="•"/>
      <w:lvlJc w:val="left"/>
      <w:pPr>
        <w:tabs>
          <w:tab w:val="num" w:pos="6480"/>
        </w:tabs>
        <w:ind w:left="6480" w:hanging="360"/>
      </w:pPr>
      <w:rPr>
        <w:rFonts w:ascii="Times New Roman" w:hAnsi="Times New Roman" w:hint="default"/>
      </w:rPr>
    </w:lvl>
  </w:abstractNum>
  <w:abstractNum w:abstractNumId="7">
    <w:nsid w:val="2CD23D1A"/>
    <w:multiLevelType w:val="hybridMultilevel"/>
    <w:tmpl w:val="9A58A2AE"/>
    <w:lvl w:ilvl="0" w:tplc="736A43C4">
      <w:start w:val="1"/>
      <w:numFmt w:val="bullet"/>
      <w:lvlText w:val="•"/>
      <w:lvlJc w:val="left"/>
      <w:pPr>
        <w:tabs>
          <w:tab w:val="num" w:pos="720"/>
        </w:tabs>
        <w:ind w:left="720" w:hanging="360"/>
      </w:pPr>
      <w:rPr>
        <w:rFonts w:ascii="Times New Roman" w:hAnsi="Times New Roman" w:hint="default"/>
      </w:rPr>
    </w:lvl>
    <w:lvl w:ilvl="1" w:tplc="410E34CA" w:tentative="1">
      <w:start w:val="1"/>
      <w:numFmt w:val="bullet"/>
      <w:lvlText w:val="•"/>
      <w:lvlJc w:val="left"/>
      <w:pPr>
        <w:tabs>
          <w:tab w:val="num" w:pos="1440"/>
        </w:tabs>
        <w:ind w:left="1440" w:hanging="360"/>
      </w:pPr>
      <w:rPr>
        <w:rFonts w:ascii="Times New Roman" w:hAnsi="Times New Roman" w:hint="default"/>
      </w:rPr>
    </w:lvl>
    <w:lvl w:ilvl="2" w:tplc="8668DE96" w:tentative="1">
      <w:start w:val="1"/>
      <w:numFmt w:val="bullet"/>
      <w:lvlText w:val="•"/>
      <w:lvlJc w:val="left"/>
      <w:pPr>
        <w:tabs>
          <w:tab w:val="num" w:pos="2160"/>
        </w:tabs>
        <w:ind w:left="2160" w:hanging="360"/>
      </w:pPr>
      <w:rPr>
        <w:rFonts w:ascii="Times New Roman" w:hAnsi="Times New Roman" w:hint="default"/>
      </w:rPr>
    </w:lvl>
    <w:lvl w:ilvl="3" w:tplc="BB60E918" w:tentative="1">
      <w:start w:val="1"/>
      <w:numFmt w:val="bullet"/>
      <w:lvlText w:val="•"/>
      <w:lvlJc w:val="left"/>
      <w:pPr>
        <w:tabs>
          <w:tab w:val="num" w:pos="2880"/>
        </w:tabs>
        <w:ind w:left="2880" w:hanging="360"/>
      </w:pPr>
      <w:rPr>
        <w:rFonts w:ascii="Times New Roman" w:hAnsi="Times New Roman" w:hint="default"/>
      </w:rPr>
    </w:lvl>
    <w:lvl w:ilvl="4" w:tplc="F750526E" w:tentative="1">
      <w:start w:val="1"/>
      <w:numFmt w:val="bullet"/>
      <w:lvlText w:val="•"/>
      <w:lvlJc w:val="left"/>
      <w:pPr>
        <w:tabs>
          <w:tab w:val="num" w:pos="3600"/>
        </w:tabs>
        <w:ind w:left="3600" w:hanging="360"/>
      </w:pPr>
      <w:rPr>
        <w:rFonts w:ascii="Times New Roman" w:hAnsi="Times New Roman" w:hint="default"/>
      </w:rPr>
    </w:lvl>
    <w:lvl w:ilvl="5" w:tplc="DC646CDA" w:tentative="1">
      <w:start w:val="1"/>
      <w:numFmt w:val="bullet"/>
      <w:lvlText w:val="•"/>
      <w:lvlJc w:val="left"/>
      <w:pPr>
        <w:tabs>
          <w:tab w:val="num" w:pos="4320"/>
        </w:tabs>
        <w:ind w:left="4320" w:hanging="360"/>
      </w:pPr>
      <w:rPr>
        <w:rFonts w:ascii="Times New Roman" w:hAnsi="Times New Roman" w:hint="default"/>
      </w:rPr>
    </w:lvl>
    <w:lvl w:ilvl="6" w:tplc="5CB289EE" w:tentative="1">
      <w:start w:val="1"/>
      <w:numFmt w:val="bullet"/>
      <w:lvlText w:val="•"/>
      <w:lvlJc w:val="left"/>
      <w:pPr>
        <w:tabs>
          <w:tab w:val="num" w:pos="5040"/>
        </w:tabs>
        <w:ind w:left="5040" w:hanging="360"/>
      </w:pPr>
      <w:rPr>
        <w:rFonts w:ascii="Times New Roman" w:hAnsi="Times New Roman" w:hint="default"/>
      </w:rPr>
    </w:lvl>
    <w:lvl w:ilvl="7" w:tplc="E53858DA" w:tentative="1">
      <w:start w:val="1"/>
      <w:numFmt w:val="bullet"/>
      <w:lvlText w:val="•"/>
      <w:lvlJc w:val="left"/>
      <w:pPr>
        <w:tabs>
          <w:tab w:val="num" w:pos="5760"/>
        </w:tabs>
        <w:ind w:left="5760" w:hanging="360"/>
      </w:pPr>
      <w:rPr>
        <w:rFonts w:ascii="Times New Roman" w:hAnsi="Times New Roman" w:hint="default"/>
      </w:rPr>
    </w:lvl>
    <w:lvl w:ilvl="8" w:tplc="1486998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D681A31"/>
    <w:multiLevelType w:val="hybridMultilevel"/>
    <w:tmpl w:val="043CADDC"/>
    <w:lvl w:ilvl="0" w:tplc="62D610E0">
      <w:start w:val="1"/>
      <w:numFmt w:val="bullet"/>
      <w:lvlText w:val="•"/>
      <w:lvlJc w:val="left"/>
      <w:pPr>
        <w:tabs>
          <w:tab w:val="num" w:pos="720"/>
        </w:tabs>
        <w:ind w:left="720" w:hanging="360"/>
      </w:pPr>
      <w:rPr>
        <w:rFonts w:ascii="Times New Roman" w:hAnsi="Times New Roman" w:hint="default"/>
      </w:rPr>
    </w:lvl>
    <w:lvl w:ilvl="1" w:tplc="B4128E0E" w:tentative="1">
      <w:start w:val="1"/>
      <w:numFmt w:val="bullet"/>
      <w:lvlText w:val="•"/>
      <w:lvlJc w:val="left"/>
      <w:pPr>
        <w:tabs>
          <w:tab w:val="num" w:pos="1440"/>
        </w:tabs>
        <w:ind w:left="1440" w:hanging="360"/>
      </w:pPr>
      <w:rPr>
        <w:rFonts w:ascii="Times New Roman" w:hAnsi="Times New Roman" w:hint="default"/>
      </w:rPr>
    </w:lvl>
    <w:lvl w:ilvl="2" w:tplc="5824B156" w:tentative="1">
      <w:start w:val="1"/>
      <w:numFmt w:val="bullet"/>
      <w:lvlText w:val="•"/>
      <w:lvlJc w:val="left"/>
      <w:pPr>
        <w:tabs>
          <w:tab w:val="num" w:pos="2160"/>
        </w:tabs>
        <w:ind w:left="2160" w:hanging="360"/>
      </w:pPr>
      <w:rPr>
        <w:rFonts w:ascii="Times New Roman" w:hAnsi="Times New Roman" w:hint="default"/>
      </w:rPr>
    </w:lvl>
    <w:lvl w:ilvl="3" w:tplc="AA900806" w:tentative="1">
      <w:start w:val="1"/>
      <w:numFmt w:val="bullet"/>
      <w:lvlText w:val="•"/>
      <w:lvlJc w:val="left"/>
      <w:pPr>
        <w:tabs>
          <w:tab w:val="num" w:pos="2880"/>
        </w:tabs>
        <w:ind w:left="2880" w:hanging="360"/>
      </w:pPr>
      <w:rPr>
        <w:rFonts w:ascii="Times New Roman" w:hAnsi="Times New Roman" w:hint="default"/>
      </w:rPr>
    </w:lvl>
    <w:lvl w:ilvl="4" w:tplc="261EBEBC" w:tentative="1">
      <w:start w:val="1"/>
      <w:numFmt w:val="bullet"/>
      <w:lvlText w:val="•"/>
      <w:lvlJc w:val="left"/>
      <w:pPr>
        <w:tabs>
          <w:tab w:val="num" w:pos="3600"/>
        </w:tabs>
        <w:ind w:left="3600" w:hanging="360"/>
      </w:pPr>
      <w:rPr>
        <w:rFonts w:ascii="Times New Roman" w:hAnsi="Times New Roman" w:hint="default"/>
      </w:rPr>
    </w:lvl>
    <w:lvl w:ilvl="5" w:tplc="ED5EB4C2" w:tentative="1">
      <w:start w:val="1"/>
      <w:numFmt w:val="bullet"/>
      <w:lvlText w:val="•"/>
      <w:lvlJc w:val="left"/>
      <w:pPr>
        <w:tabs>
          <w:tab w:val="num" w:pos="4320"/>
        </w:tabs>
        <w:ind w:left="4320" w:hanging="360"/>
      </w:pPr>
      <w:rPr>
        <w:rFonts w:ascii="Times New Roman" w:hAnsi="Times New Roman" w:hint="default"/>
      </w:rPr>
    </w:lvl>
    <w:lvl w:ilvl="6" w:tplc="F0629CA0" w:tentative="1">
      <w:start w:val="1"/>
      <w:numFmt w:val="bullet"/>
      <w:lvlText w:val="•"/>
      <w:lvlJc w:val="left"/>
      <w:pPr>
        <w:tabs>
          <w:tab w:val="num" w:pos="5040"/>
        </w:tabs>
        <w:ind w:left="5040" w:hanging="360"/>
      </w:pPr>
      <w:rPr>
        <w:rFonts w:ascii="Times New Roman" w:hAnsi="Times New Roman" w:hint="default"/>
      </w:rPr>
    </w:lvl>
    <w:lvl w:ilvl="7" w:tplc="0F3232FC" w:tentative="1">
      <w:start w:val="1"/>
      <w:numFmt w:val="bullet"/>
      <w:lvlText w:val="•"/>
      <w:lvlJc w:val="left"/>
      <w:pPr>
        <w:tabs>
          <w:tab w:val="num" w:pos="5760"/>
        </w:tabs>
        <w:ind w:left="5760" w:hanging="360"/>
      </w:pPr>
      <w:rPr>
        <w:rFonts w:ascii="Times New Roman" w:hAnsi="Times New Roman" w:hint="default"/>
      </w:rPr>
    </w:lvl>
    <w:lvl w:ilvl="8" w:tplc="469C4E4C" w:tentative="1">
      <w:start w:val="1"/>
      <w:numFmt w:val="bullet"/>
      <w:lvlText w:val="•"/>
      <w:lvlJc w:val="left"/>
      <w:pPr>
        <w:tabs>
          <w:tab w:val="num" w:pos="6480"/>
        </w:tabs>
        <w:ind w:left="6480" w:hanging="360"/>
      </w:pPr>
      <w:rPr>
        <w:rFonts w:ascii="Times New Roman" w:hAnsi="Times New Roman" w:hint="default"/>
      </w:rPr>
    </w:lvl>
  </w:abstractNum>
  <w:abstractNum w:abstractNumId="9">
    <w:nsid w:val="309049CB"/>
    <w:multiLevelType w:val="hybridMultilevel"/>
    <w:tmpl w:val="57B89682"/>
    <w:lvl w:ilvl="0" w:tplc="9940DC32">
      <w:start w:val="1"/>
      <w:numFmt w:val="bullet"/>
      <w:lvlText w:val="•"/>
      <w:lvlJc w:val="left"/>
      <w:pPr>
        <w:tabs>
          <w:tab w:val="num" w:pos="720"/>
        </w:tabs>
        <w:ind w:left="720" w:hanging="360"/>
      </w:pPr>
      <w:rPr>
        <w:rFonts w:ascii="Times New Roman" w:hAnsi="Times New Roman" w:hint="default"/>
      </w:rPr>
    </w:lvl>
    <w:lvl w:ilvl="1" w:tplc="0FB01AF2" w:tentative="1">
      <w:start w:val="1"/>
      <w:numFmt w:val="bullet"/>
      <w:lvlText w:val="•"/>
      <w:lvlJc w:val="left"/>
      <w:pPr>
        <w:tabs>
          <w:tab w:val="num" w:pos="1440"/>
        </w:tabs>
        <w:ind w:left="1440" w:hanging="360"/>
      </w:pPr>
      <w:rPr>
        <w:rFonts w:ascii="Times New Roman" w:hAnsi="Times New Roman" w:hint="default"/>
      </w:rPr>
    </w:lvl>
    <w:lvl w:ilvl="2" w:tplc="0DC21E28" w:tentative="1">
      <w:start w:val="1"/>
      <w:numFmt w:val="bullet"/>
      <w:lvlText w:val="•"/>
      <w:lvlJc w:val="left"/>
      <w:pPr>
        <w:tabs>
          <w:tab w:val="num" w:pos="2160"/>
        </w:tabs>
        <w:ind w:left="2160" w:hanging="360"/>
      </w:pPr>
      <w:rPr>
        <w:rFonts w:ascii="Times New Roman" w:hAnsi="Times New Roman" w:hint="default"/>
      </w:rPr>
    </w:lvl>
    <w:lvl w:ilvl="3" w:tplc="429EF266" w:tentative="1">
      <w:start w:val="1"/>
      <w:numFmt w:val="bullet"/>
      <w:lvlText w:val="•"/>
      <w:lvlJc w:val="left"/>
      <w:pPr>
        <w:tabs>
          <w:tab w:val="num" w:pos="2880"/>
        </w:tabs>
        <w:ind w:left="2880" w:hanging="360"/>
      </w:pPr>
      <w:rPr>
        <w:rFonts w:ascii="Times New Roman" w:hAnsi="Times New Roman" w:hint="default"/>
      </w:rPr>
    </w:lvl>
    <w:lvl w:ilvl="4" w:tplc="D2883DF0" w:tentative="1">
      <w:start w:val="1"/>
      <w:numFmt w:val="bullet"/>
      <w:lvlText w:val="•"/>
      <w:lvlJc w:val="left"/>
      <w:pPr>
        <w:tabs>
          <w:tab w:val="num" w:pos="3600"/>
        </w:tabs>
        <w:ind w:left="3600" w:hanging="360"/>
      </w:pPr>
      <w:rPr>
        <w:rFonts w:ascii="Times New Roman" w:hAnsi="Times New Roman" w:hint="default"/>
      </w:rPr>
    </w:lvl>
    <w:lvl w:ilvl="5" w:tplc="9DF67C5A" w:tentative="1">
      <w:start w:val="1"/>
      <w:numFmt w:val="bullet"/>
      <w:lvlText w:val="•"/>
      <w:lvlJc w:val="left"/>
      <w:pPr>
        <w:tabs>
          <w:tab w:val="num" w:pos="4320"/>
        </w:tabs>
        <w:ind w:left="4320" w:hanging="360"/>
      </w:pPr>
      <w:rPr>
        <w:rFonts w:ascii="Times New Roman" w:hAnsi="Times New Roman" w:hint="default"/>
      </w:rPr>
    </w:lvl>
    <w:lvl w:ilvl="6" w:tplc="22847CCE" w:tentative="1">
      <w:start w:val="1"/>
      <w:numFmt w:val="bullet"/>
      <w:lvlText w:val="•"/>
      <w:lvlJc w:val="left"/>
      <w:pPr>
        <w:tabs>
          <w:tab w:val="num" w:pos="5040"/>
        </w:tabs>
        <w:ind w:left="5040" w:hanging="360"/>
      </w:pPr>
      <w:rPr>
        <w:rFonts w:ascii="Times New Roman" w:hAnsi="Times New Roman" w:hint="default"/>
      </w:rPr>
    </w:lvl>
    <w:lvl w:ilvl="7" w:tplc="72046FCA" w:tentative="1">
      <w:start w:val="1"/>
      <w:numFmt w:val="bullet"/>
      <w:lvlText w:val="•"/>
      <w:lvlJc w:val="left"/>
      <w:pPr>
        <w:tabs>
          <w:tab w:val="num" w:pos="5760"/>
        </w:tabs>
        <w:ind w:left="5760" w:hanging="360"/>
      </w:pPr>
      <w:rPr>
        <w:rFonts w:ascii="Times New Roman" w:hAnsi="Times New Roman" w:hint="default"/>
      </w:rPr>
    </w:lvl>
    <w:lvl w:ilvl="8" w:tplc="FF74A6C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7FC57B6"/>
    <w:multiLevelType w:val="hybridMultilevel"/>
    <w:tmpl w:val="356828D4"/>
    <w:lvl w:ilvl="0" w:tplc="D01EA48A">
      <w:start w:val="1"/>
      <w:numFmt w:val="bullet"/>
      <w:lvlText w:val="•"/>
      <w:lvlJc w:val="left"/>
      <w:pPr>
        <w:tabs>
          <w:tab w:val="num" w:pos="720"/>
        </w:tabs>
        <w:ind w:left="720" w:hanging="360"/>
      </w:pPr>
      <w:rPr>
        <w:rFonts w:ascii="Times New Roman" w:hAnsi="Times New Roman" w:hint="default"/>
      </w:rPr>
    </w:lvl>
    <w:lvl w:ilvl="1" w:tplc="BF7C6C8A" w:tentative="1">
      <w:start w:val="1"/>
      <w:numFmt w:val="bullet"/>
      <w:lvlText w:val="•"/>
      <w:lvlJc w:val="left"/>
      <w:pPr>
        <w:tabs>
          <w:tab w:val="num" w:pos="1440"/>
        </w:tabs>
        <w:ind w:left="1440" w:hanging="360"/>
      </w:pPr>
      <w:rPr>
        <w:rFonts w:ascii="Times New Roman" w:hAnsi="Times New Roman" w:hint="default"/>
      </w:rPr>
    </w:lvl>
    <w:lvl w:ilvl="2" w:tplc="5A4EF8EE" w:tentative="1">
      <w:start w:val="1"/>
      <w:numFmt w:val="bullet"/>
      <w:lvlText w:val="•"/>
      <w:lvlJc w:val="left"/>
      <w:pPr>
        <w:tabs>
          <w:tab w:val="num" w:pos="2160"/>
        </w:tabs>
        <w:ind w:left="2160" w:hanging="360"/>
      </w:pPr>
      <w:rPr>
        <w:rFonts w:ascii="Times New Roman" w:hAnsi="Times New Roman" w:hint="default"/>
      </w:rPr>
    </w:lvl>
    <w:lvl w:ilvl="3" w:tplc="6B2CE7E2" w:tentative="1">
      <w:start w:val="1"/>
      <w:numFmt w:val="bullet"/>
      <w:lvlText w:val="•"/>
      <w:lvlJc w:val="left"/>
      <w:pPr>
        <w:tabs>
          <w:tab w:val="num" w:pos="2880"/>
        </w:tabs>
        <w:ind w:left="2880" w:hanging="360"/>
      </w:pPr>
      <w:rPr>
        <w:rFonts w:ascii="Times New Roman" w:hAnsi="Times New Roman" w:hint="default"/>
      </w:rPr>
    </w:lvl>
    <w:lvl w:ilvl="4" w:tplc="50DC85C2" w:tentative="1">
      <w:start w:val="1"/>
      <w:numFmt w:val="bullet"/>
      <w:lvlText w:val="•"/>
      <w:lvlJc w:val="left"/>
      <w:pPr>
        <w:tabs>
          <w:tab w:val="num" w:pos="3600"/>
        </w:tabs>
        <w:ind w:left="3600" w:hanging="360"/>
      </w:pPr>
      <w:rPr>
        <w:rFonts w:ascii="Times New Roman" w:hAnsi="Times New Roman" w:hint="default"/>
      </w:rPr>
    </w:lvl>
    <w:lvl w:ilvl="5" w:tplc="0E5067AE" w:tentative="1">
      <w:start w:val="1"/>
      <w:numFmt w:val="bullet"/>
      <w:lvlText w:val="•"/>
      <w:lvlJc w:val="left"/>
      <w:pPr>
        <w:tabs>
          <w:tab w:val="num" w:pos="4320"/>
        </w:tabs>
        <w:ind w:left="4320" w:hanging="360"/>
      </w:pPr>
      <w:rPr>
        <w:rFonts w:ascii="Times New Roman" w:hAnsi="Times New Roman" w:hint="default"/>
      </w:rPr>
    </w:lvl>
    <w:lvl w:ilvl="6" w:tplc="129EBA7E" w:tentative="1">
      <w:start w:val="1"/>
      <w:numFmt w:val="bullet"/>
      <w:lvlText w:val="•"/>
      <w:lvlJc w:val="left"/>
      <w:pPr>
        <w:tabs>
          <w:tab w:val="num" w:pos="5040"/>
        </w:tabs>
        <w:ind w:left="5040" w:hanging="360"/>
      </w:pPr>
      <w:rPr>
        <w:rFonts w:ascii="Times New Roman" w:hAnsi="Times New Roman" w:hint="default"/>
      </w:rPr>
    </w:lvl>
    <w:lvl w:ilvl="7" w:tplc="0B065452" w:tentative="1">
      <w:start w:val="1"/>
      <w:numFmt w:val="bullet"/>
      <w:lvlText w:val="•"/>
      <w:lvlJc w:val="left"/>
      <w:pPr>
        <w:tabs>
          <w:tab w:val="num" w:pos="5760"/>
        </w:tabs>
        <w:ind w:left="5760" w:hanging="360"/>
      </w:pPr>
      <w:rPr>
        <w:rFonts w:ascii="Times New Roman" w:hAnsi="Times New Roman" w:hint="default"/>
      </w:rPr>
    </w:lvl>
    <w:lvl w:ilvl="8" w:tplc="602CEB1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0537578"/>
    <w:multiLevelType w:val="hybridMultilevel"/>
    <w:tmpl w:val="896C6E90"/>
    <w:lvl w:ilvl="0" w:tplc="0EB0F798">
      <w:start w:val="1"/>
      <w:numFmt w:val="bullet"/>
      <w:lvlText w:val="•"/>
      <w:lvlJc w:val="left"/>
      <w:pPr>
        <w:tabs>
          <w:tab w:val="num" w:pos="720"/>
        </w:tabs>
        <w:ind w:left="720" w:hanging="360"/>
      </w:pPr>
      <w:rPr>
        <w:rFonts w:ascii="Times New Roman" w:hAnsi="Times New Roman" w:hint="default"/>
      </w:rPr>
    </w:lvl>
    <w:lvl w:ilvl="1" w:tplc="0830866C" w:tentative="1">
      <w:start w:val="1"/>
      <w:numFmt w:val="bullet"/>
      <w:lvlText w:val="•"/>
      <w:lvlJc w:val="left"/>
      <w:pPr>
        <w:tabs>
          <w:tab w:val="num" w:pos="1440"/>
        </w:tabs>
        <w:ind w:left="1440" w:hanging="360"/>
      </w:pPr>
      <w:rPr>
        <w:rFonts w:ascii="Times New Roman" w:hAnsi="Times New Roman" w:hint="default"/>
      </w:rPr>
    </w:lvl>
    <w:lvl w:ilvl="2" w:tplc="6BD673EE" w:tentative="1">
      <w:start w:val="1"/>
      <w:numFmt w:val="bullet"/>
      <w:lvlText w:val="•"/>
      <w:lvlJc w:val="left"/>
      <w:pPr>
        <w:tabs>
          <w:tab w:val="num" w:pos="2160"/>
        </w:tabs>
        <w:ind w:left="2160" w:hanging="360"/>
      </w:pPr>
      <w:rPr>
        <w:rFonts w:ascii="Times New Roman" w:hAnsi="Times New Roman" w:hint="default"/>
      </w:rPr>
    </w:lvl>
    <w:lvl w:ilvl="3" w:tplc="EECE19F6" w:tentative="1">
      <w:start w:val="1"/>
      <w:numFmt w:val="bullet"/>
      <w:lvlText w:val="•"/>
      <w:lvlJc w:val="left"/>
      <w:pPr>
        <w:tabs>
          <w:tab w:val="num" w:pos="2880"/>
        </w:tabs>
        <w:ind w:left="2880" w:hanging="360"/>
      </w:pPr>
      <w:rPr>
        <w:rFonts w:ascii="Times New Roman" w:hAnsi="Times New Roman" w:hint="default"/>
      </w:rPr>
    </w:lvl>
    <w:lvl w:ilvl="4" w:tplc="6EFA0156" w:tentative="1">
      <w:start w:val="1"/>
      <w:numFmt w:val="bullet"/>
      <w:lvlText w:val="•"/>
      <w:lvlJc w:val="left"/>
      <w:pPr>
        <w:tabs>
          <w:tab w:val="num" w:pos="3600"/>
        </w:tabs>
        <w:ind w:left="3600" w:hanging="360"/>
      </w:pPr>
      <w:rPr>
        <w:rFonts w:ascii="Times New Roman" w:hAnsi="Times New Roman" w:hint="default"/>
      </w:rPr>
    </w:lvl>
    <w:lvl w:ilvl="5" w:tplc="B9F0DA40" w:tentative="1">
      <w:start w:val="1"/>
      <w:numFmt w:val="bullet"/>
      <w:lvlText w:val="•"/>
      <w:lvlJc w:val="left"/>
      <w:pPr>
        <w:tabs>
          <w:tab w:val="num" w:pos="4320"/>
        </w:tabs>
        <w:ind w:left="4320" w:hanging="360"/>
      </w:pPr>
      <w:rPr>
        <w:rFonts w:ascii="Times New Roman" w:hAnsi="Times New Roman" w:hint="default"/>
      </w:rPr>
    </w:lvl>
    <w:lvl w:ilvl="6" w:tplc="8D7C381A" w:tentative="1">
      <w:start w:val="1"/>
      <w:numFmt w:val="bullet"/>
      <w:lvlText w:val="•"/>
      <w:lvlJc w:val="left"/>
      <w:pPr>
        <w:tabs>
          <w:tab w:val="num" w:pos="5040"/>
        </w:tabs>
        <w:ind w:left="5040" w:hanging="360"/>
      </w:pPr>
      <w:rPr>
        <w:rFonts w:ascii="Times New Roman" w:hAnsi="Times New Roman" w:hint="default"/>
      </w:rPr>
    </w:lvl>
    <w:lvl w:ilvl="7" w:tplc="8982D636" w:tentative="1">
      <w:start w:val="1"/>
      <w:numFmt w:val="bullet"/>
      <w:lvlText w:val="•"/>
      <w:lvlJc w:val="left"/>
      <w:pPr>
        <w:tabs>
          <w:tab w:val="num" w:pos="5760"/>
        </w:tabs>
        <w:ind w:left="5760" w:hanging="360"/>
      </w:pPr>
      <w:rPr>
        <w:rFonts w:ascii="Times New Roman" w:hAnsi="Times New Roman" w:hint="default"/>
      </w:rPr>
    </w:lvl>
    <w:lvl w:ilvl="8" w:tplc="701095F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1910873"/>
    <w:multiLevelType w:val="hybridMultilevel"/>
    <w:tmpl w:val="AB1A9CB0"/>
    <w:lvl w:ilvl="0" w:tplc="7EAAE2DA">
      <w:start w:val="1"/>
      <w:numFmt w:val="bullet"/>
      <w:lvlText w:val="•"/>
      <w:lvlJc w:val="left"/>
      <w:pPr>
        <w:tabs>
          <w:tab w:val="num" w:pos="720"/>
        </w:tabs>
        <w:ind w:left="720" w:hanging="360"/>
      </w:pPr>
      <w:rPr>
        <w:rFonts w:ascii="Times New Roman" w:hAnsi="Times New Roman" w:hint="default"/>
      </w:rPr>
    </w:lvl>
    <w:lvl w:ilvl="1" w:tplc="7CBCCBA2" w:tentative="1">
      <w:start w:val="1"/>
      <w:numFmt w:val="bullet"/>
      <w:lvlText w:val="•"/>
      <w:lvlJc w:val="left"/>
      <w:pPr>
        <w:tabs>
          <w:tab w:val="num" w:pos="1440"/>
        </w:tabs>
        <w:ind w:left="1440" w:hanging="360"/>
      </w:pPr>
      <w:rPr>
        <w:rFonts w:ascii="Times New Roman" w:hAnsi="Times New Roman" w:hint="default"/>
      </w:rPr>
    </w:lvl>
    <w:lvl w:ilvl="2" w:tplc="99F4A62A" w:tentative="1">
      <w:start w:val="1"/>
      <w:numFmt w:val="bullet"/>
      <w:lvlText w:val="•"/>
      <w:lvlJc w:val="left"/>
      <w:pPr>
        <w:tabs>
          <w:tab w:val="num" w:pos="2160"/>
        </w:tabs>
        <w:ind w:left="2160" w:hanging="360"/>
      </w:pPr>
      <w:rPr>
        <w:rFonts w:ascii="Times New Roman" w:hAnsi="Times New Roman" w:hint="default"/>
      </w:rPr>
    </w:lvl>
    <w:lvl w:ilvl="3" w:tplc="137CD86C" w:tentative="1">
      <w:start w:val="1"/>
      <w:numFmt w:val="bullet"/>
      <w:lvlText w:val="•"/>
      <w:lvlJc w:val="left"/>
      <w:pPr>
        <w:tabs>
          <w:tab w:val="num" w:pos="2880"/>
        </w:tabs>
        <w:ind w:left="2880" w:hanging="360"/>
      </w:pPr>
      <w:rPr>
        <w:rFonts w:ascii="Times New Roman" w:hAnsi="Times New Roman" w:hint="default"/>
      </w:rPr>
    </w:lvl>
    <w:lvl w:ilvl="4" w:tplc="260A9CC2" w:tentative="1">
      <w:start w:val="1"/>
      <w:numFmt w:val="bullet"/>
      <w:lvlText w:val="•"/>
      <w:lvlJc w:val="left"/>
      <w:pPr>
        <w:tabs>
          <w:tab w:val="num" w:pos="3600"/>
        </w:tabs>
        <w:ind w:left="3600" w:hanging="360"/>
      </w:pPr>
      <w:rPr>
        <w:rFonts w:ascii="Times New Roman" w:hAnsi="Times New Roman" w:hint="default"/>
      </w:rPr>
    </w:lvl>
    <w:lvl w:ilvl="5" w:tplc="6C7C57E4" w:tentative="1">
      <w:start w:val="1"/>
      <w:numFmt w:val="bullet"/>
      <w:lvlText w:val="•"/>
      <w:lvlJc w:val="left"/>
      <w:pPr>
        <w:tabs>
          <w:tab w:val="num" w:pos="4320"/>
        </w:tabs>
        <w:ind w:left="4320" w:hanging="360"/>
      </w:pPr>
      <w:rPr>
        <w:rFonts w:ascii="Times New Roman" w:hAnsi="Times New Roman" w:hint="default"/>
      </w:rPr>
    </w:lvl>
    <w:lvl w:ilvl="6" w:tplc="166EB820" w:tentative="1">
      <w:start w:val="1"/>
      <w:numFmt w:val="bullet"/>
      <w:lvlText w:val="•"/>
      <w:lvlJc w:val="left"/>
      <w:pPr>
        <w:tabs>
          <w:tab w:val="num" w:pos="5040"/>
        </w:tabs>
        <w:ind w:left="5040" w:hanging="360"/>
      </w:pPr>
      <w:rPr>
        <w:rFonts w:ascii="Times New Roman" w:hAnsi="Times New Roman" w:hint="default"/>
      </w:rPr>
    </w:lvl>
    <w:lvl w:ilvl="7" w:tplc="11C27F2E" w:tentative="1">
      <w:start w:val="1"/>
      <w:numFmt w:val="bullet"/>
      <w:lvlText w:val="•"/>
      <w:lvlJc w:val="left"/>
      <w:pPr>
        <w:tabs>
          <w:tab w:val="num" w:pos="5760"/>
        </w:tabs>
        <w:ind w:left="5760" w:hanging="360"/>
      </w:pPr>
      <w:rPr>
        <w:rFonts w:ascii="Times New Roman" w:hAnsi="Times New Roman" w:hint="default"/>
      </w:rPr>
    </w:lvl>
    <w:lvl w:ilvl="8" w:tplc="9898879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1924CF6"/>
    <w:multiLevelType w:val="hybridMultilevel"/>
    <w:tmpl w:val="9C841106"/>
    <w:lvl w:ilvl="0" w:tplc="6E66B158">
      <w:start w:val="1"/>
      <w:numFmt w:val="bullet"/>
      <w:lvlText w:val="•"/>
      <w:lvlJc w:val="left"/>
      <w:pPr>
        <w:tabs>
          <w:tab w:val="num" w:pos="720"/>
        </w:tabs>
        <w:ind w:left="720" w:hanging="360"/>
      </w:pPr>
      <w:rPr>
        <w:rFonts w:ascii="Times New Roman" w:hAnsi="Times New Roman" w:hint="default"/>
      </w:rPr>
    </w:lvl>
    <w:lvl w:ilvl="1" w:tplc="F0D4A088" w:tentative="1">
      <w:start w:val="1"/>
      <w:numFmt w:val="bullet"/>
      <w:lvlText w:val="•"/>
      <w:lvlJc w:val="left"/>
      <w:pPr>
        <w:tabs>
          <w:tab w:val="num" w:pos="1440"/>
        </w:tabs>
        <w:ind w:left="1440" w:hanging="360"/>
      </w:pPr>
      <w:rPr>
        <w:rFonts w:ascii="Times New Roman" w:hAnsi="Times New Roman" w:hint="default"/>
      </w:rPr>
    </w:lvl>
    <w:lvl w:ilvl="2" w:tplc="28F0C4DE" w:tentative="1">
      <w:start w:val="1"/>
      <w:numFmt w:val="bullet"/>
      <w:lvlText w:val="•"/>
      <w:lvlJc w:val="left"/>
      <w:pPr>
        <w:tabs>
          <w:tab w:val="num" w:pos="2160"/>
        </w:tabs>
        <w:ind w:left="2160" w:hanging="360"/>
      </w:pPr>
      <w:rPr>
        <w:rFonts w:ascii="Times New Roman" w:hAnsi="Times New Roman" w:hint="default"/>
      </w:rPr>
    </w:lvl>
    <w:lvl w:ilvl="3" w:tplc="249CF3CA" w:tentative="1">
      <w:start w:val="1"/>
      <w:numFmt w:val="bullet"/>
      <w:lvlText w:val="•"/>
      <w:lvlJc w:val="left"/>
      <w:pPr>
        <w:tabs>
          <w:tab w:val="num" w:pos="2880"/>
        </w:tabs>
        <w:ind w:left="2880" w:hanging="360"/>
      </w:pPr>
      <w:rPr>
        <w:rFonts w:ascii="Times New Roman" w:hAnsi="Times New Roman" w:hint="default"/>
      </w:rPr>
    </w:lvl>
    <w:lvl w:ilvl="4" w:tplc="2A6E1A36" w:tentative="1">
      <w:start w:val="1"/>
      <w:numFmt w:val="bullet"/>
      <w:lvlText w:val="•"/>
      <w:lvlJc w:val="left"/>
      <w:pPr>
        <w:tabs>
          <w:tab w:val="num" w:pos="3600"/>
        </w:tabs>
        <w:ind w:left="3600" w:hanging="360"/>
      </w:pPr>
      <w:rPr>
        <w:rFonts w:ascii="Times New Roman" w:hAnsi="Times New Roman" w:hint="default"/>
      </w:rPr>
    </w:lvl>
    <w:lvl w:ilvl="5" w:tplc="03CA960A" w:tentative="1">
      <w:start w:val="1"/>
      <w:numFmt w:val="bullet"/>
      <w:lvlText w:val="•"/>
      <w:lvlJc w:val="left"/>
      <w:pPr>
        <w:tabs>
          <w:tab w:val="num" w:pos="4320"/>
        </w:tabs>
        <w:ind w:left="4320" w:hanging="360"/>
      </w:pPr>
      <w:rPr>
        <w:rFonts w:ascii="Times New Roman" w:hAnsi="Times New Roman" w:hint="default"/>
      </w:rPr>
    </w:lvl>
    <w:lvl w:ilvl="6" w:tplc="AB741E2E" w:tentative="1">
      <w:start w:val="1"/>
      <w:numFmt w:val="bullet"/>
      <w:lvlText w:val="•"/>
      <w:lvlJc w:val="left"/>
      <w:pPr>
        <w:tabs>
          <w:tab w:val="num" w:pos="5040"/>
        </w:tabs>
        <w:ind w:left="5040" w:hanging="360"/>
      </w:pPr>
      <w:rPr>
        <w:rFonts w:ascii="Times New Roman" w:hAnsi="Times New Roman" w:hint="default"/>
      </w:rPr>
    </w:lvl>
    <w:lvl w:ilvl="7" w:tplc="2F985AD2" w:tentative="1">
      <w:start w:val="1"/>
      <w:numFmt w:val="bullet"/>
      <w:lvlText w:val="•"/>
      <w:lvlJc w:val="left"/>
      <w:pPr>
        <w:tabs>
          <w:tab w:val="num" w:pos="5760"/>
        </w:tabs>
        <w:ind w:left="5760" w:hanging="360"/>
      </w:pPr>
      <w:rPr>
        <w:rFonts w:ascii="Times New Roman" w:hAnsi="Times New Roman" w:hint="default"/>
      </w:rPr>
    </w:lvl>
    <w:lvl w:ilvl="8" w:tplc="A7804CB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71401C9"/>
    <w:multiLevelType w:val="hybridMultilevel"/>
    <w:tmpl w:val="46C6AC50"/>
    <w:lvl w:ilvl="0" w:tplc="20385398">
      <w:start w:val="1"/>
      <w:numFmt w:val="bullet"/>
      <w:lvlText w:val="•"/>
      <w:lvlJc w:val="left"/>
      <w:pPr>
        <w:tabs>
          <w:tab w:val="num" w:pos="720"/>
        </w:tabs>
        <w:ind w:left="720" w:hanging="360"/>
      </w:pPr>
      <w:rPr>
        <w:rFonts w:ascii="Times New Roman" w:hAnsi="Times New Roman" w:hint="default"/>
      </w:rPr>
    </w:lvl>
    <w:lvl w:ilvl="1" w:tplc="4E0A6770" w:tentative="1">
      <w:start w:val="1"/>
      <w:numFmt w:val="bullet"/>
      <w:lvlText w:val="•"/>
      <w:lvlJc w:val="left"/>
      <w:pPr>
        <w:tabs>
          <w:tab w:val="num" w:pos="1440"/>
        </w:tabs>
        <w:ind w:left="1440" w:hanging="360"/>
      </w:pPr>
      <w:rPr>
        <w:rFonts w:ascii="Times New Roman" w:hAnsi="Times New Roman" w:hint="default"/>
      </w:rPr>
    </w:lvl>
    <w:lvl w:ilvl="2" w:tplc="ABC0991E" w:tentative="1">
      <w:start w:val="1"/>
      <w:numFmt w:val="bullet"/>
      <w:lvlText w:val="•"/>
      <w:lvlJc w:val="left"/>
      <w:pPr>
        <w:tabs>
          <w:tab w:val="num" w:pos="2160"/>
        </w:tabs>
        <w:ind w:left="2160" w:hanging="360"/>
      </w:pPr>
      <w:rPr>
        <w:rFonts w:ascii="Times New Roman" w:hAnsi="Times New Roman" w:hint="default"/>
      </w:rPr>
    </w:lvl>
    <w:lvl w:ilvl="3" w:tplc="9C00409A" w:tentative="1">
      <w:start w:val="1"/>
      <w:numFmt w:val="bullet"/>
      <w:lvlText w:val="•"/>
      <w:lvlJc w:val="left"/>
      <w:pPr>
        <w:tabs>
          <w:tab w:val="num" w:pos="2880"/>
        </w:tabs>
        <w:ind w:left="2880" w:hanging="360"/>
      </w:pPr>
      <w:rPr>
        <w:rFonts w:ascii="Times New Roman" w:hAnsi="Times New Roman" w:hint="default"/>
      </w:rPr>
    </w:lvl>
    <w:lvl w:ilvl="4" w:tplc="DBC21B80" w:tentative="1">
      <w:start w:val="1"/>
      <w:numFmt w:val="bullet"/>
      <w:lvlText w:val="•"/>
      <w:lvlJc w:val="left"/>
      <w:pPr>
        <w:tabs>
          <w:tab w:val="num" w:pos="3600"/>
        </w:tabs>
        <w:ind w:left="3600" w:hanging="360"/>
      </w:pPr>
      <w:rPr>
        <w:rFonts w:ascii="Times New Roman" w:hAnsi="Times New Roman" w:hint="default"/>
      </w:rPr>
    </w:lvl>
    <w:lvl w:ilvl="5" w:tplc="48B0FE20" w:tentative="1">
      <w:start w:val="1"/>
      <w:numFmt w:val="bullet"/>
      <w:lvlText w:val="•"/>
      <w:lvlJc w:val="left"/>
      <w:pPr>
        <w:tabs>
          <w:tab w:val="num" w:pos="4320"/>
        </w:tabs>
        <w:ind w:left="4320" w:hanging="360"/>
      </w:pPr>
      <w:rPr>
        <w:rFonts w:ascii="Times New Roman" w:hAnsi="Times New Roman" w:hint="default"/>
      </w:rPr>
    </w:lvl>
    <w:lvl w:ilvl="6" w:tplc="CAE40BA0" w:tentative="1">
      <w:start w:val="1"/>
      <w:numFmt w:val="bullet"/>
      <w:lvlText w:val="•"/>
      <w:lvlJc w:val="left"/>
      <w:pPr>
        <w:tabs>
          <w:tab w:val="num" w:pos="5040"/>
        </w:tabs>
        <w:ind w:left="5040" w:hanging="360"/>
      </w:pPr>
      <w:rPr>
        <w:rFonts w:ascii="Times New Roman" w:hAnsi="Times New Roman" w:hint="default"/>
      </w:rPr>
    </w:lvl>
    <w:lvl w:ilvl="7" w:tplc="7B5CE91C" w:tentative="1">
      <w:start w:val="1"/>
      <w:numFmt w:val="bullet"/>
      <w:lvlText w:val="•"/>
      <w:lvlJc w:val="left"/>
      <w:pPr>
        <w:tabs>
          <w:tab w:val="num" w:pos="5760"/>
        </w:tabs>
        <w:ind w:left="5760" w:hanging="360"/>
      </w:pPr>
      <w:rPr>
        <w:rFonts w:ascii="Times New Roman" w:hAnsi="Times New Roman" w:hint="default"/>
      </w:rPr>
    </w:lvl>
    <w:lvl w:ilvl="8" w:tplc="747E8C94"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A142931"/>
    <w:multiLevelType w:val="hybridMultilevel"/>
    <w:tmpl w:val="CD7EE00A"/>
    <w:lvl w:ilvl="0" w:tplc="6B065FAC">
      <w:start w:val="1"/>
      <w:numFmt w:val="bullet"/>
      <w:lvlText w:val="•"/>
      <w:lvlJc w:val="left"/>
      <w:pPr>
        <w:tabs>
          <w:tab w:val="num" w:pos="720"/>
        </w:tabs>
        <w:ind w:left="720" w:hanging="360"/>
      </w:pPr>
      <w:rPr>
        <w:rFonts w:ascii="Times New Roman" w:hAnsi="Times New Roman" w:hint="default"/>
      </w:rPr>
    </w:lvl>
    <w:lvl w:ilvl="1" w:tplc="C5B0ACFA" w:tentative="1">
      <w:start w:val="1"/>
      <w:numFmt w:val="bullet"/>
      <w:lvlText w:val="•"/>
      <w:lvlJc w:val="left"/>
      <w:pPr>
        <w:tabs>
          <w:tab w:val="num" w:pos="1440"/>
        </w:tabs>
        <w:ind w:left="1440" w:hanging="360"/>
      </w:pPr>
      <w:rPr>
        <w:rFonts w:ascii="Times New Roman" w:hAnsi="Times New Roman" w:hint="default"/>
      </w:rPr>
    </w:lvl>
    <w:lvl w:ilvl="2" w:tplc="A51C9AE6" w:tentative="1">
      <w:start w:val="1"/>
      <w:numFmt w:val="bullet"/>
      <w:lvlText w:val="•"/>
      <w:lvlJc w:val="left"/>
      <w:pPr>
        <w:tabs>
          <w:tab w:val="num" w:pos="2160"/>
        </w:tabs>
        <w:ind w:left="2160" w:hanging="360"/>
      </w:pPr>
      <w:rPr>
        <w:rFonts w:ascii="Times New Roman" w:hAnsi="Times New Roman" w:hint="default"/>
      </w:rPr>
    </w:lvl>
    <w:lvl w:ilvl="3" w:tplc="E0187F92" w:tentative="1">
      <w:start w:val="1"/>
      <w:numFmt w:val="bullet"/>
      <w:lvlText w:val="•"/>
      <w:lvlJc w:val="left"/>
      <w:pPr>
        <w:tabs>
          <w:tab w:val="num" w:pos="2880"/>
        </w:tabs>
        <w:ind w:left="2880" w:hanging="360"/>
      </w:pPr>
      <w:rPr>
        <w:rFonts w:ascii="Times New Roman" w:hAnsi="Times New Roman" w:hint="default"/>
      </w:rPr>
    </w:lvl>
    <w:lvl w:ilvl="4" w:tplc="6CECFC92" w:tentative="1">
      <w:start w:val="1"/>
      <w:numFmt w:val="bullet"/>
      <w:lvlText w:val="•"/>
      <w:lvlJc w:val="left"/>
      <w:pPr>
        <w:tabs>
          <w:tab w:val="num" w:pos="3600"/>
        </w:tabs>
        <w:ind w:left="3600" w:hanging="360"/>
      </w:pPr>
      <w:rPr>
        <w:rFonts w:ascii="Times New Roman" w:hAnsi="Times New Roman" w:hint="default"/>
      </w:rPr>
    </w:lvl>
    <w:lvl w:ilvl="5" w:tplc="FA5A0944" w:tentative="1">
      <w:start w:val="1"/>
      <w:numFmt w:val="bullet"/>
      <w:lvlText w:val="•"/>
      <w:lvlJc w:val="left"/>
      <w:pPr>
        <w:tabs>
          <w:tab w:val="num" w:pos="4320"/>
        </w:tabs>
        <w:ind w:left="4320" w:hanging="360"/>
      </w:pPr>
      <w:rPr>
        <w:rFonts w:ascii="Times New Roman" w:hAnsi="Times New Roman" w:hint="default"/>
      </w:rPr>
    </w:lvl>
    <w:lvl w:ilvl="6" w:tplc="D9A2B9F2" w:tentative="1">
      <w:start w:val="1"/>
      <w:numFmt w:val="bullet"/>
      <w:lvlText w:val="•"/>
      <w:lvlJc w:val="left"/>
      <w:pPr>
        <w:tabs>
          <w:tab w:val="num" w:pos="5040"/>
        </w:tabs>
        <w:ind w:left="5040" w:hanging="360"/>
      </w:pPr>
      <w:rPr>
        <w:rFonts w:ascii="Times New Roman" w:hAnsi="Times New Roman" w:hint="default"/>
      </w:rPr>
    </w:lvl>
    <w:lvl w:ilvl="7" w:tplc="EF10D46E" w:tentative="1">
      <w:start w:val="1"/>
      <w:numFmt w:val="bullet"/>
      <w:lvlText w:val="•"/>
      <w:lvlJc w:val="left"/>
      <w:pPr>
        <w:tabs>
          <w:tab w:val="num" w:pos="5760"/>
        </w:tabs>
        <w:ind w:left="5760" w:hanging="360"/>
      </w:pPr>
      <w:rPr>
        <w:rFonts w:ascii="Times New Roman" w:hAnsi="Times New Roman" w:hint="default"/>
      </w:rPr>
    </w:lvl>
    <w:lvl w:ilvl="8" w:tplc="324E527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11"/>
  </w:num>
  <w:num w:numId="3">
    <w:abstractNumId w:val="7"/>
  </w:num>
  <w:num w:numId="4">
    <w:abstractNumId w:val="8"/>
  </w:num>
  <w:num w:numId="5">
    <w:abstractNumId w:val="9"/>
  </w:num>
  <w:num w:numId="6">
    <w:abstractNumId w:val="4"/>
  </w:num>
  <w:num w:numId="7">
    <w:abstractNumId w:val="10"/>
  </w:num>
  <w:num w:numId="8">
    <w:abstractNumId w:val="13"/>
  </w:num>
  <w:num w:numId="9">
    <w:abstractNumId w:val="0"/>
  </w:num>
  <w:num w:numId="10">
    <w:abstractNumId w:val="2"/>
  </w:num>
  <w:num w:numId="11">
    <w:abstractNumId w:val="12"/>
  </w:num>
  <w:num w:numId="12">
    <w:abstractNumId w:val="14"/>
  </w:num>
  <w:num w:numId="13">
    <w:abstractNumId w:val="1"/>
  </w:num>
  <w:num w:numId="14">
    <w:abstractNumId w:val="15"/>
  </w:num>
  <w:num w:numId="15">
    <w:abstractNumId w:val="5"/>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33E0D"/>
    <w:rsid w:val="00012B83"/>
    <w:rsid w:val="001C5B23"/>
    <w:rsid w:val="00223BC0"/>
    <w:rsid w:val="00414933"/>
    <w:rsid w:val="00473214"/>
    <w:rsid w:val="0053104E"/>
    <w:rsid w:val="006A7A1A"/>
    <w:rsid w:val="007A5C35"/>
    <w:rsid w:val="007F7CE6"/>
    <w:rsid w:val="008109D5"/>
    <w:rsid w:val="00833E0D"/>
    <w:rsid w:val="00940815"/>
    <w:rsid w:val="00981183"/>
    <w:rsid w:val="00BE7E40"/>
    <w:rsid w:val="00D3470F"/>
    <w:rsid w:val="00D465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BC0"/>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E0D"/>
    <w:rPr>
      <w:rFonts w:ascii="Tahoma" w:hAnsi="Tahoma" w:cs="Tahoma"/>
      <w:sz w:val="16"/>
      <w:szCs w:val="16"/>
    </w:rPr>
  </w:style>
  <w:style w:type="paragraph" w:styleId="ListParagraph">
    <w:name w:val="List Paragraph"/>
    <w:basedOn w:val="Normal"/>
    <w:uiPriority w:val="34"/>
    <w:qFormat/>
    <w:rsid w:val="00D465F8"/>
    <w:pPr>
      <w:ind w:left="720"/>
      <w:contextualSpacing/>
    </w:pPr>
  </w:style>
</w:styles>
</file>

<file path=word/webSettings.xml><?xml version="1.0" encoding="utf-8"?>
<w:webSettings xmlns:r="http://schemas.openxmlformats.org/officeDocument/2006/relationships" xmlns:w="http://schemas.openxmlformats.org/wordprocessingml/2006/main">
  <w:divs>
    <w:div w:id="28066117">
      <w:bodyDiv w:val="1"/>
      <w:marLeft w:val="0"/>
      <w:marRight w:val="0"/>
      <w:marTop w:val="0"/>
      <w:marBottom w:val="0"/>
      <w:divBdr>
        <w:top w:val="none" w:sz="0" w:space="0" w:color="auto"/>
        <w:left w:val="none" w:sz="0" w:space="0" w:color="auto"/>
        <w:bottom w:val="none" w:sz="0" w:space="0" w:color="auto"/>
        <w:right w:val="none" w:sz="0" w:space="0" w:color="auto"/>
      </w:divBdr>
      <w:divsChild>
        <w:div w:id="464082710">
          <w:marLeft w:val="547"/>
          <w:marRight w:val="0"/>
          <w:marTop w:val="0"/>
          <w:marBottom w:val="0"/>
          <w:divBdr>
            <w:top w:val="none" w:sz="0" w:space="0" w:color="auto"/>
            <w:left w:val="none" w:sz="0" w:space="0" w:color="auto"/>
            <w:bottom w:val="none" w:sz="0" w:space="0" w:color="auto"/>
            <w:right w:val="none" w:sz="0" w:space="0" w:color="auto"/>
          </w:divBdr>
        </w:div>
      </w:divsChild>
    </w:div>
    <w:div w:id="91753432">
      <w:bodyDiv w:val="1"/>
      <w:marLeft w:val="0"/>
      <w:marRight w:val="0"/>
      <w:marTop w:val="0"/>
      <w:marBottom w:val="0"/>
      <w:divBdr>
        <w:top w:val="none" w:sz="0" w:space="0" w:color="auto"/>
        <w:left w:val="none" w:sz="0" w:space="0" w:color="auto"/>
        <w:bottom w:val="none" w:sz="0" w:space="0" w:color="auto"/>
        <w:right w:val="none" w:sz="0" w:space="0" w:color="auto"/>
      </w:divBdr>
    </w:div>
    <w:div w:id="108396862">
      <w:bodyDiv w:val="1"/>
      <w:marLeft w:val="0"/>
      <w:marRight w:val="0"/>
      <w:marTop w:val="0"/>
      <w:marBottom w:val="0"/>
      <w:divBdr>
        <w:top w:val="none" w:sz="0" w:space="0" w:color="auto"/>
        <w:left w:val="none" w:sz="0" w:space="0" w:color="auto"/>
        <w:bottom w:val="none" w:sz="0" w:space="0" w:color="auto"/>
        <w:right w:val="none" w:sz="0" w:space="0" w:color="auto"/>
      </w:divBdr>
    </w:div>
    <w:div w:id="258367005">
      <w:bodyDiv w:val="1"/>
      <w:marLeft w:val="0"/>
      <w:marRight w:val="0"/>
      <w:marTop w:val="0"/>
      <w:marBottom w:val="0"/>
      <w:divBdr>
        <w:top w:val="none" w:sz="0" w:space="0" w:color="auto"/>
        <w:left w:val="none" w:sz="0" w:space="0" w:color="auto"/>
        <w:bottom w:val="none" w:sz="0" w:space="0" w:color="auto"/>
        <w:right w:val="none" w:sz="0" w:space="0" w:color="auto"/>
      </w:divBdr>
      <w:divsChild>
        <w:div w:id="107819382">
          <w:marLeft w:val="547"/>
          <w:marRight w:val="0"/>
          <w:marTop w:val="0"/>
          <w:marBottom w:val="0"/>
          <w:divBdr>
            <w:top w:val="none" w:sz="0" w:space="0" w:color="auto"/>
            <w:left w:val="none" w:sz="0" w:space="0" w:color="auto"/>
            <w:bottom w:val="none" w:sz="0" w:space="0" w:color="auto"/>
            <w:right w:val="none" w:sz="0" w:space="0" w:color="auto"/>
          </w:divBdr>
        </w:div>
      </w:divsChild>
    </w:div>
    <w:div w:id="396709229">
      <w:bodyDiv w:val="1"/>
      <w:marLeft w:val="0"/>
      <w:marRight w:val="0"/>
      <w:marTop w:val="0"/>
      <w:marBottom w:val="0"/>
      <w:divBdr>
        <w:top w:val="none" w:sz="0" w:space="0" w:color="auto"/>
        <w:left w:val="none" w:sz="0" w:space="0" w:color="auto"/>
        <w:bottom w:val="none" w:sz="0" w:space="0" w:color="auto"/>
        <w:right w:val="none" w:sz="0" w:space="0" w:color="auto"/>
      </w:divBdr>
    </w:div>
    <w:div w:id="443965342">
      <w:bodyDiv w:val="1"/>
      <w:marLeft w:val="0"/>
      <w:marRight w:val="0"/>
      <w:marTop w:val="0"/>
      <w:marBottom w:val="0"/>
      <w:divBdr>
        <w:top w:val="none" w:sz="0" w:space="0" w:color="auto"/>
        <w:left w:val="none" w:sz="0" w:space="0" w:color="auto"/>
        <w:bottom w:val="none" w:sz="0" w:space="0" w:color="auto"/>
        <w:right w:val="none" w:sz="0" w:space="0" w:color="auto"/>
      </w:divBdr>
    </w:div>
    <w:div w:id="477844668">
      <w:bodyDiv w:val="1"/>
      <w:marLeft w:val="0"/>
      <w:marRight w:val="0"/>
      <w:marTop w:val="0"/>
      <w:marBottom w:val="0"/>
      <w:divBdr>
        <w:top w:val="none" w:sz="0" w:space="0" w:color="auto"/>
        <w:left w:val="none" w:sz="0" w:space="0" w:color="auto"/>
        <w:bottom w:val="none" w:sz="0" w:space="0" w:color="auto"/>
        <w:right w:val="none" w:sz="0" w:space="0" w:color="auto"/>
      </w:divBdr>
    </w:div>
    <w:div w:id="483862320">
      <w:bodyDiv w:val="1"/>
      <w:marLeft w:val="0"/>
      <w:marRight w:val="0"/>
      <w:marTop w:val="0"/>
      <w:marBottom w:val="0"/>
      <w:divBdr>
        <w:top w:val="none" w:sz="0" w:space="0" w:color="auto"/>
        <w:left w:val="none" w:sz="0" w:space="0" w:color="auto"/>
        <w:bottom w:val="none" w:sz="0" w:space="0" w:color="auto"/>
        <w:right w:val="none" w:sz="0" w:space="0" w:color="auto"/>
      </w:divBdr>
    </w:div>
    <w:div w:id="568688559">
      <w:bodyDiv w:val="1"/>
      <w:marLeft w:val="0"/>
      <w:marRight w:val="0"/>
      <w:marTop w:val="0"/>
      <w:marBottom w:val="0"/>
      <w:divBdr>
        <w:top w:val="none" w:sz="0" w:space="0" w:color="auto"/>
        <w:left w:val="none" w:sz="0" w:space="0" w:color="auto"/>
        <w:bottom w:val="none" w:sz="0" w:space="0" w:color="auto"/>
        <w:right w:val="none" w:sz="0" w:space="0" w:color="auto"/>
      </w:divBdr>
      <w:divsChild>
        <w:div w:id="904410897">
          <w:marLeft w:val="547"/>
          <w:marRight w:val="0"/>
          <w:marTop w:val="0"/>
          <w:marBottom w:val="0"/>
          <w:divBdr>
            <w:top w:val="none" w:sz="0" w:space="0" w:color="auto"/>
            <w:left w:val="none" w:sz="0" w:space="0" w:color="auto"/>
            <w:bottom w:val="none" w:sz="0" w:space="0" w:color="auto"/>
            <w:right w:val="none" w:sz="0" w:space="0" w:color="auto"/>
          </w:divBdr>
        </w:div>
      </w:divsChild>
    </w:div>
    <w:div w:id="569268335">
      <w:bodyDiv w:val="1"/>
      <w:marLeft w:val="0"/>
      <w:marRight w:val="0"/>
      <w:marTop w:val="0"/>
      <w:marBottom w:val="0"/>
      <w:divBdr>
        <w:top w:val="none" w:sz="0" w:space="0" w:color="auto"/>
        <w:left w:val="none" w:sz="0" w:space="0" w:color="auto"/>
        <w:bottom w:val="none" w:sz="0" w:space="0" w:color="auto"/>
        <w:right w:val="none" w:sz="0" w:space="0" w:color="auto"/>
      </w:divBdr>
    </w:div>
    <w:div w:id="585189783">
      <w:bodyDiv w:val="1"/>
      <w:marLeft w:val="0"/>
      <w:marRight w:val="0"/>
      <w:marTop w:val="0"/>
      <w:marBottom w:val="0"/>
      <w:divBdr>
        <w:top w:val="none" w:sz="0" w:space="0" w:color="auto"/>
        <w:left w:val="none" w:sz="0" w:space="0" w:color="auto"/>
        <w:bottom w:val="none" w:sz="0" w:space="0" w:color="auto"/>
        <w:right w:val="none" w:sz="0" w:space="0" w:color="auto"/>
      </w:divBdr>
    </w:div>
    <w:div w:id="594048122">
      <w:bodyDiv w:val="1"/>
      <w:marLeft w:val="0"/>
      <w:marRight w:val="0"/>
      <w:marTop w:val="0"/>
      <w:marBottom w:val="0"/>
      <w:divBdr>
        <w:top w:val="none" w:sz="0" w:space="0" w:color="auto"/>
        <w:left w:val="none" w:sz="0" w:space="0" w:color="auto"/>
        <w:bottom w:val="none" w:sz="0" w:space="0" w:color="auto"/>
        <w:right w:val="none" w:sz="0" w:space="0" w:color="auto"/>
      </w:divBdr>
    </w:div>
    <w:div w:id="662777493">
      <w:bodyDiv w:val="1"/>
      <w:marLeft w:val="0"/>
      <w:marRight w:val="0"/>
      <w:marTop w:val="0"/>
      <w:marBottom w:val="0"/>
      <w:divBdr>
        <w:top w:val="none" w:sz="0" w:space="0" w:color="auto"/>
        <w:left w:val="none" w:sz="0" w:space="0" w:color="auto"/>
        <w:bottom w:val="none" w:sz="0" w:space="0" w:color="auto"/>
        <w:right w:val="none" w:sz="0" w:space="0" w:color="auto"/>
      </w:divBdr>
    </w:div>
    <w:div w:id="808397898">
      <w:bodyDiv w:val="1"/>
      <w:marLeft w:val="0"/>
      <w:marRight w:val="0"/>
      <w:marTop w:val="0"/>
      <w:marBottom w:val="0"/>
      <w:divBdr>
        <w:top w:val="none" w:sz="0" w:space="0" w:color="auto"/>
        <w:left w:val="none" w:sz="0" w:space="0" w:color="auto"/>
        <w:bottom w:val="none" w:sz="0" w:space="0" w:color="auto"/>
        <w:right w:val="none" w:sz="0" w:space="0" w:color="auto"/>
      </w:divBdr>
      <w:divsChild>
        <w:div w:id="565578040">
          <w:marLeft w:val="547"/>
          <w:marRight w:val="0"/>
          <w:marTop w:val="0"/>
          <w:marBottom w:val="0"/>
          <w:divBdr>
            <w:top w:val="none" w:sz="0" w:space="0" w:color="auto"/>
            <w:left w:val="none" w:sz="0" w:space="0" w:color="auto"/>
            <w:bottom w:val="none" w:sz="0" w:space="0" w:color="auto"/>
            <w:right w:val="none" w:sz="0" w:space="0" w:color="auto"/>
          </w:divBdr>
        </w:div>
      </w:divsChild>
    </w:div>
    <w:div w:id="878202563">
      <w:bodyDiv w:val="1"/>
      <w:marLeft w:val="0"/>
      <w:marRight w:val="0"/>
      <w:marTop w:val="0"/>
      <w:marBottom w:val="0"/>
      <w:divBdr>
        <w:top w:val="none" w:sz="0" w:space="0" w:color="auto"/>
        <w:left w:val="none" w:sz="0" w:space="0" w:color="auto"/>
        <w:bottom w:val="none" w:sz="0" w:space="0" w:color="auto"/>
        <w:right w:val="none" w:sz="0" w:space="0" w:color="auto"/>
      </w:divBdr>
      <w:divsChild>
        <w:div w:id="620380006">
          <w:marLeft w:val="547"/>
          <w:marRight w:val="0"/>
          <w:marTop w:val="0"/>
          <w:marBottom w:val="0"/>
          <w:divBdr>
            <w:top w:val="none" w:sz="0" w:space="0" w:color="auto"/>
            <w:left w:val="none" w:sz="0" w:space="0" w:color="auto"/>
            <w:bottom w:val="none" w:sz="0" w:space="0" w:color="auto"/>
            <w:right w:val="none" w:sz="0" w:space="0" w:color="auto"/>
          </w:divBdr>
        </w:div>
      </w:divsChild>
    </w:div>
    <w:div w:id="907224760">
      <w:bodyDiv w:val="1"/>
      <w:marLeft w:val="0"/>
      <w:marRight w:val="0"/>
      <w:marTop w:val="0"/>
      <w:marBottom w:val="0"/>
      <w:divBdr>
        <w:top w:val="none" w:sz="0" w:space="0" w:color="auto"/>
        <w:left w:val="none" w:sz="0" w:space="0" w:color="auto"/>
        <w:bottom w:val="none" w:sz="0" w:space="0" w:color="auto"/>
        <w:right w:val="none" w:sz="0" w:space="0" w:color="auto"/>
      </w:divBdr>
    </w:div>
    <w:div w:id="1013844911">
      <w:bodyDiv w:val="1"/>
      <w:marLeft w:val="0"/>
      <w:marRight w:val="0"/>
      <w:marTop w:val="0"/>
      <w:marBottom w:val="0"/>
      <w:divBdr>
        <w:top w:val="none" w:sz="0" w:space="0" w:color="auto"/>
        <w:left w:val="none" w:sz="0" w:space="0" w:color="auto"/>
        <w:bottom w:val="none" w:sz="0" w:space="0" w:color="auto"/>
        <w:right w:val="none" w:sz="0" w:space="0" w:color="auto"/>
      </w:divBdr>
      <w:divsChild>
        <w:div w:id="260572682">
          <w:marLeft w:val="547"/>
          <w:marRight w:val="0"/>
          <w:marTop w:val="0"/>
          <w:marBottom w:val="0"/>
          <w:divBdr>
            <w:top w:val="none" w:sz="0" w:space="0" w:color="auto"/>
            <w:left w:val="none" w:sz="0" w:space="0" w:color="auto"/>
            <w:bottom w:val="none" w:sz="0" w:space="0" w:color="auto"/>
            <w:right w:val="none" w:sz="0" w:space="0" w:color="auto"/>
          </w:divBdr>
        </w:div>
      </w:divsChild>
    </w:div>
    <w:div w:id="1019165403">
      <w:bodyDiv w:val="1"/>
      <w:marLeft w:val="0"/>
      <w:marRight w:val="0"/>
      <w:marTop w:val="0"/>
      <w:marBottom w:val="0"/>
      <w:divBdr>
        <w:top w:val="none" w:sz="0" w:space="0" w:color="auto"/>
        <w:left w:val="none" w:sz="0" w:space="0" w:color="auto"/>
        <w:bottom w:val="none" w:sz="0" w:space="0" w:color="auto"/>
        <w:right w:val="none" w:sz="0" w:space="0" w:color="auto"/>
      </w:divBdr>
      <w:divsChild>
        <w:div w:id="855076163">
          <w:marLeft w:val="547"/>
          <w:marRight w:val="0"/>
          <w:marTop w:val="0"/>
          <w:marBottom w:val="0"/>
          <w:divBdr>
            <w:top w:val="none" w:sz="0" w:space="0" w:color="auto"/>
            <w:left w:val="none" w:sz="0" w:space="0" w:color="auto"/>
            <w:bottom w:val="none" w:sz="0" w:space="0" w:color="auto"/>
            <w:right w:val="none" w:sz="0" w:space="0" w:color="auto"/>
          </w:divBdr>
        </w:div>
      </w:divsChild>
    </w:div>
    <w:div w:id="1043942939">
      <w:bodyDiv w:val="1"/>
      <w:marLeft w:val="0"/>
      <w:marRight w:val="0"/>
      <w:marTop w:val="0"/>
      <w:marBottom w:val="0"/>
      <w:divBdr>
        <w:top w:val="none" w:sz="0" w:space="0" w:color="auto"/>
        <w:left w:val="none" w:sz="0" w:space="0" w:color="auto"/>
        <w:bottom w:val="none" w:sz="0" w:space="0" w:color="auto"/>
        <w:right w:val="none" w:sz="0" w:space="0" w:color="auto"/>
      </w:divBdr>
    </w:div>
    <w:div w:id="1103115725">
      <w:bodyDiv w:val="1"/>
      <w:marLeft w:val="0"/>
      <w:marRight w:val="0"/>
      <w:marTop w:val="0"/>
      <w:marBottom w:val="0"/>
      <w:divBdr>
        <w:top w:val="none" w:sz="0" w:space="0" w:color="auto"/>
        <w:left w:val="none" w:sz="0" w:space="0" w:color="auto"/>
        <w:bottom w:val="none" w:sz="0" w:space="0" w:color="auto"/>
        <w:right w:val="none" w:sz="0" w:space="0" w:color="auto"/>
      </w:divBdr>
      <w:divsChild>
        <w:div w:id="133454436">
          <w:marLeft w:val="547"/>
          <w:marRight w:val="0"/>
          <w:marTop w:val="0"/>
          <w:marBottom w:val="0"/>
          <w:divBdr>
            <w:top w:val="none" w:sz="0" w:space="0" w:color="auto"/>
            <w:left w:val="none" w:sz="0" w:space="0" w:color="auto"/>
            <w:bottom w:val="none" w:sz="0" w:space="0" w:color="auto"/>
            <w:right w:val="none" w:sz="0" w:space="0" w:color="auto"/>
          </w:divBdr>
        </w:div>
      </w:divsChild>
    </w:div>
    <w:div w:id="1148783180">
      <w:bodyDiv w:val="1"/>
      <w:marLeft w:val="0"/>
      <w:marRight w:val="0"/>
      <w:marTop w:val="0"/>
      <w:marBottom w:val="0"/>
      <w:divBdr>
        <w:top w:val="none" w:sz="0" w:space="0" w:color="auto"/>
        <w:left w:val="none" w:sz="0" w:space="0" w:color="auto"/>
        <w:bottom w:val="none" w:sz="0" w:space="0" w:color="auto"/>
        <w:right w:val="none" w:sz="0" w:space="0" w:color="auto"/>
      </w:divBdr>
    </w:div>
    <w:div w:id="1202594080">
      <w:bodyDiv w:val="1"/>
      <w:marLeft w:val="0"/>
      <w:marRight w:val="0"/>
      <w:marTop w:val="0"/>
      <w:marBottom w:val="0"/>
      <w:divBdr>
        <w:top w:val="none" w:sz="0" w:space="0" w:color="auto"/>
        <w:left w:val="none" w:sz="0" w:space="0" w:color="auto"/>
        <w:bottom w:val="none" w:sz="0" w:space="0" w:color="auto"/>
        <w:right w:val="none" w:sz="0" w:space="0" w:color="auto"/>
      </w:divBdr>
      <w:divsChild>
        <w:div w:id="1759211072">
          <w:marLeft w:val="547"/>
          <w:marRight w:val="0"/>
          <w:marTop w:val="0"/>
          <w:marBottom w:val="0"/>
          <w:divBdr>
            <w:top w:val="none" w:sz="0" w:space="0" w:color="auto"/>
            <w:left w:val="none" w:sz="0" w:space="0" w:color="auto"/>
            <w:bottom w:val="none" w:sz="0" w:space="0" w:color="auto"/>
            <w:right w:val="none" w:sz="0" w:space="0" w:color="auto"/>
          </w:divBdr>
        </w:div>
      </w:divsChild>
    </w:div>
    <w:div w:id="1262488807">
      <w:bodyDiv w:val="1"/>
      <w:marLeft w:val="0"/>
      <w:marRight w:val="0"/>
      <w:marTop w:val="0"/>
      <w:marBottom w:val="0"/>
      <w:divBdr>
        <w:top w:val="none" w:sz="0" w:space="0" w:color="auto"/>
        <w:left w:val="none" w:sz="0" w:space="0" w:color="auto"/>
        <w:bottom w:val="none" w:sz="0" w:space="0" w:color="auto"/>
        <w:right w:val="none" w:sz="0" w:space="0" w:color="auto"/>
      </w:divBdr>
      <w:divsChild>
        <w:div w:id="1711301067">
          <w:marLeft w:val="547"/>
          <w:marRight w:val="0"/>
          <w:marTop w:val="0"/>
          <w:marBottom w:val="0"/>
          <w:divBdr>
            <w:top w:val="none" w:sz="0" w:space="0" w:color="auto"/>
            <w:left w:val="none" w:sz="0" w:space="0" w:color="auto"/>
            <w:bottom w:val="none" w:sz="0" w:space="0" w:color="auto"/>
            <w:right w:val="none" w:sz="0" w:space="0" w:color="auto"/>
          </w:divBdr>
        </w:div>
      </w:divsChild>
    </w:div>
    <w:div w:id="1301031703">
      <w:bodyDiv w:val="1"/>
      <w:marLeft w:val="0"/>
      <w:marRight w:val="0"/>
      <w:marTop w:val="0"/>
      <w:marBottom w:val="0"/>
      <w:divBdr>
        <w:top w:val="none" w:sz="0" w:space="0" w:color="auto"/>
        <w:left w:val="none" w:sz="0" w:space="0" w:color="auto"/>
        <w:bottom w:val="none" w:sz="0" w:space="0" w:color="auto"/>
        <w:right w:val="none" w:sz="0" w:space="0" w:color="auto"/>
      </w:divBdr>
    </w:div>
    <w:div w:id="1413623656">
      <w:bodyDiv w:val="1"/>
      <w:marLeft w:val="0"/>
      <w:marRight w:val="0"/>
      <w:marTop w:val="0"/>
      <w:marBottom w:val="0"/>
      <w:divBdr>
        <w:top w:val="none" w:sz="0" w:space="0" w:color="auto"/>
        <w:left w:val="none" w:sz="0" w:space="0" w:color="auto"/>
        <w:bottom w:val="none" w:sz="0" w:space="0" w:color="auto"/>
        <w:right w:val="none" w:sz="0" w:space="0" w:color="auto"/>
      </w:divBdr>
      <w:divsChild>
        <w:div w:id="601569760">
          <w:marLeft w:val="547"/>
          <w:marRight w:val="0"/>
          <w:marTop w:val="0"/>
          <w:marBottom w:val="0"/>
          <w:divBdr>
            <w:top w:val="none" w:sz="0" w:space="0" w:color="auto"/>
            <w:left w:val="none" w:sz="0" w:space="0" w:color="auto"/>
            <w:bottom w:val="none" w:sz="0" w:space="0" w:color="auto"/>
            <w:right w:val="none" w:sz="0" w:space="0" w:color="auto"/>
          </w:divBdr>
        </w:div>
      </w:divsChild>
    </w:div>
    <w:div w:id="1442064436">
      <w:bodyDiv w:val="1"/>
      <w:marLeft w:val="0"/>
      <w:marRight w:val="0"/>
      <w:marTop w:val="0"/>
      <w:marBottom w:val="0"/>
      <w:divBdr>
        <w:top w:val="none" w:sz="0" w:space="0" w:color="auto"/>
        <w:left w:val="none" w:sz="0" w:space="0" w:color="auto"/>
        <w:bottom w:val="none" w:sz="0" w:space="0" w:color="auto"/>
        <w:right w:val="none" w:sz="0" w:space="0" w:color="auto"/>
      </w:divBdr>
      <w:divsChild>
        <w:div w:id="2113091133">
          <w:marLeft w:val="547"/>
          <w:marRight w:val="0"/>
          <w:marTop w:val="0"/>
          <w:marBottom w:val="0"/>
          <w:divBdr>
            <w:top w:val="none" w:sz="0" w:space="0" w:color="auto"/>
            <w:left w:val="none" w:sz="0" w:space="0" w:color="auto"/>
            <w:bottom w:val="none" w:sz="0" w:space="0" w:color="auto"/>
            <w:right w:val="none" w:sz="0" w:space="0" w:color="auto"/>
          </w:divBdr>
        </w:div>
      </w:divsChild>
    </w:div>
    <w:div w:id="1461262160">
      <w:bodyDiv w:val="1"/>
      <w:marLeft w:val="0"/>
      <w:marRight w:val="0"/>
      <w:marTop w:val="0"/>
      <w:marBottom w:val="0"/>
      <w:divBdr>
        <w:top w:val="none" w:sz="0" w:space="0" w:color="auto"/>
        <w:left w:val="none" w:sz="0" w:space="0" w:color="auto"/>
        <w:bottom w:val="none" w:sz="0" w:space="0" w:color="auto"/>
        <w:right w:val="none" w:sz="0" w:space="0" w:color="auto"/>
      </w:divBdr>
    </w:div>
    <w:div w:id="1475488863">
      <w:bodyDiv w:val="1"/>
      <w:marLeft w:val="0"/>
      <w:marRight w:val="0"/>
      <w:marTop w:val="0"/>
      <w:marBottom w:val="0"/>
      <w:divBdr>
        <w:top w:val="none" w:sz="0" w:space="0" w:color="auto"/>
        <w:left w:val="none" w:sz="0" w:space="0" w:color="auto"/>
        <w:bottom w:val="none" w:sz="0" w:space="0" w:color="auto"/>
        <w:right w:val="none" w:sz="0" w:space="0" w:color="auto"/>
      </w:divBdr>
    </w:div>
    <w:div w:id="1672565785">
      <w:bodyDiv w:val="1"/>
      <w:marLeft w:val="0"/>
      <w:marRight w:val="0"/>
      <w:marTop w:val="0"/>
      <w:marBottom w:val="0"/>
      <w:divBdr>
        <w:top w:val="none" w:sz="0" w:space="0" w:color="auto"/>
        <w:left w:val="none" w:sz="0" w:space="0" w:color="auto"/>
        <w:bottom w:val="none" w:sz="0" w:space="0" w:color="auto"/>
        <w:right w:val="none" w:sz="0" w:space="0" w:color="auto"/>
      </w:divBdr>
    </w:div>
    <w:div w:id="1676884608">
      <w:bodyDiv w:val="1"/>
      <w:marLeft w:val="0"/>
      <w:marRight w:val="0"/>
      <w:marTop w:val="0"/>
      <w:marBottom w:val="0"/>
      <w:divBdr>
        <w:top w:val="none" w:sz="0" w:space="0" w:color="auto"/>
        <w:left w:val="none" w:sz="0" w:space="0" w:color="auto"/>
        <w:bottom w:val="none" w:sz="0" w:space="0" w:color="auto"/>
        <w:right w:val="none" w:sz="0" w:space="0" w:color="auto"/>
      </w:divBdr>
      <w:divsChild>
        <w:div w:id="1065909166">
          <w:marLeft w:val="547"/>
          <w:marRight w:val="0"/>
          <w:marTop w:val="0"/>
          <w:marBottom w:val="0"/>
          <w:divBdr>
            <w:top w:val="none" w:sz="0" w:space="0" w:color="auto"/>
            <w:left w:val="none" w:sz="0" w:space="0" w:color="auto"/>
            <w:bottom w:val="none" w:sz="0" w:space="0" w:color="auto"/>
            <w:right w:val="none" w:sz="0" w:space="0" w:color="auto"/>
          </w:divBdr>
        </w:div>
      </w:divsChild>
    </w:div>
    <w:div w:id="1683359915">
      <w:bodyDiv w:val="1"/>
      <w:marLeft w:val="0"/>
      <w:marRight w:val="0"/>
      <w:marTop w:val="0"/>
      <w:marBottom w:val="0"/>
      <w:divBdr>
        <w:top w:val="none" w:sz="0" w:space="0" w:color="auto"/>
        <w:left w:val="none" w:sz="0" w:space="0" w:color="auto"/>
        <w:bottom w:val="none" w:sz="0" w:space="0" w:color="auto"/>
        <w:right w:val="none" w:sz="0" w:space="0" w:color="auto"/>
      </w:divBdr>
    </w:div>
    <w:div w:id="1716926693">
      <w:bodyDiv w:val="1"/>
      <w:marLeft w:val="0"/>
      <w:marRight w:val="0"/>
      <w:marTop w:val="0"/>
      <w:marBottom w:val="0"/>
      <w:divBdr>
        <w:top w:val="none" w:sz="0" w:space="0" w:color="auto"/>
        <w:left w:val="none" w:sz="0" w:space="0" w:color="auto"/>
        <w:bottom w:val="none" w:sz="0" w:space="0" w:color="auto"/>
        <w:right w:val="none" w:sz="0" w:space="0" w:color="auto"/>
      </w:divBdr>
      <w:divsChild>
        <w:div w:id="115833704">
          <w:marLeft w:val="547"/>
          <w:marRight w:val="0"/>
          <w:marTop w:val="0"/>
          <w:marBottom w:val="0"/>
          <w:divBdr>
            <w:top w:val="none" w:sz="0" w:space="0" w:color="auto"/>
            <w:left w:val="none" w:sz="0" w:space="0" w:color="auto"/>
            <w:bottom w:val="none" w:sz="0" w:space="0" w:color="auto"/>
            <w:right w:val="none" w:sz="0" w:space="0" w:color="auto"/>
          </w:divBdr>
        </w:div>
      </w:divsChild>
    </w:div>
    <w:div w:id="1731492071">
      <w:bodyDiv w:val="1"/>
      <w:marLeft w:val="0"/>
      <w:marRight w:val="0"/>
      <w:marTop w:val="0"/>
      <w:marBottom w:val="0"/>
      <w:divBdr>
        <w:top w:val="none" w:sz="0" w:space="0" w:color="auto"/>
        <w:left w:val="none" w:sz="0" w:space="0" w:color="auto"/>
        <w:bottom w:val="none" w:sz="0" w:space="0" w:color="auto"/>
        <w:right w:val="none" w:sz="0" w:space="0" w:color="auto"/>
      </w:divBdr>
    </w:div>
    <w:div w:id="1744713741">
      <w:bodyDiv w:val="1"/>
      <w:marLeft w:val="0"/>
      <w:marRight w:val="0"/>
      <w:marTop w:val="0"/>
      <w:marBottom w:val="0"/>
      <w:divBdr>
        <w:top w:val="none" w:sz="0" w:space="0" w:color="auto"/>
        <w:left w:val="none" w:sz="0" w:space="0" w:color="auto"/>
        <w:bottom w:val="none" w:sz="0" w:space="0" w:color="auto"/>
        <w:right w:val="none" w:sz="0" w:space="0" w:color="auto"/>
      </w:divBdr>
      <w:divsChild>
        <w:div w:id="1725058356">
          <w:marLeft w:val="547"/>
          <w:marRight w:val="0"/>
          <w:marTop w:val="0"/>
          <w:marBottom w:val="0"/>
          <w:divBdr>
            <w:top w:val="none" w:sz="0" w:space="0" w:color="auto"/>
            <w:left w:val="none" w:sz="0" w:space="0" w:color="auto"/>
            <w:bottom w:val="none" w:sz="0" w:space="0" w:color="auto"/>
            <w:right w:val="none" w:sz="0" w:space="0" w:color="auto"/>
          </w:divBdr>
        </w:div>
      </w:divsChild>
    </w:div>
    <w:div w:id="1747532531">
      <w:bodyDiv w:val="1"/>
      <w:marLeft w:val="0"/>
      <w:marRight w:val="0"/>
      <w:marTop w:val="0"/>
      <w:marBottom w:val="0"/>
      <w:divBdr>
        <w:top w:val="none" w:sz="0" w:space="0" w:color="auto"/>
        <w:left w:val="none" w:sz="0" w:space="0" w:color="auto"/>
        <w:bottom w:val="none" w:sz="0" w:space="0" w:color="auto"/>
        <w:right w:val="none" w:sz="0" w:space="0" w:color="auto"/>
      </w:divBdr>
      <w:divsChild>
        <w:div w:id="1990475069">
          <w:marLeft w:val="547"/>
          <w:marRight w:val="0"/>
          <w:marTop w:val="0"/>
          <w:marBottom w:val="0"/>
          <w:divBdr>
            <w:top w:val="none" w:sz="0" w:space="0" w:color="auto"/>
            <w:left w:val="none" w:sz="0" w:space="0" w:color="auto"/>
            <w:bottom w:val="none" w:sz="0" w:space="0" w:color="auto"/>
            <w:right w:val="none" w:sz="0" w:space="0" w:color="auto"/>
          </w:divBdr>
        </w:div>
      </w:divsChild>
    </w:div>
    <w:div w:id="1764111910">
      <w:bodyDiv w:val="1"/>
      <w:marLeft w:val="0"/>
      <w:marRight w:val="0"/>
      <w:marTop w:val="0"/>
      <w:marBottom w:val="0"/>
      <w:divBdr>
        <w:top w:val="none" w:sz="0" w:space="0" w:color="auto"/>
        <w:left w:val="none" w:sz="0" w:space="0" w:color="auto"/>
        <w:bottom w:val="none" w:sz="0" w:space="0" w:color="auto"/>
        <w:right w:val="none" w:sz="0" w:space="0" w:color="auto"/>
      </w:divBdr>
    </w:div>
    <w:div w:id="1893998580">
      <w:bodyDiv w:val="1"/>
      <w:marLeft w:val="0"/>
      <w:marRight w:val="0"/>
      <w:marTop w:val="0"/>
      <w:marBottom w:val="0"/>
      <w:divBdr>
        <w:top w:val="none" w:sz="0" w:space="0" w:color="auto"/>
        <w:left w:val="none" w:sz="0" w:space="0" w:color="auto"/>
        <w:bottom w:val="none" w:sz="0" w:space="0" w:color="auto"/>
        <w:right w:val="none" w:sz="0" w:space="0" w:color="auto"/>
      </w:divBdr>
    </w:div>
    <w:div w:id="203761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8</Pages>
  <Words>1283</Words>
  <Characters>7316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1</cp:revision>
  <cp:lastPrinted>2011-12-03T23:57:00Z</cp:lastPrinted>
  <dcterms:created xsi:type="dcterms:W3CDTF">2011-12-03T23:28:00Z</dcterms:created>
  <dcterms:modified xsi:type="dcterms:W3CDTF">2011-12-04T00:00:00Z</dcterms:modified>
</cp:coreProperties>
</file>