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56B" w:rsidRPr="00BA6CB6" w:rsidRDefault="006B456B" w:rsidP="006B456B">
      <w:pPr>
        <w:jc w:val="right"/>
        <w:rPr>
          <w:rFonts w:hint="cs"/>
          <w:b/>
          <w:bCs/>
          <w:color w:val="943634" w:themeColor="accent2" w:themeShade="BF"/>
          <w:sz w:val="40"/>
          <w:szCs w:val="40"/>
          <w:rtl/>
        </w:rPr>
      </w:pPr>
      <w:proofErr w:type="spellStart"/>
      <w:r w:rsidRPr="00BA6CB6">
        <w:rPr>
          <w:b/>
          <w:bCs/>
          <w:color w:val="943634" w:themeColor="accent2" w:themeShade="BF"/>
          <w:sz w:val="40"/>
          <w:szCs w:val="40"/>
        </w:rPr>
        <w:t>Lictuer</w:t>
      </w:r>
      <w:proofErr w:type="spellEnd"/>
      <w:r w:rsidRPr="00BA6CB6">
        <w:rPr>
          <w:b/>
          <w:bCs/>
          <w:color w:val="943634" w:themeColor="accent2" w:themeShade="BF"/>
          <w:sz w:val="40"/>
          <w:szCs w:val="40"/>
        </w:rPr>
        <w:t xml:space="preserve"> 11</w:t>
      </w:r>
    </w:p>
    <w:p w:rsidR="006B456B" w:rsidRPr="00BA6CB6" w:rsidRDefault="006B456B" w:rsidP="006B456B">
      <w:pPr>
        <w:jc w:val="right"/>
        <w:rPr>
          <w:b/>
          <w:bCs/>
          <w:sz w:val="28"/>
          <w:szCs w:val="28"/>
        </w:rPr>
      </w:pPr>
    </w:p>
    <w:p w:rsidR="006B456B" w:rsidRPr="00BA6CB6" w:rsidRDefault="00DB0E00" w:rsidP="00BA6CB6">
      <w:pPr>
        <w:numPr>
          <w:ilvl w:val="0"/>
          <w:numId w:val="2"/>
        </w:numPr>
        <w:jc w:val="right"/>
        <w:rPr>
          <w:color w:val="FF0000"/>
          <w:sz w:val="36"/>
          <w:szCs w:val="36"/>
        </w:rPr>
      </w:pPr>
      <w:r w:rsidRPr="00BA6CB6">
        <w:rPr>
          <w:b/>
          <w:bCs/>
          <w:color w:val="FF0000"/>
          <w:sz w:val="36"/>
          <w:szCs w:val="36"/>
        </w:rPr>
        <w:t xml:space="preserve">Introduction </w:t>
      </w:r>
      <w:r w:rsidR="006B456B" w:rsidRPr="00BA6CB6">
        <w:rPr>
          <w:rFonts w:hint="cs"/>
          <w:sz w:val="28"/>
          <w:szCs w:val="28"/>
          <w:rtl/>
        </w:rPr>
        <w:t xml:space="preserve"> </w:t>
      </w:r>
    </w:p>
    <w:p w:rsidR="006B456B" w:rsidRPr="00BA6CB6" w:rsidRDefault="006B456B" w:rsidP="006B456B">
      <w:pPr>
        <w:jc w:val="right"/>
        <w:rPr>
          <w:sz w:val="28"/>
          <w:szCs w:val="28"/>
        </w:rPr>
      </w:pPr>
      <w:r w:rsidRPr="00BA6CB6">
        <w:rPr>
          <w:sz w:val="28"/>
          <w:szCs w:val="28"/>
        </w:rPr>
        <w:t xml:space="preserve">In the preceding chapters we have reviewed in some detail the various features of language that people use to produce and understand linguistic messages. Where is this ability to use language located? The obvious answer is ‘in the brain’. However, it can’t be just anywhere in the brain. </w:t>
      </w:r>
    </w:p>
    <w:p w:rsidR="00223BC0" w:rsidRPr="00BA6CB6" w:rsidRDefault="00223BC0" w:rsidP="006B456B">
      <w:pPr>
        <w:jc w:val="right"/>
        <w:rPr>
          <w:rFonts w:hint="cs"/>
          <w:sz w:val="28"/>
          <w:szCs w:val="28"/>
          <w:rtl/>
        </w:rPr>
      </w:pPr>
    </w:p>
    <w:p w:rsidR="00000000" w:rsidRPr="00BA6CB6" w:rsidRDefault="00DB0E00" w:rsidP="006B456B">
      <w:pPr>
        <w:numPr>
          <w:ilvl w:val="0"/>
          <w:numId w:val="3"/>
        </w:numPr>
        <w:jc w:val="right"/>
        <w:rPr>
          <w:color w:val="FF0000"/>
          <w:sz w:val="36"/>
          <w:szCs w:val="36"/>
        </w:rPr>
      </w:pPr>
      <w:proofErr w:type="spellStart"/>
      <w:r w:rsidRPr="00BA6CB6">
        <w:rPr>
          <w:b/>
          <w:bCs/>
          <w:color w:val="FF0000"/>
          <w:sz w:val="36"/>
          <w:szCs w:val="36"/>
        </w:rPr>
        <w:t>Neurolinguistics</w:t>
      </w:r>
      <w:proofErr w:type="spellEnd"/>
      <w:r w:rsidRPr="00BA6CB6">
        <w:rPr>
          <w:b/>
          <w:bCs/>
          <w:color w:val="FF0000"/>
          <w:sz w:val="36"/>
          <w:szCs w:val="36"/>
        </w:rPr>
        <w:t xml:space="preserve"> </w:t>
      </w:r>
    </w:p>
    <w:p w:rsidR="006B456B" w:rsidRPr="00BA6CB6" w:rsidRDefault="006B456B" w:rsidP="006B456B">
      <w:pPr>
        <w:numPr>
          <w:ilvl w:val="0"/>
          <w:numId w:val="3"/>
        </w:numPr>
        <w:jc w:val="right"/>
        <w:rPr>
          <w:sz w:val="28"/>
          <w:szCs w:val="28"/>
        </w:rPr>
      </w:pPr>
      <w:r w:rsidRPr="00BA6CB6">
        <w:rPr>
          <w:sz w:val="28"/>
          <w:szCs w:val="28"/>
        </w:rPr>
        <w:t xml:space="preserve">The study of the relationship between language and the brain is called </w:t>
      </w:r>
      <w:proofErr w:type="spellStart"/>
      <w:r w:rsidRPr="00BA6CB6">
        <w:rPr>
          <w:b/>
          <w:bCs/>
          <w:color w:val="00B050"/>
          <w:sz w:val="28"/>
          <w:szCs w:val="28"/>
        </w:rPr>
        <w:t>neurolinguistics</w:t>
      </w:r>
      <w:proofErr w:type="spellEnd"/>
      <w:r w:rsidRPr="00BA6CB6">
        <w:rPr>
          <w:b/>
          <w:bCs/>
          <w:sz w:val="28"/>
          <w:szCs w:val="28"/>
        </w:rPr>
        <w:t xml:space="preserve">. </w:t>
      </w:r>
      <w:r w:rsidRPr="00BA6CB6">
        <w:rPr>
          <w:sz w:val="28"/>
          <w:szCs w:val="28"/>
        </w:rPr>
        <w:t>Although this is a relatively recent term, the field of study dates back to the nineteenth century. Establishing the location of language in the brain was an early challenge, but one event incidentally provided a clue.</w:t>
      </w:r>
    </w:p>
    <w:p w:rsidR="006B456B" w:rsidRPr="00BA6CB6" w:rsidRDefault="006B456B" w:rsidP="006B456B">
      <w:pPr>
        <w:numPr>
          <w:ilvl w:val="0"/>
          <w:numId w:val="3"/>
        </w:numPr>
        <w:jc w:val="right"/>
        <w:rPr>
          <w:sz w:val="28"/>
          <w:szCs w:val="28"/>
          <w:rtl/>
        </w:rPr>
      </w:pPr>
      <w:r w:rsidRPr="00BA6CB6">
        <w:rPr>
          <w:sz w:val="28"/>
          <w:szCs w:val="28"/>
        </w:rPr>
        <w:t xml:space="preserve">Because of an </w:t>
      </w:r>
      <w:proofErr w:type="gramStart"/>
      <w:r w:rsidRPr="00BA6CB6">
        <w:rPr>
          <w:sz w:val="28"/>
          <w:szCs w:val="28"/>
        </w:rPr>
        <w:t>accident ,</w:t>
      </w:r>
      <w:proofErr w:type="gramEnd"/>
      <w:r w:rsidRPr="00BA6CB6">
        <w:rPr>
          <w:sz w:val="28"/>
          <w:szCs w:val="28"/>
        </w:rPr>
        <w:t xml:space="preserve"> a patient suffered from a damage in the front part of his brain, but his language abilities were unaffected. This leads to conclude that while language may be located in the brain, it clearly is not situated right at the front. </w:t>
      </w:r>
    </w:p>
    <w:p w:rsidR="006B456B" w:rsidRDefault="006B456B" w:rsidP="006B456B">
      <w:pPr>
        <w:jc w:val="right"/>
        <w:rPr>
          <w:rFonts w:hint="cs"/>
          <w:rtl/>
        </w:rPr>
      </w:pPr>
    </w:p>
    <w:p w:rsidR="006B456B" w:rsidRPr="006B456B" w:rsidRDefault="006B456B" w:rsidP="006B456B">
      <w:pPr>
        <w:numPr>
          <w:ilvl w:val="0"/>
          <w:numId w:val="4"/>
        </w:numPr>
        <w:jc w:val="right"/>
      </w:pPr>
    </w:p>
    <w:p w:rsidR="00000000" w:rsidRPr="006B456B" w:rsidRDefault="00DB0E00" w:rsidP="006B456B">
      <w:pPr>
        <w:ind w:left="720"/>
        <w:jc w:val="center"/>
      </w:pPr>
      <w:r w:rsidRPr="006B456B">
        <w:rPr>
          <w:b/>
          <w:bCs/>
        </w:rPr>
        <w:t>Parts of the brain</w:t>
      </w:r>
      <w:r w:rsidRPr="006B456B">
        <w:t xml:space="preserve"> </w:t>
      </w:r>
      <w:r w:rsidR="006B456B" w:rsidRPr="006B456B">
        <w:rPr>
          <w:rFonts w:cs="Arial"/>
          <w:rtl/>
        </w:rPr>
        <w:drawing>
          <wp:inline distT="0" distB="0" distL="0" distR="0">
            <wp:extent cx="3532225" cy="2094614"/>
            <wp:effectExtent l="19050" t="0" r="0" b="0"/>
            <wp:docPr id="2" name="Picture 1" descr="C:\Users\user\Desktop\01_brainfront.jpg"/>
            <wp:cNvGraphicFramePr/>
            <a:graphic xmlns:a="http://schemas.openxmlformats.org/drawingml/2006/main">
              <a:graphicData uri="http://schemas.openxmlformats.org/drawingml/2006/picture">
                <pic:pic xmlns:pic="http://schemas.openxmlformats.org/drawingml/2006/picture">
                  <pic:nvPicPr>
                    <pic:cNvPr id="3074" name="Picture 2" descr="C:\Users\user\Desktop\01_brainfront.jpg"/>
                    <pic:cNvPicPr>
                      <a:picLocks noGrp="1" noChangeAspect="1" noChangeArrowheads="1"/>
                    </pic:cNvPicPr>
                  </pic:nvPicPr>
                  <pic:blipFill>
                    <a:blip r:embed="rId5" cstate="print"/>
                    <a:srcRect/>
                    <a:stretch>
                      <a:fillRect/>
                    </a:stretch>
                  </pic:blipFill>
                  <pic:spPr bwMode="auto">
                    <a:xfrm>
                      <a:off x="0" y="0"/>
                      <a:ext cx="3529392" cy="2092934"/>
                    </a:xfrm>
                    <a:prstGeom prst="rect">
                      <a:avLst/>
                    </a:prstGeom>
                    <a:noFill/>
                    <a:ln w="9525">
                      <a:noFill/>
                      <a:miter lim="800000"/>
                      <a:headEnd/>
                      <a:tailEnd/>
                    </a:ln>
                  </pic:spPr>
                </pic:pic>
              </a:graphicData>
            </a:graphic>
          </wp:inline>
        </w:drawing>
      </w:r>
    </w:p>
    <w:p w:rsidR="006B456B" w:rsidRPr="00BA6CB6" w:rsidRDefault="006B456B" w:rsidP="006B456B">
      <w:pPr>
        <w:jc w:val="right"/>
        <w:rPr>
          <w:rFonts w:hint="cs"/>
          <w:color w:val="C00000"/>
          <w:sz w:val="36"/>
          <w:szCs w:val="36"/>
          <w:rtl/>
        </w:rPr>
      </w:pPr>
      <w:r w:rsidRPr="00BA6CB6">
        <w:rPr>
          <w:b/>
          <w:bCs/>
          <w:color w:val="C00000"/>
          <w:sz w:val="36"/>
          <w:szCs w:val="36"/>
        </w:rPr>
        <w:lastRenderedPageBreak/>
        <w:t>Parts of the brain</w:t>
      </w:r>
    </w:p>
    <w:p w:rsidR="006B456B" w:rsidRDefault="006B456B" w:rsidP="006B456B">
      <w:pPr>
        <w:jc w:val="right"/>
        <w:rPr>
          <w:sz w:val="28"/>
          <w:szCs w:val="28"/>
        </w:rPr>
      </w:pPr>
      <w:r w:rsidRPr="006B456B">
        <w:rPr>
          <w:sz w:val="28"/>
          <w:szCs w:val="28"/>
        </w:rPr>
        <w:t>Since that time, a number of discoveries have been made about the specific parts in the brain that are related to language functions. We now know that the most important parts are in areas above the left ear.</w:t>
      </w:r>
    </w:p>
    <w:p w:rsidR="006B456B" w:rsidRDefault="006B456B" w:rsidP="006B456B">
      <w:pPr>
        <w:jc w:val="right"/>
        <w:rPr>
          <w:sz w:val="28"/>
          <w:szCs w:val="28"/>
        </w:rPr>
      </w:pPr>
    </w:p>
    <w:p w:rsidR="00000000" w:rsidRPr="00BA6CB6" w:rsidRDefault="006B456B" w:rsidP="006B456B">
      <w:pPr>
        <w:numPr>
          <w:ilvl w:val="0"/>
          <w:numId w:val="8"/>
        </w:numPr>
        <w:jc w:val="right"/>
        <w:rPr>
          <w:color w:val="C00000"/>
          <w:sz w:val="28"/>
          <w:szCs w:val="28"/>
        </w:rPr>
      </w:pPr>
      <w:r w:rsidRPr="006B456B">
        <w:rPr>
          <w:sz w:val="28"/>
          <w:szCs w:val="28"/>
        </w:rPr>
        <w:t xml:space="preserve"> </w:t>
      </w:r>
      <w:proofErr w:type="spellStart"/>
      <w:r w:rsidR="00DB0E00" w:rsidRPr="00BA6CB6">
        <w:rPr>
          <w:b/>
          <w:bCs/>
          <w:color w:val="C00000"/>
          <w:sz w:val="28"/>
          <w:szCs w:val="28"/>
        </w:rPr>
        <w:t>Broca’s</w:t>
      </w:r>
      <w:proofErr w:type="spellEnd"/>
      <w:r w:rsidR="00DB0E00" w:rsidRPr="00BA6CB6">
        <w:rPr>
          <w:b/>
          <w:bCs/>
          <w:color w:val="C00000"/>
          <w:sz w:val="28"/>
          <w:szCs w:val="28"/>
        </w:rPr>
        <w:t xml:space="preserve"> area</w:t>
      </w:r>
      <w:r w:rsidR="00DB0E00" w:rsidRPr="00BA6CB6">
        <w:rPr>
          <w:b/>
          <w:bCs/>
          <w:color w:val="C00000"/>
          <w:sz w:val="28"/>
          <w:szCs w:val="28"/>
        </w:rPr>
        <w:br/>
      </w:r>
      <w:proofErr w:type="spellStart"/>
      <w:r w:rsidR="00DB0E00" w:rsidRPr="00BA6CB6">
        <w:rPr>
          <w:b/>
          <w:bCs/>
          <w:color w:val="C00000"/>
          <w:sz w:val="28"/>
          <w:szCs w:val="28"/>
        </w:rPr>
        <w:t>We</w:t>
      </w:r>
      <w:r w:rsidR="00DB0E00" w:rsidRPr="00BA6CB6">
        <w:rPr>
          <w:b/>
          <w:bCs/>
          <w:color w:val="C00000"/>
          <w:sz w:val="28"/>
          <w:szCs w:val="28"/>
        </w:rPr>
        <w:t>rnicke’s</w:t>
      </w:r>
      <w:proofErr w:type="spellEnd"/>
      <w:r w:rsidR="00DB0E00" w:rsidRPr="00BA6CB6">
        <w:rPr>
          <w:b/>
          <w:bCs/>
          <w:color w:val="C00000"/>
          <w:sz w:val="28"/>
          <w:szCs w:val="28"/>
        </w:rPr>
        <w:t xml:space="preserve"> area</w:t>
      </w:r>
      <w:r w:rsidR="00DB0E00" w:rsidRPr="00BA6CB6">
        <w:rPr>
          <w:b/>
          <w:bCs/>
          <w:color w:val="C00000"/>
          <w:sz w:val="28"/>
          <w:szCs w:val="28"/>
        </w:rPr>
        <w:br/>
        <w:t xml:space="preserve">The motor cortex </w:t>
      </w:r>
      <w:r w:rsidR="00DB0E00" w:rsidRPr="00BA6CB6">
        <w:rPr>
          <w:b/>
          <w:bCs/>
          <w:color w:val="C00000"/>
          <w:sz w:val="28"/>
          <w:szCs w:val="28"/>
        </w:rPr>
        <w:br/>
        <w:t xml:space="preserve"> The </w:t>
      </w:r>
      <w:proofErr w:type="spellStart"/>
      <w:r w:rsidR="00DB0E00" w:rsidRPr="00BA6CB6">
        <w:rPr>
          <w:b/>
          <w:bCs/>
          <w:color w:val="C00000"/>
          <w:sz w:val="28"/>
          <w:szCs w:val="28"/>
        </w:rPr>
        <w:t>arcuate</w:t>
      </w:r>
      <w:proofErr w:type="spellEnd"/>
      <w:r w:rsidR="00DB0E00" w:rsidRPr="00BA6CB6">
        <w:rPr>
          <w:b/>
          <w:bCs/>
          <w:color w:val="C00000"/>
          <w:sz w:val="28"/>
          <w:szCs w:val="28"/>
        </w:rPr>
        <w:t xml:space="preserve"> fasciculus </w:t>
      </w:r>
    </w:p>
    <w:p w:rsidR="006B456B" w:rsidRDefault="006B456B" w:rsidP="006B456B">
      <w:pPr>
        <w:jc w:val="right"/>
        <w:rPr>
          <w:sz w:val="28"/>
          <w:szCs w:val="28"/>
        </w:rPr>
      </w:pPr>
    </w:p>
    <w:p w:rsidR="006B456B" w:rsidRDefault="006B456B" w:rsidP="006B456B">
      <w:pPr>
        <w:jc w:val="right"/>
        <w:rPr>
          <w:rFonts w:hint="cs"/>
          <w:sz w:val="28"/>
          <w:szCs w:val="28"/>
          <w:rtl/>
        </w:rPr>
      </w:pPr>
      <w:r w:rsidRPr="006B456B">
        <w:rPr>
          <w:sz w:val="28"/>
          <w:szCs w:val="28"/>
          <w:rtl/>
        </w:rPr>
        <w:drawing>
          <wp:inline distT="0" distB="0" distL="0" distR="0">
            <wp:extent cx="5274310" cy="4353703"/>
            <wp:effectExtent l="19050" t="0" r="2540" b="0"/>
            <wp:docPr id="3" name="Picture 2"/>
            <wp:cNvGraphicFramePr/>
            <a:graphic xmlns:a="http://schemas.openxmlformats.org/drawingml/2006/main">
              <a:graphicData uri="http://schemas.openxmlformats.org/drawingml/2006/picture">
                <pic:pic xmlns:pic="http://schemas.openxmlformats.org/drawingml/2006/picture">
                  <pic:nvPicPr>
                    <pic:cNvPr id="4" name="Picture 2"/>
                    <pic:cNvPicPr>
                      <a:picLocks noGrp="1" noChangeAspect="1" noChangeArrowheads="1"/>
                    </pic:cNvPicPr>
                  </pic:nvPicPr>
                  <pic:blipFill>
                    <a:blip r:embed="rId6" cstate="print"/>
                    <a:srcRect/>
                    <a:stretch>
                      <a:fillRect/>
                    </a:stretch>
                  </pic:blipFill>
                  <pic:spPr bwMode="auto">
                    <a:xfrm>
                      <a:off x="0" y="0"/>
                      <a:ext cx="5274310" cy="4353703"/>
                    </a:xfrm>
                    <a:prstGeom prst="rect">
                      <a:avLst/>
                    </a:prstGeom>
                    <a:noFill/>
                    <a:ln w="9525">
                      <a:noFill/>
                      <a:miter lim="800000"/>
                      <a:headEnd/>
                      <a:tailEnd/>
                    </a:ln>
                    <a:effectLst/>
                  </pic:spPr>
                </pic:pic>
              </a:graphicData>
            </a:graphic>
          </wp:inline>
        </w:drawing>
      </w:r>
    </w:p>
    <w:p w:rsidR="006B456B" w:rsidRDefault="006B456B" w:rsidP="006B456B">
      <w:pPr>
        <w:jc w:val="right"/>
        <w:rPr>
          <w:rFonts w:hint="cs"/>
          <w:sz w:val="28"/>
          <w:szCs w:val="28"/>
          <w:rtl/>
        </w:rPr>
      </w:pPr>
    </w:p>
    <w:p w:rsidR="006B456B" w:rsidRDefault="006B456B" w:rsidP="006B456B">
      <w:pPr>
        <w:jc w:val="right"/>
        <w:rPr>
          <w:rFonts w:hint="cs"/>
          <w:sz w:val="28"/>
          <w:szCs w:val="28"/>
          <w:rtl/>
        </w:rPr>
      </w:pPr>
    </w:p>
    <w:p w:rsidR="006B456B" w:rsidRDefault="006B456B" w:rsidP="006B456B">
      <w:pPr>
        <w:jc w:val="right"/>
        <w:rPr>
          <w:rFonts w:hint="cs"/>
          <w:sz w:val="28"/>
          <w:szCs w:val="28"/>
          <w:rtl/>
        </w:rPr>
      </w:pPr>
    </w:p>
    <w:p w:rsidR="006B456B" w:rsidRDefault="006B456B" w:rsidP="006B456B">
      <w:pPr>
        <w:jc w:val="right"/>
        <w:rPr>
          <w:rFonts w:hint="cs"/>
          <w:sz w:val="28"/>
          <w:szCs w:val="28"/>
          <w:rtl/>
        </w:rPr>
      </w:pPr>
    </w:p>
    <w:p w:rsidR="00000000" w:rsidRPr="00BA6CB6" w:rsidRDefault="00DB0E00" w:rsidP="006B456B">
      <w:pPr>
        <w:numPr>
          <w:ilvl w:val="0"/>
          <w:numId w:val="9"/>
        </w:numPr>
        <w:jc w:val="right"/>
        <w:rPr>
          <w:color w:val="FF0000"/>
          <w:sz w:val="36"/>
          <w:szCs w:val="36"/>
        </w:rPr>
      </w:pPr>
      <w:proofErr w:type="spellStart"/>
      <w:r w:rsidRPr="00BA6CB6">
        <w:rPr>
          <w:b/>
          <w:bCs/>
          <w:color w:val="FF0000"/>
          <w:sz w:val="36"/>
          <w:szCs w:val="36"/>
        </w:rPr>
        <w:t>Broca’s</w:t>
      </w:r>
      <w:proofErr w:type="spellEnd"/>
      <w:r w:rsidRPr="00BA6CB6">
        <w:rPr>
          <w:b/>
          <w:bCs/>
          <w:color w:val="FF0000"/>
          <w:sz w:val="36"/>
          <w:szCs w:val="36"/>
        </w:rPr>
        <w:t xml:space="preserve"> area </w:t>
      </w:r>
    </w:p>
    <w:p w:rsidR="006B456B" w:rsidRDefault="006B456B" w:rsidP="006B456B">
      <w:pPr>
        <w:jc w:val="right"/>
        <w:rPr>
          <w:rFonts w:hint="cs"/>
          <w:sz w:val="28"/>
          <w:szCs w:val="28"/>
          <w:rtl/>
        </w:rPr>
      </w:pPr>
    </w:p>
    <w:p w:rsidR="00237329" w:rsidRPr="00237329" w:rsidRDefault="00237329" w:rsidP="00237329">
      <w:pPr>
        <w:jc w:val="right"/>
        <w:rPr>
          <w:sz w:val="28"/>
          <w:szCs w:val="28"/>
        </w:rPr>
      </w:pPr>
      <w:r w:rsidRPr="00237329">
        <w:rPr>
          <w:sz w:val="28"/>
          <w:szCs w:val="28"/>
        </w:rPr>
        <w:t xml:space="preserve">The part shown as (1) in the illustration is technically described as the ‘anterior speech cortex’ or, more usually, as </w:t>
      </w:r>
      <w:proofErr w:type="spellStart"/>
      <w:r w:rsidRPr="00BA6CB6">
        <w:rPr>
          <w:b/>
          <w:bCs/>
          <w:color w:val="00B050"/>
          <w:sz w:val="28"/>
          <w:szCs w:val="28"/>
        </w:rPr>
        <w:t>Broca’s</w:t>
      </w:r>
      <w:proofErr w:type="spellEnd"/>
      <w:r w:rsidRPr="00BA6CB6">
        <w:rPr>
          <w:b/>
          <w:bCs/>
          <w:color w:val="00B050"/>
          <w:sz w:val="28"/>
          <w:szCs w:val="28"/>
        </w:rPr>
        <w:t xml:space="preserve"> area</w:t>
      </w:r>
      <w:r w:rsidRPr="00237329">
        <w:rPr>
          <w:sz w:val="28"/>
          <w:szCs w:val="28"/>
        </w:rPr>
        <w:t xml:space="preserve">. Named after </w:t>
      </w:r>
      <w:r w:rsidRPr="00237329">
        <w:rPr>
          <w:sz w:val="28"/>
          <w:szCs w:val="28"/>
          <w:lang w:val="pt-BR"/>
        </w:rPr>
        <w:t xml:space="preserve">Paul Broca, a French surgeon, who </w:t>
      </w:r>
      <w:r w:rsidRPr="00237329">
        <w:rPr>
          <w:sz w:val="28"/>
          <w:szCs w:val="28"/>
        </w:rPr>
        <w:t xml:space="preserve">reported in the 1860s that damage to this specific part of the </w:t>
      </w:r>
      <w:proofErr w:type="gramStart"/>
      <w:r w:rsidRPr="00237329">
        <w:rPr>
          <w:sz w:val="28"/>
          <w:szCs w:val="28"/>
        </w:rPr>
        <w:t>brain</w:t>
      </w:r>
      <w:proofErr w:type="gramEnd"/>
      <w:r w:rsidRPr="00237329">
        <w:rPr>
          <w:sz w:val="28"/>
          <w:szCs w:val="28"/>
        </w:rPr>
        <w:t xml:space="preserve"> was related to extreme difficulty in producing speech. So </w:t>
      </w:r>
      <w:proofErr w:type="spellStart"/>
      <w:r w:rsidRPr="00237329">
        <w:rPr>
          <w:sz w:val="28"/>
          <w:szCs w:val="28"/>
        </w:rPr>
        <w:t>Broca’s</w:t>
      </w:r>
      <w:proofErr w:type="spellEnd"/>
      <w:r w:rsidRPr="00237329">
        <w:rPr>
          <w:sz w:val="28"/>
          <w:szCs w:val="28"/>
        </w:rPr>
        <w:t xml:space="preserve"> area is crucially involved in the production of speech. </w:t>
      </w:r>
    </w:p>
    <w:p w:rsidR="00237329" w:rsidRDefault="00237329" w:rsidP="006B456B">
      <w:pPr>
        <w:jc w:val="right"/>
        <w:rPr>
          <w:rFonts w:hint="cs"/>
          <w:sz w:val="28"/>
          <w:szCs w:val="28"/>
          <w:rtl/>
        </w:rPr>
      </w:pPr>
    </w:p>
    <w:p w:rsidR="00000000" w:rsidRPr="00BA6CB6" w:rsidRDefault="00DB0E00" w:rsidP="00237329">
      <w:pPr>
        <w:numPr>
          <w:ilvl w:val="0"/>
          <w:numId w:val="10"/>
        </w:numPr>
        <w:jc w:val="right"/>
        <w:rPr>
          <w:color w:val="FF0000"/>
          <w:sz w:val="36"/>
          <w:szCs w:val="36"/>
        </w:rPr>
      </w:pPr>
      <w:proofErr w:type="spellStart"/>
      <w:r w:rsidRPr="00BA6CB6">
        <w:rPr>
          <w:b/>
          <w:bCs/>
          <w:color w:val="FF0000"/>
          <w:sz w:val="36"/>
          <w:szCs w:val="36"/>
        </w:rPr>
        <w:t>Wernicke’s</w:t>
      </w:r>
      <w:proofErr w:type="spellEnd"/>
      <w:r w:rsidRPr="00BA6CB6">
        <w:rPr>
          <w:b/>
          <w:bCs/>
          <w:color w:val="FF0000"/>
          <w:sz w:val="36"/>
          <w:szCs w:val="36"/>
        </w:rPr>
        <w:t xml:space="preserve"> area </w:t>
      </w:r>
    </w:p>
    <w:p w:rsidR="00237329" w:rsidRDefault="00237329" w:rsidP="006B456B">
      <w:pPr>
        <w:jc w:val="right"/>
        <w:rPr>
          <w:rFonts w:hint="cs"/>
          <w:sz w:val="28"/>
          <w:szCs w:val="28"/>
          <w:rtl/>
        </w:rPr>
      </w:pPr>
    </w:p>
    <w:p w:rsidR="00237329" w:rsidRDefault="00237329" w:rsidP="00237329">
      <w:pPr>
        <w:jc w:val="right"/>
        <w:rPr>
          <w:sz w:val="28"/>
          <w:szCs w:val="28"/>
        </w:rPr>
      </w:pPr>
      <w:r w:rsidRPr="00237329">
        <w:rPr>
          <w:sz w:val="28"/>
          <w:szCs w:val="28"/>
        </w:rPr>
        <w:t xml:space="preserve">The part shown as (2) in the illustration is the ‘posterior speech cortex’, or </w:t>
      </w:r>
      <w:proofErr w:type="spellStart"/>
      <w:r w:rsidRPr="00BA6CB6">
        <w:rPr>
          <w:b/>
          <w:bCs/>
          <w:color w:val="00B050"/>
          <w:sz w:val="28"/>
          <w:szCs w:val="28"/>
        </w:rPr>
        <w:t>Wernicke’s</w:t>
      </w:r>
      <w:proofErr w:type="spellEnd"/>
      <w:r w:rsidRPr="00BA6CB6">
        <w:rPr>
          <w:b/>
          <w:bCs/>
          <w:color w:val="00B050"/>
          <w:sz w:val="28"/>
          <w:szCs w:val="28"/>
        </w:rPr>
        <w:t xml:space="preserve"> area</w:t>
      </w:r>
      <w:r w:rsidRPr="00BA6CB6">
        <w:rPr>
          <w:color w:val="00B050"/>
          <w:sz w:val="28"/>
          <w:szCs w:val="28"/>
        </w:rPr>
        <w:t>.</w:t>
      </w:r>
      <w:r w:rsidRPr="00237329">
        <w:rPr>
          <w:sz w:val="28"/>
          <w:szCs w:val="28"/>
        </w:rPr>
        <w:t xml:space="preserve"> Carl </w:t>
      </w:r>
      <w:proofErr w:type="spellStart"/>
      <w:r w:rsidRPr="00237329">
        <w:rPr>
          <w:sz w:val="28"/>
          <w:szCs w:val="28"/>
        </w:rPr>
        <w:t>Wernicke</w:t>
      </w:r>
      <w:proofErr w:type="spellEnd"/>
      <w:r w:rsidRPr="00237329">
        <w:rPr>
          <w:sz w:val="28"/>
          <w:szCs w:val="28"/>
        </w:rPr>
        <w:t xml:space="preserve"> was a German doctor who, in the 1870s, reported that damage to this part of the brain was found among patients who had speech comprehension difficulties. So </w:t>
      </w:r>
      <w:proofErr w:type="spellStart"/>
      <w:r w:rsidRPr="00237329">
        <w:rPr>
          <w:sz w:val="28"/>
          <w:szCs w:val="28"/>
        </w:rPr>
        <w:t>Wernicke’s</w:t>
      </w:r>
      <w:proofErr w:type="spellEnd"/>
      <w:r w:rsidRPr="00237329">
        <w:rPr>
          <w:sz w:val="28"/>
          <w:szCs w:val="28"/>
        </w:rPr>
        <w:t xml:space="preserve"> area is crucially involved in the understanding of speech. </w:t>
      </w:r>
    </w:p>
    <w:p w:rsidR="00237329" w:rsidRPr="00237329" w:rsidRDefault="00237329" w:rsidP="00237329">
      <w:pPr>
        <w:jc w:val="right"/>
        <w:rPr>
          <w:sz w:val="28"/>
          <w:szCs w:val="28"/>
        </w:rPr>
      </w:pPr>
    </w:p>
    <w:p w:rsidR="00237329" w:rsidRPr="00BA6CB6" w:rsidRDefault="00DB0E00" w:rsidP="00237329">
      <w:pPr>
        <w:numPr>
          <w:ilvl w:val="0"/>
          <w:numId w:val="11"/>
        </w:numPr>
        <w:jc w:val="right"/>
        <w:rPr>
          <w:color w:val="FF0000"/>
          <w:sz w:val="36"/>
          <w:szCs w:val="36"/>
        </w:rPr>
      </w:pPr>
      <w:r w:rsidRPr="00BA6CB6">
        <w:rPr>
          <w:b/>
          <w:bCs/>
          <w:color w:val="FF0000"/>
          <w:sz w:val="36"/>
          <w:szCs w:val="36"/>
        </w:rPr>
        <w:t xml:space="preserve">The motor cortex and the </w:t>
      </w:r>
      <w:proofErr w:type="spellStart"/>
      <w:r w:rsidRPr="00BA6CB6">
        <w:rPr>
          <w:b/>
          <w:bCs/>
          <w:color w:val="FF0000"/>
          <w:sz w:val="36"/>
          <w:szCs w:val="36"/>
        </w:rPr>
        <w:t>arcuate</w:t>
      </w:r>
      <w:proofErr w:type="spellEnd"/>
      <w:r w:rsidRPr="00BA6CB6">
        <w:rPr>
          <w:b/>
          <w:bCs/>
          <w:color w:val="FF0000"/>
          <w:sz w:val="36"/>
          <w:szCs w:val="36"/>
        </w:rPr>
        <w:t xml:space="preserve"> fasciculus </w:t>
      </w:r>
    </w:p>
    <w:p w:rsidR="00237329" w:rsidRDefault="00237329" w:rsidP="00237329">
      <w:pPr>
        <w:jc w:val="right"/>
        <w:rPr>
          <w:sz w:val="28"/>
          <w:szCs w:val="28"/>
        </w:rPr>
      </w:pPr>
      <w:r w:rsidRPr="00237329">
        <w:rPr>
          <w:sz w:val="28"/>
          <w:szCs w:val="28"/>
        </w:rPr>
        <w:t xml:space="preserve">The part shown as (3) in the illustration is </w:t>
      </w:r>
      <w:r w:rsidRPr="00BA6CB6">
        <w:rPr>
          <w:color w:val="00B050"/>
          <w:sz w:val="28"/>
          <w:szCs w:val="28"/>
        </w:rPr>
        <w:t xml:space="preserve">the </w:t>
      </w:r>
      <w:r w:rsidRPr="00BA6CB6">
        <w:rPr>
          <w:b/>
          <w:bCs/>
          <w:color w:val="00B050"/>
          <w:sz w:val="28"/>
          <w:szCs w:val="28"/>
        </w:rPr>
        <w:t>motor cortex</w:t>
      </w:r>
      <w:r w:rsidRPr="00237329">
        <w:rPr>
          <w:sz w:val="28"/>
          <w:szCs w:val="28"/>
        </w:rPr>
        <w:t>,</w:t>
      </w:r>
      <w:r w:rsidRPr="00237329">
        <w:rPr>
          <w:b/>
          <w:bCs/>
          <w:sz w:val="28"/>
          <w:szCs w:val="28"/>
        </w:rPr>
        <w:t xml:space="preserve"> </w:t>
      </w:r>
      <w:r w:rsidRPr="00237329">
        <w:rPr>
          <w:sz w:val="28"/>
          <w:szCs w:val="28"/>
        </w:rPr>
        <w:t xml:space="preserve">an area that generally controls movement of the muscles (for moving hands, feet, arms, etc.). Close to </w:t>
      </w:r>
      <w:proofErr w:type="spellStart"/>
      <w:r w:rsidRPr="00237329">
        <w:rPr>
          <w:sz w:val="28"/>
          <w:szCs w:val="28"/>
        </w:rPr>
        <w:t>Broca’s</w:t>
      </w:r>
      <w:proofErr w:type="spellEnd"/>
      <w:r w:rsidRPr="00237329">
        <w:rPr>
          <w:sz w:val="28"/>
          <w:szCs w:val="28"/>
        </w:rPr>
        <w:t xml:space="preserve"> area is the part of the motor cortex that controls the </w:t>
      </w:r>
      <w:proofErr w:type="spellStart"/>
      <w:r w:rsidRPr="00237329">
        <w:rPr>
          <w:sz w:val="28"/>
          <w:szCs w:val="28"/>
        </w:rPr>
        <w:t>articulatory</w:t>
      </w:r>
      <w:proofErr w:type="spellEnd"/>
      <w:r w:rsidRPr="00237329">
        <w:rPr>
          <w:sz w:val="28"/>
          <w:szCs w:val="28"/>
        </w:rPr>
        <w:t xml:space="preserve"> muscles of the face, jaw, tongue and larynx. Evidence that this area is involved in the physical articulation of speech comes from work reported in the 1950s by two neurosurgeons, Penfield and Roberts (1959). </w:t>
      </w:r>
    </w:p>
    <w:p w:rsidR="00237329" w:rsidRDefault="00237329" w:rsidP="00237329">
      <w:pPr>
        <w:jc w:val="right"/>
        <w:rPr>
          <w:sz w:val="28"/>
          <w:szCs w:val="28"/>
        </w:rPr>
      </w:pPr>
    </w:p>
    <w:p w:rsidR="00237329" w:rsidRPr="00BA6CB6" w:rsidRDefault="00237329" w:rsidP="00237329">
      <w:pPr>
        <w:jc w:val="right"/>
        <w:rPr>
          <w:rFonts w:hint="cs"/>
          <w:color w:val="FF0000"/>
          <w:sz w:val="36"/>
          <w:szCs w:val="36"/>
          <w:rtl/>
        </w:rPr>
      </w:pPr>
      <w:r w:rsidRPr="00BA6CB6">
        <w:rPr>
          <w:b/>
          <w:bCs/>
          <w:color w:val="FF0000"/>
          <w:sz w:val="36"/>
          <w:szCs w:val="36"/>
        </w:rPr>
        <w:t xml:space="preserve">The motor cortex and the </w:t>
      </w:r>
      <w:proofErr w:type="spellStart"/>
      <w:r w:rsidRPr="00BA6CB6">
        <w:rPr>
          <w:b/>
          <w:bCs/>
          <w:color w:val="FF0000"/>
          <w:sz w:val="36"/>
          <w:szCs w:val="36"/>
        </w:rPr>
        <w:t>arcuate</w:t>
      </w:r>
      <w:proofErr w:type="spellEnd"/>
      <w:r w:rsidRPr="00BA6CB6">
        <w:rPr>
          <w:b/>
          <w:bCs/>
          <w:color w:val="FF0000"/>
          <w:sz w:val="36"/>
          <w:szCs w:val="36"/>
        </w:rPr>
        <w:t xml:space="preserve"> fasciculus</w:t>
      </w:r>
    </w:p>
    <w:p w:rsidR="00237329" w:rsidRPr="00237329" w:rsidRDefault="00237329" w:rsidP="00237329">
      <w:pPr>
        <w:jc w:val="right"/>
        <w:rPr>
          <w:rFonts w:hint="cs"/>
          <w:sz w:val="28"/>
          <w:szCs w:val="28"/>
          <w:rtl/>
        </w:rPr>
      </w:pPr>
    </w:p>
    <w:p w:rsidR="00237329" w:rsidRPr="00237329" w:rsidRDefault="00237329" w:rsidP="00BA6CB6">
      <w:pPr>
        <w:jc w:val="right"/>
        <w:rPr>
          <w:sz w:val="28"/>
          <w:szCs w:val="28"/>
        </w:rPr>
      </w:pPr>
      <w:r w:rsidRPr="00BA6CB6">
        <w:rPr>
          <w:color w:val="5F497A" w:themeColor="accent4" w:themeShade="BF"/>
          <w:sz w:val="28"/>
          <w:szCs w:val="28"/>
        </w:rPr>
        <w:t>The part shown as (4) in the illustration is a bundle of nerve fibers called the</w:t>
      </w:r>
      <w:r w:rsidRPr="00237329">
        <w:rPr>
          <w:sz w:val="28"/>
          <w:szCs w:val="28"/>
        </w:rPr>
        <w:t xml:space="preserve"> </w:t>
      </w:r>
      <w:proofErr w:type="spellStart"/>
      <w:r w:rsidRPr="00BA6CB6">
        <w:rPr>
          <w:b/>
          <w:bCs/>
          <w:color w:val="00B050"/>
          <w:sz w:val="28"/>
          <w:szCs w:val="28"/>
        </w:rPr>
        <w:t>arcuate</w:t>
      </w:r>
      <w:proofErr w:type="spellEnd"/>
      <w:r w:rsidRPr="00BA6CB6">
        <w:rPr>
          <w:b/>
          <w:bCs/>
          <w:color w:val="00B050"/>
          <w:sz w:val="28"/>
          <w:szCs w:val="28"/>
        </w:rPr>
        <w:t xml:space="preserve"> fasciculus</w:t>
      </w:r>
      <w:r w:rsidRPr="00BA6CB6">
        <w:rPr>
          <w:color w:val="00B050"/>
          <w:sz w:val="28"/>
          <w:szCs w:val="28"/>
        </w:rPr>
        <w:t xml:space="preserve">. </w:t>
      </w:r>
      <w:r w:rsidRPr="00BA6CB6">
        <w:rPr>
          <w:color w:val="5F497A" w:themeColor="accent4" w:themeShade="BF"/>
          <w:sz w:val="28"/>
          <w:szCs w:val="28"/>
        </w:rPr>
        <w:t xml:space="preserve">This was also one of </w:t>
      </w:r>
      <w:proofErr w:type="spellStart"/>
      <w:r w:rsidRPr="00BA6CB6">
        <w:rPr>
          <w:color w:val="5F497A" w:themeColor="accent4" w:themeShade="BF"/>
          <w:sz w:val="28"/>
          <w:szCs w:val="28"/>
        </w:rPr>
        <w:t>Wernicke’s</w:t>
      </w:r>
      <w:proofErr w:type="spellEnd"/>
      <w:r w:rsidRPr="00BA6CB6">
        <w:rPr>
          <w:color w:val="5F497A" w:themeColor="accent4" w:themeShade="BF"/>
          <w:sz w:val="28"/>
          <w:szCs w:val="28"/>
        </w:rPr>
        <w:t xml:space="preserve"> discoveries and is now known to form a crucial connection between </w:t>
      </w:r>
      <w:proofErr w:type="spellStart"/>
      <w:r w:rsidRPr="00BA6CB6">
        <w:rPr>
          <w:color w:val="5F497A" w:themeColor="accent4" w:themeShade="BF"/>
          <w:sz w:val="28"/>
          <w:szCs w:val="28"/>
        </w:rPr>
        <w:t>Wernicke’s</w:t>
      </w:r>
      <w:proofErr w:type="spellEnd"/>
      <w:r w:rsidRPr="00BA6CB6">
        <w:rPr>
          <w:color w:val="5F497A" w:themeColor="accent4" w:themeShade="BF"/>
          <w:sz w:val="28"/>
          <w:szCs w:val="28"/>
        </w:rPr>
        <w:t xml:space="preserve"> and </w:t>
      </w:r>
      <w:proofErr w:type="spellStart"/>
      <w:r w:rsidRPr="00BA6CB6">
        <w:rPr>
          <w:color w:val="5F497A" w:themeColor="accent4" w:themeShade="BF"/>
          <w:sz w:val="28"/>
          <w:szCs w:val="28"/>
        </w:rPr>
        <w:t>Broca’s</w:t>
      </w:r>
      <w:proofErr w:type="spellEnd"/>
      <w:r w:rsidRPr="00BA6CB6">
        <w:rPr>
          <w:color w:val="5F497A" w:themeColor="accent4" w:themeShade="BF"/>
          <w:sz w:val="28"/>
          <w:szCs w:val="28"/>
        </w:rPr>
        <w:t xml:space="preserve"> areas. </w:t>
      </w:r>
    </w:p>
    <w:p w:rsidR="00237329" w:rsidRDefault="00237329" w:rsidP="006B456B">
      <w:pPr>
        <w:jc w:val="right"/>
        <w:rPr>
          <w:rFonts w:hint="cs"/>
          <w:sz w:val="28"/>
          <w:szCs w:val="28"/>
          <w:rtl/>
        </w:rPr>
      </w:pPr>
    </w:p>
    <w:p w:rsidR="00000000" w:rsidRPr="00BA6CB6" w:rsidRDefault="00DB0E00" w:rsidP="00237329">
      <w:pPr>
        <w:numPr>
          <w:ilvl w:val="0"/>
          <w:numId w:val="12"/>
        </w:numPr>
        <w:jc w:val="right"/>
        <w:rPr>
          <w:color w:val="FF0000"/>
          <w:sz w:val="36"/>
          <w:szCs w:val="36"/>
        </w:rPr>
      </w:pPr>
      <w:r w:rsidRPr="00BA6CB6">
        <w:rPr>
          <w:b/>
          <w:bCs/>
          <w:color w:val="FF0000"/>
          <w:sz w:val="36"/>
          <w:szCs w:val="36"/>
        </w:rPr>
        <w:t xml:space="preserve">The localization view </w:t>
      </w:r>
    </w:p>
    <w:p w:rsidR="00237329" w:rsidRPr="00237329" w:rsidRDefault="00237329" w:rsidP="006B456B">
      <w:pPr>
        <w:jc w:val="right"/>
        <w:rPr>
          <w:rFonts w:hint="cs"/>
          <w:sz w:val="28"/>
          <w:szCs w:val="28"/>
          <w:rtl/>
        </w:rPr>
      </w:pPr>
    </w:p>
    <w:p w:rsidR="00237329" w:rsidRDefault="00237329" w:rsidP="00237329">
      <w:pPr>
        <w:jc w:val="right"/>
        <w:rPr>
          <w:rFonts w:hint="cs"/>
          <w:sz w:val="28"/>
          <w:szCs w:val="28"/>
          <w:rtl/>
        </w:rPr>
      </w:pPr>
      <w:r w:rsidRPr="00237329">
        <w:rPr>
          <w:sz w:val="28"/>
          <w:szCs w:val="28"/>
          <w:rtl/>
        </w:rPr>
        <w:drawing>
          <wp:inline distT="0" distB="0" distL="0" distR="0">
            <wp:extent cx="5274310" cy="3842188"/>
            <wp:effectExtent l="19050" t="0" r="2540" b="0"/>
            <wp:docPr id="4" name="Picture 3"/>
            <wp:cNvGraphicFramePr/>
            <a:graphic xmlns:a="http://schemas.openxmlformats.org/drawingml/2006/main">
              <a:graphicData uri="http://schemas.openxmlformats.org/drawingml/2006/picture">
                <pic:pic xmlns:pic="http://schemas.openxmlformats.org/drawingml/2006/picture">
                  <pic:nvPicPr>
                    <pic:cNvPr id="4098" name="Picture 2"/>
                    <pic:cNvPicPr>
                      <a:picLocks noGrp="1" noChangeAspect="1" noChangeArrowheads="1"/>
                    </pic:cNvPicPr>
                  </pic:nvPicPr>
                  <pic:blipFill>
                    <a:blip r:embed="rId7" cstate="print"/>
                    <a:srcRect/>
                    <a:stretch>
                      <a:fillRect/>
                    </a:stretch>
                  </pic:blipFill>
                  <pic:spPr bwMode="auto">
                    <a:xfrm>
                      <a:off x="0" y="0"/>
                      <a:ext cx="5274310" cy="3842188"/>
                    </a:xfrm>
                    <a:prstGeom prst="rect">
                      <a:avLst/>
                    </a:prstGeom>
                    <a:noFill/>
                    <a:ln w="9525">
                      <a:noFill/>
                      <a:miter lim="800000"/>
                      <a:headEnd/>
                      <a:tailEnd/>
                    </a:ln>
                    <a:effectLst/>
                  </pic:spPr>
                </pic:pic>
              </a:graphicData>
            </a:graphic>
          </wp:inline>
        </w:drawing>
      </w:r>
    </w:p>
    <w:p w:rsidR="00237329" w:rsidRDefault="00237329" w:rsidP="00237329">
      <w:pPr>
        <w:jc w:val="right"/>
        <w:rPr>
          <w:rFonts w:hint="cs"/>
          <w:sz w:val="28"/>
          <w:szCs w:val="28"/>
          <w:rtl/>
        </w:rPr>
      </w:pPr>
    </w:p>
    <w:p w:rsidR="00237329" w:rsidRPr="00BA6CB6" w:rsidRDefault="00237329" w:rsidP="00237329">
      <w:pPr>
        <w:jc w:val="right"/>
        <w:rPr>
          <w:rFonts w:hint="cs"/>
          <w:color w:val="FF0000"/>
          <w:sz w:val="36"/>
          <w:szCs w:val="36"/>
          <w:rtl/>
        </w:rPr>
      </w:pPr>
      <w:r w:rsidRPr="00BA6CB6">
        <w:rPr>
          <w:b/>
          <w:bCs/>
          <w:color w:val="FF0000"/>
          <w:sz w:val="36"/>
          <w:szCs w:val="36"/>
        </w:rPr>
        <w:t>The localization view</w:t>
      </w:r>
    </w:p>
    <w:p w:rsidR="00237329" w:rsidRPr="00237329" w:rsidRDefault="00237329" w:rsidP="00237329">
      <w:pPr>
        <w:jc w:val="right"/>
        <w:rPr>
          <w:rFonts w:hint="cs"/>
          <w:sz w:val="28"/>
          <w:szCs w:val="28"/>
          <w:rtl/>
        </w:rPr>
      </w:pPr>
    </w:p>
    <w:p w:rsidR="00237329" w:rsidRPr="00237329" w:rsidRDefault="00237329" w:rsidP="00237329">
      <w:pPr>
        <w:jc w:val="right"/>
        <w:rPr>
          <w:sz w:val="28"/>
          <w:szCs w:val="28"/>
        </w:rPr>
      </w:pPr>
      <w:r w:rsidRPr="00BA6CB6">
        <w:rPr>
          <w:color w:val="403152" w:themeColor="accent4" w:themeShade="80"/>
          <w:sz w:val="28"/>
          <w:szCs w:val="28"/>
        </w:rPr>
        <w:t>Specific aspects of language ability can be accorded specific locations in the brain. This is called the</w:t>
      </w:r>
      <w:r w:rsidRPr="00237329">
        <w:rPr>
          <w:sz w:val="28"/>
          <w:szCs w:val="28"/>
        </w:rPr>
        <w:t xml:space="preserve"> </w:t>
      </w:r>
      <w:r w:rsidRPr="00BA6CB6">
        <w:rPr>
          <w:b/>
          <w:bCs/>
          <w:color w:val="00B050"/>
          <w:sz w:val="28"/>
          <w:szCs w:val="28"/>
        </w:rPr>
        <w:t>localization view</w:t>
      </w:r>
      <w:r w:rsidRPr="00BA6CB6">
        <w:rPr>
          <w:b/>
          <w:bCs/>
          <w:color w:val="403152" w:themeColor="accent4" w:themeShade="80"/>
          <w:sz w:val="28"/>
          <w:szCs w:val="28"/>
        </w:rPr>
        <w:t xml:space="preserve"> </w:t>
      </w:r>
      <w:r w:rsidRPr="00BA6CB6">
        <w:rPr>
          <w:color w:val="403152" w:themeColor="accent4" w:themeShade="80"/>
          <w:sz w:val="28"/>
          <w:szCs w:val="28"/>
        </w:rPr>
        <w:t xml:space="preserve">and it has been used to suggest that the brain activity involved in hearing a word, understanding it, then saying it, would follow a definite pattern. The word is heard and </w:t>
      </w:r>
      <w:r w:rsidRPr="00BA6CB6">
        <w:rPr>
          <w:color w:val="403152" w:themeColor="accent4" w:themeShade="80"/>
          <w:sz w:val="28"/>
          <w:szCs w:val="28"/>
        </w:rPr>
        <w:lastRenderedPageBreak/>
        <w:t xml:space="preserve">comprehended via </w:t>
      </w:r>
      <w:proofErr w:type="spellStart"/>
      <w:r w:rsidRPr="00BA6CB6">
        <w:rPr>
          <w:color w:val="403152" w:themeColor="accent4" w:themeShade="80"/>
          <w:sz w:val="28"/>
          <w:szCs w:val="28"/>
        </w:rPr>
        <w:t>Wernicke’s</w:t>
      </w:r>
      <w:proofErr w:type="spellEnd"/>
      <w:r w:rsidRPr="00BA6CB6">
        <w:rPr>
          <w:color w:val="403152" w:themeColor="accent4" w:themeShade="80"/>
          <w:sz w:val="28"/>
          <w:szCs w:val="28"/>
        </w:rPr>
        <w:t xml:space="preserve"> area. This signal is then transferred via the </w:t>
      </w:r>
      <w:proofErr w:type="spellStart"/>
      <w:r w:rsidRPr="00BA6CB6">
        <w:rPr>
          <w:color w:val="403152" w:themeColor="accent4" w:themeShade="80"/>
          <w:sz w:val="28"/>
          <w:szCs w:val="28"/>
        </w:rPr>
        <w:t>arcuate</w:t>
      </w:r>
      <w:proofErr w:type="spellEnd"/>
      <w:r w:rsidRPr="00BA6CB6">
        <w:rPr>
          <w:color w:val="403152" w:themeColor="accent4" w:themeShade="80"/>
          <w:sz w:val="28"/>
          <w:szCs w:val="28"/>
        </w:rPr>
        <w:t xml:space="preserve"> fasciculus to </w:t>
      </w:r>
      <w:proofErr w:type="spellStart"/>
      <w:r w:rsidRPr="00BA6CB6">
        <w:rPr>
          <w:color w:val="403152" w:themeColor="accent4" w:themeShade="80"/>
          <w:sz w:val="28"/>
          <w:szCs w:val="28"/>
        </w:rPr>
        <w:t>Broca’s</w:t>
      </w:r>
      <w:proofErr w:type="spellEnd"/>
      <w:r w:rsidRPr="00BA6CB6">
        <w:rPr>
          <w:color w:val="403152" w:themeColor="accent4" w:themeShade="80"/>
          <w:sz w:val="28"/>
          <w:szCs w:val="28"/>
        </w:rPr>
        <w:t xml:space="preserve"> area where preparations are made to produce it. A signal is then sent to part of the motor cortex to physically articulate the word. </w:t>
      </w:r>
    </w:p>
    <w:p w:rsidR="00237329" w:rsidRDefault="00237329" w:rsidP="006B456B">
      <w:pPr>
        <w:jc w:val="right"/>
        <w:rPr>
          <w:rFonts w:hint="cs"/>
          <w:sz w:val="28"/>
          <w:szCs w:val="28"/>
          <w:rtl/>
        </w:rPr>
      </w:pPr>
    </w:p>
    <w:p w:rsidR="00237329" w:rsidRPr="00BA6CB6" w:rsidRDefault="00237329" w:rsidP="00237329">
      <w:pPr>
        <w:jc w:val="right"/>
        <w:rPr>
          <w:rFonts w:hint="cs"/>
          <w:color w:val="FF0000"/>
          <w:sz w:val="36"/>
          <w:szCs w:val="36"/>
          <w:rtl/>
        </w:rPr>
      </w:pPr>
      <w:r w:rsidRPr="00BA6CB6">
        <w:rPr>
          <w:b/>
          <w:bCs/>
          <w:color w:val="FF0000"/>
          <w:sz w:val="36"/>
          <w:szCs w:val="36"/>
        </w:rPr>
        <w:t>The localization view</w:t>
      </w:r>
    </w:p>
    <w:p w:rsidR="00237329" w:rsidRPr="00BA6CB6" w:rsidRDefault="00237329" w:rsidP="00237329">
      <w:pPr>
        <w:jc w:val="right"/>
        <w:rPr>
          <w:color w:val="403152" w:themeColor="accent4" w:themeShade="80"/>
          <w:sz w:val="28"/>
          <w:szCs w:val="28"/>
        </w:rPr>
      </w:pPr>
      <w:r w:rsidRPr="00BA6CB6">
        <w:rPr>
          <w:color w:val="403152" w:themeColor="accent4" w:themeShade="80"/>
          <w:sz w:val="28"/>
          <w:szCs w:val="28"/>
        </w:rPr>
        <w:t xml:space="preserve">This is certainly an oversimplified version of what may actually take place, but it is consistent with much of what we understand about simple language processing in the brain. </w:t>
      </w:r>
      <w:proofErr w:type="gramStart"/>
      <w:r w:rsidRPr="00BA6CB6">
        <w:rPr>
          <w:color w:val="403152" w:themeColor="accent4" w:themeShade="80"/>
          <w:sz w:val="28"/>
          <w:szCs w:val="28"/>
        </w:rPr>
        <w:t>we</w:t>
      </w:r>
      <w:proofErr w:type="gramEnd"/>
      <w:r w:rsidRPr="00BA6CB6">
        <w:rPr>
          <w:color w:val="403152" w:themeColor="accent4" w:themeShade="80"/>
          <w:sz w:val="28"/>
          <w:szCs w:val="28"/>
        </w:rPr>
        <w:t xml:space="preserve"> are forced to use metaphors mainly because we cannot obtain direct physical evidence of linguistic processes in the brain. Because we have no direct access, we generally have to rely on what we can discover through indirect methods. Most of these methods involve attempts to work out how the system is working from clues picked up when the system has problems or malfunctions. </w:t>
      </w:r>
    </w:p>
    <w:p w:rsidR="00000000" w:rsidRPr="00BA6CB6" w:rsidRDefault="00DB0E00" w:rsidP="00237329">
      <w:pPr>
        <w:numPr>
          <w:ilvl w:val="0"/>
          <w:numId w:val="13"/>
        </w:numPr>
        <w:jc w:val="right"/>
        <w:rPr>
          <w:color w:val="FF0000"/>
          <w:sz w:val="36"/>
          <w:szCs w:val="36"/>
        </w:rPr>
      </w:pPr>
      <w:r w:rsidRPr="00BA6CB6">
        <w:rPr>
          <w:b/>
          <w:bCs/>
          <w:color w:val="FF0000"/>
          <w:sz w:val="36"/>
          <w:szCs w:val="36"/>
        </w:rPr>
        <w:t>The t</w:t>
      </w:r>
      <w:r w:rsidRPr="00BA6CB6">
        <w:rPr>
          <w:b/>
          <w:bCs/>
          <w:color w:val="FF0000"/>
          <w:sz w:val="36"/>
          <w:szCs w:val="36"/>
        </w:rPr>
        <w:t xml:space="preserve">ip of the tongue phenomenon </w:t>
      </w:r>
    </w:p>
    <w:p w:rsidR="00237329" w:rsidRDefault="00237329" w:rsidP="00237329">
      <w:pPr>
        <w:jc w:val="right"/>
        <w:rPr>
          <w:rFonts w:hint="cs"/>
          <w:sz w:val="28"/>
          <w:szCs w:val="28"/>
          <w:rtl/>
        </w:rPr>
      </w:pPr>
    </w:p>
    <w:p w:rsidR="00237329" w:rsidRPr="00237329" w:rsidRDefault="00237329" w:rsidP="00237329">
      <w:pPr>
        <w:jc w:val="right"/>
        <w:rPr>
          <w:sz w:val="28"/>
          <w:szCs w:val="28"/>
        </w:rPr>
      </w:pPr>
      <w:r w:rsidRPr="00BA6CB6">
        <w:rPr>
          <w:color w:val="403152" w:themeColor="accent4" w:themeShade="80"/>
          <w:sz w:val="28"/>
          <w:szCs w:val="28"/>
        </w:rPr>
        <w:t>Minor production difficulties of this sort may provide possible clues to how our linguistic knowledge is organized within the brain. In the</w:t>
      </w:r>
      <w:r w:rsidRPr="00237329">
        <w:rPr>
          <w:sz w:val="28"/>
          <w:szCs w:val="28"/>
        </w:rPr>
        <w:t xml:space="preserve"> </w:t>
      </w:r>
      <w:r w:rsidRPr="00BA6CB6">
        <w:rPr>
          <w:b/>
          <w:bCs/>
          <w:color w:val="00B050"/>
          <w:sz w:val="28"/>
          <w:szCs w:val="28"/>
        </w:rPr>
        <w:t>tip of the tongue phenomenon,</w:t>
      </w:r>
      <w:r w:rsidRPr="00237329">
        <w:rPr>
          <w:b/>
          <w:bCs/>
          <w:sz w:val="28"/>
          <w:szCs w:val="28"/>
        </w:rPr>
        <w:t xml:space="preserve"> </w:t>
      </w:r>
      <w:r w:rsidRPr="00BA6CB6">
        <w:rPr>
          <w:color w:val="403152" w:themeColor="accent4" w:themeShade="80"/>
          <w:sz w:val="28"/>
          <w:szCs w:val="28"/>
        </w:rPr>
        <w:t xml:space="preserve">we feel that some word is just eluding </w:t>
      </w:r>
      <w:proofErr w:type="gramStart"/>
      <w:r w:rsidRPr="00BA6CB6">
        <w:rPr>
          <w:color w:val="403152" w:themeColor="accent4" w:themeShade="80"/>
          <w:sz w:val="28"/>
          <w:szCs w:val="28"/>
        </w:rPr>
        <w:t>us, that</w:t>
      </w:r>
      <w:proofErr w:type="gramEnd"/>
      <w:r w:rsidRPr="00BA6CB6">
        <w:rPr>
          <w:color w:val="403152" w:themeColor="accent4" w:themeShade="80"/>
          <w:sz w:val="28"/>
          <w:szCs w:val="28"/>
        </w:rPr>
        <w:t xml:space="preserve"> we know the word, but it just won’t come to the surface. When we make mistakes in this retrieval process, there are often strong phonological similarities between the target word we’re trying to say and the mistake we actually produce, e.g., </w:t>
      </w:r>
      <w:r w:rsidRPr="00BA6CB6">
        <w:rPr>
          <w:i/>
          <w:iCs/>
          <w:color w:val="403152" w:themeColor="accent4" w:themeShade="80"/>
          <w:sz w:val="28"/>
          <w:szCs w:val="28"/>
        </w:rPr>
        <w:t xml:space="preserve">(distinguisher/extinguisher) and </w:t>
      </w:r>
      <w:r w:rsidRPr="00BA6CB6">
        <w:rPr>
          <w:color w:val="403152" w:themeColor="accent4" w:themeShade="80"/>
          <w:sz w:val="28"/>
          <w:szCs w:val="28"/>
        </w:rPr>
        <w:t>(</w:t>
      </w:r>
      <w:r w:rsidRPr="00BA6CB6">
        <w:rPr>
          <w:i/>
          <w:iCs/>
          <w:color w:val="403152" w:themeColor="accent4" w:themeShade="80"/>
          <w:sz w:val="28"/>
          <w:szCs w:val="28"/>
        </w:rPr>
        <w:t>medication/</w:t>
      </w:r>
      <w:r w:rsidRPr="00BA6CB6">
        <w:rPr>
          <w:color w:val="403152" w:themeColor="accent4" w:themeShade="80"/>
          <w:sz w:val="28"/>
          <w:szCs w:val="28"/>
        </w:rPr>
        <w:t>meditation). Mistakes of this type are sometimes referred to as</w:t>
      </w:r>
      <w:r w:rsidRPr="00237329">
        <w:rPr>
          <w:sz w:val="28"/>
          <w:szCs w:val="28"/>
        </w:rPr>
        <w:t xml:space="preserve"> </w:t>
      </w:r>
      <w:r w:rsidRPr="00BA6CB6">
        <w:rPr>
          <w:b/>
          <w:bCs/>
          <w:color w:val="00B050"/>
          <w:sz w:val="28"/>
          <w:szCs w:val="28"/>
        </w:rPr>
        <w:t>malapropisms.</w:t>
      </w:r>
      <w:r w:rsidRPr="00BA6CB6">
        <w:rPr>
          <w:color w:val="00B050"/>
          <w:sz w:val="28"/>
          <w:szCs w:val="28"/>
        </w:rPr>
        <w:t xml:space="preserve"> </w:t>
      </w:r>
    </w:p>
    <w:p w:rsidR="00237329" w:rsidRDefault="00237329" w:rsidP="00237329">
      <w:pPr>
        <w:jc w:val="right"/>
        <w:rPr>
          <w:rFonts w:hint="cs"/>
          <w:sz w:val="28"/>
          <w:szCs w:val="28"/>
          <w:rtl/>
        </w:rPr>
      </w:pPr>
    </w:p>
    <w:p w:rsidR="00000000" w:rsidRPr="00BA6CB6" w:rsidRDefault="00DB0E00" w:rsidP="00237329">
      <w:pPr>
        <w:numPr>
          <w:ilvl w:val="0"/>
          <w:numId w:val="14"/>
        </w:numPr>
        <w:jc w:val="right"/>
        <w:rPr>
          <w:color w:val="FF0000"/>
          <w:sz w:val="36"/>
          <w:szCs w:val="36"/>
        </w:rPr>
      </w:pPr>
      <w:r w:rsidRPr="00BA6CB6">
        <w:rPr>
          <w:b/>
          <w:bCs/>
          <w:color w:val="FF0000"/>
          <w:sz w:val="36"/>
          <w:szCs w:val="36"/>
        </w:rPr>
        <w:t xml:space="preserve">Slips of the tongue </w:t>
      </w:r>
    </w:p>
    <w:p w:rsidR="00237329" w:rsidRDefault="00237329" w:rsidP="00237329">
      <w:pPr>
        <w:jc w:val="right"/>
        <w:rPr>
          <w:rFonts w:hint="cs"/>
          <w:sz w:val="28"/>
          <w:szCs w:val="28"/>
          <w:rtl/>
        </w:rPr>
      </w:pPr>
    </w:p>
    <w:p w:rsidR="00237329" w:rsidRPr="00237329" w:rsidRDefault="00237329" w:rsidP="00237329">
      <w:pPr>
        <w:jc w:val="right"/>
        <w:rPr>
          <w:sz w:val="28"/>
          <w:szCs w:val="28"/>
        </w:rPr>
      </w:pPr>
      <w:r w:rsidRPr="00BA6CB6">
        <w:rPr>
          <w:color w:val="403152" w:themeColor="accent4" w:themeShade="80"/>
          <w:sz w:val="28"/>
          <w:szCs w:val="28"/>
        </w:rPr>
        <w:lastRenderedPageBreak/>
        <w:t>Another type of speech error is commonly described as a</w:t>
      </w:r>
      <w:r w:rsidRPr="00237329">
        <w:rPr>
          <w:sz w:val="28"/>
          <w:szCs w:val="28"/>
        </w:rPr>
        <w:t xml:space="preserve"> </w:t>
      </w:r>
      <w:r w:rsidRPr="00BA6CB6">
        <w:rPr>
          <w:b/>
          <w:bCs/>
          <w:color w:val="00B050"/>
          <w:sz w:val="28"/>
          <w:szCs w:val="28"/>
        </w:rPr>
        <w:t>slip of the tongue.</w:t>
      </w:r>
      <w:r w:rsidRPr="00237329">
        <w:rPr>
          <w:b/>
          <w:bCs/>
          <w:sz w:val="28"/>
          <w:szCs w:val="28"/>
        </w:rPr>
        <w:t xml:space="preserve"> </w:t>
      </w:r>
      <w:r w:rsidRPr="00BA6CB6">
        <w:rPr>
          <w:color w:val="403152" w:themeColor="accent4" w:themeShade="80"/>
          <w:sz w:val="28"/>
          <w:szCs w:val="28"/>
        </w:rPr>
        <w:t>This produces expressions such as ‘</w:t>
      </w:r>
      <w:r w:rsidRPr="00BA6CB6">
        <w:rPr>
          <w:i/>
          <w:iCs/>
          <w:color w:val="403152" w:themeColor="accent4" w:themeShade="80"/>
          <w:sz w:val="28"/>
          <w:szCs w:val="28"/>
        </w:rPr>
        <w:t xml:space="preserve">a long </w:t>
      </w:r>
      <w:proofErr w:type="spellStart"/>
      <w:r w:rsidRPr="00BA6CB6">
        <w:rPr>
          <w:i/>
          <w:iCs/>
          <w:color w:val="403152" w:themeColor="accent4" w:themeShade="80"/>
          <w:sz w:val="28"/>
          <w:szCs w:val="28"/>
          <w:u w:val="single"/>
        </w:rPr>
        <w:t>shory</w:t>
      </w:r>
      <w:proofErr w:type="spellEnd"/>
      <w:r w:rsidRPr="00BA6CB6">
        <w:rPr>
          <w:i/>
          <w:iCs/>
          <w:color w:val="403152" w:themeColor="accent4" w:themeShade="80"/>
          <w:sz w:val="28"/>
          <w:szCs w:val="28"/>
          <w:u w:val="single"/>
        </w:rPr>
        <w:t xml:space="preserve"> </w:t>
      </w:r>
      <w:proofErr w:type="spellStart"/>
      <w:r w:rsidRPr="00BA6CB6">
        <w:rPr>
          <w:i/>
          <w:iCs/>
          <w:color w:val="403152" w:themeColor="accent4" w:themeShade="80"/>
          <w:sz w:val="28"/>
          <w:szCs w:val="28"/>
          <w:u w:val="single"/>
        </w:rPr>
        <w:t>stort</w:t>
      </w:r>
      <w:proofErr w:type="spellEnd"/>
      <w:r w:rsidRPr="00BA6CB6">
        <w:rPr>
          <w:i/>
          <w:iCs/>
          <w:color w:val="403152" w:themeColor="accent4" w:themeShade="80"/>
          <w:sz w:val="28"/>
          <w:szCs w:val="28"/>
        </w:rPr>
        <w:t xml:space="preserve">’ </w:t>
      </w:r>
      <w:r w:rsidRPr="00BA6CB6">
        <w:rPr>
          <w:color w:val="403152" w:themeColor="accent4" w:themeShade="80"/>
          <w:sz w:val="28"/>
          <w:szCs w:val="28"/>
        </w:rPr>
        <w:t>(story short), ‘</w:t>
      </w:r>
      <w:r w:rsidRPr="00BA6CB6">
        <w:rPr>
          <w:i/>
          <w:iCs/>
          <w:color w:val="403152" w:themeColor="accent4" w:themeShade="80"/>
          <w:sz w:val="28"/>
          <w:szCs w:val="28"/>
        </w:rPr>
        <w:t xml:space="preserve">use </w:t>
      </w:r>
      <w:r w:rsidRPr="00BA6CB6">
        <w:rPr>
          <w:i/>
          <w:iCs/>
          <w:color w:val="403152" w:themeColor="accent4" w:themeShade="80"/>
          <w:sz w:val="28"/>
          <w:szCs w:val="28"/>
          <w:u w:val="single"/>
        </w:rPr>
        <w:t>the door to open the key’</w:t>
      </w:r>
      <w:r w:rsidRPr="00BA6CB6">
        <w:rPr>
          <w:i/>
          <w:iCs/>
          <w:color w:val="403152" w:themeColor="accent4" w:themeShade="80"/>
          <w:sz w:val="28"/>
          <w:szCs w:val="28"/>
        </w:rPr>
        <w:t xml:space="preserve"> </w:t>
      </w:r>
      <w:r w:rsidRPr="00BA6CB6">
        <w:rPr>
          <w:color w:val="403152" w:themeColor="accent4" w:themeShade="80"/>
          <w:sz w:val="28"/>
          <w:szCs w:val="28"/>
        </w:rPr>
        <w:t>(the key to open the door</w:t>
      </w:r>
      <w:proofErr w:type="gramStart"/>
      <w:r w:rsidRPr="00BA6CB6">
        <w:rPr>
          <w:color w:val="403152" w:themeColor="accent4" w:themeShade="80"/>
          <w:sz w:val="28"/>
          <w:szCs w:val="28"/>
        </w:rPr>
        <w:t xml:space="preserve">) </w:t>
      </w:r>
      <w:r w:rsidRPr="00BA6CB6">
        <w:rPr>
          <w:i/>
          <w:iCs/>
          <w:color w:val="403152" w:themeColor="accent4" w:themeShade="80"/>
          <w:sz w:val="28"/>
          <w:szCs w:val="28"/>
        </w:rPr>
        <w:t>,</w:t>
      </w:r>
      <w:proofErr w:type="gramEnd"/>
      <w:r w:rsidRPr="00BA6CB6">
        <w:rPr>
          <w:i/>
          <w:iCs/>
          <w:color w:val="403152" w:themeColor="accent4" w:themeShade="80"/>
          <w:sz w:val="28"/>
          <w:szCs w:val="28"/>
        </w:rPr>
        <w:t xml:space="preserve"> </w:t>
      </w:r>
      <w:r w:rsidRPr="00BA6CB6">
        <w:rPr>
          <w:color w:val="403152" w:themeColor="accent4" w:themeShade="80"/>
          <w:sz w:val="28"/>
          <w:szCs w:val="28"/>
        </w:rPr>
        <w:t>and</w:t>
      </w:r>
      <w:r w:rsidRPr="00BA6CB6">
        <w:rPr>
          <w:i/>
          <w:iCs/>
          <w:color w:val="403152" w:themeColor="accent4" w:themeShade="80"/>
          <w:sz w:val="28"/>
          <w:szCs w:val="28"/>
        </w:rPr>
        <w:t xml:space="preserve"> ‘a fifty-pound </w:t>
      </w:r>
      <w:r w:rsidRPr="00BA6CB6">
        <w:rPr>
          <w:i/>
          <w:iCs/>
          <w:color w:val="403152" w:themeColor="accent4" w:themeShade="80"/>
          <w:sz w:val="28"/>
          <w:szCs w:val="28"/>
          <w:u w:val="single"/>
        </w:rPr>
        <w:t>dog of bag food</w:t>
      </w:r>
      <w:r w:rsidRPr="00BA6CB6">
        <w:rPr>
          <w:i/>
          <w:iCs/>
          <w:color w:val="403152" w:themeColor="accent4" w:themeShade="80"/>
          <w:sz w:val="28"/>
          <w:szCs w:val="28"/>
        </w:rPr>
        <w:t xml:space="preserve">’ </w:t>
      </w:r>
      <w:r w:rsidRPr="00BA6CB6">
        <w:rPr>
          <w:color w:val="403152" w:themeColor="accent4" w:themeShade="80"/>
          <w:sz w:val="28"/>
          <w:szCs w:val="28"/>
        </w:rPr>
        <w:t>(</w:t>
      </w:r>
      <w:r w:rsidRPr="00BA6CB6">
        <w:rPr>
          <w:i/>
          <w:iCs/>
          <w:color w:val="403152" w:themeColor="accent4" w:themeShade="80"/>
          <w:sz w:val="28"/>
          <w:szCs w:val="28"/>
        </w:rPr>
        <w:t>bag of dog food</w:t>
      </w:r>
      <w:r w:rsidRPr="00BA6CB6">
        <w:rPr>
          <w:color w:val="403152" w:themeColor="accent4" w:themeShade="80"/>
          <w:sz w:val="28"/>
          <w:szCs w:val="28"/>
        </w:rPr>
        <w:t xml:space="preserve"> )</w:t>
      </w:r>
      <w:r w:rsidRPr="00237329">
        <w:rPr>
          <w:i/>
          <w:iCs/>
          <w:sz w:val="28"/>
          <w:szCs w:val="28"/>
        </w:rPr>
        <w:t>.</w:t>
      </w:r>
    </w:p>
    <w:p w:rsidR="00237329" w:rsidRDefault="00237329" w:rsidP="00237329">
      <w:pPr>
        <w:jc w:val="right"/>
        <w:rPr>
          <w:rFonts w:hint="cs"/>
          <w:sz w:val="28"/>
          <w:szCs w:val="28"/>
          <w:rtl/>
        </w:rPr>
      </w:pPr>
      <w:r w:rsidRPr="00BA6CB6">
        <w:rPr>
          <w:color w:val="17365D" w:themeColor="text2" w:themeShade="BF"/>
          <w:sz w:val="28"/>
          <w:szCs w:val="28"/>
        </w:rPr>
        <w:t xml:space="preserve">Slips of this type are sometimes called </w:t>
      </w:r>
      <w:r w:rsidRPr="00BA6CB6">
        <w:rPr>
          <w:b/>
          <w:bCs/>
          <w:color w:val="00B050"/>
          <w:sz w:val="28"/>
          <w:szCs w:val="28"/>
        </w:rPr>
        <w:t>spoonerisms</w:t>
      </w:r>
      <w:r w:rsidRPr="00237329">
        <w:rPr>
          <w:b/>
          <w:bCs/>
          <w:sz w:val="28"/>
          <w:szCs w:val="28"/>
        </w:rPr>
        <w:t xml:space="preserve"> </w:t>
      </w:r>
      <w:r w:rsidRPr="00BA6CB6">
        <w:rPr>
          <w:color w:val="17365D" w:themeColor="text2" w:themeShade="BF"/>
          <w:sz w:val="28"/>
          <w:szCs w:val="28"/>
        </w:rPr>
        <w:t>after William Spooner</w:t>
      </w:r>
    </w:p>
    <w:p w:rsidR="00237329" w:rsidRDefault="00237329" w:rsidP="00237329">
      <w:pPr>
        <w:jc w:val="right"/>
        <w:rPr>
          <w:rFonts w:hint="cs"/>
          <w:sz w:val="28"/>
          <w:szCs w:val="28"/>
          <w:rtl/>
        </w:rPr>
      </w:pPr>
    </w:p>
    <w:p w:rsidR="00237329" w:rsidRPr="00BA6CB6" w:rsidRDefault="00DB0E00" w:rsidP="00237329">
      <w:pPr>
        <w:numPr>
          <w:ilvl w:val="0"/>
          <w:numId w:val="15"/>
        </w:numPr>
        <w:jc w:val="right"/>
        <w:rPr>
          <w:rFonts w:hint="cs"/>
          <w:color w:val="FF0000"/>
          <w:sz w:val="36"/>
          <w:szCs w:val="36"/>
          <w:rtl/>
        </w:rPr>
      </w:pPr>
      <w:r w:rsidRPr="00BA6CB6">
        <w:rPr>
          <w:b/>
          <w:bCs/>
          <w:color w:val="FF0000"/>
          <w:sz w:val="36"/>
          <w:szCs w:val="36"/>
        </w:rPr>
        <w:t xml:space="preserve">Slips of the ear </w:t>
      </w:r>
    </w:p>
    <w:p w:rsidR="00237329" w:rsidRPr="00BA6CB6" w:rsidRDefault="00237329" w:rsidP="00237329">
      <w:pPr>
        <w:jc w:val="right"/>
        <w:rPr>
          <w:color w:val="17365D" w:themeColor="text2" w:themeShade="BF"/>
          <w:sz w:val="28"/>
          <w:szCs w:val="28"/>
        </w:rPr>
      </w:pPr>
      <w:r w:rsidRPr="00BA6CB6">
        <w:rPr>
          <w:color w:val="17365D" w:themeColor="text2" w:themeShade="BF"/>
          <w:sz w:val="28"/>
          <w:szCs w:val="28"/>
        </w:rPr>
        <w:t>Slip of the ear is a processing error in which one word or phrase is heard as another, as in hearing ‘</w:t>
      </w:r>
      <w:r w:rsidRPr="00BA6CB6">
        <w:rPr>
          <w:i/>
          <w:iCs/>
          <w:color w:val="17365D" w:themeColor="text2" w:themeShade="BF"/>
          <w:sz w:val="28"/>
          <w:szCs w:val="28"/>
          <w:u w:val="single"/>
        </w:rPr>
        <w:t>great ape</w:t>
      </w:r>
      <w:r w:rsidRPr="00BA6CB6">
        <w:rPr>
          <w:i/>
          <w:iCs/>
          <w:color w:val="17365D" w:themeColor="text2" w:themeShade="BF"/>
          <w:sz w:val="28"/>
          <w:szCs w:val="28"/>
        </w:rPr>
        <w:t xml:space="preserve">’ </w:t>
      </w:r>
      <w:r w:rsidRPr="00BA6CB6">
        <w:rPr>
          <w:color w:val="17365D" w:themeColor="text2" w:themeShade="BF"/>
          <w:sz w:val="28"/>
          <w:szCs w:val="28"/>
        </w:rPr>
        <w:t xml:space="preserve">when the utterance was “gray tape”. It may also be the case that some malapropisms (e.g. </w:t>
      </w:r>
      <w:r w:rsidRPr="00BA6CB6">
        <w:rPr>
          <w:i/>
          <w:iCs/>
          <w:color w:val="17365D" w:themeColor="text2" w:themeShade="BF"/>
          <w:sz w:val="28"/>
          <w:szCs w:val="28"/>
        </w:rPr>
        <w:t>medication/</w:t>
      </w:r>
      <w:r w:rsidRPr="00BA6CB6">
        <w:rPr>
          <w:color w:val="17365D" w:themeColor="text2" w:themeShade="BF"/>
          <w:sz w:val="28"/>
          <w:szCs w:val="28"/>
        </w:rPr>
        <w:t xml:space="preserve">meditation) </w:t>
      </w:r>
      <w:r w:rsidRPr="00BA6CB6">
        <w:rPr>
          <w:i/>
          <w:iCs/>
          <w:color w:val="17365D" w:themeColor="text2" w:themeShade="BF"/>
          <w:sz w:val="28"/>
          <w:szCs w:val="28"/>
        </w:rPr>
        <w:t>originate as slips of the ear.</w:t>
      </w:r>
    </w:p>
    <w:p w:rsidR="00237329" w:rsidRPr="00BA6CB6" w:rsidRDefault="00237329" w:rsidP="00237329">
      <w:pPr>
        <w:jc w:val="right"/>
        <w:rPr>
          <w:rFonts w:hint="cs"/>
          <w:color w:val="17365D" w:themeColor="text2" w:themeShade="BF"/>
          <w:sz w:val="28"/>
          <w:szCs w:val="28"/>
          <w:rtl/>
        </w:rPr>
      </w:pPr>
      <w:r w:rsidRPr="00BA6CB6">
        <w:rPr>
          <w:color w:val="17365D" w:themeColor="text2" w:themeShade="BF"/>
          <w:sz w:val="28"/>
          <w:szCs w:val="28"/>
        </w:rPr>
        <w:t>However, some problems with language production and comprehension are the result of much more serious disorders in brain function.</w:t>
      </w:r>
    </w:p>
    <w:p w:rsidR="00000000" w:rsidRPr="00BA6CB6" w:rsidRDefault="00DB0E00" w:rsidP="00237329">
      <w:pPr>
        <w:numPr>
          <w:ilvl w:val="0"/>
          <w:numId w:val="16"/>
        </w:numPr>
        <w:jc w:val="right"/>
        <w:rPr>
          <w:color w:val="FF0000"/>
          <w:sz w:val="36"/>
          <w:szCs w:val="36"/>
        </w:rPr>
      </w:pPr>
      <w:r w:rsidRPr="00BA6CB6">
        <w:rPr>
          <w:b/>
          <w:bCs/>
          <w:color w:val="FF0000"/>
          <w:sz w:val="36"/>
          <w:szCs w:val="36"/>
        </w:rPr>
        <w:t xml:space="preserve">Aphasia </w:t>
      </w:r>
    </w:p>
    <w:p w:rsidR="00237329" w:rsidRDefault="00237329" w:rsidP="00237329">
      <w:pPr>
        <w:jc w:val="right"/>
        <w:rPr>
          <w:rFonts w:hint="cs"/>
          <w:sz w:val="28"/>
          <w:szCs w:val="28"/>
          <w:rtl/>
        </w:rPr>
      </w:pPr>
    </w:p>
    <w:p w:rsidR="00237329" w:rsidRPr="00BA6CB6" w:rsidRDefault="00237329" w:rsidP="00237329">
      <w:pPr>
        <w:jc w:val="right"/>
        <w:rPr>
          <w:color w:val="17365D" w:themeColor="text2" w:themeShade="BF"/>
          <w:sz w:val="28"/>
          <w:szCs w:val="28"/>
        </w:rPr>
      </w:pPr>
      <w:r w:rsidRPr="00237329">
        <w:rPr>
          <w:b/>
          <w:bCs/>
          <w:sz w:val="28"/>
          <w:szCs w:val="28"/>
        </w:rPr>
        <w:t xml:space="preserve">Aphasia </w:t>
      </w:r>
      <w:r w:rsidRPr="00BA6CB6">
        <w:rPr>
          <w:color w:val="17365D" w:themeColor="text2" w:themeShade="BF"/>
          <w:sz w:val="28"/>
          <w:szCs w:val="28"/>
        </w:rPr>
        <w:t>is defined as an impairment of language function due to localized brain damage that leads to difficulty in understanding and/or producing linguistic forms.</w:t>
      </w:r>
    </w:p>
    <w:p w:rsidR="00237329" w:rsidRPr="00BA6CB6" w:rsidRDefault="00237329" w:rsidP="00237329">
      <w:pPr>
        <w:jc w:val="right"/>
        <w:rPr>
          <w:color w:val="17365D" w:themeColor="text2" w:themeShade="BF"/>
          <w:sz w:val="28"/>
          <w:szCs w:val="28"/>
          <w:rtl/>
        </w:rPr>
      </w:pPr>
      <w:r w:rsidRPr="00BA6CB6">
        <w:rPr>
          <w:color w:val="17365D" w:themeColor="text2" w:themeShade="BF"/>
          <w:sz w:val="28"/>
          <w:szCs w:val="28"/>
        </w:rPr>
        <w:t xml:space="preserve">The most common cause of aphasia is a stroke (when a blood vessel in the brain is blocked or bursts), though traumatic head injuries from violence or an accident may have similar effects. Those effects can range from mild to severe reduction in the ability to use language. </w:t>
      </w:r>
    </w:p>
    <w:p w:rsidR="00000000" w:rsidRPr="00BA6CB6" w:rsidRDefault="00DB0E00" w:rsidP="00237329">
      <w:pPr>
        <w:numPr>
          <w:ilvl w:val="0"/>
          <w:numId w:val="17"/>
        </w:numPr>
        <w:jc w:val="right"/>
        <w:rPr>
          <w:color w:val="FF0000"/>
          <w:sz w:val="36"/>
          <w:szCs w:val="36"/>
        </w:rPr>
      </w:pPr>
      <w:proofErr w:type="spellStart"/>
      <w:r w:rsidRPr="00BA6CB6">
        <w:rPr>
          <w:b/>
          <w:bCs/>
          <w:color w:val="FF0000"/>
          <w:sz w:val="36"/>
          <w:szCs w:val="36"/>
        </w:rPr>
        <w:t>Broca’s</w:t>
      </w:r>
      <w:proofErr w:type="spellEnd"/>
      <w:r w:rsidRPr="00BA6CB6">
        <w:rPr>
          <w:b/>
          <w:bCs/>
          <w:color w:val="FF0000"/>
          <w:sz w:val="36"/>
          <w:szCs w:val="36"/>
        </w:rPr>
        <w:t xml:space="preserve"> aphasia </w:t>
      </w:r>
    </w:p>
    <w:p w:rsidR="00237329" w:rsidRDefault="00237329" w:rsidP="00237329">
      <w:pPr>
        <w:jc w:val="right"/>
        <w:rPr>
          <w:rFonts w:hint="cs"/>
          <w:sz w:val="28"/>
          <w:szCs w:val="28"/>
          <w:rtl/>
        </w:rPr>
      </w:pPr>
    </w:p>
    <w:p w:rsidR="00237329" w:rsidRPr="00237329" w:rsidRDefault="00237329" w:rsidP="00237329">
      <w:pPr>
        <w:jc w:val="right"/>
        <w:rPr>
          <w:sz w:val="28"/>
          <w:szCs w:val="28"/>
        </w:rPr>
      </w:pPr>
      <w:proofErr w:type="spellStart"/>
      <w:r w:rsidRPr="00237329">
        <w:rPr>
          <w:b/>
          <w:bCs/>
          <w:sz w:val="28"/>
          <w:szCs w:val="28"/>
        </w:rPr>
        <w:t>Broca’s</w:t>
      </w:r>
      <w:proofErr w:type="spellEnd"/>
      <w:r w:rsidRPr="00237329">
        <w:rPr>
          <w:b/>
          <w:bCs/>
          <w:sz w:val="28"/>
          <w:szCs w:val="28"/>
        </w:rPr>
        <w:t xml:space="preserve"> aphasia </w:t>
      </w:r>
      <w:r w:rsidRPr="00237329">
        <w:rPr>
          <w:sz w:val="28"/>
          <w:szCs w:val="28"/>
        </w:rPr>
        <w:t>(</w:t>
      </w:r>
      <w:r w:rsidRPr="00BA6CB6">
        <w:rPr>
          <w:color w:val="17365D" w:themeColor="text2" w:themeShade="BF"/>
          <w:sz w:val="28"/>
          <w:szCs w:val="28"/>
        </w:rPr>
        <w:t>also called ‘motor aphasia’)</w:t>
      </w:r>
      <w:r w:rsidRPr="00BA6CB6">
        <w:rPr>
          <w:b/>
          <w:bCs/>
          <w:color w:val="17365D" w:themeColor="text2" w:themeShade="BF"/>
          <w:sz w:val="28"/>
          <w:szCs w:val="28"/>
        </w:rPr>
        <w:t xml:space="preserve"> </w:t>
      </w:r>
      <w:r w:rsidRPr="00BA6CB6">
        <w:rPr>
          <w:color w:val="17365D" w:themeColor="text2" w:themeShade="BF"/>
          <w:sz w:val="28"/>
          <w:szCs w:val="28"/>
        </w:rPr>
        <w:t xml:space="preserve">is a language disorder in which speech production is typically reduced, distorted, slow and missing grammatical markers. The frequent omission of functional </w:t>
      </w:r>
      <w:r w:rsidRPr="00BA6CB6">
        <w:rPr>
          <w:color w:val="17365D" w:themeColor="text2" w:themeShade="BF"/>
          <w:sz w:val="28"/>
          <w:szCs w:val="28"/>
        </w:rPr>
        <w:lastRenderedPageBreak/>
        <w:t xml:space="preserve">morphemes (e.g. articles, prepositions) and inflections (e.g. plural </w:t>
      </w:r>
      <w:r w:rsidRPr="00BA6CB6">
        <w:rPr>
          <w:i/>
          <w:iCs/>
          <w:color w:val="17365D" w:themeColor="text2" w:themeShade="BF"/>
          <w:sz w:val="28"/>
          <w:szCs w:val="28"/>
        </w:rPr>
        <w:t xml:space="preserve">-s, </w:t>
      </w:r>
      <w:r w:rsidRPr="00BA6CB6">
        <w:rPr>
          <w:color w:val="17365D" w:themeColor="text2" w:themeShade="BF"/>
          <w:sz w:val="28"/>
          <w:szCs w:val="28"/>
        </w:rPr>
        <w:t xml:space="preserve">past tense </w:t>
      </w:r>
      <w:r w:rsidRPr="00BA6CB6">
        <w:rPr>
          <w:i/>
          <w:iCs/>
          <w:color w:val="17365D" w:themeColor="text2" w:themeShade="BF"/>
          <w:sz w:val="28"/>
          <w:szCs w:val="28"/>
        </w:rPr>
        <w:t>-</w:t>
      </w:r>
      <w:proofErr w:type="spellStart"/>
      <w:proofErr w:type="gramStart"/>
      <w:r w:rsidRPr="00BA6CB6">
        <w:rPr>
          <w:i/>
          <w:iCs/>
          <w:color w:val="17365D" w:themeColor="text2" w:themeShade="BF"/>
          <w:sz w:val="28"/>
          <w:szCs w:val="28"/>
        </w:rPr>
        <w:t>ed</w:t>
      </w:r>
      <w:proofErr w:type="spellEnd"/>
      <w:proofErr w:type="gramEnd"/>
      <w:r w:rsidRPr="00BA6CB6">
        <w:rPr>
          <w:i/>
          <w:iCs/>
          <w:color w:val="17365D" w:themeColor="text2" w:themeShade="BF"/>
          <w:sz w:val="28"/>
          <w:szCs w:val="28"/>
        </w:rPr>
        <w:t xml:space="preserve">) </w:t>
      </w:r>
      <w:r w:rsidRPr="00BA6CB6">
        <w:rPr>
          <w:color w:val="17365D" w:themeColor="text2" w:themeShade="BF"/>
          <w:sz w:val="28"/>
          <w:szCs w:val="28"/>
        </w:rPr>
        <w:t>has led to the characterization of this type of aphasic speech as ‘</w:t>
      </w:r>
      <w:proofErr w:type="spellStart"/>
      <w:r w:rsidRPr="00BA6CB6">
        <w:rPr>
          <w:color w:val="17365D" w:themeColor="text2" w:themeShade="BF"/>
          <w:sz w:val="28"/>
          <w:szCs w:val="28"/>
        </w:rPr>
        <w:t>agrammatic</w:t>
      </w:r>
      <w:proofErr w:type="spellEnd"/>
      <w:r w:rsidRPr="00BA6CB6">
        <w:rPr>
          <w:color w:val="17365D" w:themeColor="text2" w:themeShade="BF"/>
          <w:sz w:val="28"/>
          <w:szCs w:val="28"/>
        </w:rPr>
        <w:t xml:space="preserve">’. </w:t>
      </w:r>
      <w:r w:rsidRPr="00BA6CB6">
        <w:rPr>
          <w:color w:val="00B050"/>
          <w:sz w:val="28"/>
          <w:szCs w:val="28"/>
        </w:rPr>
        <w:t xml:space="preserve">In </w:t>
      </w:r>
      <w:proofErr w:type="spellStart"/>
      <w:r w:rsidRPr="00BA6CB6">
        <w:rPr>
          <w:b/>
          <w:bCs/>
          <w:color w:val="00B050"/>
          <w:sz w:val="28"/>
          <w:szCs w:val="28"/>
        </w:rPr>
        <w:t>agrammatic</w:t>
      </w:r>
      <w:proofErr w:type="spellEnd"/>
      <w:r w:rsidRPr="00237329">
        <w:rPr>
          <w:b/>
          <w:bCs/>
          <w:sz w:val="28"/>
          <w:szCs w:val="28"/>
        </w:rPr>
        <w:t xml:space="preserve"> </w:t>
      </w:r>
      <w:r w:rsidRPr="00BA6CB6">
        <w:rPr>
          <w:color w:val="17365D" w:themeColor="text2" w:themeShade="BF"/>
          <w:sz w:val="28"/>
          <w:szCs w:val="28"/>
        </w:rPr>
        <w:t xml:space="preserve">speech, the grammatical markers are missing. In </w:t>
      </w:r>
      <w:proofErr w:type="spellStart"/>
      <w:r w:rsidRPr="00BA6CB6">
        <w:rPr>
          <w:color w:val="17365D" w:themeColor="text2" w:themeShade="BF"/>
          <w:sz w:val="28"/>
          <w:szCs w:val="28"/>
        </w:rPr>
        <w:t>Broca’s</w:t>
      </w:r>
      <w:proofErr w:type="spellEnd"/>
      <w:r w:rsidRPr="00BA6CB6">
        <w:rPr>
          <w:color w:val="17365D" w:themeColor="text2" w:themeShade="BF"/>
          <w:sz w:val="28"/>
          <w:szCs w:val="28"/>
        </w:rPr>
        <w:t xml:space="preserve"> aphasia, comprehension is typically much better than production.</w:t>
      </w:r>
      <w:r w:rsidRPr="00237329">
        <w:rPr>
          <w:sz w:val="28"/>
          <w:szCs w:val="28"/>
        </w:rPr>
        <w:t xml:space="preserve"> </w:t>
      </w:r>
    </w:p>
    <w:p w:rsidR="00000000" w:rsidRPr="00BA6CB6" w:rsidRDefault="00DB0E00" w:rsidP="00237329">
      <w:pPr>
        <w:numPr>
          <w:ilvl w:val="0"/>
          <w:numId w:val="18"/>
        </w:numPr>
        <w:jc w:val="right"/>
        <w:rPr>
          <w:color w:val="FF0000"/>
          <w:sz w:val="36"/>
          <w:szCs w:val="36"/>
        </w:rPr>
      </w:pPr>
      <w:proofErr w:type="spellStart"/>
      <w:r w:rsidRPr="00BA6CB6">
        <w:rPr>
          <w:b/>
          <w:bCs/>
          <w:color w:val="FF0000"/>
          <w:sz w:val="36"/>
          <w:szCs w:val="36"/>
        </w:rPr>
        <w:t>Wernicke’s</w:t>
      </w:r>
      <w:proofErr w:type="spellEnd"/>
      <w:r w:rsidRPr="00BA6CB6">
        <w:rPr>
          <w:b/>
          <w:bCs/>
          <w:color w:val="FF0000"/>
          <w:sz w:val="36"/>
          <w:szCs w:val="36"/>
        </w:rPr>
        <w:t xml:space="preserve"> aphasia </w:t>
      </w:r>
    </w:p>
    <w:p w:rsidR="00237329" w:rsidRDefault="00237329" w:rsidP="00237329">
      <w:pPr>
        <w:jc w:val="right"/>
        <w:rPr>
          <w:rFonts w:hint="cs"/>
          <w:sz w:val="28"/>
          <w:szCs w:val="28"/>
          <w:rtl/>
        </w:rPr>
      </w:pPr>
    </w:p>
    <w:p w:rsidR="00237329" w:rsidRPr="00BA6CB6" w:rsidRDefault="00237329" w:rsidP="00237329">
      <w:pPr>
        <w:jc w:val="right"/>
        <w:rPr>
          <w:color w:val="17365D" w:themeColor="text2" w:themeShade="BF"/>
          <w:sz w:val="28"/>
          <w:szCs w:val="28"/>
        </w:rPr>
      </w:pPr>
      <w:r w:rsidRPr="00BA6CB6">
        <w:rPr>
          <w:color w:val="17365D" w:themeColor="text2" w:themeShade="BF"/>
          <w:sz w:val="28"/>
          <w:szCs w:val="28"/>
        </w:rPr>
        <w:t>The type of language disorder that results in difficulties in auditory comprehension is sometimes called ‘sensory aphasia’, but is more commonly known as</w:t>
      </w:r>
      <w:r w:rsidRPr="00237329">
        <w:rPr>
          <w:sz w:val="28"/>
          <w:szCs w:val="28"/>
        </w:rPr>
        <w:t xml:space="preserve"> </w:t>
      </w:r>
      <w:proofErr w:type="spellStart"/>
      <w:r w:rsidRPr="00BA6CB6">
        <w:rPr>
          <w:b/>
          <w:bCs/>
          <w:color w:val="00B050"/>
          <w:sz w:val="28"/>
          <w:szCs w:val="28"/>
        </w:rPr>
        <w:t>Wernicke’s</w:t>
      </w:r>
      <w:proofErr w:type="spellEnd"/>
      <w:r w:rsidRPr="00BA6CB6">
        <w:rPr>
          <w:b/>
          <w:bCs/>
          <w:color w:val="00B050"/>
          <w:sz w:val="28"/>
          <w:szCs w:val="28"/>
        </w:rPr>
        <w:t xml:space="preserve"> aphasia</w:t>
      </w:r>
      <w:r w:rsidRPr="00BA6CB6">
        <w:rPr>
          <w:color w:val="00B050"/>
          <w:sz w:val="28"/>
          <w:szCs w:val="28"/>
        </w:rPr>
        <w:t xml:space="preserve">. </w:t>
      </w:r>
      <w:r w:rsidRPr="00BA6CB6">
        <w:rPr>
          <w:color w:val="17365D" w:themeColor="text2" w:themeShade="BF"/>
          <w:sz w:val="28"/>
          <w:szCs w:val="28"/>
        </w:rPr>
        <w:t>Someone suffering from this disorder can actually produce very fluent speech which is, however, often difficult to make sense of.</w:t>
      </w:r>
    </w:p>
    <w:p w:rsidR="00237329" w:rsidRDefault="00237329" w:rsidP="00237329">
      <w:pPr>
        <w:jc w:val="right"/>
        <w:rPr>
          <w:rFonts w:hint="cs"/>
          <w:sz w:val="28"/>
          <w:szCs w:val="28"/>
          <w:rtl/>
        </w:rPr>
      </w:pPr>
      <w:r w:rsidRPr="00BA6CB6">
        <w:rPr>
          <w:color w:val="17365D" w:themeColor="text2" w:themeShade="BF"/>
          <w:sz w:val="28"/>
          <w:szCs w:val="28"/>
        </w:rPr>
        <w:t xml:space="preserve">Difficulty in finding the correct word, sometimes referred to </w:t>
      </w:r>
      <w:r w:rsidRPr="00BA6CB6">
        <w:rPr>
          <w:color w:val="00B050"/>
          <w:sz w:val="28"/>
          <w:szCs w:val="28"/>
        </w:rPr>
        <w:t xml:space="preserve">as </w:t>
      </w:r>
      <w:proofErr w:type="spellStart"/>
      <w:r w:rsidRPr="00BA6CB6">
        <w:rPr>
          <w:b/>
          <w:bCs/>
          <w:color w:val="00B050"/>
          <w:sz w:val="28"/>
          <w:szCs w:val="28"/>
        </w:rPr>
        <w:t>anomia</w:t>
      </w:r>
      <w:proofErr w:type="spellEnd"/>
      <w:r w:rsidRPr="00237329">
        <w:rPr>
          <w:sz w:val="28"/>
          <w:szCs w:val="28"/>
        </w:rPr>
        <w:t xml:space="preserve">, </w:t>
      </w:r>
      <w:r w:rsidRPr="00BA6CB6">
        <w:rPr>
          <w:color w:val="17365D" w:themeColor="text2" w:themeShade="BF"/>
          <w:sz w:val="28"/>
          <w:szCs w:val="28"/>
        </w:rPr>
        <w:t xml:space="preserve">also happens in </w:t>
      </w:r>
      <w:proofErr w:type="spellStart"/>
      <w:r w:rsidRPr="00BA6CB6">
        <w:rPr>
          <w:color w:val="17365D" w:themeColor="text2" w:themeShade="BF"/>
          <w:sz w:val="28"/>
          <w:szCs w:val="28"/>
        </w:rPr>
        <w:t>Wernicke’s</w:t>
      </w:r>
      <w:proofErr w:type="spellEnd"/>
      <w:r w:rsidRPr="00BA6CB6">
        <w:rPr>
          <w:color w:val="17365D" w:themeColor="text2" w:themeShade="BF"/>
          <w:sz w:val="28"/>
          <w:szCs w:val="28"/>
        </w:rPr>
        <w:t xml:space="preserve"> aphasia.</w:t>
      </w:r>
    </w:p>
    <w:p w:rsidR="00237329" w:rsidRPr="00237329" w:rsidRDefault="00237329" w:rsidP="00237329">
      <w:pPr>
        <w:jc w:val="right"/>
        <w:rPr>
          <w:rFonts w:hint="cs"/>
          <w:sz w:val="28"/>
          <w:szCs w:val="28"/>
          <w:rtl/>
        </w:rPr>
      </w:pPr>
    </w:p>
    <w:p w:rsidR="00000000" w:rsidRPr="00D947DD" w:rsidRDefault="00DB0E00" w:rsidP="00237329">
      <w:pPr>
        <w:numPr>
          <w:ilvl w:val="0"/>
          <w:numId w:val="19"/>
        </w:numPr>
        <w:jc w:val="right"/>
        <w:rPr>
          <w:color w:val="FF0000"/>
          <w:sz w:val="36"/>
          <w:szCs w:val="36"/>
        </w:rPr>
      </w:pPr>
      <w:r w:rsidRPr="00D947DD">
        <w:rPr>
          <w:b/>
          <w:bCs/>
          <w:color w:val="FF0000"/>
          <w:sz w:val="36"/>
          <w:szCs w:val="36"/>
        </w:rPr>
        <w:t xml:space="preserve">Conduction aphasia </w:t>
      </w:r>
    </w:p>
    <w:p w:rsidR="00237329" w:rsidRDefault="00237329" w:rsidP="00237329">
      <w:pPr>
        <w:jc w:val="right"/>
        <w:rPr>
          <w:rFonts w:hint="cs"/>
          <w:sz w:val="28"/>
          <w:szCs w:val="28"/>
          <w:rtl/>
        </w:rPr>
      </w:pPr>
    </w:p>
    <w:p w:rsidR="00237329" w:rsidRPr="00237329" w:rsidRDefault="00237329" w:rsidP="00237329">
      <w:pPr>
        <w:jc w:val="right"/>
        <w:rPr>
          <w:sz w:val="28"/>
          <w:szCs w:val="28"/>
        </w:rPr>
      </w:pPr>
      <w:r w:rsidRPr="00237329">
        <w:rPr>
          <w:b/>
          <w:bCs/>
          <w:sz w:val="28"/>
          <w:szCs w:val="28"/>
        </w:rPr>
        <w:t xml:space="preserve">Conduction aphasia </w:t>
      </w:r>
      <w:r w:rsidRPr="00D947DD">
        <w:rPr>
          <w:color w:val="17365D" w:themeColor="text2" w:themeShade="BF"/>
          <w:sz w:val="28"/>
          <w:szCs w:val="28"/>
        </w:rPr>
        <w:t xml:space="preserve">is a language disorder associated with damage to the </w:t>
      </w:r>
      <w:proofErr w:type="spellStart"/>
      <w:r w:rsidRPr="00D947DD">
        <w:rPr>
          <w:color w:val="17365D" w:themeColor="text2" w:themeShade="BF"/>
          <w:sz w:val="28"/>
          <w:szCs w:val="28"/>
        </w:rPr>
        <w:t>arcuate</w:t>
      </w:r>
      <w:proofErr w:type="spellEnd"/>
      <w:r w:rsidRPr="00D947DD">
        <w:rPr>
          <w:color w:val="17365D" w:themeColor="text2" w:themeShade="BF"/>
          <w:sz w:val="28"/>
          <w:szCs w:val="28"/>
        </w:rPr>
        <w:t xml:space="preserve"> fasciculus in which repeating words or </w:t>
      </w:r>
      <w:proofErr w:type="gramStart"/>
      <w:r w:rsidRPr="00D947DD">
        <w:rPr>
          <w:color w:val="17365D" w:themeColor="text2" w:themeShade="BF"/>
          <w:sz w:val="28"/>
          <w:szCs w:val="28"/>
        </w:rPr>
        <w:t>phrases is</w:t>
      </w:r>
      <w:proofErr w:type="gramEnd"/>
      <w:r w:rsidRPr="00D947DD">
        <w:rPr>
          <w:color w:val="17365D" w:themeColor="text2" w:themeShade="BF"/>
          <w:sz w:val="28"/>
          <w:szCs w:val="28"/>
        </w:rPr>
        <w:t xml:space="preserve"> difficult. Individuals suffering from this disorder sometimes mispronounce words, but typically do not have articulation problems. They are fluent, but may have disrupted rhythm because of pauses and hesitations. Comprehension of spoken words is normally good. However, the task of repeating a word or phrase (spoken by someone else) creates major difficulty.</w:t>
      </w:r>
      <w:r w:rsidRPr="00237329">
        <w:rPr>
          <w:sz w:val="28"/>
          <w:szCs w:val="28"/>
        </w:rPr>
        <w:t xml:space="preserve"> </w:t>
      </w:r>
    </w:p>
    <w:p w:rsidR="00237329" w:rsidRDefault="00237329" w:rsidP="00237329">
      <w:pPr>
        <w:jc w:val="right"/>
        <w:rPr>
          <w:rFonts w:hint="cs"/>
          <w:sz w:val="28"/>
          <w:szCs w:val="28"/>
          <w:rtl/>
        </w:rPr>
      </w:pPr>
    </w:p>
    <w:p w:rsidR="00237329" w:rsidRPr="00D947DD" w:rsidRDefault="00237329" w:rsidP="00237329">
      <w:pPr>
        <w:jc w:val="right"/>
        <w:rPr>
          <w:rFonts w:hint="cs"/>
          <w:color w:val="FF0000"/>
          <w:sz w:val="36"/>
          <w:szCs w:val="36"/>
          <w:rtl/>
        </w:rPr>
      </w:pPr>
      <w:r w:rsidRPr="00D947DD">
        <w:rPr>
          <w:b/>
          <w:bCs/>
          <w:color w:val="FF0000"/>
          <w:sz w:val="36"/>
          <w:szCs w:val="36"/>
        </w:rPr>
        <w:t>Conduction aphasia</w:t>
      </w:r>
    </w:p>
    <w:p w:rsidR="00237329" w:rsidRPr="00D947DD" w:rsidRDefault="00237329" w:rsidP="00237329">
      <w:pPr>
        <w:jc w:val="right"/>
        <w:rPr>
          <w:rFonts w:hint="cs"/>
          <w:color w:val="17365D" w:themeColor="text2" w:themeShade="BF"/>
          <w:sz w:val="28"/>
          <w:szCs w:val="28"/>
          <w:rtl/>
        </w:rPr>
      </w:pPr>
      <w:r w:rsidRPr="00D947DD">
        <w:rPr>
          <w:color w:val="17365D" w:themeColor="text2" w:themeShade="BF"/>
          <w:sz w:val="28"/>
          <w:szCs w:val="28"/>
        </w:rPr>
        <w:t xml:space="preserve">Language disorders of the type we have described are almost always the result of injury to the left hemisphere. This left hemisphere dominance </w:t>
      </w:r>
      <w:r w:rsidRPr="00D947DD">
        <w:rPr>
          <w:color w:val="17365D" w:themeColor="text2" w:themeShade="BF"/>
          <w:sz w:val="28"/>
          <w:szCs w:val="28"/>
        </w:rPr>
        <w:lastRenderedPageBreak/>
        <w:t xml:space="preserve">for language has also been demonstrated by another approach to the investigation of language and the brain. </w:t>
      </w:r>
    </w:p>
    <w:p w:rsidR="00D947DD" w:rsidRDefault="00D947DD" w:rsidP="00237329">
      <w:pPr>
        <w:jc w:val="right"/>
        <w:rPr>
          <w:rFonts w:hint="cs"/>
          <w:sz w:val="28"/>
          <w:szCs w:val="28"/>
          <w:rtl/>
        </w:rPr>
      </w:pPr>
    </w:p>
    <w:p w:rsidR="00D947DD" w:rsidRPr="00237329" w:rsidRDefault="00D947DD" w:rsidP="00237329">
      <w:pPr>
        <w:jc w:val="right"/>
        <w:rPr>
          <w:sz w:val="28"/>
          <w:szCs w:val="28"/>
        </w:rPr>
      </w:pPr>
    </w:p>
    <w:p w:rsidR="00237329" w:rsidRPr="00D947DD" w:rsidRDefault="00D947DD" w:rsidP="00D947DD">
      <w:pPr>
        <w:jc w:val="right"/>
        <w:rPr>
          <w:rFonts w:hint="cs"/>
          <w:color w:val="FF0000"/>
          <w:sz w:val="36"/>
          <w:szCs w:val="36"/>
          <w:rtl/>
        </w:rPr>
      </w:pPr>
      <w:r w:rsidRPr="00D947DD">
        <w:rPr>
          <w:b/>
          <w:bCs/>
          <w:color w:val="FF0000"/>
          <w:sz w:val="36"/>
          <w:szCs w:val="36"/>
        </w:rPr>
        <w:t>Dichotic listening</w:t>
      </w:r>
    </w:p>
    <w:p w:rsidR="00D947DD" w:rsidRDefault="00D947DD" w:rsidP="00D947DD">
      <w:pPr>
        <w:jc w:val="right"/>
        <w:rPr>
          <w:rFonts w:hint="cs"/>
          <w:sz w:val="28"/>
          <w:szCs w:val="28"/>
          <w:rtl/>
        </w:rPr>
      </w:pPr>
    </w:p>
    <w:p w:rsidR="00D947DD" w:rsidRPr="00D947DD" w:rsidRDefault="00D947DD" w:rsidP="00D947DD">
      <w:pPr>
        <w:jc w:val="right"/>
        <w:rPr>
          <w:sz w:val="28"/>
          <w:szCs w:val="28"/>
        </w:rPr>
      </w:pPr>
      <w:r w:rsidRPr="00D947DD">
        <w:rPr>
          <w:color w:val="17365D" w:themeColor="text2" w:themeShade="BF"/>
          <w:sz w:val="28"/>
          <w:szCs w:val="28"/>
        </w:rPr>
        <w:t xml:space="preserve">An experimental technique that has demonstrated </w:t>
      </w:r>
      <w:proofErr w:type="gramStart"/>
      <w:r w:rsidRPr="00D947DD">
        <w:rPr>
          <w:color w:val="17365D" w:themeColor="text2" w:themeShade="BF"/>
          <w:sz w:val="28"/>
          <w:szCs w:val="28"/>
        </w:rPr>
        <w:t>a left</w:t>
      </w:r>
      <w:proofErr w:type="gramEnd"/>
      <w:r w:rsidRPr="00D947DD">
        <w:rPr>
          <w:color w:val="17365D" w:themeColor="text2" w:themeShade="BF"/>
          <w:sz w:val="28"/>
          <w:szCs w:val="28"/>
        </w:rPr>
        <w:t xml:space="preserve"> hemisphere dominance for syllable and word processing is called the </w:t>
      </w:r>
      <w:r w:rsidRPr="00D947DD">
        <w:rPr>
          <w:b/>
          <w:bCs/>
          <w:color w:val="00B050"/>
          <w:sz w:val="28"/>
          <w:szCs w:val="28"/>
        </w:rPr>
        <w:t>dichotic</w:t>
      </w:r>
      <w:r w:rsidRPr="00D947DD">
        <w:rPr>
          <w:b/>
          <w:bCs/>
          <w:sz w:val="28"/>
          <w:szCs w:val="28"/>
        </w:rPr>
        <w:t xml:space="preserve"> </w:t>
      </w:r>
      <w:r w:rsidRPr="00D947DD">
        <w:rPr>
          <w:b/>
          <w:bCs/>
          <w:color w:val="00B050"/>
          <w:sz w:val="28"/>
          <w:szCs w:val="28"/>
        </w:rPr>
        <w:t>listening test</w:t>
      </w:r>
      <w:r w:rsidRPr="00D947DD">
        <w:rPr>
          <w:color w:val="00B050"/>
          <w:sz w:val="28"/>
          <w:szCs w:val="28"/>
        </w:rPr>
        <w:t>.</w:t>
      </w:r>
      <w:r w:rsidRPr="00D947DD">
        <w:rPr>
          <w:sz w:val="28"/>
          <w:szCs w:val="28"/>
        </w:rPr>
        <w:t xml:space="preserve"> </w:t>
      </w:r>
      <w:r w:rsidRPr="00D947DD">
        <w:rPr>
          <w:color w:val="17365D" w:themeColor="text2" w:themeShade="BF"/>
          <w:sz w:val="28"/>
          <w:szCs w:val="28"/>
        </w:rPr>
        <w:t xml:space="preserve">This technique uses the generally established fact that anything experienced on the right-hand side of the body is processed in the left hemisphere, and anything on the left side is processed in the right hemisphere. So, a basic assumption would be that a signal coming in the right ear will go to the left hemisphere and a signal coming in the left ear will go to the right hemisphere. </w:t>
      </w:r>
    </w:p>
    <w:p w:rsidR="00D947DD" w:rsidRDefault="00D947DD" w:rsidP="00D947DD">
      <w:pPr>
        <w:jc w:val="right"/>
        <w:rPr>
          <w:rFonts w:hint="cs"/>
          <w:sz w:val="28"/>
          <w:szCs w:val="28"/>
          <w:rtl/>
        </w:rPr>
      </w:pPr>
    </w:p>
    <w:p w:rsidR="00D947DD" w:rsidRPr="00D947DD" w:rsidRDefault="00D947DD" w:rsidP="00D947DD">
      <w:pPr>
        <w:jc w:val="right"/>
        <w:rPr>
          <w:rFonts w:hint="cs"/>
          <w:color w:val="FF0000"/>
          <w:sz w:val="36"/>
          <w:szCs w:val="36"/>
          <w:rtl/>
        </w:rPr>
      </w:pPr>
      <w:r w:rsidRPr="00D947DD">
        <w:rPr>
          <w:b/>
          <w:bCs/>
          <w:color w:val="FF0000"/>
          <w:sz w:val="36"/>
          <w:szCs w:val="36"/>
        </w:rPr>
        <w:t>Dichotic listening</w:t>
      </w:r>
    </w:p>
    <w:p w:rsidR="00D947DD" w:rsidRPr="00D947DD" w:rsidRDefault="00D947DD" w:rsidP="00D947DD">
      <w:pPr>
        <w:jc w:val="right"/>
        <w:rPr>
          <w:rFonts w:hint="cs"/>
          <w:sz w:val="28"/>
          <w:szCs w:val="28"/>
          <w:rtl/>
        </w:rPr>
      </w:pPr>
    </w:p>
    <w:p w:rsidR="00D947DD" w:rsidRPr="00D947DD" w:rsidRDefault="00D947DD" w:rsidP="00D947DD">
      <w:pPr>
        <w:jc w:val="right"/>
        <w:rPr>
          <w:color w:val="17365D" w:themeColor="text2" w:themeShade="BF"/>
          <w:sz w:val="28"/>
          <w:szCs w:val="28"/>
        </w:rPr>
      </w:pPr>
      <w:r w:rsidRPr="00D947DD">
        <w:rPr>
          <w:color w:val="17365D" w:themeColor="text2" w:themeShade="BF"/>
          <w:sz w:val="28"/>
          <w:szCs w:val="28"/>
        </w:rPr>
        <w:t xml:space="preserve">In this process, the language signal received through the left ear is first sent to the right hemisphere and then has to be sent to the left hemisphere (language center) for processing. This non-direct route takes longer than a linguistic signal received through the right ear and going directly to the left hemisphere. First signal to get processed wins. </w:t>
      </w:r>
    </w:p>
    <w:p w:rsidR="00237329" w:rsidRDefault="00237329" w:rsidP="00237329">
      <w:pPr>
        <w:jc w:val="right"/>
        <w:rPr>
          <w:rFonts w:hint="cs"/>
          <w:sz w:val="28"/>
          <w:szCs w:val="28"/>
          <w:rtl/>
        </w:rPr>
      </w:pPr>
    </w:p>
    <w:p w:rsidR="00000000" w:rsidRPr="00D947DD" w:rsidRDefault="00DB0E00" w:rsidP="00D947DD">
      <w:pPr>
        <w:numPr>
          <w:ilvl w:val="0"/>
          <w:numId w:val="21"/>
        </w:numPr>
        <w:jc w:val="right"/>
        <w:rPr>
          <w:color w:val="FF0000"/>
          <w:sz w:val="36"/>
          <w:szCs w:val="36"/>
        </w:rPr>
      </w:pPr>
      <w:r w:rsidRPr="00D947DD">
        <w:rPr>
          <w:b/>
          <w:bCs/>
          <w:color w:val="FF0000"/>
          <w:sz w:val="36"/>
          <w:szCs w:val="36"/>
        </w:rPr>
        <w:t xml:space="preserve">The critical period </w:t>
      </w:r>
    </w:p>
    <w:p w:rsidR="00D947DD" w:rsidRDefault="00D947DD" w:rsidP="00237329">
      <w:pPr>
        <w:jc w:val="right"/>
        <w:rPr>
          <w:rFonts w:hint="cs"/>
          <w:sz w:val="28"/>
          <w:szCs w:val="28"/>
          <w:rtl/>
        </w:rPr>
      </w:pPr>
    </w:p>
    <w:p w:rsidR="00D947DD" w:rsidRPr="00D947DD" w:rsidRDefault="00D947DD" w:rsidP="00D947DD">
      <w:pPr>
        <w:jc w:val="right"/>
        <w:rPr>
          <w:sz w:val="28"/>
          <w:szCs w:val="28"/>
        </w:rPr>
      </w:pPr>
      <w:r w:rsidRPr="00D947DD">
        <w:rPr>
          <w:color w:val="17365D" w:themeColor="text2" w:themeShade="BF"/>
          <w:sz w:val="28"/>
          <w:szCs w:val="28"/>
        </w:rPr>
        <w:t xml:space="preserve">The apparent specialization of the left hemisphere for language is usually described in terms of lateral dominance or </w:t>
      </w:r>
      <w:r w:rsidRPr="00D947DD">
        <w:rPr>
          <w:b/>
          <w:bCs/>
          <w:color w:val="00B050"/>
          <w:sz w:val="28"/>
          <w:szCs w:val="28"/>
        </w:rPr>
        <w:t>lateralization</w:t>
      </w:r>
      <w:r w:rsidRPr="00D947DD">
        <w:rPr>
          <w:b/>
          <w:bCs/>
          <w:color w:val="17365D" w:themeColor="text2" w:themeShade="BF"/>
          <w:sz w:val="28"/>
          <w:szCs w:val="28"/>
        </w:rPr>
        <w:t xml:space="preserve"> </w:t>
      </w:r>
      <w:r w:rsidRPr="00D947DD">
        <w:rPr>
          <w:color w:val="17365D" w:themeColor="text2" w:themeShade="BF"/>
          <w:sz w:val="28"/>
          <w:szCs w:val="28"/>
        </w:rPr>
        <w:t xml:space="preserve">(one-sidedness). </w:t>
      </w:r>
      <w:proofErr w:type="gramStart"/>
      <w:r w:rsidRPr="00D947DD">
        <w:rPr>
          <w:color w:val="17365D" w:themeColor="text2" w:themeShade="BF"/>
          <w:sz w:val="28"/>
          <w:szCs w:val="28"/>
        </w:rPr>
        <w:t>it</w:t>
      </w:r>
      <w:proofErr w:type="gramEnd"/>
      <w:r w:rsidRPr="00D947DD">
        <w:rPr>
          <w:color w:val="17365D" w:themeColor="text2" w:themeShade="BF"/>
          <w:sz w:val="28"/>
          <w:szCs w:val="28"/>
        </w:rPr>
        <w:t xml:space="preserve"> is generally thought that the lateralization process begins </w:t>
      </w:r>
      <w:r w:rsidRPr="00D947DD">
        <w:rPr>
          <w:color w:val="17365D" w:themeColor="text2" w:themeShade="BF"/>
          <w:sz w:val="28"/>
          <w:szCs w:val="28"/>
        </w:rPr>
        <w:lastRenderedPageBreak/>
        <w:t>in early childhood. It coincides with the period during which language acquisition takes place. During childhood, there is a period when the human brain is most ready to receive input and learn a particular language. This is known as</w:t>
      </w:r>
      <w:r w:rsidRPr="00D947DD">
        <w:rPr>
          <w:sz w:val="28"/>
          <w:szCs w:val="28"/>
        </w:rPr>
        <w:t xml:space="preserve"> </w:t>
      </w:r>
      <w:r w:rsidRPr="00D947DD">
        <w:rPr>
          <w:b/>
          <w:bCs/>
          <w:color w:val="00B050"/>
          <w:sz w:val="28"/>
          <w:szCs w:val="28"/>
        </w:rPr>
        <w:t>the critical period.</w:t>
      </w:r>
      <w:r w:rsidRPr="00D947DD">
        <w:rPr>
          <w:sz w:val="28"/>
          <w:szCs w:val="28"/>
        </w:rPr>
        <w:t xml:space="preserve"> </w:t>
      </w:r>
    </w:p>
    <w:p w:rsidR="00D947DD" w:rsidRDefault="00D947DD" w:rsidP="00237329">
      <w:pPr>
        <w:jc w:val="right"/>
        <w:rPr>
          <w:rFonts w:hint="cs"/>
          <w:sz w:val="28"/>
          <w:szCs w:val="28"/>
          <w:rtl/>
        </w:rPr>
      </w:pPr>
    </w:p>
    <w:p w:rsidR="00D947DD" w:rsidRPr="00D947DD" w:rsidRDefault="00D947DD" w:rsidP="00D947DD">
      <w:pPr>
        <w:jc w:val="right"/>
        <w:rPr>
          <w:rFonts w:hint="cs"/>
          <w:color w:val="FF0000"/>
          <w:sz w:val="36"/>
          <w:szCs w:val="36"/>
          <w:rtl/>
        </w:rPr>
      </w:pPr>
      <w:r w:rsidRPr="00D947DD">
        <w:rPr>
          <w:b/>
          <w:bCs/>
          <w:color w:val="FF0000"/>
          <w:sz w:val="36"/>
          <w:szCs w:val="36"/>
        </w:rPr>
        <w:t>The critical period</w:t>
      </w:r>
    </w:p>
    <w:p w:rsidR="00D947DD" w:rsidRPr="00D947DD" w:rsidRDefault="00D947DD" w:rsidP="00D947DD">
      <w:pPr>
        <w:jc w:val="right"/>
        <w:rPr>
          <w:color w:val="17365D" w:themeColor="text2" w:themeShade="BF"/>
          <w:sz w:val="28"/>
          <w:szCs w:val="28"/>
        </w:rPr>
      </w:pPr>
      <w:r w:rsidRPr="00D947DD">
        <w:rPr>
          <w:color w:val="17365D" w:themeColor="text2" w:themeShade="BF"/>
          <w:sz w:val="28"/>
          <w:szCs w:val="28"/>
        </w:rPr>
        <w:t xml:space="preserve">Though some think it may start earlier, the general view is that the critical period for first language acquisition lasts from birth until puberty. If a child does not acquire language during this period, for any one of a number of reasons, then he or she will find it almost impossible to learn language later on. </w:t>
      </w:r>
    </w:p>
    <w:p w:rsidR="00D947DD" w:rsidRDefault="00D947DD" w:rsidP="00D947DD">
      <w:pPr>
        <w:jc w:val="right"/>
        <w:rPr>
          <w:rFonts w:hint="cs"/>
          <w:sz w:val="28"/>
          <w:szCs w:val="28"/>
          <w:rtl/>
        </w:rPr>
      </w:pPr>
    </w:p>
    <w:p w:rsidR="00000000" w:rsidRPr="00D947DD" w:rsidRDefault="00DB0E00" w:rsidP="00D947DD">
      <w:pPr>
        <w:numPr>
          <w:ilvl w:val="0"/>
          <w:numId w:val="22"/>
        </w:numPr>
        <w:jc w:val="right"/>
        <w:rPr>
          <w:color w:val="FF0000"/>
          <w:sz w:val="36"/>
          <w:szCs w:val="36"/>
        </w:rPr>
      </w:pPr>
      <w:r w:rsidRPr="00D947DD">
        <w:rPr>
          <w:b/>
          <w:bCs/>
          <w:color w:val="FF0000"/>
          <w:sz w:val="36"/>
          <w:szCs w:val="36"/>
        </w:rPr>
        <w:t xml:space="preserve">Genie </w:t>
      </w:r>
    </w:p>
    <w:p w:rsidR="00D947DD" w:rsidRDefault="00D947DD" w:rsidP="00D947DD">
      <w:pPr>
        <w:jc w:val="right"/>
        <w:rPr>
          <w:rFonts w:hint="cs"/>
          <w:sz w:val="28"/>
          <w:szCs w:val="28"/>
          <w:rtl/>
        </w:rPr>
      </w:pPr>
    </w:p>
    <w:p w:rsidR="00D947DD" w:rsidRPr="00D947DD" w:rsidRDefault="00D947DD" w:rsidP="00D947DD">
      <w:pPr>
        <w:jc w:val="right"/>
        <w:rPr>
          <w:color w:val="17365D" w:themeColor="text2" w:themeShade="BF"/>
          <w:sz w:val="28"/>
          <w:szCs w:val="28"/>
        </w:rPr>
      </w:pPr>
      <w:r w:rsidRPr="00D947DD">
        <w:rPr>
          <w:color w:val="17365D" w:themeColor="text2" w:themeShade="BF"/>
          <w:sz w:val="28"/>
          <w:szCs w:val="28"/>
        </w:rPr>
        <w:t xml:space="preserve">A girl discovered in 1970 at age 13 who had not acquired her first language. </w:t>
      </w:r>
    </w:p>
    <w:p w:rsidR="00D947DD" w:rsidRPr="00D947DD" w:rsidRDefault="00D947DD" w:rsidP="00D947DD">
      <w:pPr>
        <w:jc w:val="right"/>
        <w:rPr>
          <w:color w:val="17365D" w:themeColor="text2" w:themeShade="BF"/>
          <w:sz w:val="28"/>
          <w:szCs w:val="28"/>
          <w:rtl/>
        </w:rPr>
      </w:pPr>
      <w:proofErr w:type="gramStart"/>
      <w:r w:rsidRPr="00D947DD">
        <w:rPr>
          <w:color w:val="17365D" w:themeColor="text2" w:themeShade="BF"/>
          <w:sz w:val="28"/>
          <w:szCs w:val="28"/>
        </w:rPr>
        <w:t>Spent her life in a state of physical, sensory, social, and emotional deprivation.</w:t>
      </w:r>
      <w:proofErr w:type="gramEnd"/>
    </w:p>
    <w:p w:rsidR="00D947DD" w:rsidRPr="00D947DD" w:rsidRDefault="00D947DD" w:rsidP="00D947DD">
      <w:pPr>
        <w:jc w:val="right"/>
        <w:rPr>
          <w:color w:val="17365D" w:themeColor="text2" w:themeShade="BF"/>
          <w:sz w:val="28"/>
          <w:szCs w:val="28"/>
          <w:rtl/>
        </w:rPr>
      </w:pPr>
      <w:r w:rsidRPr="00D947DD">
        <w:rPr>
          <w:color w:val="17365D" w:themeColor="text2" w:themeShade="BF"/>
          <w:sz w:val="28"/>
          <w:szCs w:val="28"/>
        </w:rPr>
        <w:t xml:space="preserve"> Unable to speak</w:t>
      </w:r>
    </w:p>
    <w:p w:rsidR="00D947DD" w:rsidRPr="00D947DD" w:rsidRDefault="00D947DD" w:rsidP="00D947DD">
      <w:pPr>
        <w:jc w:val="right"/>
        <w:rPr>
          <w:color w:val="17365D" w:themeColor="text2" w:themeShade="BF"/>
          <w:sz w:val="28"/>
          <w:szCs w:val="28"/>
          <w:rtl/>
        </w:rPr>
      </w:pPr>
      <w:r w:rsidRPr="00D947DD">
        <w:rPr>
          <w:color w:val="17365D" w:themeColor="text2" w:themeShade="BF"/>
          <w:sz w:val="28"/>
          <w:szCs w:val="28"/>
        </w:rPr>
        <w:t xml:space="preserve"> Started to imitate sounds, but couldn’t produce grammatically complex speech.</w:t>
      </w:r>
    </w:p>
    <w:p w:rsidR="00D947DD" w:rsidRPr="00D947DD" w:rsidRDefault="00D947DD" w:rsidP="00D947DD">
      <w:pPr>
        <w:jc w:val="right"/>
        <w:rPr>
          <w:color w:val="17365D" w:themeColor="text2" w:themeShade="BF"/>
          <w:sz w:val="28"/>
          <w:szCs w:val="28"/>
          <w:rtl/>
        </w:rPr>
      </w:pPr>
      <w:r w:rsidRPr="00D947DD">
        <w:rPr>
          <w:color w:val="17365D" w:themeColor="text2" w:themeShade="BF"/>
          <w:sz w:val="28"/>
          <w:szCs w:val="28"/>
        </w:rPr>
        <w:t xml:space="preserve"> She was using the right hemisphere: in dichotic listening, she showed </w:t>
      </w:r>
      <w:r w:rsidRPr="00D947DD">
        <w:rPr>
          <w:i/>
          <w:iCs/>
          <w:color w:val="17365D" w:themeColor="text2" w:themeShade="BF"/>
          <w:sz w:val="28"/>
          <w:szCs w:val="28"/>
        </w:rPr>
        <w:t xml:space="preserve">‘left ear </w:t>
      </w:r>
      <w:r w:rsidRPr="00D947DD">
        <w:rPr>
          <w:color w:val="17365D" w:themeColor="text2" w:themeShade="BF"/>
          <w:sz w:val="28"/>
          <w:szCs w:val="28"/>
        </w:rPr>
        <w:t xml:space="preserve">advantage’ </w:t>
      </w:r>
    </w:p>
    <w:p w:rsidR="00D947DD" w:rsidRDefault="00D947DD" w:rsidP="00D947DD">
      <w:pPr>
        <w:jc w:val="right"/>
        <w:rPr>
          <w:rFonts w:hint="cs"/>
          <w:sz w:val="28"/>
          <w:szCs w:val="28"/>
          <w:rtl/>
        </w:rPr>
      </w:pPr>
    </w:p>
    <w:p w:rsidR="00D947DD" w:rsidRPr="00D947DD" w:rsidRDefault="00D947DD" w:rsidP="00D947DD">
      <w:pPr>
        <w:jc w:val="right"/>
        <w:rPr>
          <w:rFonts w:hint="cs"/>
          <w:sz w:val="28"/>
          <w:szCs w:val="28"/>
          <w:rtl/>
        </w:rPr>
      </w:pPr>
    </w:p>
    <w:p w:rsidR="00D947DD" w:rsidRPr="00237329" w:rsidRDefault="00D947DD" w:rsidP="00D947DD">
      <w:pPr>
        <w:jc w:val="right"/>
        <w:rPr>
          <w:rFonts w:hint="cs"/>
          <w:sz w:val="28"/>
          <w:szCs w:val="28"/>
          <w:rtl/>
        </w:rPr>
      </w:pPr>
    </w:p>
    <w:p w:rsidR="006B456B" w:rsidRPr="00D947DD" w:rsidRDefault="00D947DD" w:rsidP="00D947DD">
      <w:pPr>
        <w:ind w:left="8298"/>
        <w:jc w:val="right"/>
        <w:rPr>
          <w:rFonts w:hint="cs"/>
          <w:sz w:val="28"/>
          <w:szCs w:val="28"/>
        </w:rPr>
      </w:pPr>
      <w:r>
        <w:rPr>
          <w:rFonts w:hint="cs"/>
          <w:b/>
          <w:bCs/>
          <w:sz w:val="28"/>
          <w:szCs w:val="28"/>
          <w:rtl/>
        </w:rPr>
        <w:t xml:space="preserve">  </w:t>
      </w:r>
    </w:p>
    <w:sectPr w:rsidR="006B456B" w:rsidRPr="00D947DD" w:rsidSect="0047321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AC7"/>
    <w:multiLevelType w:val="hybridMultilevel"/>
    <w:tmpl w:val="E5A6D130"/>
    <w:lvl w:ilvl="0" w:tplc="ABD219D2">
      <w:start w:val="1"/>
      <w:numFmt w:val="bullet"/>
      <w:lvlText w:val="•"/>
      <w:lvlJc w:val="left"/>
      <w:pPr>
        <w:tabs>
          <w:tab w:val="num" w:pos="720"/>
        </w:tabs>
        <w:ind w:left="720" w:hanging="360"/>
      </w:pPr>
      <w:rPr>
        <w:rFonts w:ascii="Times New Roman" w:hAnsi="Times New Roman" w:hint="default"/>
      </w:rPr>
    </w:lvl>
    <w:lvl w:ilvl="1" w:tplc="EF680556" w:tentative="1">
      <w:start w:val="1"/>
      <w:numFmt w:val="bullet"/>
      <w:lvlText w:val="•"/>
      <w:lvlJc w:val="left"/>
      <w:pPr>
        <w:tabs>
          <w:tab w:val="num" w:pos="1440"/>
        </w:tabs>
        <w:ind w:left="1440" w:hanging="360"/>
      </w:pPr>
      <w:rPr>
        <w:rFonts w:ascii="Times New Roman" w:hAnsi="Times New Roman" w:hint="default"/>
      </w:rPr>
    </w:lvl>
    <w:lvl w:ilvl="2" w:tplc="0166F09A" w:tentative="1">
      <w:start w:val="1"/>
      <w:numFmt w:val="bullet"/>
      <w:lvlText w:val="•"/>
      <w:lvlJc w:val="left"/>
      <w:pPr>
        <w:tabs>
          <w:tab w:val="num" w:pos="2160"/>
        </w:tabs>
        <w:ind w:left="2160" w:hanging="360"/>
      </w:pPr>
      <w:rPr>
        <w:rFonts w:ascii="Times New Roman" w:hAnsi="Times New Roman" w:hint="default"/>
      </w:rPr>
    </w:lvl>
    <w:lvl w:ilvl="3" w:tplc="FF9471D0" w:tentative="1">
      <w:start w:val="1"/>
      <w:numFmt w:val="bullet"/>
      <w:lvlText w:val="•"/>
      <w:lvlJc w:val="left"/>
      <w:pPr>
        <w:tabs>
          <w:tab w:val="num" w:pos="2880"/>
        </w:tabs>
        <w:ind w:left="2880" w:hanging="360"/>
      </w:pPr>
      <w:rPr>
        <w:rFonts w:ascii="Times New Roman" w:hAnsi="Times New Roman" w:hint="default"/>
      </w:rPr>
    </w:lvl>
    <w:lvl w:ilvl="4" w:tplc="A0349BA4" w:tentative="1">
      <w:start w:val="1"/>
      <w:numFmt w:val="bullet"/>
      <w:lvlText w:val="•"/>
      <w:lvlJc w:val="left"/>
      <w:pPr>
        <w:tabs>
          <w:tab w:val="num" w:pos="3600"/>
        </w:tabs>
        <w:ind w:left="3600" w:hanging="360"/>
      </w:pPr>
      <w:rPr>
        <w:rFonts w:ascii="Times New Roman" w:hAnsi="Times New Roman" w:hint="default"/>
      </w:rPr>
    </w:lvl>
    <w:lvl w:ilvl="5" w:tplc="6A92D24E" w:tentative="1">
      <w:start w:val="1"/>
      <w:numFmt w:val="bullet"/>
      <w:lvlText w:val="•"/>
      <w:lvlJc w:val="left"/>
      <w:pPr>
        <w:tabs>
          <w:tab w:val="num" w:pos="4320"/>
        </w:tabs>
        <w:ind w:left="4320" w:hanging="360"/>
      </w:pPr>
      <w:rPr>
        <w:rFonts w:ascii="Times New Roman" w:hAnsi="Times New Roman" w:hint="default"/>
      </w:rPr>
    </w:lvl>
    <w:lvl w:ilvl="6" w:tplc="78DAC618" w:tentative="1">
      <w:start w:val="1"/>
      <w:numFmt w:val="bullet"/>
      <w:lvlText w:val="•"/>
      <w:lvlJc w:val="left"/>
      <w:pPr>
        <w:tabs>
          <w:tab w:val="num" w:pos="5040"/>
        </w:tabs>
        <w:ind w:left="5040" w:hanging="360"/>
      </w:pPr>
      <w:rPr>
        <w:rFonts w:ascii="Times New Roman" w:hAnsi="Times New Roman" w:hint="default"/>
      </w:rPr>
    </w:lvl>
    <w:lvl w:ilvl="7" w:tplc="00B0B6CE" w:tentative="1">
      <w:start w:val="1"/>
      <w:numFmt w:val="bullet"/>
      <w:lvlText w:val="•"/>
      <w:lvlJc w:val="left"/>
      <w:pPr>
        <w:tabs>
          <w:tab w:val="num" w:pos="5760"/>
        </w:tabs>
        <w:ind w:left="5760" w:hanging="360"/>
      </w:pPr>
      <w:rPr>
        <w:rFonts w:ascii="Times New Roman" w:hAnsi="Times New Roman" w:hint="default"/>
      </w:rPr>
    </w:lvl>
    <w:lvl w:ilvl="8" w:tplc="8B7E03E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4D76732"/>
    <w:multiLevelType w:val="hybridMultilevel"/>
    <w:tmpl w:val="4BEC0152"/>
    <w:lvl w:ilvl="0" w:tplc="25487F9E">
      <w:start w:val="1"/>
      <w:numFmt w:val="bullet"/>
      <w:lvlText w:val="•"/>
      <w:lvlJc w:val="left"/>
      <w:pPr>
        <w:tabs>
          <w:tab w:val="num" w:pos="720"/>
        </w:tabs>
        <w:ind w:left="720" w:hanging="360"/>
      </w:pPr>
      <w:rPr>
        <w:rFonts w:ascii="Times New Roman" w:hAnsi="Times New Roman" w:hint="default"/>
      </w:rPr>
    </w:lvl>
    <w:lvl w:ilvl="1" w:tplc="63E0FC10" w:tentative="1">
      <w:start w:val="1"/>
      <w:numFmt w:val="bullet"/>
      <w:lvlText w:val="•"/>
      <w:lvlJc w:val="left"/>
      <w:pPr>
        <w:tabs>
          <w:tab w:val="num" w:pos="1440"/>
        </w:tabs>
        <w:ind w:left="1440" w:hanging="360"/>
      </w:pPr>
      <w:rPr>
        <w:rFonts w:ascii="Times New Roman" w:hAnsi="Times New Roman" w:hint="default"/>
      </w:rPr>
    </w:lvl>
    <w:lvl w:ilvl="2" w:tplc="8382B434" w:tentative="1">
      <w:start w:val="1"/>
      <w:numFmt w:val="bullet"/>
      <w:lvlText w:val="•"/>
      <w:lvlJc w:val="left"/>
      <w:pPr>
        <w:tabs>
          <w:tab w:val="num" w:pos="2160"/>
        </w:tabs>
        <w:ind w:left="2160" w:hanging="360"/>
      </w:pPr>
      <w:rPr>
        <w:rFonts w:ascii="Times New Roman" w:hAnsi="Times New Roman" w:hint="default"/>
      </w:rPr>
    </w:lvl>
    <w:lvl w:ilvl="3" w:tplc="E10E94A2" w:tentative="1">
      <w:start w:val="1"/>
      <w:numFmt w:val="bullet"/>
      <w:lvlText w:val="•"/>
      <w:lvlJc w:val="left"/>
      <w:pPr>
        <w:tabs>
          <w:tab w:val="num" w:pos="2880"/>
        </w:tabs>
        <w:ind w:left="2880" w:hanging="360"/>
      </w:pPr>
      <w:rPr>
        <w:rFonts w:ascii="Times New Roman" w:hAnsi="Times New Roman" w:hint="default"/>
      </w:rPr>
    </w:lvl>
    <w:lvl w:ilvl="4" w:tplc="8324749C" w:tentative="1">
      <w:start w:val="1"/>
      <w:numFmt w:val="bullet"/>
      <w:lvlText w:val="•"/>
      <w:lvlJc w:val="left"/>
      <w:pPr>
        <w:tabs>
          <w:tab w:val="num" w:pos="3600"/>
        </w:tabs>
        <w:ind w:left="3600" w:hanging="360"/>
      </w:pPr>
      <w:rPr>
        <w:rFonts w:ascii="Times New Roman" w:hAnsi="Times New Roman" w:hint="default"/>
      </w:rPr>
    </w:lvl>
    <w:lvl w:ilvl="5" w:tplc="199A9602" w:tentative="1">
      <w:start w:val="1"/>
      <w:numFmt w:val="bullet"/>
      <w:lvlText w:val="•"/>
      <w:lvlJc w:val="left"/>
      <w:pPr>
        <w:tabs>
          <w:tab w:val="num" w:pos="4320"/>
        </w:tabs>
        <w:ind w:left="4320" w:hanging="360"/>
      </w:pPr>
      <w:rPr>
        <w:rFonts w:ascii="Times New Roman" w:hAnsi="Times New Roman" w:hint="default"/>
      </w:rPr>
    </w:lvl>
    <w:lvl w:ilvl="6" w:tplc="3A009A8A" w:tentative="1">
      <w:start w:val="1"/>
      <w:numFmt w:val="bullet"/>
      <w:lvlText w:val="•"/>
      <w:lvlJc w:val="left"/>
      <w:pPr>
        <w:tabs>
          <w:tab w:val="num" w:pos="5040"/>
        </w:tabs>
        <w:ind w:left="5040" w:hanging="360"/>
      </w:pPr>
      <w:rPr>
        <w:rFonts w:ascii="Times New Roman" w:hAnsi="Times New Roman" w:hint="default"/>
      </w:rPr>
    </w:lvl>
    <w:lvl w:ilvl="7" w:tplc="3058103C" w:tentative="1">
      <w:start w:val="1"/>
      <w:numFmt w:val="bullet"/>
      <w:lvlText w:val="•"/>
      <w:lvlJc w:val="left"/>
      <w:pPr>
        <w:tabs>
          <w:tab w:val="num" w:pos="5760"/>
        </w:tabs>
        <w:ind w:left="5760" w:hanging="360"/>
      </w:pPr>
      <w:rPr>
        <w:rFonts w:ascii="Times New Roman" w:hAnsi="Times New Roman" w:hint="default"/>
      </w:rPr>
    </w:lvl>
    <w:lvl w:ilvl="8" w:tplc="37A2C7A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9AC297E"/>
    <w:multiLevelType w:val="hybridMultilevel"/>
    <w:tmpl w:val="2390A7E6"/>
    <w:lvl w:ilvl="0" w:tplc="C8168850">
      <w:start w:val="1"/>
      <w:numFmt w:val="bullet"/>
      <w:lvlText w:val="•"/>
      <w:lvlJc w:val="left"/>
      <w:pPr>
        <w:tabs>
          <w:tab w:val="num" w:pos="720"/>
        </w:tabs>
        <w:ind w:left="720" w:hanging="360"/>
      </w:pPr>
      <w:rPr>
        <w:rFonts w:ascii="Times New Roman" w:hAnsi="Times New Roman" w:hint="default"/>
      </w:rPr>
    </w:lvl>
    <w:lvl w:ilvl="1" w:tplc="F13E7132" w:tentative="1">
      <w:start w:val="1"/>
      <w:numFmt w:val="bullet"/>
      <w:lvlText w:val="•"/>
      <w:lvlJc w:val="left"/>
      <w:pPr>
        <w:tabs>
          <w:tab w:val="num" w:pos="1440"/>
        </w:tabs>
        <w:ind w:left="1440" w:hanging="360"/>
      </w:pPr>
      <w:rPr>
        <w:rFonts w:ascii="Times New Roman" w:hAnsi="Times New Roman" w:hint="default"/>
      </w:rPr>
    </w:lvl>
    <w:lvl w:ilvl="2" w:tplc="EFCACB98" w:tentative="1">
      <w:start w:val="1"/>
      <w:numFmt w:val="bullet"/>
      <w:lvlText w:val="•"/>
      <w:lvlJc w:val="left"/>
      <w:pPr>
        <w:tabs>
          <w:tab w:val="num" w:pos="2160"/>
        </w:tabs>
        <w:ind w:left="2160" w:hanging="360"/>
      </w:pPr>
      <w:rPr>
        <w:rFonts w:ascii="Times New Roman" w:hAnsi="Times New Roman" w:hint="default"/>
      </w:rPr>
    </w:lvl>
    <w:lvl w:ilvl="3" w:tplc="2F1CA6C8" w:tentative="1">
      <w:start w:val="1"/>
      <w:numFmt w:val="bullet"/>
      <w:lvlText w:val="•"/>
      <w:lvlJc w:val="left"/>
      <w:pPr>
        <w:tabs>
          <w:tab w:val="num" w:pos="2880"/>
        </w:tabs>
        <w:ind w:left="2880" w:hanging="360"/>
      </w:pPr>
      <w:rPr>
        <w:rFonts w:ascii="Times New Roman" w:hAnsi="Times New Roman" w:hint="default"/>
      </w:rPr>
    </w:lvl>
    <w:lvl w:ilvl="4" w:tplc="CFFA69D8" w:tentative="1">
      <w:start w:val="1"/>
      <w:numFmt w:val="bullet"/>
      <w:lvlText w:val="•"/>
      <w:lvlJc w:val="left"/>
      <w:pPr>
        <w:tabs>
          <w:tab w:val="num" w:pos="3600"/>
        </w:tabs>
        <w:ind w:left="3600" w:hanging="360"/>
      </w:pPr>
      <w:rPr>
        <w:rFonts w:ascii="Times New Roman" w:hAnsi="Times New Roman" w:hint="default"/>
      </w:rPr>
    </w:lvl>
    <w:lvl w:ilvl="5" w:tplc="DCB6B316" w:tentative="1">
      <w:start w:val="1"/>
      <w:numFmt w:val="bullet"/>
      <w:lvlText w:val="•"/>
      <w:lvlJc w:val="left"/>
      <w:pPr>
        <w:tabs>
          <w:tab w:val="num" w:pos="4320"/>
        </w:tabs>
        <w:ind w:left="4320" w:hanging="360"/>
      </w:pPr>
      <w:rPr>
        <w:rFonts w:ascii="Times New Roman" w:hAnsi="Times New Roman" w:hint="default"/>
      </w:rPr>
    </w:lvl>
    <w:lvl w:ilvl="6" w:tplc="F49E02BE" w:tentative="1">
      <w:start w:val="1"/>
      <w:numFmt w:val="bullet"/>
      <w:lvlText w:val="•"/>
      <w:lvlJc w:val="left"/>
      <w:pPr>
        <w:tabs>
          <w:tab w:val="num" w:pos="5040"/>
        </w:tabs>
        <w:ind w:left="5040" w:hanging="360"/>
      </w:pPr>
      <w:rPr>
        <w:rFonts w:ascii="Times New Roman" w:hAnsi="Times New Roman" w:hint="default"/>
      </w:rPr>
    </w:lvl>
    <w:lvl w:ilvl="7" w:tplc="8CF0715C" w:tentative="1">
      <w:start w:val="1"/>
      <w:numFmt w:val="bullet"/>
      <w:lvlText w:val="•"/>
      <w:lvlJc w:val="left"/>
      <w:pPr>
        <w:tabs>
          <w:tab w:val="num" w:pos="5760"/>
        </w:tabs>
        <w:ind w:left="5760" w:hanging="360"/>
      </w:pPr>
      <w:rPr>
        <w:rFonts w:ascii="Times New Roman" w:hAnsi="Times New Roman" w:hint="default"/>
      </w:rPr>
    </w:lvl>
    <w:lvl w:ilvl="8" w:tplc="70F4C68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F12679E"/>
    <w:multiLevelType w:val="hybridMultilevel"/>
    <w:tmpl w:val="D392278C"/>
    <w:lvl w:ilvl="0" w:tplc="7A662B3E">
      <w:start w:val="1"/>
      <w:numFmt w:val="bullet"/>
      <w:lvlText w:val="•"/>
      <w:lvlJc w:val="left"/>
      <w:pPr>
        <w:tabs>
          <w:tab w:val="num" w:pos="720"/>
        </w:tabs>
        <w:ind w:left="720" w:hanging="360"/>
      </w:pPr>
      <w:rPr>
        <w:rFonts w:ascii="Times New Roman" w:hAnsi="Times New Roman" w:hint="default"/>
      </w:rPr>
    </w:lvl>
    <w:lvl w:ilvl="1" w:tplc="4E4E9B3C" w:tentative="1">
      <w:start w:val="1"/>
      <w:numFmt w:val="bullet"/>
      <w:lvlText w:val="•"/>
      <w:lvlJc w:val="left"/>
      <w:pPr>
        <w:tabs>
          <w:tab w:val="num" w:pos="1440"/>
        </w:tabs>
        <w:ind w:left="1440" w:hanging="360"/>
      </w:pPr>
      <w:rPr>
        <w:rFonts w:ascii="Times New Roman" w:hAnsi="Times New Roman" w:hint="default"/>
      </w:rPr>
    </w:lvl>
    <w:lvl w:ilvl="2" w:tplc="C892410C" w:tentative="1">
      <w:start w:val="1"/>
      <w:numFmt w:val="bullet"/>
      <w:lvlText w:val="•"/>
      <w:lvlJc w:val="left"/>
      <w:pPr>
        <w:tabs>
          <w:tab w:val="num" w:pos="2160"/>
        </w:tabs>
        <w:ind w:left="2160" w:hanging="360"/>
      </w:pPr>
      <w:rPr>
        <w:rFonts w:ascii="Times New Roman" w:hAnsi="Times New Roman" w:hint="default"/>
      </w:rPr>
    </w:lvl>
    <w:lvl w:ilvl="3" w:tplc="B3BCB0DE" w:tentative="1">
      <w:start w:val="1"/>
      <w:numFmt w:val="bullet"/>
      <w:lvlText w:val="•"/>
      <w:lvlJc w:val="left"/>
      <w:pPr>
        <w:tabs>
          <w:tab w:val="num" w:pos="2880"/>
        </w:tabs>
        <w:ind w:left="2880" w:hanging="360"/>
      </w:pPr>
      <w:rPr>
        <w:rFonts w:ascii="Times New Roman" w:hAnsi="Times New Roman" w:hint="default"/>
      </w:rPr>
    </w:lvl>
    <w:lvl w:ilvl="4" w:tplc="A7E801F8" w:tentative="1">
      <w:start w:val="1"/>
      <w:numFmt w:val="bullet"/>
      <w:lvlText w:val="•"/>
      <w:lvlJc w:val="left"/>
      <w:pPr>
        <w:tabs>
          <w:tab w:val="num" w:pos="3600"/>
        </w:tabs>
        <w:ind w:left="3600" w:hanging="360"/>
      </w:pPr>
      <w:rPr>
        <w:rFonts w:ascii="Times New Roman" w:hAnsi="Times New Roman" w:hint="default"/>
      </w:rPr>
    </w:lvl>
    <w:lvl w:ilvl="5" w:tplc="0536395C" w:tentative="1">
      <w:start w:val="1"/>
      <w:numFmt w:val="bullet"/>
      <w:lvlText w:val="•"/>
      <w:lvlJc w:val="left"/>
      <w:pPr>
        <w:tabs>
          <w:tab w:val="num" w:pos="4320"/>
        </w:tabs>
        <w:ind w:left="4320" w:hanging="360"/>
      </w:pPr>
      <w:rPr>
        <w:rFonts w:ascii="Times New Roman" w:hAnsi="Times New Roman" w:hint="default"/>
      </w:rPr>
    </w:lvl>
    <w:lvl w:ilvl="6" w:tplc="0436C916" w:tentative="1">
      <w:start w:val="1"/>
      <w:numFmt w:val="bullet"/>
      <w:lvlText w:val="•"/>
      <w:lvlJc w:val="left"/>
      <w:pPr>
        <w:tabs>
          <w:tab w:val="num" w:pos="5040"/>
        </w:tabs>
        <w:ind w:left="5040" w:hanging="360"/>
      </w:pPr>
      <w:rPr>
        <w:rFonts w:ascii="Times New Roman" w:hAnsi="Times New Roman" w:hint="default"/>
      </w:rPr>
    </w:lvl>
    <w:lvl w:ilvl="7" w:tplc="FB800250" w:tentative="1">
      <w:start w:val="1"/>
      <w:numFmt w:val="bullet"/>
      <w:lvlText w:val="•"/>
      <w:lvlJc w:val="left"/>
      <w:pPr>
        <w:tabs>
          <w:tab w:val="num" w:pos="5760"/>
        </w:tabs>
        <w:ind w:left="5760" w:hanging="360"/>
      </w:pPr>
      <w:rPr>
        <w:rFonts w:ascii="Times New Roman" w:hAnsi="Times New Roman" w:hint="default"/>
      </w:rPr>
    </w:lvl>
    <w:lvl w:ilvl="8" w:tplc="05AAA5DC" w:tentative="1">
      <w:start w:val="1"/>
      <w:numFmt w:val="bullet"/>
      <w:lvlText w:val="•"/>
      <w:lvlJc w:val="left"/>
      <w:pPr>
        <w:tabs>
          <w:tab w:val="num" w:pos="6480"/>
        </w:tabs>
        <w:ind w:left="6480" w:hanging="360"/>
      </w:pPr>
      <w:rPr>
        <w:rFonts w:ascii="Times New Roman" w:hAnsi="Times New Roman" w:hint="default"/>
      </w:rPr>
    </w:lvl>
  </w:abstractNum>
  <w:abstractNum w:abstractNumId="4">
    <w:nsid w:val="12947E11"/>
    <w:multiLevelType w:val="hybridMultilevel"/>
    <w:tmpl w:val="6C964164"/>
    <w:lvl w:ilvl="0" w:tplc="FC92FAE8">
      <w:start w:val="1"/>
      <w:numFmt w:val="bullet"/>
      <w:lvlText w:val="•"/>
      <w:lvlJc w:val="left"/>
      <w:pPr>
        <w:tabs>
          <w:tab w:val="num" w:pos="720"/>
        </w:tabs>
        <w:ind w:left="720" w:hanging="360"/>
      </w:pPr>
      <w:rPr>
        <w:rFonts w:ascii="Times New Roman" w:hAnsi="Times New Roman" w:hint="default"/>
      </w:rPr>
    </w:lvl>
    <w:lvl w:ilvl="1" w:tplc="62F0F8C2" w:tentative="1">
      <w:start w:val="1"/>
      <w:numFmt w:val="bullet"/>
      <w:lvlText w:val="•"/>
      <w:lvlJc w:val="left"/>
      <w:pPr>
        <w:tabs>
          <w:tab w:val="num" w:pos="1440"/>
        </w:tabs>
        <w:ind w:left="1440" w:hanging="360"/>
      </w:pPr>
      <w:rPr>
        <w:rFonts w:ascii="Times New Roman" w:hAnsi="Times New Roman" w:hint="default"/>
      </w:rPr>
    </w:lvl>
    <w:lvl w:ilvl="2" w:tplc="DAE634B8" w:tentative="1">
      <w:start w:val="1"/>
      <w:numFmt w:val="bullet"/>
      <w:lvlText w:val="•"/>
      <w:lvlJc w:val="left"/>
      <w:pPr>
        <w:tabs>
          <w:tab w:val="num" w:pos="2160"/>
        </w:tabs>
        <w:ind w:left="2160" w:hanging="360"/>
      </w:pPr>
      <w:rPr>
        <w:rFonts w:ascii="Times New Roman" w:hAnsi="Times New Roman" w:hint="default"/>
      </w:rPr>
    </w:lvl>
    <w:lvl w:ilvl="3" w:tplc="E000224E" w:tentative="1">
      <w:start w:val="1"/>
      <w:numFmt w:val="bullet"/>
      <w:lvlText w:val="•"/>
      <w:lvlJc w:val="left"/>
      <w:pPr>
        <w:tabs>
          <w:tab w:val="num" w:pos="2880"/>
        </w:tabs>
        <w:ind w:left="2880" w:hanging="360"/>
      </w:pPr>
      <w:rPr>
        <w:rFonts w:ascii="Times New Roman" w:hAnsi="Times New Roman" w:hint="default"/>
      </w:rPr>
    </w:lvl>
    <w:lvl w:ilvl="4" w:tplc="6CE4EBAC" w:tentative="1">
      <w:start w:val="1"/>
      <w:numFmt w:val="bullet"/>
      <w:lvlText w:val="•"/>
      <w:lvlJc w:val="left"/>
      <w:pPr>
        <w:tabs>
          <w:tab w:val="num" w:pos="3600"/>
        </w:tabs>
        <w:ind w:left="3600" w:hanging="360"/>
      </w:pPr>
      <w:rPr>
        <w:rFonts w:ascii="Times New Roman" w:hAnsi="Times New Roman" w:hint="default"/>
      </w:rPr>
    </w:lvl>
    <w:lvl w:ilvl="5" w:tplc="A2C86EBE" w:tentative="1">
      <w:start w:val="1"/>
      <w:numFmt w:val="bullet"/>
      <w:lvlText w:val="•"/>
      <w:lvlJc w:val="left"/>
      <w:pPr>
        <w:tabs>
          <w:tab w:val="num" w:pos="4320"/>
        </w:tabs>
        <w:ind w:left="4320" w:hanging="360"/>
      </w:pPr>
      <w:rPr>
        <w:rFonts w:ascii="Times New Roman" w:hAnsi="Times New Roman" w:hint="default"/>
      </w:rPr>
    </w:lvl>
    <w:lvl w:ilvl="6" w:tplc="F77AC8AC" w:tentative="1">
      <w:start w:val="1"/>
      <w:numFmt w:val="bullet"/>
      <w:lvlText w:val="•"/>
      <w:lvlJc w:val="left"/>
      <w:pPr>
        <w:tabs>
          <w:tab w:val="num" w:pos="5040"/>
        </w:tabs>
        <w:ind w:left="5040" w:hanging="360"/>
      </w:pPr>
      <w:rPr>
        <w:rFonts w:ascii="Times New Roman" w:hAnsi="Times New Roman" w:hint="default"/>
      </w:rPr>
    </w:lvl>
    <w:lvl w:ilvl="7" w:tplc="1B645514" w:tentative="1">
      <w:start w:val="1"/>
      <w:numFmt w:val="bullet"/>
      <w:lvlText w:val="•"/>
      <w:lvlJc w:val="left"/>
      <w:pPr>
        <w:tabs>
          <w:tab w:val="num" w:pos="5760"/>
        </w:tabs>
        <w:ind w:left="5760" w:hanging="360"/>
      </w:pPr>
      <w:rPr>
        <w:rFonts w:ascii="Times New Roman" w:hAnsi="Times New Roman" w:hint="default"/>
      </w:rPr>
    </w:lvl>
    <w:lvl w:ilvl="8" w:tplc="64A456D8" w:tentative="1">
      <w:start w:val="1"/>
      <w:numFmt w:val="bullet"/>
      <w:lvlText w:val="•"/>
      <w:lvlJc w:val="left"/>
      <w:pPr>
        <w:tabs>
          <w:tab w:val="num" w:pos="6480"/>
        </w:tabs>
        <w:ind w:left="6480" w:hanging="360"/>
      </w:pPr>
      <w:rPr>
        <w:rFonts w:ascii="Times New Roman" w:hAnsi="Times New Roman" w:hint="default"/>
      </w:rPr>
    </w:lvl>
  </w:abstractNum>
  <w:abstractNum w:abstractNumId="5">
    <w:nsid w:val="1726323C"/>
    <w:multiLevelType w:val="hybridMultilevel"/>
    <w:tmpl w:val="E27E7946"/>
    <w:lvl w:ilvl="0" w:tplc="FF8A19C0">
      <w:start w:val="1"/>
      <w:numFmt w:val="bullet"/>
      <w:lvlText w:val="•"/>
      <w:lvlJc w:val="left"/>
      <w:pPr>
        <w:tabs>
          <w:tab w:val="num" w:pos="720"/>
        </w:tabs>
        <w:ind w:left="720" w:hanging="360"/>
      </w:pPr>
      <w:rPr>
        <w:rFonts w:ascii="Times New Roman" w:hAnsi="Times New Roman" w:hint="default"/>
      </w:rPr>
    </w:lvl>
    <w:lvl w:ilvl="1" w:tplc="5670582A" w:tentative="1">
      <w:start w:val="1"/>
      <w:numFmt w:val="bullet"/>
      <w:lvlText w:val="•"/>
      <w:lvlJc w:val="left"/>
      <w:pPr>
        <w:tabs>
          <w:tab w:val="num" w:pos="1440"/>
        </w:tabs>
        <w:ind w:left="1440" w:hanging="360"/>
      </w:pPr>
      <w:rPr>
        <w:rFonts w:ascii="Times New Roman" w:hAnsi="Times New Roman" w:hint="default"/>
      </w:rPr>
    </w:lvl>
    <w:lvl w:ilvl="2" w:tplc="CA6C161A" w:tentative="1">
      <w:start w:val="1"/>
      <w:numFmt w:val="bullet"/>
      <w:lvlText w:val="•"/>
      <w:lvlJc w:val="left"/>
      <w:pPr>
        <w:tabs>
          <w:tab w:val="num" w:pos="2160"/>
        </w:tabs>
        <w:ind w:left="2160" w:hanging="360"/>
      </w:pPr>
      <w:rPr>
        <w:rFonts w:ascii="Times New Roman" w:hAnsi="Times New Roman" w:hint="default"/>
      </w:rPr>
    </w:lvl>
    <w:lvl w:ilvl="3" w:tplc="2618D41C" w:tentative="1">
      <w:start w:val="1"/>
      <w:numFmt w:val="bullet"/>
      <w:lvlText w:val="•"/>
      <w:lvlJc w:val="left"/>
      <w:pPr>
        <w:tabs>
          <w:tab w:val="num" w:pos="2880"/>
        </w:tabs>
        <w:ind w:left="2880" w:hanging="360"/>
      </w:pPr>
      <w:rPr>
        <w:rFonts w:ascii="Times New Roman" w:hAnsi="Times New Roman" w:hint="default"/>
      </w:rPr>
    </w:lvl>
    <w:lvl w:ilvl="4" w:tplc="D940E8BA" w:tentative="1">
      <w:start w:val="1"/>
      <w:numFmt w:val="bullet"/>
      <w:lvlText w:val="•"/>
      <w:lvlJc w:val="left"/>
      <w:pPr>
        <w:tabs>
          <w:tab w:val="num" w:pos="3600"/>
        </w:tabs>
        <w:ind w:left="3600" w:hanging="360"/>
      </w:pPr>
      <w:rPr>
        <w:rFonts w:ascii="Times New Roman" w:hAnsi="Times New Roman" w:hint="default"/>
      </w:rPr>
    </w:lvl>
    <w:lvl w:ilvl="5" w:tplc="ED346630" w:tentative="1">
      <w:start w:val="1"/>
      <w:numFmt w:val="bullet"/>
      <w:lvlText w:val="•"/>
      <w:lvlJc w:val="left"/>
      <w:pPr>
        <w:tabs>
          <w:tab w:val="num" w:pos="4320"/>
        </w:tabs>
        <w:ind w:left="4320" w:hanging="360"/>
      </w:pPr>
      <w:rPr>
        <w:rFonts w:ascii="Times New Roman" w:hAnsi="Times New Roman" w:hint="default"/>
      </w:rPr>
    </w:lvl>
    <w:lvl w:ilvl="6" w:tplc="953A6970" w:tentative="1">
      <w:start w:val="1"/>
      <w:numFmt w:val="bullet"/>
      <w:lvlText w:val="•"/>
      <w:lvlJc w:val="left"/>
      <w:pPr>
        <w:tabs>
          <w:tab w:val="num" w:pos="5040"/>
        </w:tabs>
        <w:ind w:left="5040" w:hanging="360"/>
      </w:pPr>
      <w:rPr>
        <w:rFonts w:ascii="Times New Roman" w:hAnsi="Times New Roman" w:hint="default"/>
      </w:rPr>
    </w:lvl>
    <w:lvl w:ilvl="7" w:tplc="869454E6" w:tentative="1">
      <w:start w:val="1"/>
      <w:numFmt w:val="bullet"/>
      <w:lvlText w:val="•"/>
      <w:lvlJc w:val="left"/>
      <w:pPr>
        <w:tabs>
          <w:tab w:val="num" w:pos="5760"/>
        </w:tabs>
        <w:ind w:left="5760" w:hanging="360"/>
      </w:pPr>
      <w:rPr>
        <w:rFonts w:ascii="Times New Roman" w:hAnsi="Times New Roman" w:hint="default"/>
      </w:rPr>
    </w:lvl>
    <w:lvl w:ilvl="8" w:tplc="896C9B62" w:tentative="1">
      <w:start w:val="1"/>
      <w:numFmt w:val="bullet"/>
      <w:lvlText w:val="•"/>
      <w:lvlJc w:val="left"/>
      <w:pPr>
        <w:tabs>
          <w:tab w:val="num" w:pos="6480"/>
        </w:tabs>
        <w:ind w:left="6480" w:hanging="360"/>
      </w:pPr>
      <w:rPr>
        <w:rFonts w:ascii="Times New Roman" w:hAnsi="Times New Roman" w:hint="default"/>
      </w:rPr>
    </w:lvl>
  </w:abstractNum>
  <w:abstractNum w:abstractNumId="6">
    <w:nsid w:val="181D48B6"/>
    <w:multiLevelType w:val="hybridMultilevel"/>
    <w:tmpl w:val="65CA7678"/>
    <w:lvl w:ilvl="0" w:tplc="4894E4AA">
      <w:start w:val="1"/>
      <w:numFmt w:val="bullet"/>
      <w:lvlText w:val="•"/>
      <w:lvlJc w:val="left"/>
      <w:pPr>
        <w:tabs>
          <w:tab w:val="num" w:pos="720"/>
        </w:tabs>
        <w:ind w:left="720" w:hanging="360"/>
      </w:pPr>
      <w:rPr>
        <w:rFonts w:ascii="Times New Roman" w:hAnsi="Times New Roman" w:hint="default"/>
      </w:rPr>
    </w:lvl>
    <w:lvl w:ilvl="1" w:tplc="E528D990" w:tentative="1">
      <w:start w:val="1"/>
      <w:numFmt w:val="bullet"/>
      <w:lvlText w:val="•"/>
      <w:lvlJc w:val="left"/>
      <w:pPr>
        <w:tabs>
          <w:tab w:val="num" w:pos="1440"/>
        </w:tabs>
        <w:ind w:left="1440" w:hanging="360"/>
      </w:pPr>
      <w:rPr>
        <w:rFonts w:ascii="Times New Roman" w:hAnsi="Times New Roman" w:hint="default"/>
      </w:rPr>
    </w:lvl>
    <w:lvl w:ilvl="2" w:tplc="2C204304" w:tentative="1">
      <w:start w:val="1"/>
      <w:numFmt w:val="bullet"/>
      <w:lvlText w:val="•"/>
      <w:lvlJc w:val="left"/>
      <w:pPr>
        <w:tabs>
          <w:tab w:val="num" w:pos="2160"/>
        </w:tabs>
        <w:ind w:left="2160" w:hanging="360"/>
      </w:pPr>
      <w:rPr>
        <w:rFonts w:ascii="Times New Roman" w:hAnsi="Times New Roman" w:hint="default"/>
      </w:rPr>
    </w:lvl>
    <w:lvl w:ilvl="3" w:tplc="7EFC2128" w:tentative="1">
      <w:start w:val="1"/>
      <w:numFmt w:val="bullet"/>
      <w:lvlText w:val="•"/>
      <w:lvlJc w:val="left"/>
      <w:pPr>
        <w:tabs>
          <w:tab w:val="num" w:pos="2880"/>
        </w:tabs>
        <w:ind w:left="2880" w:hanging="360"/>
      </w:pPr>
      <w:rPr>
        <w:rFonts w:ascii="Times New Roman" w:hAnsi="Times New Roman" w:hint="default"/>
      </w:rPr>
    </w:lvl>
    <w:lvl w:ilvl="4" w:tplc="7E9A5B84" w:tentative="1">
      <w:start w:val="1"/>
      <w:numFmt w:val="bullet"/>
      <w:lvlText w:val="•"/>
      <w:lvlJc w:val="left"/>
      <w:pPr>
        <w:tabs>
          <w:tab w:val="num" w:pos="3600"/>
        </w:tabs>
        <w:ind w:left="3600" w:hanging="360"/>
      </w:pPr>
      <w:rPr>
        <w:rFonts w:ascii="Times New Roman" w:hAnsi="Times New Roman" w:hint="default"/>
      </w:rPr>
    </w:lvl>
    <w:lvl w:ilvl="5" w:tplc="6F92CC7A" w:tentative="1">
      <w:start w:val="1"/>
      <w:numFmt w:val="bullet"/>
      <w:lvlText w:val="•"/>
      <w:lvlJc w:val="left"/>
      <w:pPr>
        <w:tabs>
          <w:tab w:val="num" w:pos="4320"/>
        </w:tabs>
        <w:ind w:left="4320" w:hanging="360"/>
      </w:pPr>
      <w:rPr>
        <w:rFonts w:ascii="Times New Roman" w:hAnsi="Times New Roman" w:hint="default"/>
      </w:rPr>
    </w:lvl>
    <w:lvl w:ilvl="6" w:tplc="F86008EA" w:tentative="1">
      <w:start w:val="1"/>
      <w:numFmt w:val="bullet"/>
      <w:lvlText w:val="•"/>
      <w:lvlJc w:val="left"/>
      <w:pPr>
        <w:tabs>
          <w:tab w:val="num" w:pos="5040"/>
        </w:tabs>
        <w:ind w:left="5040" w:hanging="360"/>
      </w:pPr>
      <w:rPr>
        <w:rFonts w:ascii="Times New Roman" w:hAnsi="Times New Roman" w:hint="default"/>
      </w:rPr>
    </w:lvl>
    <w:lvl w:ilvl="7" w:tplc="3DAEBDA6" w:tentative="1">
      <w:start w:val="1"/>
      <w:numFmt w:val="bullet"/>
      <w:lvlText w:val="•"/>
      <w:lvlJc w:val="left"/>
      <w:pPr>
        <w:tabs>
          <w:tab w:val="num" w:pos="5760"/>
        </w:tabs>
        <w:ind w:left="5760" w:hanging="360"/>
      </w:pPr>
      <w:rPr>
        <w:rFonts w:ascii="Times New Roman" w:hAnsi="Times New Roman" w:hint="default"/>
      </w:rPr>
    </w:lvl>
    <w:lvl w:ilvl="8" w:tplc="07467F9A" w:tentative="1">
      <w:start w:val="1"/>
      <w:numFmt w:val="bullet"/>
      <w:lvlText w:val="•"/>
      <w:lvlJc w:val="left"/>
      <w:pPr>
        <w:tabs>
          <w:tab w:val="num" w:pos="6480"/>
        </w:tabs>
        <w:ind w:left="6480" w:hanging="360"/>
      </w:pPr>
      <w:rPr>
        <w:rFonts w:ascii="Times New Roman" w:hAnsi="Times New Roman" w:hint="default"/>
      </w:rPr>
    </w:lvl>
  </w:abstractNum>
  <w:abstractNum w:abstractNumId="7">
    <w:nsid w:val="21474BE3"/>
    <w:multiLevelType w:val="hybridMultilevel"/>
    <w:tmpl w:val="0B62F314"/>
    <w:lvl w:ilvl="0" w:tplc="0EB20B28">
      <w:start w:val="1"/>
      <w:numFmt w:val="bullet"/>
      <w:lvlText w:val="•"/>
      <w:lvlJc w:val="left"/>
      <w:pPr>
        <w:tabs>
          <w:tab w:val="num" w:pos="720"/>
        </w:tabs>
        <w:ind w:left="720" w:hanging="360"/>
      </w:pPr>
      <w:rPr>
        <w:rFonts w:ascii="Times New Roman" w:hAnsi="Times New Roman" w:hint="default"/>
      </w:rPr>
    </w:lvl>
    <w:lvl w:ilvl="1" w:tplc="67F0E0A4" w:tentative="1">
      <w:start w:val="1"/>
      <w:numFmt w:val="bullet"/>
      <w:lvlText w:val="•"/>
      <w:lvlJc w:val="left"/>
      <w:pPr>
        <w:tabs>
          <w:tab w:val="num" w:pos="1440"/>
        </w:tabs>
        <w:ind w:left="1440" w:hanging="360"/>
      </w:pPr>
      <w:rPr>
        <w:rFonts w:ascii="Times New Roman" w:hAnsi="Times New Roman" w:hint="default"/>
      </w:rPr>
    </w:lvl>
    <w:lvl w:ilvl="2" w:tplc="A23E90F2" w:tentative="1">
      <w:start w:val="1"/>
      <w:numFmt w:val="bullet"/>
      <w:lvlText w:val="•"/>
      <w:lvlJc w:val="left"/>
      <w:pPr>
        <w:tabs>
          <w:tab w:val="num" w:pos="2160"/>
        </w:tabs>
        <w:ind w:left="2160" w:hanging="360"/>
      </w:pPr>
      <w:rPr>
        <w:rFonts w:ascii="Times New Roman" w:hAnsi="Times New Roman" w:hint="default"/>
      </w:rPr>
    </w:lvl>
    <w:lvl w:ilvl="3" w:tplc="003091A2" w:tentative="1">
      <w:start w:val="1"/>
      <w:numFmt w:val="bullet"/>
      <w:lvlText w:val="•"/>
      <w:lvlJc w:val="left"/>
      <w:pPr>
        <w:tabs>
          <w:tab w:val="num" w:pos="2880"/>
        </w:tabs>
        <w:ind w:left="2880" w:hanging="360"/>
      </w:pPr>
      <w:rPr>
        <w:rFonts w:ascii="Times New Roman" w:hAnsi="Times New Roman" w:hint="default"/>
      </w:rPr>
    </w:lvl>
    <w:lvl w:ilvl="4" w:tplc="89085910" w:tentative="1">
      <w:start w:val="1"/>
      <w:numFmt w:val="bullet"/>
      <w:lvlText w:val="•"/>
      <w:lvlJc w:val="left"/>
      <w:pPr>
        <w:tabs>
          <w:tab w:val="num" w:pos="3600"/>
        </w:tabs>
        <w:ind w:left="3600" w:hanging="360"/>
      </w:pPr>
      <w:rPr>
        <w:rFonts w:ascii="Times New Roman" w:hAnsi="Times New Roman" w:hint="default"/>
      </w:rPr>
    </w:lvl>
    <w:lvl w:ilvl="5" w:tplc="275AEB74" w:tentative="1">
      <w:start w:val="1"/>
      <w:numFmt w:val="bullet"/>
      <w:lvlText w:val="•"/>
      <w:lvlJc w:val="left"/>
      <w:pPr>
        <w:tabs>
          <w:tab w:val="num" w:pos="4320"/>
        </w:tabs>
        <w:ind w:left="4320" w:hanging="360"/>
      </w:pPr>
      <w:rPr>
        <w:rFonts w:ascii="Times New Roman" w:hAnsi="Times New Roman" w:hint="default"/>
      </w:rPr>
    </w:lvl>
    <w:lvl w:ilvl="6" w:tplc="3FC24D76" w:tentative="1">
      <w:start w:val="1"/>
      <w:numFmt w:val="bullet"/>
      <w:lvlText w:val="•"/>
      <w:lvlJc w:val="left"/>
      <w:pPr>
        <w:tabs>
          <w:tab w:val="num" w:pos="5040"/>
        </w:tabs>
        <w:ind w:left="5040" w:hanging="360"/>
      </w:pPr>
      <w:rPr>
        <w:rFonts w:ascii="Times New Roman" w:hAnsi="Times New Roman" w:hint="default"/>
      </w:rPr>
    </w:lvl>
    <w:lvl w:ilvl="7" w:tplc="40C07550" w:tentative="1">
      <w:start w:val="1"/>
      <w:numFmt w:val="bullet"/>
      <w:lvlText w:val="•"/>
      <w:lvlJc w:val="left"/>
      <w:pPr>
        <w:tabs>
          <w:tab w:val="num" w:pos="5760"/>
        </w:tabs>
        <w:ind w:left="5760" w:hanging="360"/>
      </w:pPr>
      <w:rPr>
        <w:rFonts w:ascii="Times New Roman" w:hAnsi="Times New Roman" w:hint="default"/>
      </w:rPr>
    </w:lvl>
    <w:lvl w:ilvl="8" w:tplc="D77C291A" w:tentative="1">
      <w:start w:val="1"/>
      <w:numFmt w:val="bullet"/>
      <w:lvlText w:val="•"/>
      <w:lvlJc w:val="left"/>
      <w:pPr>
        <w:tabs>
          <w:tab w:val="num" w:pos="6480"/>
        </w:tabs>
        <w:ind w:left="6480" w:hanging="360"/>
      </w:pPr>
      <w:rPr>
        <w:rFonts w:ascii="Times New Roman" w:hAnsi="Times New Roman" w:hint="default"/>
      </w:rPr>
    </w:lvl>
  </w:abstractNum>
  <w:abstractNum w:abstractNumId="8">
    <w:nsid w:val="263C188D"/>
    <w:multiLevelType w:val="hybridMultilevel"/>
    <w:tmpl w:val="FA1EE90C"/>
    <w:lvl w:ilvl="0" w:tplc="126289E4">
      <w:start w:val="1"/>
      <w:numFmt w:val="bullet"/>
      <w:lvlText w:val="•"/>
      <w:lvlJc w:val="left"/>
      <w:pPr>
        <w:tabs>
          <w:tab w:val="num" w:pos="720"/>
        </w:tabs>
        <w:ind w:left="720" w:hanging="360"/>
      </w:pPr>
      <w:rPr>
        <w:rFonts w:ascii="Times New Roman" w:hAnsi="Times New Roman" w:hint="default"/>
      </w:rPr>
    </w:lvl>
    <w:lvl w:ilvl="1" w:tplc="50486678" w:tentative="1">
      <w:start w:val="1"/>
      <w:numFmt w:val="bullet"/>
      <w:lvlText w:val="•"/>
      <w:lvlJc w:val="left"/>
      <w:pPr>
        <w:tabs>
          <w:tab w:val="num" w:pos="1440"/>
        </w:tabs>
        <w:ind w:left="1440" w:hanging="360"/>
      </w:pPr>
      <w:rPr>
        <w:rFonts w:ascii="Times New Roman" w:hAnsi="Times New Roman" w:hint="default"/>
      </w:rPr>
    </w:lvl>
    <w:lvl w:ilvl="2" w:tplc="73B2E9CC" w:tentative="1">
      <w:start w:val="1"/>
      <w:numFmt w:val="bullet"/>
      <w:lvlText w:val="•"/>
      <w:lvlJc w:val="left"/>
      <w:pPr>
        <w:tabs>
          <w:tab w:val="num" w:pos="2160"/>
        </w:tabs>
        <w:ind w:left="2160" w:hanging="360"/>
      </w:pPr>
      <w:rPr>
        <w:rFonts w:ascii="Times New Roman" w:hAnsi="Times New Roman" w:hint="default"/>
      </w:rPr>
    </w:lvl>
    <w:lvl w:ilvl="3" w:tplc="D2AA7286" w:tentative="1">
      <w:start w:val="1"/>
      <w:numFmt w:val="bullet"/>
      <w:lvlText w:val="•"/>
      <w:lvlJc w:val="left"/>
      <w:pPr>
        <w:tabs>
          <w:tab w:val="num" w:pos="2880"/>
        </w:tabs>
        <w:ind w:left="2880" w:hanging="360"/>
      </w:pPr>
      <w:rPr>
        <w:rFonts w:ascii="Times New Roman" w:hAnsi="Times New Roman" w:hint="default"/>
      </w:rPr>
    </w:lvl>
    <w:lvl w:ilvl="4" w:tplc="149617E2" w:tentative="1">
      <w:start w:val="1"/>
      <w:numFmt w:val="bullet"/>
      <w:lvlText w:val="•"/>
      <w:lvlJc w:val="left"/>
      <w:pPr>
        <w:tabs>
          <w:tab w:val="num" w:pos="3600"/>
        </w:tabs>
        <w:ind w:left="3600" w:hanging="360"/>
      </w:pPr>
      <w:rPr>
        <w:rFonts w:ascii="Times New Roman" w:hAnsi="Times New Roman" w:hint="default"/>
      </w:rPr>
    </w:lvl>
    <w:lvl w:ilvl="5" w:tplc="9A6CA966" w:tentative="1">
      <w:start w:val="1"/>
      <w:numFmt w:val="bullet"/>
      <w:lvlText w:val="•"/>
      <w:lvlJc w:val="left"/>
      <w:pPr>
        <w:tabs>
          <w:tab w:val="num" w:pos="4320"/>
        </w:tabs>
        <w:ind w:left="4320" w:hanging="360"/>
      </w:pPr>
      <w:rPr>
        <w:rFonts w:ascii="Times New Roman" w:hAnsi="Times New Roman" w:hint="default"/>
      </w:rPr>
    </w:lvl>
    <w:lvl w:ilvl="6" w:tplc="2BF0FDA2" w:tentative="1">
      <w:start w:val="1"/>
      <w:numFmt w:val="bullet"/>
      <w:lvlText w:val="•"/>
      <w:lvlJc w:val="left"/>
      <w:pPr>
        <w:tabs>
          <w:tab w:val="num" w:pos="5040"/>
        </w:tabs>
        <w:ind w:left="5040" w:hanging="360"/>
      </w:pPr>
      <w:rPr>
        <w:rFonts w:ascii="Times New Roman" w:hAnsi="Times New Roman" w:hint="default"/>
      </w:rPr>
    </w:lvl>
    <w:lvl w:ilvl="7" w:tplc="C0B0C424" w:tentative="1">
      <w:start w:val="1"/>
      <w:numFmt w:val="bullet"/>
      <w:lvlText w:val="•"/>
      <w:lvlJc w:val="left"/>
      <w:pPr>
        <w:tabs>
          <w:tab w:val="num" w:pos="5760"/>
        </w:tabs>
        <w:ind w:left="5760" w:hanging="360"/>
      </w:pPr>
      <w:rPr>
        <w:rFonts w:ascii="Times New Roman" w:hAnsi="Times New Roman" w:hint="default"/>
      </w:rPr>
    </w:lvl>
    <w:lvl w:ilvl="8" w:tplc="33049CBE" w:tentative="1">
      <w:start w:val="1"/>
      <w:numFmt w:val="bullet"/>
      <w:lvlText w:val="•"/>
      <w:lvlJc w:val="left"/>
      <w:pPr>
        <w:tabs>
          <w:tab w:val="num" w:pos="6480"/>
        </w:tabs>
        <w:ind w:left="6480" w:hanging="360"/>
      </w:pPr>
      <w:rPr>
        <w:rFonts w:ascii="Times New Roman" w:hAnsi="Times New Roman" w:hint="default"/>
      </w:rPr>
    </w:lvl>
  </w:abstractNum>
  <w:abstractNum w:abstractNumId="9">
    <w:nsid w:val="26792E95"/>
    <w:multiLevelType w:val="hybridMultilevel"/>
    <w:tmpl w:val="94261A44"/>
    <w:lvl w:ilvl="0" w:tplc="F3FEFDDC">
      <w:start w:val="1"/>
      <w:numFmt w:val="bullet"/>
      <w:lvlText w:val="•"/>
      <w:lvlJc w:val="left"/>
      <w:pPr>
        <w:tabs>
          <w:tab w:val="num" w:pos="720"/>
        </w:tabs>
        <w:ind w:left="720" w:hanging="360"/>
      </w:pPr>
      <w:rPr>
        <w:rFonts w:ascii="Times New Roman" w:hAnsi="Times New Roman" w:hint="default"/>
      </w:rPr>
    </w:lvl>
    <w:lvl w:ilvl="1" w:tplc="93329348" w:tentative="1">
      <w:start w:val="1"/>
      <w:numFmt w:val="bullet"/>
      <w:lvlText w:val="•"/>
      <w:lvlJc w:val="left"/>
      <w:pPr>
        <w:tabs>
          <w:tab w:val="num" w:pos="1440"/>
        </w:tabs>
        <w:ind w:left="1440" w:hanging="360"/>
      </w:pPr>
      <w:rPr>
        <w:rFonts w:ascii="Times New Roman" w:hAnsi="Times New Roman" w:hint="default"/>
      </w:rPr>
    </w:lvl>
    <w:lvl w:ilvl="2" w:tplc="D602AACC" w:tentative="1">
      <w:start w:val="1"/>
      <w:numFmt w:val="bullet"/>
      <w:lvlText w:val="•"/>
      <w:lvlJc w:val="left"/>
      <w:pPr>
        <w:tabs>
          <w:tab w:val="num" w:pos="2160"/>
        </w:tabs>
        <w:ind w:left="2160" w:hanging="360"/>
      </w:pPr>
      <w:rPr>
        <w:rFonts w:ascii="Times New Roman" w:hAnsi="Times New Roman" w:hint="default"/>
      </w:rPr>
    </w:lvl>
    <w:lvl w:ilvl="3" w:tplc="E2009BE0" w:tentative="1">
      <w:start w:val="1"/>
      <w:numFmt w:val="bullet"/>
      <w:lvlText w:val="•"/>
      <w:lvlJc w:val="left"/>
      <w:pPr>
        <w:tabs>
          <w:tab w:val="num" w:pos="2880"/>
        </w:tabs>
        <w:ind w:left="2880" w:hanging="360"/>
      </w:pPr>
      <w:rPr>
        <w:rFonts w:ascii="Times New Roman" w:hAnsi="Times New Roman" w:hint="default"/>
      </w:rPr>
    </w:lvl>
    <w:lvl w:ilvl="4" w:tplc="6E9CDF5C" w:tentative="1">
      <w:start w:val="1"/>
      <w:numFmt w:val="bullet"/>
      <w:lvlText w:val="•"/>
      <w:lvlJc w:val="left"/>
      <w:pPr>
        <w:tabs>
          <w:tab w:val="num" w:pos="3600"/>
        </w:tabs>
        <w:ind w:left="3600" w:hanging="360"/>
      </w:pPr>
      <w:rPr>
        <w:rFonts w:ascii="Times New Roman" w:hAnsi="Times New Roman" w:hint="default"/>
      </w:rPr>
    </w:lvl>
    <w:lvl w:ilvl="5" w:tplc="8CC00854" w:tentative="1">
      <w:start w:val="1"/>
      <w:numFmt w:val="bullet"/>
      <w:lvlText w:val="•"/>
      <w:lvlJc w:val="left"/>
      <w:pPr>
        <w:tabs>
          <w:tab w:val="num" w:pos="4320"/>
        </w:tabs>
        <w:ind w:left="4320" w:hanging="360"/>
      </w:pPr>
      <w:rPr>
        <w:rFonts w:ascii="Times New Roman" w:hAnsi="Times New Roman" w:hint="default"/>
      </w:rPr>
    </w:lvl>
    <w:lvl w:ilvl="6" w:tplc="C6D467DC" w:tentative="1">
      <w:start w:val="1"/>
      <w:numFmt w:val="bullet"/>
      <w:lvlText w:val="•"/>
      <w:lvlJc w:val="left"/>
      <w:pPr>
        <w:tabs>
          <w:tab w:val="num" w:pos="5040"/>
        </w:tabs>
        <w:ind w:left="5040" w:hanging="360"/>
      </w:pPr>
      <w:rPr>
        <w:rFonts w:ascii="Times New Roman" w:hAnsi="Times New Roman" w:hint="default"/>
      </w:rPr>
    </w:lvl>
    <w:lvl w:ilvl="7" w:tplc="FFF0417E" w:tentative="1">
      <w:start w:val="1"/>
      <w:numFmt w:val="bullet"/>
      <w:lvlText w:val="•"/>
      <w:lvlJc w:val="left"/>
      <w:pPr>
        <w:tabs>
          <w:tab w:val="num" w:pos="5760"/>
        </w:tabs>
        <w:ind w:left="5760" w:hanging="360"/>
      </w:pPr>
      <w:rPr>
        <w:rFonts w:ascii="Times New Roman" w:hAnsi="Times New Roman" w:hint="default"/>
      </w:rPr>
    </w:lvl>
    <w:lvl w:ilvl="8" w:tplc="0D7A6CF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8A861E7"/>
    <w:multiLevelType w:val="hybridMultilevel"/>
    <w:tmpl w:val="2FDC8B60"/>
    <w:lvl w:ilvl="0" w:tplc="6F325252">
      <w:start w:val="1"/>
      <w:numFmt w:val="bullet"/>
      <w:lvlText w:val=""/>
      <w:lvlJc w:val="left"/>
      <w:pPr>
        <w:tabs>
          <w:tab w:val="num" w:pos="8298"/>
        </w:tabs>
        <w:ind w:left="8298" w:hanging="360"/>
      </w:pPr>
      <w:rPr>
        <w:rFonts w:ascii="Wingdings" w:hAnsi="Wingdings" w:hint="default"/>
      </w:rPr>
    </w:lvl>
    <w:lvl w:ilvl="1" w:tplc="7CBA7E48" w:tentative="1">
      <w:start w:val="1"/>
      <w:numFmt w:val="bullet"/>
      <w:lvlText w:val=""/>
      <w:lvlJc w:val="left"/>
      <w:pPr>
        <w:tabs>
          <w:tab w:val="num" w:pos="1440"/>
        </w:tabs>
        <w:ind w:left="1440" w:hanging="360"/>
      </w:pPr>
      <w:rPr>
        <w:rFonts w:ascii="Wingdings" w:hAnsi="Wingdings" w:hint="default"/>
      </w:rPr>
    </w:lvl>
    <w:lvl w:ilvl="2" w:tplc="114A81C4" w:tentative="1">
      <w:start w:val="1"/>
      <w:numFmt w:val="bullet"/>
      <w:lvlText w:val=""/>
      <w:lvlJc w:val="left"/>
      <w:pPr>
        <w:tabs>
          <w:tab w:val="num" w:pos="2160"/>
        </w:tabs>
        <w:ind w:left="2160" w:hanging="360"/>
      </w:pPr>
      <w:rPr>
        <w:rFonts w:ascii="Wingdings" w:hAnsi="Wingdings" w:hint="default"/>
      </w:rPr>
    </w:lvl>
    <w:lvl w:ilvl="3" w:tplc="D090BC4E" w:tentative="1">
      <w:start w:val="1"/>
      <w:numFmt w:val="bullet"/>
      <w:lvlText w:val=""/>
      <w:lvlJc w:val="left"/>
      <w:pPr>
        <w:tabs>
          <w:tab w:val="num" w:pos="2880"/>
        </w:tabs>
        <w:ind w:left="2880" w:hanging="360"/>
      </w:pPr>
      <w:rPr>
        <w:rFonts w:ascii="Wingdings" w:hAnsi="Wingdings" w:hint="default"/>
      </w:rPr>
    </w:lvl>
    <w:lvl w:ilvl="4" w:tplc="946A414C" w:tentative="1">
      <w:start w:val="1"/>
      <w:numFmt w:val="bullet"/>
      <w:lvlText w:val=""/>
      <w:lvlJc w:val="left"/>
      <w:pPr>
        <w:tabs>
          <w:tab w:val="num" w:pos="3600"/>
        </w:tabs>
        <w:ind w:left="3600" w:hanging="360"/>
      </w:pPr>
      <w:rPr>
        <w:rFonts w:ascii="Wingdings" w:hAnsi="Wingdings" w:hint="default"/>
      </w:rPr>
    </w:lvl>
    <w:lvl w:ilvl="5" w:tplc="54ACB53A" w:tentative="1">
      <w:start w:val="1"/>
      <w:numFmt w:val="bullet"/>
      <w:lvlText w:val=""/>
      <w:lvlJc w:val="left"/>
      <w:pPr>
        <w:tabs>
          <w:tab w:val="num" w:pos="4320"/>
        </w:tabs>
        <w:ind w:left="4320" w:hanging="360"/>
      </w:pPr>
      <w:rPr>
        <w:rFonts w:ascii="Wingdings" w:hAnsi="Wingdings" w:hint="default"/>
      </w:rPr>
    </w:lvl>
    <w:lvl w:ilvl="6" w:tplc="E0ACDFCA" w:tentative="1">
      <w:start w:val="1"/>
      <w:numFmt w:val="bullet"/>
      <w:lvlText w:val=""/>
      <w:lvlJc w:val="left"/>
      <w:pPr>
        <w:tabs>
          <w:tab w:val="num" w:pos="5040"/>
        </w:tabs>
        <w:ind w:left="5040" w:hanging="360"/>
      </w:pPr>
      <w:rPr>
        <w:rFonts w:ascii="Wingdings" w:hAnsi="Wingdings" w:hint="default"/>
      </w:rPr>
    </w:lvl>
    <w:lvl w:ilvl="7" w:tplc="F290285A" w:tentative="1">
      <w:start w:val="1"/>
      <w:numFmt w:val="bullet"/>
      <w:lvlText w:val=""/>
      <w:lvlJc w:val="left"/>
      <w:pPr>
        <w:tabs>
          <w:tab w:val="num" w:pos="5760"/>
        </w:tabs>
        <w:ind w:left="5760" w:hanging="360"/>
      </w:pPr>
      <w:rPr>
        <w:rFonts w:ascii="Wingdings" w:hAnsi="Wingdings" w:hint="default"/>
      </w:rPr>
    </w:lvl>
    <w:lvl w:ilvl="8" w:tplc="47947FCE" w:tentative="1">
      <w:start w:val="1"/>
      <w:numFmt w:val="bullet"/>
      <w:lvlText w:val=""/>
      <w:lvlJc w:val="left"/>
      <w:pPr>
        <w:tabs>
          <w:tab w:val="num" w:pos="6480"/>
        </w:tabs>
        <w:ind w:left="6480" w:hanging="360"/>
      </w:pPr>
      <w:rPr>
        <w:rFonts w:ascii="Wingdings" w:hAnsi="Wingdings" w:hint="default"/>
      </w:rPr>
    </w:lvl>
  </w:abstractNum>
  <w:abstractNum w:abstractNumId="11">
    <w:nsid w:val="2EFB19FE"/>
    <w:multiLevelType w:val="hybridMultilevel"/>
    <w:tmpl w:val="A35A2200"/>
    <w:lvl w:ilvl="0" w:tplc="BE4E3A28">
      <w:start w:val="1"/>
      <w:numFmt w:val="bullet"/>
      <w:lvlText w:val="•"/>
      <w:lvlJc w:val="left"/>
      <w:pPr>
        <w:tabs>
          <w:tab w:val="num" w:pos="720"/>
        </w:tabs>
        <w:ind w:left="720" w:hanging="360"/>
      </w:pPr>
      <w:rPr>
        <w:rFonts w:ascii="Times New Roman" w:hAnsi="Times New Roman" w:hint="default"/>
      </w:rPr>
    </w:lvl>
    <w:lvl w:ilvl="1" w:tplc="A2EE20FC" w:tentative="1">
      <w:start w:val="1"/>
      <w:numFmt w:val="bullet"/>
      <w:lvlText w:val="•"/>
      <w:lvlJc w:val="left"/>
      <w:pPr>
        <w:tabs>
          <w:tab w:val="num" w:pos="1440"/>
        </w:tabs>
        <w:ind w:left="1440" w:hanging="360"/>
      </w:pPr>
      <w:rPr>
        <w:rFonts w:ascii="Times New Roman" w:hAnsi="Times New Roman" w:hint="default"/>
      </w:rPr>
    </w:lvl>
    <w:lvl w:ilvl="2" w:tplc="E848D1FA" w:tentative="1">
      <w:start w:val="1"/>
      <w:numFmt w:val="bullet"/>
      <w:lvlText w:val="•"/>
      <w:lvlJc w:val="left"/>
      <w:pPr>
        <w:tabs>
          <w:tab w:val="num" w:pos="2160"/>
        </w:tabs>
        <w:ind w:left="2160" w:hanging="360"/>
      </w:pPr>
      <w:rPr>
        <w:rFonts w:ascii="Times New Roman" w:hAnsi="Times New Roman" w:hint="default"/>
      </w:rPr>
    </w:lvl>
    <w:lvl w:ilvl="3" w:tplc="1FF083B0" w:tentative="1">
      <w:start w:val="1"/>
      <w:numFmt w:val="bullet"/>
      <w:lvlText w:val="•"/>
      <w:lvlJc w:val="left"/>
      <w:pPr>
        <w:tabs>
          <w:tab w:val="num" w:pos="2880"/>
        </w:tabs>
        <w:ind w:left="2880" w:hanging="360"/>
      </w:pPr>
      <w:rPr>
        <w:rFonts w:ascii="Times New Roman" w:hAnsi="Times New Roman" w:hint="default"/>
      </w:rPr>
    </w:lvl>
    <w:lvl w:ilvl="4" w:tplc="9C7CCA56" w:tentative="1">
      <w:start w:val="1"/>
      <w:numFmt w:val="bullet"/>
      <w:lvlText w:val="•"/>
      <w:lvlJc w:val="left"/>
      <w:pPr>
        <w:tabs>
          <w:tab w:val="num" w:pos="3600"/>
        </w:tabs>
        <w:ind w:left="3600" w:hanging="360"/>
      </w:pPr>
      <w:rPr>
        <w:rFonts w:ascii="Times New Roman" w:hAnsi="Times New Roman" w:hint="default"/>
      </w:rPr>
    </w:lvl>
    <w:lvl w:ilvl="5" w:tplc="D4F69030" w:tentative="1">
      <w:start w:val="1"/>
      <w:numFmt w:val="bullet"/>
      <w:lvlText w:val="•"/>
      <w:lvlJc w:val="left"/>
      <w:pPr>
        <w:tabs>
          <w:tab w:val="num" w:pos="4320"/>
        </w:tabs>
        <w:ind w:left="4320" w:hanging="360"/>
      </w:pPr>
      <w:rPr>
        <w:rFonts w:ascii="Times New Roman" w:hAnsi="Times New Roman" w:hint="default"/>
      </w:rPr>
    </w:lvl>
    <w:lvl w:ilvl="6" w:tplc="2AFC8D0E" w:tentative="1">
      <w:start w:val="1"/>
      <w:numFmt w:val="bullet"/>
      <w:lvlText w:val="•"/>
      <w:lvlJc w:val="left"/>
      <w:pPr>
        <w:tabs>
          <w:tab w:val="num" w:pos="5040"/>
        </w:tabs>
        <w:ind w:left="5040" w:hanging="360"/>
      </w:pPr>
      <w:rPr>
        <w:rFonts w:ascii="Times New Roman" w:hAnsi="Times New Roman" w:hint="default"/>
      </w:rPr>
    </w:lvl>
    <w:lvl w:ilvl="7" w:tplc="D4CE5D72" w:tentative="1">
      <w:start w:val="1"/>
      <w:numFmt w:val="bullet"/>
      <w:lvlText w:val="•"/>
      <w:lvlJc w:val="left"/>
      <w:pPr>
        <w:tabs>
          <w:tab w:val="num" w:pos="5760"/>
        </w:tabs>
        <w:ind w:left="5760" w:hanging="360"/>
      </w:pPr>
      <w:rPr>
        <w:rFonts w:ascii="Times New Roman" w:hAnsi="Times New Roman" w:hint="default"/>
      </w:rPr>
    </w:lvl>
    <w:lvl w:ilvl="8" w:tplc="734EEED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FBC04C9"/>
    <w:multiLevelType w:val="hybridMultilevel"/>
    <w:tmpl w:val="6AE677FA"/>
    <w:lvl w:ilvl="0" w:tplc="147AF7E0">
      <w:start w:val="1"/>
      <w:numFmt w:val="bullet"/>
      <w:lvlText w:val="•"/>
      <w:lvlJc w:val="left"/>
      <w:pPr>
        <w:tabs>
          <w:tab w:val="num" w:pos="8582"/>
        </w:tabs>
        <w:ind w:left="8582" w:hanging="360"/>
      </w:pPr>
      <w:rPr>
        <w:rFonts w:ascii="Times New Roman" w:hAnsi="Times New Roman" w:hint="default"/>
      </w:rPr>
    </w:lvl>
    <w:lvl w:ilvl="1" w:tplc="0D420190" w:tentative="1">
      <w:start w:val="1"/>
      <w:numFmt w:val="bullet"/>
      <w:lvlText w:val="•"/>
      <w:lvlJc w:val="left"/>
      <w:pPr>
        <w:tabs>
          <w:tab w:val="num" w:pos="9302"/>
        </w:tabs>
        <w:ind w:left="9302" w:hanging="360"/>
      </w:pPr>
      <w:rPr>
        <w:rFonts w:ascii="Times New Roman" w:hAnsi="Times New Roman" w:hint="default"/>
      </w:rPr>
    </w:lvl>
    <w:lvl w:ilvl="2" w:tplc="4CBE9F94" w:tentative="1">
      <w:start w:val="1"/>
      <w:numFmt w:val="bullet"/>
      <w:lvlText w:val="•"/>
      <w:lvlJc w:val="left"/>
      <w:pPr>
        <w:tabs>
          <w:tab w:val="num" w:pos="10022"/>
        </w:tabs>
        <w:ind w:left="10022" w:hanging="360"/>
      </w:pPr>
      <w:rPr>
        <w:rFonts w:ascii="Times New Roman" w:hAnsi="Times New Roman" w:hint="default"/>
      </w:rPr>
    </w:lvl>
    <w:lvl w:ilvl="3" w:tplc="9C6C4B2C" w:tentative="1">
      <w:start w:val="1"/>
      <w:numFmt w:val="bullet"/>
      <w:lvlText w:val="•"/>
      <w:lvlJc w:val="left"/>
      <w:pPr>
        <w:tabs>
          <w:tab w:val="num" w:pos="10742"/>
        </w:tabs>
        <w:ind w:left="10742" w:hanging="360"/>
      </w:pPr>
      <w:rPr>
        <w:rFonts w:ascii="Times New Roman" w:hAnsi="Times New Roman" w:hint="default"/>
      </w:rPr>
    </w:lvl>
    <w:lvl w:ilvl="4" w:tplc="55C83AA8" w:tentative="1">
      <w:start w:val="1"/>
      <w:numFmt w:val="bullet"/>
      <w:lvlText w:val="•"/>
      <w:lvlJc w:val="left"/>
      <w:pPr>
        <w:tabs>
          <w:tab w:val="num" w:pos="11462"/>
        </w:tabs>
        <w:ind w:left="11462" w:hanging="360"/>
      </w:pPr>
      <w:rPr>
        <w:rFonts w:ascii="Times New Roman" w:hAnsi="Times New Roman" w:hint="default"/>
      </w:rPr>
    </w:lvl>
    <w:lvl w:ilvl="5" w:tplc="9C5C04E8" w:tentative="1">
      <w:start w:val="1"/>
      <w:numFmt w:val="bullet"/>
      <w:lvlText w:val="•"/>
      <w:lvlJc w:val="left"/>
      <w:pPr>
        <w:tabs>
          <w:tab w:val="num" w:pos="12182"/>
        </w:tabs>
        <w:ind w:left="12182" w:hanging="360"/>
      </w:pPr>
      <w:rPr>
        <w:rFonts w:ascii="Times New Roman" w:hAnsi="Times New Roman" w:hint="default"/>
      </w:rPr>
    </w:lvl>
    <w:lvl w:ilvl="6" w:tplc="8B805466" w:tentative="1">
      <w:start w:val="1"/>
      <w:numFmt w:val="bullet"/>
      <w:lvlText w:val="•"/>
      <w:lvlJc w:val="left"/>
      <w:pPr>
        <w:tabs>
          <w:tab w:val="num" w:pos="12902"/>
        </w:tabs>
        <w:ind w:left="12902" w:hanging="360"/>
      </w:pPr>
      <w:rPr>
        <w:rFonts w:ascii="Times New Roman" w:hAnsi="Times New Roman" w:hint="default"/>
      </w:rPr>
    </w:lvl>
    <w:lvl w:ilvl="7" w:tplc="5302C584" w:tentative="1">
      <w:start w:val="1"/>
      <w:numFmt w:val="bullet"/>
      <w:lvlText w:val="•"/>
      <w:lvlJc w:val="left"/>
      <w:pPr>
        <w:tabs>
          <w:tab w:val="num" w:pos="13622"/>
        </w:tabs>
        <w:ind w:left="13622" w:hanging="360"/>
      </w:pPr>
      <w:rPr>
        <w:rFonts w:ascii="Times New Roman" w:hAnsi="Times New Roman" w:hint="default"/>
      </w:rPr>
    </w:lvl>
    <w:lvl w:ilvl="8" w:tplc="12C21D32" w:tentative="1">
      <w:start w:val="1"/>
      <w:numFmt w:val="bullet"/>
      <w:lvlText w:val="•"/>
      <w:lvlJc w:val="left"/>
      <w:pPr>
        <w:tabs>
          <w:tab w:val="num" w:pos="14342"/>
        </w:tabs>
        <w:ind w:left="14342" w:hanging="360"/>
      </w:pPr>
      <w:rPr>
        <w:rFonts w:ascii="Times New Roman" w:hAnsi="Times New Roman" w:hint="default"/>
      </w:rPr>
    </w:lvl>
  </w:abstractNum>
  <w:abstractNum w:abstractNumId="13">
    <w:nsid w:val="33724936"/>
    <w:multiLevelType w:val="hybridMultilevel"/>
    <w:tmpl w:val="C13E0DA4"/>
    <w:lvl w:ilvl="0" w:tplc="A8C86B4C">
      <w:start w:val="1"/>
      <w:numFmt w:val="bullet"/>
      <w:lvlText w:val="•"/>
      <w:lvlJc w:val="left"/>
      <w:pPr>
        <w:tabs>
          <w:tab w:val="num" w:pos="720"/>
        </w:tabs>
        <w:ind w:left="720" w:hanging="360"/>
      </w:pPr>
      <w:rPr>
        <w:rFonts w:ascii="Times New Roman" w:hAnsi="Times New Roman" w:hint="default"/>
      </w:rPr>
    </w:lvl>
    <w:lvl w:ilvl="1" w:tplc="A8CAE084" w:tentative="1">
      <w:start w:val="1"/>
      <w:numFmt w:val="bullet"/>
      <w:lvlText w:val="•"/>
      <w:lvlJc w:val="left"/>
      <w:pPr>
        <w:tabs>
          <w:tab w:val="num" w:pos="1440"/>
        </w:tabs>
        <w:ind w:left="1440" w:hanging="360"/>
      </w:pPr>
      <w:rPr>
        <w:rFonts w:ascii="Times New Roman" w:hAnsi="Times New Roman" w:hint="default"/>
      </w:rPr>
    </w:lvl>
    <w:lvl w:ilvl="2" w:tplc="C7242722" w:tentative="1">
      <w:start w:val="1"/>
      <w:numFmt w:val="bullet"/>
      <w:lvlText w:val="•"/>
      <w:lvlJc w:val="left"/>
      <w:pPr>
        <w:tabs>
          <w:tab w:val="num" w:pos="2160"/>
        </w:tabs>
        <w:ind w:left="2160" w:hanging="360"/>
      </w:pPr>
      <w:rPr>
        <w:rFonts w:ascii="Times New Roman" w:hAnsi="Times New Roman" w:hint="default"/>
      </w:rPr>
    </w:lvl>
    <w:lvl w:ilvl="3" w:tplc="86027648" w:tentative="1">
      <w:start w:val="1"/>
      <w:numFmt w:val="bullet"/>
      <w:lvlText w:val="•"/>
      <w:lvlJc w:val="left"/>
      <w:pPr>
        <w:tabs>
          <w:tab w:val="num" w:pos="2880"/>
        </w:tabs>
        <w:ind w:left="2880" w:hanging="360"/>
      </w:pPr>
      <w:rPr>
        <w:rFonts w:ascii="Times New Roman" w:hAnsi="Times New Roman" w:hint="default"/>
      </w:rPr>
    </w:lvl>
    <w:lvl w:ilvl="4" w:tplc="04B04F14" w:tentative="1">
      <w:start w:val="1"/>
      <w:numFmt w:val="bullet"/>
      <w:lvlText w:val="•"/>
      <w:lvlJc w:val="left"/>
      <w:pPr>
        <w:tabs>
          <w:tab w:val="num" w:pos="3600"/>
        </w:tabs>
        <w:ind w:left="3600" w:hanging="360"/>
      </w:pPr>
      <w:rPr>
        <w:rFonts w:ascii="Times New Roman" w:hAnsi="Times New Roman" w:hint="default"/>
      </w:rPr>
    </w:lvl>
    <w:lvl w:ilvl="5" w:tplc="22F6A12E" w:tentative="1">
      <w:start w:val="1"/>
      <w:numFmt w:val="bullet"/>
      <w:lvlText w:val="•"/>
      <w:lvlJc w:val="left"/>
      <w:pPr>
        <w:tabs>
          <w:tab w:val="num" w:pos="4320"/>
        </w:tabs>
        <w:ind w:left="4320" w:hanging="360"/>
      </w:pPr>
      <w:rPr>
        <w:rFonts w:ascii="Times New Roman" w:hAnsi="Times New Roman" w:hint="default"/>
      </w:rPr>
    </w:lvl>
    <w:lvl w:ilvl="6" w:tplc="F3D4B964" w:tentative="1">
      <w:start w:val="1"/>
      <w:numFmt w:val="bullet"/>
      <w:lvlText w:val="•"/>
      <w:lvlJc w:val="left"/>
      <w:pPr>
        <w:tabs>
          <w:tab w:val="num" w:pos="5040"/>
        </w:tabs>
        <w:ind w:left="5040" w:hanging="360"/>
      </w:pPr>
      <w:rPr>
        <w:rFonts w:ascii="Times New Roman" w:hAnsi="Times New Roman" w:hint="default"/>
      </w:rPr>
    </w:lvl>
    <w:lvl w:ilvl="7" w:tplc="E6887A90" w:tentative="1">
      <w:start w:val="1"/>
      <w:numFmt w:val="bullet"/>
      <w:lvlText w:val="•"/>
      <w:lvlJc w:val="left"/>
      <w:pPr>
        <w:tabs>
          <w:tab w:val="num" w:pos="5760"/>
        </w:tabs>
        <w:ind w:left="5760" w:hanging="360"/>
      </w:pPr>
      <w:rPr>
        <w:rFonts w:ascii="Times New Roman" w:hAnsi="Times New Roman" w:hint="default"/>
      </w:rPr>
    </w:lvl>
    <w:lvl w:ilvl="8" w:tplc="415E0F5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62972B4"/>
    <w:multiLevelType w:val="hybridMultilevel"/>
    <w:tmpl w:val="64E2B1C8"/>
    <w:lvl w:ilvl="0" w:tplc="DC484D80">
      <w:start w:val="1"/>
      <w:numFmt w:val="bullet"/>
      <w:lvlText w:val="•"/>
      <w:lvlJc w:val="left"/>
      <w:pPr>
        <w:tabs>
          <w:tab w:val="num" w:pos="720"/>
        </w:tabs>
        <w:ind w:left="720" w:hanging="360"/>
      </w:pPr>
      <w:rPr>
        <w:rFonts w:ascii="Times New Roman" w:hAnsi="Times New Roman" w:hint="default"/>
      </w:rPr>
    </w:lvl>
    <w:lvl w:ilvl="1" w:tplc="8DCA0638" w:tentative="1">
      <w:start w:val="1"/>
      <w:numFmt w:val="bullet"/>
      <w:lvlText w:val="•"/>
      <w:lvlJc w:val="left"/>
      <w:pPr>
        <w:tabs>
          <w:tab w:val="num" w:pos="1440"/>
        </w:tabs>
        <w:ind w:left="1440" w:hanging="360"/>
      </w:pPr>
      <w:rPr>
        <w:rFonts w:ascii="Times New Roman" w:hAnsi="Times New Roman" w:hint="default"/>
      </w:rPr>
    </w:lvl>
    <w:lvl w:ilvl="2" w:tplc="E2243F04" w:tentative="1">
      <w:start w:val="1"/>
      <w:numFmt w:val="bullet"/>
      <w:lvlText w:val="•"/>
      <w:lvlJc w:val="left"/>
      <w:pPr>
        <w:tabs>
          <w:tab w:val="num" w:pos="2160"/>
        </w:tabs>
        <w:ind w:left="2160" w:hanging="360"/>
      </w:pPr>
      <w:rPr>
        <w:rFonts w:ascii="Times New Roman" w:hAnsi="Times New Roman" w:hint="default"/>
      </w:rPr>
    </w:lvl>
    <w:lvl w:ilvl="3" w:tplc="FC781836" w:tentative="1">
      <w:start w:val="1"/>
      <w:numFmt w:val="bullet"/>
      <w:lvlText w:val="•"/>
      <w:lvlJc w:val="left"/>
      <w:pPr>
        <w:tabs>
          <w:tab w:val="num" w:pos="2880"/>
        </w:tabs>
        <w:ind w:left="2880" w:hanging="360"/>
      </w:pPr>
      <w:rPr>
        <w:rFonts w:ascii="Times New Roman" w:hAnsi="Times New Roman" w:hint="default"/>
      </w:rPr>
    </w:lvl>
    <w:lvl w:ilvl="4" w:tplc="2716DB94" w:tentative="1">
      <w:start w:val="1"/>
      <w:numFmt w:val="bullet"/>
      <w:lvlText w:val="•"/>
      <w:lvlJc w:val="left"/>
      <w:pPr>
        <w:tabs>
          <w:tab w:val="num" w:pos="3600"/>
        </w:tabs>
        <w:ind w:left="3600" w:hanging="360"/>
      </w:pPr>
      <w:rPr>
        <w:rFonts w:ascii="Times New Roman" w:hAnsi="Times New Roman" w:hint="default"/>
      </w:rPr>
    </w:lvl>
    <w:lvl w:ilvl="5" w:tplc="801A0612" w:tentative="1">
      <w:start w:val="1"/>
      <w:numFmt w:val="bullet"/>
      <w:lvlText w:val="•"/>
      <w:lvlJc w:val="left"/>
      <w:pPr>
        <w:tabs>
          <w:tab w:val="num" w:pos="4320"/>
        </w:tabs>
        <w:ind w:left="4320" w:hanging="360"/>
      </w:pPr>
      <w:rPr>
        <w:rFonts w:ascii="Times New Roman" w:hAnsi="Times New Roman" w:hint="default"/>
      </w:rPr>
    </w:lvl>
    <w:lvl w:ilvl="6" w:tplc="372057B4" w:tentative="1">
      <w:start w:val="1"/>
      <w:numFmt w:val="bullet"/>
      <w:lvlText w:val="•"/>
      <w:lvlJc w:val="left"/>
      <w:pPr>
        <w:tabs>
          <w:tab w:val="num" w:pos="5040"/>
        </w:tabs>
        <w:ind w:left="5040" w:hanging="360"/>
      </w:pPr>
      <w:rPr>
        <w:rFonts w:ascii="Times New Roman" w:hAnsi="Times New Roman" w:hint="default"/>
      </w:rPr>
    </w:lvl>
    <w:lvl w:ilvl="7" w:tplc="043E030E" w:tentative="1">
      <w:start w:val="1"/>
      <w:numFmt w:val="bullet"/>
      <w:lvlText w:val="•"/>
      <w:lvlJc w:val="left"/>
      <w:pPr>
        <w:tabs>
          <w:tab w:val="num" w:pos="5760"/>
        </w:tabs>
        <w:ind w:left="5760" w:hanging="360"/>
      </w:pPr>
      <w:rPr>
        <w:rFonts w:ascii="Times New Roman" w:hAnsi="Times New Roman" w:hint="default"/>
      </w:rPr>
    </w:lvl>
    <w:lvl w:ilvl="8" w:tplc="B16E42B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C5A5683"/>
    <w:multiLevelType w:val="hybridMultilevel"/>
    <w:tmpl w:val="410490A8"/>
    <w:lvl w:ilvl="0" w:tplc="F66AD868">
      <w:start w:val="1"/>
      <w:numFmt w:val="bullet"/>
      <w:lvlText w:val="•"/>
      <w:lvlJc w:val="left"/>
      <w:pPr>
        <w:tabs>
          <w:tab w:val="num" w:pos="720"/>
        </w:tabs>
        <w:ind w:left="720" w:hanging="360"/>
      </w:pPr>
      <w:rPr>
        <w:rFonts w:ascii="Times New Roman" w:hAnsi="Times New Roman" w:hint="default"/>
      </w:rPr>
    </w:lvl>
    <w:lvl w:ilvl="1" w:tplc="CB5E6F6E" w:tentative="1">
      <w:start w:val="1"/>
      <w:numFmt w:val="bullet"/>
      <w:lvlText w:val="•"/>
      <w:lvlJc w:val="left"/>
      <w:pPr>
        <w:tabs>
          <w:tab w:val="num" w:pos="1440"/>
        </w:tabs>
        <w:ind w:left="1440" w:hanging="360"/>
      </w:pPr>
      <w:rPr>
        <w:rFonts w:ascii="Times New Roman" w:hAnsi="Times New Roman" w:hint="default"/>
      </w:rPr>
    </w:lvl>
    <w:lvl w:ilvl="2" w:tplc="705E2374" w:tentative="1">
      <w:start w:val="1"/>
      <w:numFmt w:val="bullet"/>
      <w:lvlText w:val="•"/>
      <w:lvlJc w:val="left"/>
      <w:pPr>
        <w:tabs>
          <w:tab w:val="num" w:pos="2160"/>
        </w:tabs>
        <w:ind w:left="2160" w:hanging="360"/>
      </w:pPr>
      <w:rPr>
        <w:rFonts w:ascii="Times New Roman" w:hAnsi="Times New Roman" w:hint="default"/>
      </w:rPr>
    </w:lvl>
    <w:lvl w:ilvl="3" w:tplc="7A3840F2" w:tentative="1">
      <w:start w:val="1"/>
      <w:numFmt w:val="bullet"/>
      <w:lvlText w:val="•"/>
      <w:lvlJc w:val="left"/>
      <w:pPr>
        <w:tabs>
          <w:tab w:val="num" w:pos="2880"/>
        </w:tabs>
        <w:ind w:left="2880" w:hanging="360"/>
      </w:pPr>
      <w:rPr>
        <w:rFonts w:ascii="Times New Roman" w:hAnsi="Times New Roman" w:hint="default"/>
      </w:rPr>
    </w:lvl>
    <w:lvl w:ilvl="4" w:tplc="1138F08C" w:tentative="1">
      <w:start w:val="1"/>
      <w:numFmt w:val="bullet"/>
      <w:lvlText w:val="•"/>
      <w:lvlJc w:val="left"/>
      <w:pPr>
        <w:tabs>
          <w:tab w:val="num" w:pos="3600"/>
        </w:tabs>
        <w:ind w:left="3600" w:hanging="360"/>
      </w:pPr>
      <w:rPr>
        <w:rFonts w:ascii="Times New Roman" w:hAnsi="Times New Roman" w:hint="default"/>
      </w:rPr>
    </w:lvl>
    <w:lvl w:ilvl="5" w:tplc="ADF07336" w:tentative="1">
      <w:start w:val="1"/>
      <w:numFmt w:val="bullet"/>
      <w:lvlText w:val="•"/>
      <w:lvlJc w:val="left"/>
      <w:pPr>
        <w:tabs>
          <w:tab w:val="num" w:pos="4320"/>
        </w:tabs>
        <w:ind w:left="4320" w:hanging="360"/>
      </w:pPr>
      <w:rPr>
        <w:rFonts w:ascii="Times New Roman" w:hAnsi="Times New Roman" w:hint="default"/>
      </w:rPr>
    </w:lvl>
    <w:lvl w:ilvl="6" w:tplc="3F667B2A" w:tentative="1">
      <w:start w:val="1"/>
      <w:numFmt w:val="bullet"/>
      <w:lvlText w:val="•"/>
      <w:lvlJc w:val="left"/>
      <w:pPr>
        <w:tabs>
          <w:tab w:val="num" w:pos="5040"/>
        </w:tabs>
        <w:ind w:left="5040" w:hanging="360"/>
      </w:pPr>
      <w:rPr>
        <w:rFonts w:ascii="Times New Roman" w:hAnsi="Times New Roman" w:hint="default"/>
      </w:rPr>
    </w:lvl>
    <w:lvl w:ilvl="7" w:tplc="81E493AC" w:tentative="1">
      <w:start w:val="1"/>
      <w:numFmt w:val="bullet"/>
      <w:lvlText w:val="•"/>
      <w:lvlJc w:val="left"/>
      <w:pPr>
        <w:tabs>
          <w:tab w:val="num" w:pos="5760"/>
        </w:tabs>
        <w:ind w:left="5760" w:hanging="360"/>
      </w:pPr>
      <w:rPr>
        <w:rFonts w:ascii="Times New Roman" w:hAnsi="Times New Roman" w:hint="default"/>
      </w:rPr>
    </w:lvl>
    <w:lvl w:ilvl="8" w:tplc="B5D06CA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C54410D"/>
    <w:multiLevelType w:val="hybridMultilevel"/>
    <w:tmpl w:val="C2C69C6A"/>
    <w:lvl w:ilvl="0" w:tplc="FFFAD43E">
      <w:start w:val="1"/>
      <w:numFmt w:val="bullet"/>
      <w:lvlText w:val="•"/>
      <w:lvlJc w:val="left"/>
      <w:pPr>
        <w:tabs>
          <w:tab w:val="num" w:pos="720"/>
        </w:tabs>
        <w:ind w:left="720" w:hanging="360"/>
      </w:pPr>
      <w:rPr>
        <w:rFonts w:ascii="Times New Roman" w:hAnsi="Times New Roman" w:hint="default"/>
      </w:rPr>
    </w:lvl>
    <w:lvl w:ilvl="1" w:tplc="E82EC7C8" w:tentative="1">
      <w:start w:val="1"/>
      <w:numFmt w:val="bullet"/>
      <w:lvlText w:val="•"/>
      <w:lvlJc w:val="left"/>
      <w:pPr>
        <w:tabs>
          <w:tab w:val="num" w:pos="1440"/>
        </w:tabs>
        <w:ind w:left="1440" w:hanging="360"/>
      </w:pPr>
      <w:rPr>
        <w:rFonts w:ascii="Times New Roman" w:hAnsi="Times New Roman" w:hint="default"/>
      </w:rPr>
    </w:lvl>
    <w:lvl w:ilvl="2" w:tplc="C52EE784" w:tentative="1">
      <w:start w:val="1"/>
      <w:numFmt w:val="bullet"/>
      <w:lvlText w:val="•"/>
      <w:lvlJc w:val="left"/>
      <w:pPr>
        <w:tabs>
          <w:tab w:val="num" w:pos="2160"/>
        </w:tabs>
        <w:ind w:left="2160" w:hanging="360"/>
      </w:pPr>
      <w:rPr>
        <w:rFonts w:ascii="Times New Roman" w:hAnsi="Times New Roman" w:hint="default"/>
      </w:rPr>
    </w:lvl>
    <w:lvl w:ilvl="3" w:tplc="369C7CA6" w:tentative="1">
      <w:start w:val="1"/>
      <w:numFmt w:val="bullet"/>
      <w:lvlText w:val="•"/>
      <w:lvlJc w:val="left"/>
      <w:pPr>
        <w:tabs>
          <w:tab w:val="num" w:pos="2880"/>
        </w:tabs>
        <w:ind w:left="2880" w:hanging="360"/>
      </w:pPr>
      <w:rPr>
        <w:rFonts w:ascii="Times New Roman" w:hAnsi="Times New Roman" w:hint="default"/>
      </w:rPr>
    </w:lvl>
    <w:lvl w:ilvl="4" w:tplc="856C0168" w:tentative="1">
      <w:start w:val="1"/>
      <w:numFmt w:val="bullet"/>
      <w:lvlText w:val="•"/>
      <w:lvlJc w:val="left"/>
      <w:pPr>
        <w:tabs>
          <w:tab w:val="num" w:pos="3600"/>
        </w:tabs>
        <w:ind w:left="3600" w:hanging="360"/>
      </w:pPr>
      <w:rPr>
        <w:rFonts w:ascii="Times New Roman" w:hAnsi="Times New Roman" w:hint="default"/>
      </w:rPr>
    </w:lvl>
    <w:lvl w:ilvl="5" w:tplc="2B8633C4" w:tentative="1">
      <w:start w:val="1"/>
      <w:numFmt w:val="bullet"/>
      <w:lvlText w:val="•"/>
      <w:lvlJc w:val="left"/>
      <w:pPr>
        <w:tabs>
          <w:tab w:val="num" w:pos="4320"/>
        </w:tabs>
        <w:ind w:left="4320" w:hanging="360"/>
      </w:pPr>
      <w:rPr>
        <w:rFonts w:ascii="Times New Roman" w:hAnsi="Times New Roman" w:hint="default"/>
      </w:rPr>
    </w:lvl>
    <w:lvl w:ilvl="6" w:tplc="51046678" w:tentative="1">
      <w:start w:val="1"/>
      <w:numFmt w:val="bullet"/>
      <w:lvlText w:val="•"/>
      <w:lvlJc w:val="left"/>
      <w:pPr>
        <w:tabs>
          <w:tab w:val="num" w:pos="5040"/>
        </w:tabs>
        <w:ind w:left="5040" w:hanging="360"/>
      </w:pPr>
      <w:rPr>
        <w:rFonts w:ascii="Times New Roman" w:hAnsi="Times New Roman" w:hint="default"/>
      </w:rPr>
    </w:lvl>
    <w:lvl w:ilvl="7" w:tplc="6B32CB68" w:tentative="1">
      <w:start w:val="1"/>
      <w:numFmt w:val="bullet"/>
      <w:lvlText w:val="•"/>
      <w:lvlJc w:val="left"/>
      <w:pPr>
        <w:tabs>
          <w:tab w:val="num" w:pos="5760"/>
        </w:tabs>
        <w:ind w:left="5760" w:hanging="360"/>
      </w:pPr>
      <w:rPr>
        <w:rFonts w:ascii="Times New Roman" w:hAnsi="Times New Roman" w:hint="default"/>
      </w:rPr>
    </w:lvl>
    <w:lvl w:ilvl="8" w:tplc="F9C477E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C975463"/>
    <w:multiLevelType w:val="hybridMultilevel"/>
    <w:tmpl w:val="3ACAE4BE"/>
    <w:lvl w:ilvl="0" w:tplc="C908D94A">
      <w:start w:val="1"/>
      <w:numFmt w:val="bullet"/>
      <w:lvlText w:val="•"/>
      <w:lvlJc w:val="left"/>
      <w:pPr>
        <w:tabs>
          <w:tab w:val="num" w:pos="720"/>
        </w:tabs>
        <w:ind w:left="720" w:hanging="360"/>
      </w:pPr>
      <w:rPr>
        <w:rFonts w:ascii="Times New Roman" w:hAnsi="Times New Roman" w:hint="default"/>
      </w:rPr>
    </w:lvl>
    <w:lvl w:ilvl="1" w:tplc="9E2EC9CA" w:tentative="1">
      <w:start w:val="1"/>
      <w:numFmt w:val="bullet"/>
      <w:lvlText w:val="•"/>
      <w:lvlJc w:val="left"/>
      <w:pPr>
        <w:tabs>
          <w:tab w:val="num" w:pos="1440"/>
        </w:tabs>
        <w:ind w:left="1440" w:hanging="360"/>
      </w:pPr>
      <w:rPr>
        <w:rFonts w:ascii="Times New Roman" w:hAnsi="Times New Roman" w:hint="default"/>
      </w:rPr>
    </w:lvl>
    <w:lvl w:ilvl="2" w:tplc="C94C0E26" w:tentative="1">
      <w:start w:val="1"/>
      <w:numFmt w:val="bullet"/>
      <w:lvlText w:val="•"/>
      <w:lvlJc w:val="left"/>
      <w:pPr>
        <w:tabs>
          <w:tab w:val="num" w:pos="2160"/>
        </w:tabs>
        <w:ind w:left="2160" w:hanging="360"/>
      </w:pPr>
      <w:rPr>
        <w:rFonts w:ascii="Times New Roman" w:hAnsi="Times New Roman" w:hint="default"/>
      </w:rPr>
    </w:lvl>
    <w:lvl w:ilvl="3" w:tplc="20C81A06" w:tentative="1">
      <w:start w:val="1"/>
      <w:numFmt w:val="bullet"/>
      <w:lvlText w:val="•"/>
      <w:lvlJc w:val="left"/>
      <w:pPr>
        <w:tabs>
          <w:tab w:val="num" w:pos="2880"/>
        </w:tabs>
        <w:ind w:left="2880" w:hanging="360"/>
      </w:pPr>
      <w:rPr>
        <w:rFonts w:ascii="Times New Roman" w:hAnsi="Times New Roman" w:hint="default"/>
      </w:rPr>
    </w:lvl>
    <w:lvl w:ilvl="4" w:tplc="B0ECD7CE" w:tentative="1">
      <w:start w:val="1"/>
      <w:numFmt w:val="bullet"/>
      <w:lvlText w:val="•"/>
      <w:lvlJc w:val="left"/>
      <w:pPr>
        <w:tabs>
          <w:tab w:val="num" w:pos="3600"/>
        </w:tabs>
        <w:ind w:left="3600" w:hanging="360"/>
      </w:pPr>
      <w:rPr>
        <w:rFonts w:ascii="Times New Roman" w:hAnsi="Times New Roman" w:hint="default"/>
      </w:rPr>
    </w:lvl>
    <w:lvl w:ilvl="5" w:tplc="B8ECA7F2" w:tentative="1">
      <w:start w:val="1"/>
      <w:numFmt w:val="bullet"/>
      <w:lvlText w:val="•"/>
      <w:lvlJc w:val="left"/>
      <w:pPr>
        <w:tabs>
          <w:tab w:val="num" w:pos="4320"/>
        </w:tabs>
        <w:ind w:left="4320" w:hanging="360"/>
      </w:pPr>
      <w:rPr>
        <w:rFonts w:ascii="Times New Roman" w:hAnsi="Times New Roman" w:hint="default"/>
      </w:rPr>
    </w:lvl>
    <w:lvl w:ilvl="6" w:tplc="9AAC476E" w:tentative="1">
      <w:start w:val="1"/>
      <w:numFmt w:val="bullet"/>
      <w:lvlText w:val="•"/>
      <w:lvlJc w:val="left"/>
      <w:pPr>
        <w:tabs>
          <w:tab w:val="num" w:pos="5040"/>
        </w:tabs>
        <w:ind w:left="5040" w:hanging="360"/>
      </w:pPr>
      <w:rPr>
        <w:rFonts w:ascii="Times New Roman" w:hAnsi="Times New Roman" w:hint="default"/>
      </w:rPr>
    </w:lvl>
    <w:lvl w:ilvl="7" w:tplc="B694D26E" w:tentative="1">
      <w:start w:val="1"/>
      <w:numFmt w:val="bullet"/>
      <w:lvlText w:val="•"/>
      <w:lvlJc w:val="left"/>
      <w:pPr>
        <w:tabs>
          <w:tab w:val="num" w:pos="5760"/>
        </w:tabs>
        <w:ind w:left="5760" w:hanging="360"/>
      </w:pPr>
      <w:rPr>
        <w:rFonts w:ascii="Times New Roman" w:hAnsi="Times New Roman" w:hint="default"/>
      </w:rPr>
    </w:lvl>
    <w:lvl w:ilvl="8" w:tplc="674EB04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84576E8"/>
    <w:multiLevelType w:val="hybridMultilevel"/>
    <w:tmpl w:val="F0660766"/>
    <w:lvl w:ilvl="0" w:tplc="1406AED6">
      <w:start w:val="1"/>
      <w:numFmt w:val="bullet"/>
      <w:lvlText w:val="•"/>
      <w:lvlJc w:val="left"/>
      <w:pPr>
        <w:tabs>
          <w:tab w:val="num" w:pos="720"/>
        </w:tabs>
        <w:ind w:left="720" w:hanging="360"/>
      </w:pPr>
      <w:rPr>
        <w:rFonts w:ascii="Times New Roman" w:hAnsi="Times New Roman" w:hint="default"/>
      </w:rPr>
    </w:lvl>
    <w:lvl w:ilvl="1" w:tplc="D71AB10E" w:tentative="1">
      <w:start w:val="1"/>
      <w:numFmt w:val="bullet"/>
      <w:lvlText w:val="•"/>
      <w:lvlJc w:val="left"/>
      <w:pPr>
        <w:tabs>
          <w:tab w:val="num" w:pos="1440"/>
        </w:tabs>
        <w:ind w:left="1440" w:hanging="360"/>
      </w:pPr>
      <w:rPr>
        <w:rFonts w:ascii="Times New Roman" w:hAnsi="Times New Roman" w:hint="default"/>
      </w:rPr>
    </w:lvl>
    <w:lvl w:ilvl="2" w:tplc="048E1C80" w:tentative="1">
      <w:start w:val="1"/>
      <w:numFmt w:val="bullet"/>
      <w:lvlText w:val="•"/>
      <w:lvlJc w:val="left"/>
      <w:pPr>
        <w:tabs>
          <w:tab w:val="num" w:pos="2160"/>
        </w:tabs>
        <w:ind w:left="2160" w:hanging="360"/>
      </w:pPr>
      <w:rPr>
        <w:rFonts w:ascii="Times New Roman" w:hAnsi="Times New Roman" w:hint="default"/>
      </w:rPr>
    </w:lvl>
    <w:lvl w:ilvl="3" w:tplc="BCF6C216" w:tentative="1">
      <w:start w:val="1"/>
      <w:numFmt w:val="bullet"/>
      <w:lvlText w:val="•"/>
      <w:lvlJc w:val="left"/>
      <w:pPr>
        <w:tabs>
          <w:tab w:val="num" w:pos="2880"/>
        </w:tabs>
        <w:ind w:left="2880" w:hanging="360"/>
      </w:pPr>
      <w:rPr>
        <w:rFonts w:ascii="Times New Roman" w:hAnsi="Times New Roman" w:hint="default"/>
      </w:rPr>
    </w:lvl>
    <w:lvl w:ilvl="4" w:tplc="71AEB492" w:tentative="1">
      <w:start w:val="1"/>
      <w:numFmt w:val="bullet"/>
      <w:lvlText w:val="•"/>
      <w:lvlJc w:val="left"/>
      <w:pPr>
        <w:tabs>
          <w:tab w:val="num" w:pos="3600"/>
        </w:tabs>
        <w:ind w:left="3600" w:hanging="360"/>
      </w:pPr>
      <w:rPr>
        <w:rFonts w:ascii="Times New Roman" w:hAnsi="Times New Roman" w:hint="default"/>
      </w:rPr>
    </w:lvl>
    <w:lvl w:ilvl="5" w:tplc="FAA09106" w:tentative="1">
      <w:start w:val="1"/>
      <w:numFmt w:val="bullet"/>
      <w:lvlText w:val="•"/>
      <w:lvlJc w:val="left"/>
      <w:pPr>
        <w:tabs>
          <w:tab w:val="num" w:pos="4320"/>
        </w:tabs>
        <w:ind w:left="4320" w:hanging="360"/>
      </w:pPr>
      <w:rPr>
        <w:rFonts w:ascii="Times New Roman" w:hAnsi="Times New Roman" w:hint="default"/>
      </w:rPr>
    </w:lvl>
    <w:lvl w:ilvl="6" w:tplc="3B20887C" w:tentative="1">
      <w:start w:val="1"/>
      <w:numFmt w:val="bullet"/>
      <w:lvlText w:val="•"/>
      <w:lvlJc w:val="left"/>
      <w:pPr>
        <w:tabs>
          <w:tab w:val="num" w:pos="5040"/>
        </w:tabs>
        <w:ind w:left="5040" w:hanging="360"/>
      </w:pPr>
      <w:rPr>
        <w:rFonts w:ascii="Times New Roman" w:hAnsi="Times New Roman" w:hint="default"/>
      </w:rPr>
    </w:lvl>
    <w:lvl w:ilvl="7" w:tplc="9C9A2524" w:tentative="1">
      <w:start w:val="1"/>
      <w:numFmt w:val="bullet"/>
      <w:lvlText w:val="•"/>
      <w:lvlJc w:val="left"/>
      <w:pPr>
        <w:tabs>
          <w:tab w:val="num" w:pos="5760"/>
        </w:tabs>
        <w:ind w:left="5760" w:hanging="360"/>
      </w:pPr>
      <w:rPr>
        <w:rFonts w:ascii="Times New Roman" w:hAnsi="Times New Roman" w:hint="default"/>
      </w:rPr>
    </w:lvl>
    <w:lvl w:ilvl="8" w:tplc="24A0752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F9B6D76"/>
    <w:multiLevelType w:val="hybridMultilevel"/>
    <w:tmpl w:val="0A781D80"/>
    <w:lvl w:ilvl="0" w:tplc="073A89D8">
      <w:start w:val="1"/>
      <w:numFmt w:val="bullet"/>
      <w:lvlText w:val="•"/>
      <w:lvlJc w:val="left"/>
      <w:pPr>
        <w:tabs>
          <w:tab w:val="num" w:pos="720"/>
        </w:tabs>
        <w:ind w:left="720" w:hanging="360"/>
      </w:pPr>
      <w:rPr>
        <w:rFonts w:ascii="Times New Roman" w:hAnsi="Times New Roman" w:hint="default"/>
      </w:rPr>
    </w:lvl>
    <w:lvl w:ilvl="1" w:tplc="B4E8C186" w:tentative="1">
      <w:start w:val="1"/>
      <w:numFmt w:val="bullet"/>
      <w:lvlText w:val="•"/>
      <w:lvlJc w:val="left"/>
      <w:pPr>
        <w:tabs>
          <w:tab w:val="num" w:pos="1440"/>
        </w:tabs>
        <w:ind w:left="1440" w:hanging="360"/>
      </w:pPr>
      <w:rPr>
        <w:rFonts w:ascii="Times New Roman" w:hAnsi="Times New Roman" w:hint="default"/>
      </w:rPr>
    </w:lvl>
    <w:lvl w:ilvl="2" w:tplc="AC8ACE5A" w:tentative="1">
      <w:start w:val="1"/>
      <w:numFmt w:val="bullet"/>
      <w:lvlText w:val="•"/>
      <w:lvlJc w:val="left"/>
      <w:pPr>
        <w:tabs>
          <w:tab w:val="num" w:pos="2160"/>
        </w:tabs>
        <w:ind w:left="2160" w:hanging="360"/>
      </w:pPr>
      <w:rPr>
        <w:rFonts w:ascii="Times New Roman" w:hAnsi="Times New Roman" w:hint="default"/>
      </w:rPr>
    </w:lvl>
    <w:lvl w:ilvl="3" w:tplc="FDDA1CD0" w:tentative="1">
      <w:start w:val="1"/>
      <w:numFmt w:val="bullet"/>
      <w:lvlText w:val="•"/>
      <w:lvlJc w:val="left"/>
      <w:pPr>
        <w:tabs>
          <w:tab w:val="num" w:pos="2880"/>
        </w:tabs>
        <w:ind w:left="2880" w:hanging="360"/>
      </w:pPr>
      <w:rPr>
        <w:rFonts w:ascii="Times New Roman" w:hAnsi="Times New Roman" w:hint="default"/>
      </w:rPr>
    </w:lvl>
    <w:lvl w:ilvl="4" w:tplc="CA8E2EC4" w:tentative="1">
      <w:start w:val="1"/>
      <w:numFmt w:val="bullet"/>
      <w:lvlText w:val="•"/>
      <w:lvlJc w:val="left"/>
      <w:pPr>
        <w:tabs>
          <w:tab w:val="num" w:pos="3600"/>
        </w:tabs>
        <w:ind w:left="3600" w:hanging="360"/>
      </w:pPr>
      <w:rPr>
        <w:rFonts w:ascii="Times New Roman" w:hAnsi="Times New Roman" w:hint="default"/>
      </w:rPr>
    </w:lvl>
    <w:lvl w:ilvl="5" w:tplc="7F321454" w:tentative="1">
      <w:start w:val="1"/>
      <w:numFmt w:val="bullet"/>
      <w:lvlText w:val="•"/>
      <w:lvlJc w:val="left"/>
      <w:pPr>
        <w:tabs>
          <w:tab w:val="num" w:pos="4320"/>
        </w:tabs>
        <w:ind w:left="4320" w:hanging="360"/>
      </w:pPr>
      <w:rPr>
        <w:rFonts w:ascii="Times New Roman" w:hAnsi="Times New Roman" w:hint="default"/>
      </w:rPr>
    </w:lvl>
    <w:lvl w:ilvl="6" w:tplc="1E4CA9F4" w:tentative="1">
      <w:start w:val="1"/>
      <w:numFmt w:val="bullet"/>
      <w:lvlText w:val="•"/>
      <w:lvlJc w:val="left"/>
      <w:pPr>
        <w:tabs>
          <w:tab w:val="num" w:pos="5040"/>
        </w:tabs>
        <w:ind w:left="5040" w:hanging="360"/>
      </w:pPr>
      <w:rPr>
        <w:rFonts w:ascii="Times New Roman" w:hAnsi="Times New Roman" w:hint="default"/>
      </w:rPr>
    </w:lvl>
    <w:lvl w:ilvl="7" w:tplc="8764AE28" w:tentative="1">
      <w:start w:val="1"/>
      <w:numFmt w:val="bullet"/>
      <w:lvlText w:val="•"/>
      <w:lvlJc w:val="left"/>
      <w:pPr>
        <w:tabs>
          <w:tab w:val="num" w:pos="5760"/>
        </w:tabs>
        <w:ind w:left="5760" w:hanging="360"/>
      </w:pPr>
      <w:rPr>
        <w:rFonts w:ascii="Times New Roman" w:hAnsi="Times New Roman" w:hint="default"/>
      </w:rPr>
    </w:lvl>
    <w:lvl w:ilvl="8" w:tplc="B1AA36AA"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3C51308"/>
    <w:multiLevelType w:val="hybridMultilevel"/>
    <w:tmpl w:val="ADF052B6"/>
    <w:lvl w:ilvl="0" w:tplc="9EA0E7C2">
      <w:start w:val="1"/>
      <w:numFmt w:val="bullet"/>
      <w:lvlText w:val="•"/>
      <w:lvlJc w:val="left"/>
      <w:pPr>
        <w:tabs>
          <w:tab w:val="num" w:pos="720"/>
        </w:tabs>
        <w:ind w:left="720" w:hanging="360"/>
      </w:pPr>
      <w:rPr>
        <w:rFonts w:ascii="Times New Roman" w:hAnsi="Times New Roman" w:hint="default"/>
      </w:rPr>
    </w:lvl>
    <w:lvl w:ilvl="1" w:tplc="B35C5CEA" w:tentative="1">
      <w:start w:val="1"/>
      <w:numFmt w:val="bullet"/>
      <w:lvlText w:val="•"/>
      <w:lvlJc w:val="left"/>
      <w:pPr>
        <w:tabs>
          <w:tab w:val="num" w:pos="1440"/>
        </w:tabs>
        <w:ind w:left="1440" w:hanging="360"/>
      </w:pPr>
      <w:rPr>
        <w:rFonts w:ascii="Times New Roman" w:hAnsi="Times New Roman" w:hint="default"/>
      </w:rPr>
    </w:lvl>
    <w:lvl w:ilvl="2" w:tplc="16180C7C" w:tentative="1">
      <w:start w:val="1"/>
      <w:numFmt w:val="bullet"/>
      <w:lvlText w:val="•"/>
      <w:lvlJc w:val="left"/>
      <w:pPr>
        <w:tabs>
          <w:tab w:val="num" w:pos="2160"/>
        </w:tabs>
        <w:ind w:left="2160" w:hanging="360"/>
      </w:pPr>
      <w:rPr>
        <w:rFonts w:ascii="Times New Roman" w:hAnsi="Times New Roman" w:hint="default"/>
      </w:rPr>
    </w:lvl>
    <w:lvl w:ilvl="3" w:tplc="6FA470C6" w:tentative="1">
      <w:start w:val="1"/>
      <w:numFmt w:val="bullet"/>
      <w:lvlText w:val="•"/>
      <w:lvlJc w:val="left"/>
      <w:pPr>
        <w:tabs>
          <w:tab w:val="num" w:pos="2880"/>
        </w:tabs>
        <w:ind w:left="2880" w:hanging="360"/>
      </w:pPr>
      <w:rPr>
        <w:rFonts w:ascii="Times New Roman" w:hAnsi="Times New Roman" w:hint="default"/>
      </w:rPr>
    </w:lvl>
    <w:lvl w:ilvl="4" w:tplc="E54E6DD0" w:tentative="1">
      <w:start w:val="1"/>
      <w:numFmt w:val="bullet"/>
      <w:lvlText w:val="•"/>
      <w:lvlJc w:val="left"/>
      <w:pPr>
        <w:tabs>
          <w:tab w:val="num" w:pos="3600"/>
        </w:tabs>
        <w:ind w:left="3600" w:hanging="360"/>
      </w:pPr>
      <w:rPr>
        <w:rFonts w:ascii="Times New Roman" w:hAnsi="Times New Roman" w:hint="default"/>
      </w:rPr>
    </w:lvl>
    <w:lvl w:ilvl="5" w:tplc="4086E5DE" w:tentative="1">
      <w:start w:val="1"/>
      <w:numFmt w:val="bullet"/>
      <w:lvlText w:val="•"/>
      <w:lvlJc w:val="left"/>
      <w:pPr>
        <w:tabs>
          <w:tab w:val="num" w:pos="4320"/>
        </w:tabs>
        <w:ind w:left="4320" w:hanging="360"/>
      </w:pPr>
      <w:rPr>
        <w:rFonts w:ascii="Times New Roman" w:hAnsi="Times New Roman" w:hint="default"/>
      </w:rPr>
    </w:lvl>
    <w:lvl w:ilvl="6" w:tplc="F5AC6C7A" w:tentative="1">
      <w:start w:val="1"/>
      <w:numFmt w:val="bullet"/>
      <w:lvlText w:val="•"/>
      <w:lvlJc w:val="left"/>
      <w:pPr>
        <w:tabs>
          <w:tab w:val="num" w:pos="5040"/>
        </w:tabs>
        <w:ind w:left="5040" w:hanging="360"/>
      </w:pPr>
      <w:rPr>
        <w:rFonts w:ascii="Times New Roman" w:hAnsi="Times New Roman" w:hint="default"/>
      </w:rPr>
    </w:lvl>
    <w:lvl w:ilvl="7" w:tplc="F406100C" w:tentative="1">
      <w:start w:val="1"/>
      <w:numFmt w:val="bullet"/>
      <w:lvlText w:val="•"/>
      <w:lvlJc w:val="left"/>
      <w:pPr>
        <w:tabs>
          <w:tab w:val="num" w:pos="5760"/>
        </w:tabs>
        <w:ind w:left="5760" w:hanging="360"/>
      </w:pPr>
      <w:rPr>
        <w:rFonts w:ascii="Times New Roman" w:hAnsi="Times New Roman" w:hint="default"/>
      </w:rPr>
    </w:lvl>
    <w:lvl w:ilvl="8" w:tplc="23643694" w:tentative="1">
      <w:start w:val="1"/>
      <w:numFmt w:val="bullet"/>
      <w:lvlText w:val="•"/>
      <w:lvlJc w:val="left"/>
      <w:pPr>
        <w:tabs>
          <w:tab w:val="num" w:pos="6480"/>
        </w:tabs>
        <w:ind w:left="6480" w:hanging="360"/>
      </w:pPr>
      <w:rPr>
        <w:rFonts w:ascii="Times New Roman" w:hAnsi="Times New Roman" w:hint="default"/>
      </w:rPr>
    </w:lvl>
  </w:abstractNum>
  <w:abstractNum w:abstractNumId="21">
    <w:nsid w:val="74320245"/>
    <w:multiLevelType w:val="hybridMultilevel"/>
    <w:tmpl w:val="764A8478"/>
    <w:lvl w:ilvl="0" w:tplc="816EEC2A">
      <w:start w:val="1"/>
      <w:numFmt w:val="bullet"/>
      <w:lvlText w:val="•"/>
      <w:lvlJc w:val="left"/>
      <w:pPr>
        <w:tabs>
          <w:tab w:val="num" w:pos="720"/>
        </w:tabs>
        <w:ind w:left="720" w:hanging="360"/>
      </w:pPr>
      <w:rPr>
        <w:rFonts w:ascii="Times New Roman" w:hAnsi="Times New Roman" w:hint="default"/>
      </w:rPr>
    </w:lvl>
    <w:lvl w:ilvl="1" w:tplc="C41A943E" w:tentative="1">
      <w:start w:val="1"/>
      <w:numFmt w:val="bullet"/>
      <w:lvlText w:val="•"/>
      <w:lvlJc w:val="left"/>
      <w:pPr>
        <w:tabs>
          <w:tab w:val="num" w:pos="1440"/>
        </w:tabs>
        <w:ind w:left="1440" w:hanging="360"/>
      </w:pPr>
      <w:rPr>
        <w:rFonts w:ascii="Times New Roman" w:hAnsi="Times New Roman" w:hint="default"/>
      </w:rPr>
    </w:lvl>
    <w:lvl w:ilvl="2" w:tplc="B400E17C" w:tentative="1">
      <w:start w:val="1"/>
      <w:numFmt w:val="bullet"/>
      <w:lvlText w:val="•"/>
      <w:lvlJc w:val="left"/>
      <w:pPr>
        <w:tabs>
          <w:tab w:val="num" w:pos="2160"/>
        </w:tabs>
        <w:ind w:left="2160" w:hanging="360"/>
      </w:pPr>
      <w:rPr>
        <w:rFonts w:ascii="Times New Roman" w:hAnsi="Times New Roman" w:hint="default"/>
      </w:rPr>
    </w:lvl>
    <w:lvl w:ilvl="3" w:tplc="EF285E0A" w:tentative="1">
      <w:start w:val="1"/>
      <w:numFmt w:val="bullet"/>
      <w:lvlText w:val="•"/>
      <w:lvlJc w:val="left"/>
      <w:pPr>
        <w:tabs>
          <w:tab w:val="num" w:pos="2880"/>
        </w:tabs>
        <w:ind w:left="2880" w:hanging="360"/>
      </w:pPr>
      <w:rPr>
        <w:rFonts w:ascii="Times New Roman" w:hAnsi="Times New Roman" w:hint="default"/>
      </w:rPr>
    </w:lvl>
    <w:lvl w:ilvl="4" w:tplc="3F24C0D2" w:tentative="1">
      <w:start w:val="1"/>
      <w:numFmt w:val="bullet"/>
      <w:lvlText w:val="•"/>
      <w:lvlJc w:val="left"/>
      <w:pPr>
        <w:tabs>
          <w:tab w:val="num" w:pos="3600"/>
        </w:tabs>
        <w:ind w:left="3600" w:hanging="360"/>
      </w:pPr>
      <w:rPr>
        <w:rFonts w:ascii="Times New Roman" w:hAnsi="Times New Roman" w:hint="default"/>
      </w:rPr>
    </w:lvl>
    <w:lvl w:ilvl="5" w:tplc="BEE27544" w:tentative="1">
      <w:start w:val="1"/>
      <w:numFmt w:val="bullet"/>
      <w:lvlText w:val="•"/>
      <w:lvlJc w:val="left"/>
      <w:pPr>
        <w:tabs>
          <w:tab w:val="num" w:pos="4320"/>
        </w:tabs>
        <w:ind w:left="4320" w:hanging="360"/>
      </w:pPr>
      <w:rPr>
        <w:rFonts w:ascii="Times New Roman" w:hAnsi="Times New Roman" w:hint="default"/>
      </w:rPr>
    </w:lvl>
    <w:lvl w:ilvl="6" w:tplc="2BAA8926" w:tentative="1">
      <w:start w:val="1"/>
      <w:numFmt w:val="bullet"/>
      <w:lvlText w:val="•"/>
      <w:lvlJc w:val="left"/>
      <w:pPr>
        <w:tabs>
          <w:tab w:val="num" w:pos="5040"/>
        </w:tabs>
        <w:ind w:left="5040" w:hanging="360"/>
      </w:pPr>
      <w:rPr>
        <w:rFonts w:ascii="Times New Roman" w:hAnsi="Times New Roman" w:hint="default"/>
      </w:rPr>
    </w:lvl>
    <w:lvl w:ilvl="7" w:tplc="111EFB80" w:tentative="1">
      <w:start w:val="1"/>
      <w:numFmt w:val="bullet"/>
      <w:lvlText w:val="•"/>
      <w:lvlJc w:val="left"/>
      <w:pPr>
        <w:tabs>
          <w:tab w:val="num" w:pos="5760"/>
        </w:tabs>
        <w:ind w:left="5760" w:hanging="360"/>
      </w:pPr>
      <w:rPr>
        <w:rFonts w:ascii="Times New Roman" w:hAnsi="Times New Roman" w:hint="default"/>
      </w:rPr>
    </w:lvl>
    <w:lvl w:ilvl="8" w:tplc="02A02ACA" w:tentative="1">
      <w:start w:val="1"/>
      <w:numFmt w:val="bullet"/>
      <w:lvlText w:val="•"/>
      <w:lvlJc w:val="left"/>
      <w:pPr>
        <w:tabs>
          <w:tab w:val="num" w:pos="6480"/>
        </w:tabs>
        <w:ind w:left="6480" w:hanging="360"/>
      </w:pPr>
      <w:rPr>
        <w:rFonts w:ascii="Times New Roman" w:hAnsi="Times New Roman" w:hint="default"/>
      </w:rPr>
    </w:lvl>
  </w:abstractNum>
  <w:num w:numId="1">
    <w:abstractNumId w:val="13"/>
  </w:num>
  <w:num w:numId="2">
    <w:abstractNumId w:val="8"/>
  </w:num>
  <w:num w:numId="3">
    <w:abstractNumId w:val="11"/>
  </w:num>
  <w:num w:numId="4">
    <w:abstractNumId w:val="3"/>
  </w:num>
  <w:num w:numId="5">
    <w:abstractNumId w:val="10"/>
  </w:num>
  <w:num w:numId="6">
    <w:abstractNumId w:val="15"/>
  </w:num>
  <w:num w:numId="7">
    <w:abstractNumId w:val="20"/>
  </w:num>
  <w:num w:numId="8">
    <w:abstractNumId w:val="18"/>
  </w:num>
  <w:num w:numId="9">
    <w:abstractNumId w:val="2"/>
  </w:num>
  <w:num w:numId="10">
    <w:abstractNumId w:val="17"/>
  </w:num>
  <w:num w:numId="11">
    <w:abstractNumId w:val="5"/>
  </w:num>
  <w:num w:numId="12">
    <w:abstractNumId w:val="9"/>
  </w:num>
  <w:num w:numId="13">
    <w:abstractNumId w:val="1"/>
  </w:num>
  <w:num w:numId="14">
    <w:abstractNumId w:val="21"/>
  </w:num>
  <w:num w:numId="15">
    <w:abstractNumId w:val="4"/>
  </w:num>
  <w:num w:numId="16">
    <w:abstractNumId w:val="14"/>
  </w:num>
  <w:num w:numId="17">
    <w:abstractNumId w:val="7"/>
  </w:num>
  <w:num w:numId="18">
    <w:abstractNumId w:val="6"/>
  </w:num>
  <w:num w:numId="19">
    <w:abstractNumId w:val="16"/>
  </w:num>
  <w:num w:numId="20">
    <w:abstractNumId w:val="12"/>
  </w:num>
  <w:num w:numId="21">
    <w:abstractNumId w:val="0"/>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B456B"/>
    <w:rsid w:val="00012B83"/>
    <w:rsid w:val="000E68C3"/>
    <w:rsid w:val="001C5B23"/>
    <w:rsid w:val="00223BC0"/>
    <w:rsid w:val="00237329"/>
    <w:rsid w:val="00473214"/>
    <w:rsid w:val="0053104E"/>
    <w:rsid w:val="006A7A1A"/>
    <w:rsid w:val="006B456B"/>
    <w:rsid w:val="007A5C35"/>
    <w:rsid w:val="007F7CE6"/>
    <w:rsid w:val="00940815"/>
    <w:rsid w:val="00981183"/>
    <w:rsid w:val="00BA6CB6"/>
    <w:rsid w:val="00BE7E40"/>
    <w:rsid w:val="00D3470F"/>
    <w:rsid w:val="00D947DD"/>
    <w:rsid w:val="00DB0E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BC0"/>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56B"/>
    <w:pPr>
      <w:ind w:left="720"/>
      <w:contextualSpacing/>
    </w:pPr>
  </w:style>
  <w:style w:type="paragraph" w:styleId="BalloonText">
    <w:name w:val="Balloon Text"/>
    <w:basedOn w:val="Normal"/>
    <w:link w:val="BalloonTextChar"/>
    <w:uiPriority w:val="99"/>
    <w:semiHidden/>
    <w:unhideWhenUsed/>
    <w:rsid w:val="006B4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5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2398">
      <w:bodyDiv w:val="1"/>
      <w:marLeft w:val="0"/>
      <w:marRight w:val="0"/>
      <w:marTop w:val="0"/>
      <w:marBottom w:val="0"/>
      <w:divBdr>
        <w:top w:val="none" w:sz="0" w:space="0" w:color="auto"/>
        <w:left w:val="none" w:sz="0" w:space="0" w:color="auto"/>
        <w:bottom w:val="none" w:sz="0" w:space="0" w:color="auto"/>
        <w:right w:val="none" w:sz="0" w:space="0" w:color="auto"/>
      </w:divBdr>
    </w:div>
    <w:div w:id="9652161">
      <w:bodyDiv w:val="1"/>
      <w:marLeft w:val="0"/>
      <w:marRight w:val="0"/>
      <w:marTop w:val="0"/>
      <w:marBottom w:val="0"/>
      <w:divBdr>
        <w:top w:val="none" w:sz="0" w:space="0" w:color="auto"/>
        <w:left w:val="none" w:sz="0" w:space="0" w:color="auto"/>
        <w:bottom w:val="none" w:sz="0" w:space="0" w:color="auto"/>
        <w:right w:val="none" w:sz="0" w:space="0" w:color="auto"/>
      </w:divBdr>
      <w:divsChild>
        <w:div w:id="1712416655">
          <w:marLeft w:val="547"/>
          <w:marRight w:val="0"/>
          <w:marTop w:val="0"/>
          <w:marBottom w:val="0"/>
          <w:divBdr>
            <w:top w:val="none" w:sz="0" w:space="0" w:color="auto"/>
            <w:left w:val="none" w:sz="0" w:space="0" w:color="auto"/>
            <w:bottom w:val="none" w:sz="0" w:space="0" w:color="auto"/>
            <w:right w:val="none" w:sz="0" w:space="0" w:color="auto"/>
          </w:divBdr>
        </w:div>
      </w:divsChild>
    </w:div>
    <w:div w:id="11491590">
      <w:bodyDiv w:val="1"/>
      <w:marLeft w:val="0"/>
      <w:marRight w:val="0"/>
      <w:marTop w:val="0"/>
      <w:marBottom w:val="0"/>
      <w:divBdr>
        <w:top w:val="none" w:sz="0" w:space="0" w:color="auto"/>
        <w:left w:val="none" w:sz="0" w:space="0" w:color="auto"/>
        <w:bottom w:val="none" w:sz="0" w:space="0" w:color="auto"/>
        <w:right w:val="none" w:sz="0" w:space="0" w:color="auto"/>
      </w:divBdr>
      <w:divsChild>
        <w:div w:id="1638997371">
          <w:marLeft w:val="547"/>
          <w:marRight w:val="0"/>
          <w:marTop w:val="0"/>
          <w:marBottom w:val="0"/>
          <w:divBdr>
            <w:top w:val="none" w:sz="0" w:space="0" w:color="auto"/>
            <w:left w:val="none" w:sz="0" w:space="0" w:color="auto"/>
            <w:bottom w:val="none" w:sz="0" w:space="0" w:color="auto"/>
            <w:right w:val="none" w:sz="0" w:space="0" w:color="auto"/>
          </w:divBdr>
        </w:div>
      </w:divsChild>
    </w:div>
    <w:div w:id="41250854">
      <w:bodyDiv w:val="1"/>
      <w:marLeft w:val="0"/>
      <w:marRight w:val="0"/>
      <w:marTop w:val="0"/>
      <w:marBottom w:val="0"/>
      <w:divBdr>
        <w:top w:val="none" w:sz="0" w:space="0" w:color="auto"/>
        <w:left w:val="none" w:sz="0" w:space="0" w:color="auto"/>
        <w:bottom w:val="none" w:sz="0" w:space="0" w:color="auto"/>
        <w:right w:val="none" w:sz="0" w:space="0" w:color="auto"/>
      </w:divBdr>
    </w:div>
    <w:div w:id="64650518">
      <w:bodyDiv w:val="1"/>
      <w:marLeft w:val="0"/>
      <w:marRight w:val="0"/>
      <w:marTop w:val="0"/>
      <w:marBottom w:val="0"/>
      <w:divBdr>
        <w:top w:val="none" w:sz="0" w:space="0" w:color="auto"/>
        <w:left w:val="none" w:sz="0" w:space="0" w:color="auto"/>
        <w:bottom w:val="none" w:sz="0" w:space="0" w:color="auto"/>
        <w:right w:val="none" w:sz="0" w:space="0" w:color="auto"/>
      </w:divBdr>
      <w:divsChild>
        <w:div w:id="1868330653">
          <w:marLeft w:val="547"/>
          <w:marRight w:val="0"/>
          <w:marTop w:val="0"/>
          <w:marBottom w:val="0"/>
          <w:divBdr>
            <w:top w:val="none" w:sz="0" w:space="0" w:color="auto"/>
            <w:left w:val="none" w:sz="0" w:space="0" w:color="auto"/>
            <w:bottom w:val="none" w:sz="0" w:space="0" w:color="auto"/>
            <w:right w:val="none" w:sz="0" w:space="0" w:color="auto"/>
          </w:divBdr>
        </w:div>
      </w:divsChild>
    </w:div>
    <w:div w:id="109324294">
      <w:bodyDiv w:val="1"/>
      <w:marLeft w:val="0"/>
      <w:marRight w:val="0"/>
      <w:marTop w:val="0"/>
      <w:marBottom w:val="0"/>
      <w:divBdr>
        <w:top w:val="none" w:sz="0" w:space="0" w:color="auto"/>
        <w:left w:val="none" w:sz="0" w:space="0" w:color="auto"/>
        <w:bottom w:val="none" w:sz="0" w:space="0" w:color="auto"/>
        <w:right w:val="none" w:sz="0" w:space="0" w:color="auto"/>
      </w:divBdr>
      <w:divsChild>
        <w:div w:id="1937858387">
          <w:marLeft w:val="547"/>
          <w:marRight w:val="0"/>
          <w:marTop w:val="0"/>
          <w:marBottom w:val="0"/>
          <w:divBdr>
            <w:top w:val="none" w:sz="0" w:space="0" w:color="auto"/>
            <w:left w:val="none" w:sz="0" w:space="0" w:color="auto"/>
            <w:bottom w:val="none" w:sz="0" w:space="0" w:color="auto"/>
            <w:right w:val="none" w:sz="0" w:space="0" w:color="auto"/>
          </w:divBdr>
        </w:div>
      </w:divsChild>
    </w:div>
    <w:div w:id="253786687">
      <w:bodyDiv w:val="1"/>
      <w:marLeft w:val="0"/>
      <w:marRight w:val="0"/>
      <w:marTop w:val="0"/>
      <w:marBottom w:val="0"/>
      <w:divBdr>
        <w:top w:val="none" w:sz="0" w:space="0" w:color="auto"/>
        <w:left w:val="none" w:sz="0" w:space="0" w:color="auto"/>
        <w:bottom w:val="none" w:sz="0" w:space="0" w:color="auto"/>
        <w:right w:val="none" w:sz="0" w:space="0" w:color="auto"/>
      </w:divBdr>
    </w:div>
    <w:div w:id="271398067">
      <w:bodyDiv w:val="1"/>
      <w:marLeft w:val="0"/>
      <w:marRight w:val="0"/>
      <w:marTop w:val="0"/>
      <w:marBottom w:val="0"/>
      <w:divBdr>
        <w:top w:val="none" w:sz="0" w:space="0" w:color="auto"/>
        <w:left w:val="none" w:sz="0" w:space="0" w:color="auto"/>
        <w:bottom w:val="none" w:sz="0" w:space="0" w:color="auto"/>
        <w:right w:val="none" w:sz="0" w:space="0" w:color="auto"/>
      </w:divBdr>
    </w:div>
    <w:div w:id="407073448">
      <w:bodyDiv w:val="1"/>
      <w:marLeft w:val="0"/>
      <w:marRight w:val="0"/>
      <w:marTop w:val="0"/>
      <w:marBottom w:val="0"/>
      <w:divBdr>
        <w:top w:val="none" w:sz="0" w:space="0" w:color="auto"/>
        <w:left w:val="none" w:sz="0" w:space="0" w:color="auto"/>
        <w:bottom w:val="none" w:sz="0" w:space="0" w:color="auto"/>
        <w:right w:val="none" w:sz="0" w:space="0" w:color="auto"/>
      </w:divBdr>
    </w:div>
    <w:div w:id="475535777">
      <w:bodyDiv w:val="1"/>
      <w:marLeft w:val="0"/>
      <w:marRight w:val="0"/>
      <w:marTop w:val="0"/>
      <w:marBottom w:val="0"/>
      <w:divBdr>
        <w:top w:val="none" w:sz="0" w:space="0" w:color="auto"/>
        <w:left w:val="none" w:sz="0" w:space="0" w:color="auto"/>
        <w:bottom w:val="none" w:sz="0" w:space="0" w:color="auto"/>
        <w:right w:val="none" w:sz="0" w:space="0" w:color="auto"/>
      </w:divBdr>
      <w:divsChild>
        <w:div w:id="941841802">
          <w:marLeft w:val="547"/>
          <w:marRight w:val="0"/>
          <w:marTop w:val="0"/>
          <w:marBottom w:val="0"/>
          <w:divBdr>
            <w:top w:val="none" w:sz="0" w:space="0" w:color="auto"/>
            <w:left w:val="none" w:sz="0" w:space="0" w:color="auto"/>
            <w:bottom w:val="none" w:sz="0" w:space="0" w:color="auto"/>
            <w:right w:val="none" w:sz="0" w:space="0" w:color="auto"/>
          </w:divBdr>
        </w:div>
      </w:divsChild>
    </w:div>
    <w:div w:id="529414432">
      <w:bodyDiv w:val="1"/>
      <w:marLeft w:val="0"/>
      <w:marRight w:val="0"/>
      <w:marTop w:val="0"/>
      <w:marBottom w:val="0"/>
      <w:divBdr>
        <w:top w:val="none" w:sz="0" w:space="0" w:color="auto"/>
        <w:left w:val="none" w:sz="0" w:space="0" w:color="auto"/>
        <w:bottom w:val="none" w:sz="0" w:space="0" w:color="auto"/>
        <w:right w:val="none" w:sz="0" w:space="0" w:color="auto"/>
      </w:divBdr>
    </w:div>
    <w:div w:id="586231414">
      <w:bodyDiv w:val="1"/>
      <w:marLeft w:val="0"/>
      <w:marRight w:val="0"/>
      <w:marTop w:val="0"/>
      <w:marBottom w:val="0"/>
      <w:divBdr>
        <w:top w:val="none" w:sz="0" w:space="0" w:color="auto"/>
        <w:left w:val="none" w:sz="0" w:space="0" w:color="auto"/>
        <w:bottom w:val="none" w:sz="0" w:space="0" w:color="auto"/>
        <w:right w:val="none" w:sz="0" w:space="0" w:color="auto"/>
      </w:divBdr>
    </w:div>
    <w:div w:id="607931238">
      <w:bodyDiv w:val="1"/>
      <w:marLeft w:val="0"/>
      <w:marRight w:val="0"/>
      <w:marTop w:val="0"/>
      <w:marBottom w:val="0"/>
      <w:divBdr>
        <w:top w:val="none" w:sz="0" w:space="0" w:color="auto"/>
        <w:left w:val="none" w:sz="0" w:space="0" w:color="auto"/>
        <w:bottom w:val="none" w:sz="0" w:space="0" w:color="auto"/>
        <w:right w:val="none" w:sz="0" w:space="0" w:color="auto"/>
      </w:divBdr>
      <w:divsChild>
        <w:div w:id="1310206803">
          <w:marLeft w:val="547"/>
          <w:marRight w:val="0"/>
          <w:marTop w:val="0"/>
          <w:marBottom w:val="0"/>
          <w:divBdr>
            <w:top w:val="none" w:sz="0" w:space="0" w:color="auto"/>
            <w:left w:val="none" w:sz="0" w:space="0" w:color="auto"/>
            <w:bottom w:val="none" w:sz="0" w:space="0" w:color="auto"/>
            <w:right w:val="none" w:sz="0" w:space="0" w:color="auto"/>
          </w:divBdr>
        </w:div>
      </w:divsChild>
    </w:div>
    <w:div w:id="612901092">
      <w:bodyDiv w:val="1"/>
      <w:marLeft w:val="0"/>
      <w:marRight w:val="0"/>
      <w:marTop w:val="0"/>
      <w:marBottom w:val="0"/>
      <w:divBdr>
        <w:top w:val="none" w:sz="0" w:space="0" w:color="auto"/>
        <w:left w:val="none" w:sz="0" w:space="0" w:color="auto"/>
        <w:bottom w:val="none" w:sz="0" w:space="0" w:color="auto"/>
        <w:right w:val="none" w:sz="0" w:space="0" w:color="auto"/>
      </w:divBdr>
    </w:div>
    <w:div w:id="644746007">
      <w:bodyDiv w:val="1"/>
      <w:marLeft w:val="0"/>
      <w:marRight w:val="0"/>
      <w:marTop w:val="0"/>
      <w:marBottom w:val="0"/>
      <w:divBdr>
        <w:top w:val="none" w:sz="0" w:space="0" w:color="auto"/>
        <w:left w:val="none" w:sz="0" w:space="0" w:color="auto"/>
        <w:bottom w:val="none" w:sz="0" w:space="0" w:color="auto"/>
        <w:right w:val="none" w:sz="0" w:space="0" w:color="auto"/>
      </w:divBdr>
      <w:divsChild>
        <w:div w:id="1239052193">
          <w:marLeft w:val="547"/>
          <w:marRight w:val="0"/>
          <w:marTop w:val="0"/>
          <w:marBottom w:val="0"/>
          <w:divBdr>
            <w:top w:val="none" w:sz="0" w:space="0" w:color="auto"/>
            <w:left w:val="none" w:sz="0" w:space="0" w:color="auto"/>
            <w:bottom w:val="none" w:sz="0" w:space="0" w:color="auto"/>
            <w:right w:val="none" w:sz="0" w:space="0" w:color="auto"/>
          </w:divBdr>
        </w:div>
      </w:divsChild>
    </w:div>
    <w:div w:id="710421754">
      <w:bodyDiv w:val="1"/>
      <w:marLeft w:val="0"/>
      <w:marRight w:val="0"/>
      <w:marTop w:val="0"/>
      <w:marBottom w:val="0"/>
      <w:divBdr>
        <w:top w:val="none" w:sz="0" w:space="0" w:color="auto"/>
        <w:left w:val="none" w:sz="0" w:space="0" w:color="auto"/>
        <w:bottom w:val="none" w:sz="0" w:space="0" w:color="auto"/>
        <w:right w:val="none" w:sz="0" w:space="0" w:color="auto"/>
      </w:divBdr>
    </w:div>
    <w:div w:id="744373676">
      <w:bodyDiv w:val="1"/>
      <w:marLeft w:val="0"/>
      <w:marRight w:val="0"/>
      <w:marTop w:val="0"/>
      <w:marBottom w:val="0"/>
      <w:divBdr>
        <w:top w:val="none" w:sz="0" w:space="0" w:color="auto"/>
        <w:left w:val="none" w:sz="0" w:space="0" w:color="auto"/>
        <w:bottom w:val="none" w:sz="0" w:space="0" w:color="auto"/>
        <w:right w:val="none" w:sz="0" w:space="0" w:color="auto"/>
      </w:divBdr>
    </w:div>
    <w:div w:id="750272104">
      <w:bodyDiv w:val="1"/>
      <w:marLeft w:val="0"/>
      <w:marRight w:val="0"/>
      <w:marTop w:val="0"/>
      <w:marBottom w:val="0"/>
      <w:divBdr>
        <w:top w:val="none" w:sz="0" w:space="0" w:color="auto"/>
        <w:left w:val="none" w:sz="0" w:space="0" w:color="auto"/>
        <w:bottom w:val="none" w:sz="0" w:space="0" w:color="auto"/>
        <w:right w:val="none" w:sz="0" w:space="0" w:color="auto"/>
      </w:divBdr>
    </w:div>
    <w:div w:id="762191797">
      <w:bodyDiv w:val="1"/>
      <w:marLeft w:val="0"/>
      <w:marRight w:val="0"/>
      <w:marTop w:val="0"/>
      <w:marBottom w:val="0"/>
      <w:divBdr>
        <w:top w:val="none" w:sz="0" w:space="0" w:color="auto"/>
        <w:left w:val="none" w:sz="0" w:space="0" w:color="auto"/>
        <w:bottom w:val="none" w:sz="0" w:space="0" w:color="auto"/>
        <w:right w:val="none" w:sz="0" w:space="0" w:color="auto"/>
      </w:divBdr>
      <w:divsChild>
        <w:div w:id="152919284">
          <w:marLeft w:val="547"/>
          <w:marRight w:val="0"/>
          <w:marTop w:val="0"/>
          <w:marBottom w:val="0"/>
          <w:divBdr>
            <w:top w:val="none" w:sz="0" w:space="0" w:color="auto"/>
            <w:left w:val="none" w:sz="0" w:space="0" w:color="auto"/>
            <w:bottom w:val="none" w:sz="0" w:space="0" w:color="auto"/>
            <w:right w:val="none" w:sz="0" w:space="0" w:color="auto"/>
          </w:divBdr>
        </w:div>
      </w:divsChild>
    </w:div>
    <w:div w:id="778110629">
      <w:bodyDiv w:val="1"/>
      <w:marLeft w:val="0"/>
      <w:marRight w:val="0"/>
      <w:marTop w:val="0"/>
      <w:marBottom w:val="0"/>
      <w:divBdr>
        <w:top w:val="none" w:sz="0" w:space="0" w:color="auto"/>
        <w:left w:val="none" w:sz="0" w:space="0" w:color="auto"/>
        <w:bottom w:val="none" w:sz="0" w:space="0" w:color="auto"/>
        <w:right w:val="none" w:sz="0" w:space="0" w:color="auto"/>
      </w:divBdr>
      <w:divsChild>
        <w:div w:id="339889619">
          <w:marLeft w:val="547"/>
          <w:marRight w:val="0"/>
          <w:marTop w:val="0"/>
          <w:marBottom w:val="0"/>
          <w:divBdr>
            <w:top w:val="none" w:sz="0" w:space="0" w:color="auto"/>
            <w:left w:val="none" w:sz="0" w:space="0" w:color="auto"/>
            <w:bottom w:val="none" w:sz="0" w:space="0" w:color="auto"/>
            <w:right w:val="none" w:sz="0" w:space="0" w:color="auto"/>
          </w:divBdr>
        </w:div>
      </w:divsChild>
    </w:div>
    <w:div w:id="802234366">
      <w:bodyDiv w:val="1"/>
      <w:marLeft w:val="0"/>
      <w:marRight w:val="0"/>
      <w:marTop w:val="0"/>
      <w:marBottom w:val="0"/>
      <w:divBdr>
        <w:top w:val="none" w:sz="0" w:space="0" w:color="auto"/>
        <w:left w:val="none" w:sz="0" w:space="0" w:color="auto"/>
        <w:bottom w:val="none" w:sz="0" w:space="0" w:color="auto"/>
        <w:right w:val="none" w:sz="0" w:space="0" w:color="auto"/>
      </w:divBdr>
      <w:divsChild>
        <w:div w:id="1859468113">
          <w:marLeft w:val="547"/>
          <w:marRight w:val="0"/>
          <w:marTop w:val="0"/>
          <w:marBottom w:val="0"/>
          <w:divBdr>
            <w:top w:val="none" w:sz="0" w:space="0" w:color="auto"/>
            <w:left w:val="none" w:sz="0" w:space="0" w:color="auto"/>
            <w:bottom w:val="none" w:sz="0" w:space="0" w:color="auto"/>
            <w:right w:val="none" w:sz="0" w:space="0" w:color="auto"/>
          </w:divBdr>
        </w:div>
      </w:divsChild>
    </w:div>
    <w:div w:id="863206900">
      <w:bodyDiv w:val="1"/>
      <w:marLeft w:val="0"/>
      <w:marRight w:val="0"/>
      <w:marTop w:val="0"/>
      <w:marBottom w:val="0"/>
      <w:divBdr>
        <w:top w:val="none" w:sz="0" w:space="0" w:color="auto"/>
        <w:left w:val="none" w:sz="0" w:space="0" w:color="auto"/>
        <w:bottom w:val="none" w:sz="0" w:space="0" w:color="auto"/>
        <w:right w:val="none" w:sz="0" w:space="0" w:color="auto"/>
      </w:divBdr>
      <w:divsChild>
        <w:div w:id="169880273">
          <w:marLeft w:val="547"/>
          <w:marRight w:val="0"/>
          <w:marTop w:val="0"/>
          <w:marBottom w:val="0"/>
          <w:divBdr>
            <w:top w:val="none" w:sz="0" w:space="0" w:color="auto"/>
            <w:left w:val="none" w:sz="0" w:space="0" w:color="auto"/>
            <w:bottom w:val="none" w:sz="0" w:space="0" w:color="auto"/>
            <w:right w:val="none" w:sz="0" w:space="0" w:color="auto"/>
          </w:divBdr>
        </w:div>
      </w:divsChild>
    </w:div>
    <w:div w:id="1097796346">
      <w:bodyDiv w:val="1"/>
      <w:marLeft w:val="0"/>
      <w:marRight w:val="0"/>
      <w:marTop w:val="0"/>
      <w:marBottom w:val="0"/>
      <w:divBdr>
        <w:top w:val="none" w:sz="0" w:space="0" w:color="auto"/>
        <w:left w:val="none" w:sz="0" w:space="0" w:color="auto"/>
        <w:bottom w:val="none" w:sz="0" w:space="0" w:color="auto"/>
        <w:right w:val="none" w:sz="0" w:space="0" w:color="auto"/>
      </w:divBdr>
      <w:divsChild>
        <w:div w:id="1834374468">
          <w:marLeft w:val="547"/>
          <w:marRight w:val="0"/>
          <w:marTop w:val="0"/>
          <w:marBottom w:val="0"/>
          <w:divBdr>
            <w:top w:val="none" w:sz="0" w:space="0" w:color="auto"/>
            <w:left w:val="none" w:sz="0" w:space="0" w:color="auto"/>
            <w:bottom w:val="none" w:sz="0" w:space="0" w:color="auto"/>
            <w:right w:val="none" w:sz="0" w:space="0" w:color="auto"/>
          </w:divBdr>
        </w:div>
      </w:divsChild>
    </w:div>
    <w:div w:id="1110122705">
      <w:bodyDiv w:val="1"/>
      <w:marLeft w:val="0"/>
      <w:marRight w:val="0"/>
      <w:marTop w:val="0"/>
      <w:marBottom w:val="0"/>
      <w:divBdr>
        <w:top w:val="none" w:sz="0" w:space="0" w:color="auto"/>
        <w:left w:val="none" w:sz="0" w:space="0" w:color="auto"/>
        <w:bottom w:val="none" w:sz="0" w:space="0" w:color="auto"/>
        <w:right w:val="none" w:sz="0" w:space="0" w:color="auto"/>
      </w:divBdr>
    </w:div>
    <w:div w:id="1144395354">
      <w:bodyDiv w:val="1"/>
      <w:marLeft w:val="0"/>
      <w:marRight w:val="0"/>
      <w:marTop w:val="0"/>
      <w:marBottom w:val="0"/>
      <w:divBdr>
        <w:top w:val="none" w:sz="0" w:space="0" w:color="auto"/>
        <w:left w:val="none" w:sz="0" w:space="0" w:color="auto"/>
        <w:bottom w:val="none" w:sz="0" w:space="0" w:color="auto"/>
        <w:right w:val="none" w:sz="0" w:space="0" w:color="auto"/>
      </w:divBdr>
      <w:divsChild>
        <w:div w:id="760298875">
          <w:marLeft w:val="547"/>
          <w:marRight w:val="0"/>
          <w:marTop w:val="0"/>
          <w:marBottom w:val="0"/>
          <w:divBdr>
            <w:top w:val="none" w:sz="0" w:space="0" w:color="auto"/>
            <w:left w:val="none" w:sz="0" w:space="0" w:color="auto"/>
            <w:bottom w:val="none" w:sz="0" w:space="0" w:color="auto"/>
            <w:right w:val="none" w:sz="0" w:space="0" w:color="auto"/>
          </w:divBdr>
        </w:div>
      </w:divsChild>
    </w:div>
    <w:div w:id="1167358649">
      <w:bodyDiv w:val="1"/>
      <w:marLeft w:val="0"/>
      <w:marRight w:val="0"/>
      <w:marTop w:val="0"/>
      <w:marBottom w:val="0"/>
      <w:divBdr>
        <w:top w:val="none" w:sz="0" w:space="0" w:color="auto"/>
        <w:left w:val="none" w:sz="0" w:space="0" w:color="auto"/>
        <w:bottom w:val="none" w:sz="0" w:space="0" w:color="auto"/>
        <w:right w:val="none" w:sz="0" w:space="0" w:color="auto"/>
      </w:divBdr>
    </w:div>
    <w:div w:id="1310593209">
      <w:bodyDiv w:val="1"/>
      <w:marLeft w:val="0"/>
      <w:marRight w:val="0"/>
      <w:marTop w:val="0"/>
      <w:marBottom w:val="0"/>
      <w:divBdr>
        <w:top w:val="none" w:sz="0" w:space="0" w:color="auto"/>
        <w:left w:val="none" w:sz="0" w:space="0" w:color="auto"/>
        <w:bottom w:val="none" w:sz="0" w:space="0" w:color="auto"/>
        <w:right w:val="none" w:sz="0" w:space="0" w:color="auto"/>
      </w:divBdr>
      <w:divsChild>
        <w:div w:id="1144736395">
          <w:marLeft w:val="547"/>
          <w:marRight w:val="0"/>
          <w:marTop w:val="0"/>
          <w:marBottom w:val="0"/>
          <w:divBdr>
            <w:top w:val="none" w:sz="0" w:space="0" w:color="auto"/>
            <w:left w:val="none" w:sz="0" w:space="0" w:color="auto"/>
            <w:bottom w:val="none" w:sz="0" w:space="0" w:color="auto"/>
            <w:right w:val="none" w:sz="0" w:space="0" w:color="auto"/>
          </w:divBdr>
        </w:div>
      </w:divsChild>
    </w:div>
    <w:div w:id="1365323981">
      <w:bodyDiv w:val="1"/>
      <w:marLeft w:val="0"/>
      <w:marRight w:val="0"/>
      <w:marTop w:val="0"/>
      <w:marBottom w:val="0"/>
      <w:divBdr>
        <w:top w:val="none" w:sz="0" w:space="0" w:color="auto"/>
        <w:left w:val="none" w:sz="0" w:space="0" w:color="auto"/>
        <w:bottom w:val="none" w:sz="0" w:space="0" w:color="auto"/>
        <w:right w:val="none" w:sz="0" w:space="0" w:color="auto"/>
      </w:divBdr>
      <w:divsChild>
        <w:div w:id="525220653">
          <w:marLeft w:val="547"/>
          <w:marRight w:val="0"/>
          <w:marTop w:val="0"/>
          <w:marBottom w:val="0"/>
          <w:divBdr>
            <w:top w:val="none" w:sz="0" w:space="0" w:color="auto"/>
            <w:left w:val="none" w:sz="0" w:space="0" w:color="auto"/>
            <w:bottom w:val="none" w:sz="0" w:space="0" w:color="auto"/>
            <w:right w:val="none" w:sz="0" w:space="0" w:color="auto"/>
          </w:divBdr>
        </w:div>
      </w:divsChild>
    </w:div>
    <w:div w:id="1460537308">
      <w:bodyDiv w:val="1"/>
      <w:marLeft w:val="0"/>
      <w:marRight w:val="0"/>
      <w:marTop w:val="0"/>
      <w:marBottom w:val="0"/>
      <w:divBdr>
        <w:top w:val="none" w:sz="0" w:space="0" w:color="auto"/>
        <w:left w:val="none" w:sz="0" w:space="0" w:color="auto"/>
        <w:bottom w:val="none" w:sz="0" w:space="0" w:color="auto"/>
        <w:right w:val="none" w:sz="0" w:space="0" w:color="auto"/>
      </w:divBdr>
    </w:div>
    <w:div w:id="1487820195">
      <w:bodyDiv w:val="1"/>
      <w:marLeft w:val="0"/>
      <w:marRight w:val="0"/>
      <w:marTop w:val="0"/>
      <w:marBottom w:val="0"/>
      <w:divBdr>
        <w:top w:val="none" w:sz="0" w:space="0" w:color="auto"/>
        <w:left w:val="none" w:sz="0" w:space="0" w:color="auto"/>
        <w:bottom w:val="none" w:sz="0" w:space="0" w:color="auto"/>
        <w:right w:val="none" w:sz="0" w:space="0" w:color="auto"/>
      </w:divBdr>
      <w:divsChild>
        <w:div w:id="208688903">
          <w:marLeft w:val="547"/>
          <w:marRight w:val="0"/>
          <w:marTop w:val="0"/>
          <w:marBottom w:val="0"/>
          <w:divBdr>
            <w:top w:val="none" w:sz="0" w:space="0" w:color="auto"/>
            <w:left w:val="none" w:sz="0" w:space="0" w:color="auto"/>
            <w:bottom w:val="none" w:sz="0" w:space="0" w:color="auto"/>
            <w:right w:val="none" w:sz="0" w:space="0" w:color="auto"/>
          </w:divBdr>
        </w:div>
      </w:divsChild>
    </w:div>
    <w:div w:id="1505437215">
      <w:bodyDiv w:val="1"/>
      <w:marLeft w:val="0"/>
      <w:marRight w:val="0"/>
      <w:marTop w:val="0"/>
      <w:marBottom w:val="0"/>
      <w:divBdr>
        <w:top w:val="none" w:sz="0" w:space="0" w:color="auto"/>
        <w:left w:val="none" w:sz="0" w:space="0" w:color="auto"/>
        <w:bottom w:val="none" w:sz="0" w:space="0" w:color="auto"/>
        <w:right w:val="none" w:sz="0" w:space="0" w:color="auto"/>
      </w:divBdr>
    </w:div>
    <w:div w:id="1632321380">
      <w:bodyDiv w:val="1"/>
      <w:marLeft w:val="0"/>
      <w:marRight w:val="0"/>
      <w:marTop w:val="0"/>
      <w:marBottom w:val="0"/>
      <w:divBdr>
        <w:top w:val="none" w:sz="0" w:space="0" w:color="auto"/>
        <w:left w:val="none" w:sz="0" w:space="0" w:color="auto"/>
        <w:bottom w:val="none" w:sz="0" w:space="0" w:color="auto"/>
        <w:right w:val="none" w:sz="0" w:space="0" w:color="auto"/>
      </w:divBdr>
      <w:divsChild>
        <w:div w:id="1513953277">
          <w:marLeft w:val="547"/>
          <w:marRight w:val="0"/>
          <w:marTop w:val="0"/>
          <w:marBottom w:val="0"/>
          <w:divBdr>
            <w:top w:val="none" w:sz="0" w:space="0" w:color="auto"/>
            <w:left w:val="none" w:sz="0" w:space="0" w:color="auto"/>
            <w:bottom w:val="none" w:sz="0" w:space="0" w:color="auto"/>
            <w:right w:val="none" w:sz="0" w:space="0" w:color="auto"/>
          </w:divBdr>
        </w:div>
      </w:divsChild>
    </w:div>
    <w:div w:id="1668244087">
      <w:bodyDiv w:val="1"/>
      <w:marLeft w:val="0"/>
      <w:marRight w:val="0"/>
      <w:marTop w:val="0"/>
      <w:marBottom w:val="0"/>
      <w:divBdr>
        <w:top w:val="none" w:sz="0" w:space="0" w:color="auto"/>
        <w:left w:val="none" w:sz="0" w:space="0" w:color="auto"/>
        <w:bottom w:val="none" w:sz="0" w:space="0" w:color="auto"/>
        <w:right w:val="none" w:sz="0" w:space="0" w:color="auto"/>
      </w:divBdr>
    </w:div>
    <w:div w:id="1695689587">
      <w:bodyDiv w:val="1"/>
      <w:marLeft w:val="0"/>
      <w:marRight w:val="0"/>
      <w:marTop w:val="0"/>
      <w:marBottom w:val="0"/>
      <w:divBdr>
        <w:top w:val="none" w:sz="0" w:space="0" w:color="auto"/>
        <w:left w:val="none" w:sz="0" w:space="0" w:color="auto"/>
        <w:bottom w:val="none" w:sz="0" w:space="0" w:color="auto"/>
        <w:right w:val="none" w:sz="0" w:space="0" w:color="auto"/>
      </w:divBdr>
      <w:divsChild>
        <w:div w:id="1586109488">
          <w:marLeft w:val="547"/>
          <w:marRight w:val="0"/>
          <w:marTop w:val="0"/>
          <w:marBottom w:val="0"/>
          <w:divBdr>
            <w:top w:val="none" w:sz="0" w:space="0" w:color="auto"/>
            <w:left w:val="none" w:sz="0" w:space="0" w:color="auto"/>
            <w:bottom w:val="none" w:sz="0" w:space="0" w:color="auto"/>
            <w:right w:val="none" w:sz="0" w:space="0" w:color="auto"/>
          </w:divBdr>
        </w:div>
      </w:divsChild>
    </w:div>
    <w:div w:id="1713534305">
      <w:bodyDiv w:val="1"/>
      <w:marLeft w:val="0"/>
      <w:marRight w:val="0"/>
      <w:marTop w:val="0"/>
      <w:marBottom w:val="0"/>
      <w:divBdr>
        <w:top w:val="none" w:sz="0" w:space="0" w:color="auto"/>
        <w:left w:val="none" w:sz="0" w:space="0" w:color="auto"/>
        <w:bottom w:val="none" w:sz="0" w:space="0" w:color="auto"/>
        <w:right w:val="none" w:sz="0" w:space="0" w:color="auto"/>
      </w:divBdr>
    </w:div>
    <w:div w:id="1923835244">
      <w:bodyDiv w:val="1"/>
      <w:marLeft w:val="0"/>
      <w:marRight w:val="0"/>
      <w:marTop w:val="0"/>
      <w:marBottom w:val="0"/>
      <w:divBdr>
        <w:top w:val="none" w:sz="0" w:space="0" w:color="auto"/>
        <w:left w:val="none" w:sz="0" w:space="0" w:color="auto"/>
        <w:bottom w:val="none" w:sz="0" w:space="0" w:color="auto"/>
        <w:right w:val="none" w:sz="0" w:space="0" w:color="auto"/>
      </w:divBdr>
      <w:divsChild>
        <w:div w:id="1153793652">
          <w:marLeft w:val="547"/>
          <w:marRight w:val="0"/>
          <w:marTop w:val="134"/>
          <w:marBottom w:val="0"/>
          <w:divBdr>
            <w:top w:val="none" w:sz="0" w:space="0" w:color="auto"/>
            <w:left w:val="none" w:sz="0" w:space="0" w:color="auto"/>
            <w:bottom w:val="none" w:sz="0" w:space="0" w:color="auto"/>
            <w:right w:val="none" w:sz="0" w:space="0" w:color="auto"/>
          </w:divBdr>
        </w:div>
        <w:div w:id="1422987031">
          <w:marLeft w:val="547"/>
          <w:marRight w:val="0"/>
          <w:marTop w:val="134"/>
          <w:marBottom w:val="0"/>
          <w:divBdr>
            <w:top w:val="none" w:sz="0" w:space="0" w:color="auto"/>
            <w:left w:val="none" w:sz="0" w:space="0" w:color="auto"/>
            <w:bottom w:val="none" w:sz="0" w:space="0" w:color="auto"/>
            <w:right w:val="none" w:sz="0" w:space="0" w:color="auto"/>
          </w:divBdr>
        </w:div>
        <w:div w:id="50201590">
          <w:marLeft w:val="547"/>
          <w:marRight w:val="0"/>
          <w:marTop w:val="134"/>
          <w:marBottom w:val="0"/>
          <w:divBdr>
            <w:top w:val="none" w:sz="0" w:space="0" w:color="auto"/>
            <w:left w:val="none" w:sz="0" w:space="0" w:color="auto"/>
            <w:bottom w:val="none" w:sz="0" w:space="0" w:color="auto"/>
            <w:right w:val="none" w:sz="0" w:space="0" w:color="auto"/>
          </w:divBdr>
        </w:div>
      </w:divsChild>
    </w:div>
    <w:div w:id="1924144047">
      <w:bodyDiv w:val="1"/>
      <w:marLeft w:val="0"/>
      <w:marRight w:val="0"/>
      <w:marTop w:val="0"/>
      <w:marBottom w:val="0"/>
      <w:divBdr>
        <w:top w:val="none" w:sz="0" w:space="0" w:color="auto"/>
        <w:left w:val="none" w:sz="0" w:space="0" w:color="auto"/>
        <w:bottom w:val="none" w:sz="0" w:space="0" w:color="auto"/>
        <w:right w:val="none" w:sz="0" w:space="0" w:color="auto"/>
      </w:divBdr>
    </w:div>
    <w:div w:id="1932154163">
      <w:bodyDiv w:val="1"/>
      <w:marLeft w:val="0"/>
      <w:marRight w:val="0"/>
      <w:marTop w:val="0"/>
      <w:marBottom w:val="0"/>
      <w:divBdr>
        <w:top w:val="none" w:sz="0" w:space="0" w:color="auto"/>
        <w:left w:val="none" w:sz="0" w:space="0" w:color="auto"/>
        <w:bottom w:val="none" w:sz="0" w:space="0" w:color="auto"/>
        <w:right w:val="none" w:sz="0" w:space="0" w:color="auto"/>
      </w:divBdr>
      <w:divsChild>
        <w:div w:id="1479302707">
          <w:marLeft w:val="547"/>
          <w:marRight w:val="0"/>
          <w:marTop w:val="0"/>
          <w:marBottom w:val="0"/>
          <w:divBdr>
            <w:top w:val="none" w:sz="0" w:space="0" w:color="auto"/>
            <w:left w:val="none" w:sz="0" w:space="0" w:color="auto"/>
            <w:bottom w:val="none" w:sz="0" w:space="0" w:color="auto"/>
            <w:right w:val="none" w:sz="0" w:space="0" w:color="auto"/>
          </w:divBdr>
        </w:div>
      </w:divsChild>
    </w:div>
    <w:div w:id="1961065128">
      <w:bodyDiv w:val="1"/>
      <w:marLeft w:val="0"/>
      <w:marRight w:val="0"/>
      <w:marTop w:val="0"/>
      <w:marBottom w:val="0"/>
      <w:divBdr>
        <w:top w:val="none" w:sz="0" w:space="0" w:color="auto"/>
        <w:left w:val="none" w:sz="0" w:space="0" w:color="auto"/>
        <w:bottom w:val="none" w:sz="0" w:space="0" w:color="auto"/>
        <w:right w:val="none" w:sz="0" w:space="0" w:color="auto"/>
      </w:divBdr>
    </w:div>
    <w:div w:id="1980456059">
      <w:bodyDiv w:val="1"/>
      <w:marLeft w:val="0"/>
      <w:marRight w:val="0"/>
      <w:marTop w:val="0"/>
      <w:marBottom w:val="0"/>
      <w:divBdr>
        <w:top w:val="none" w:sz="0" w:space="0" w:color="auto"/>
        <w:left w:val="none" w:sz="0" w:space="0" w:color="auto"/>
        <w:bottom w:val="none" w:sz="0" w:space="0" w:color="auto"/>
        <w:right w:val="none" w:sz="0" w:space="0" w:color="auto"/>
      </w:divBdr>
      <w:divsChild>
        <w:div w:id="1176312073">
          <w:marLeft w:val="547"/>
          <w:marRight w:val="0"/>
          <w:marTop w:val="0"/>
          <w:marBottom w:val="0"/>
          <w:divBdr>
            <w:top w:val="none" w:sz="0" w:space="0" w:color="auto"/>
            <w:left w:val="none" w:sz="0" w:space="0" w:color="auto"/>
            <w:bottom w:val="none" w:sz="0" w:space="0" w:color="auto"/>
            <w:right w:val="none" w:sz="0" w:space="0" w:color="auto"/>
          </w:divBdr>
        </w:div>
      </w:divsChild>
    </w:div>
    <w:div w:id="2044863566">
      <w:bodyDiv w:val="1"/>
      <w:marLeft w:val="0"/>
      <w:marRight w:val="0"/>
      <w:marTop w:val="0"/>
      <w:marBottom w:val="0"/>
      <w:divBdr>
        <w:top w:val="none" w:sz="0" w:space="0" w:color="auto"/>
        <w:left w:val="none" w:sz="0" w:space="0" w:color="auto"/>
        <w:bottom w:val="none" w:sz="0" w:space="0" w:color="auto"/>
        <w:right w:val="none" w:sz="0" w:space="0" w:color="auto"/>
      </w:divBdr>
    </w:div>
    <w:div w:id="2065760722">
      <w:bodyDiv w:val="1"/>
      <w:marLeft w:val="0"/>
      <w:marRight w:val="0"/>
      <w:marTop w:val="0"/>
      <w:marBottom w:val="0"/>
      <w:divBdr>
        <w:top w:val="none" w:sz="0" w:space="0" w:color="auto"/>
        <w:left w:val="none" w:sz="0" w:space="0" w:color="auto"/>
        <w:bottom w:val="none" w:sz="0" w:space="0" w:color="auto"/>
        <w:right w:val="none" w:sz="0" w:space="0" w:color="auto"/>
      </w:divBdr>
    </w:div>
    <w:div w:id="2080714574">
      <w:bodyDiv w:val="1"/>
      <w:marLeft w:val="0"/>
      <w:marRight w:val="0"/>
      <w:marTop w:val="0"/>
      <w:marBottom w:val="0"/>
      <w:divBdr>
        <w:top w:val="none" w:sz="0" w:space="0" w:color="auto"/>
        <w:left w:val="none" w:sz="0" w:space="0" w:color="auto"/>
        <w:bottom w:val="none" w:sz="0" w:space="0" w:color="auto"/>
        <w:right w:val="none" w:sz="0" w:space="0" w:color="auto"/>
      </w:divBdr>
      <w:divsChild>
        <w:div w:id="12333889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1435</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dc:creator>
  <cp:keywords/>
  <dc:description/>
  <cp:lastModifiedBy>hello</cp:lastModifiedBy>
  <cp:revision>1</cp:revision>
  <cp:lastPrinted>2011-12-03T23:20:00Z</cp:lastPrinted>
  <dcterms:created xsi:type="dcterms:W3CDTF">2011-12-03T22:35:00Z</dcterms:created>
  <dcterms:modified xsi:type="dcterms:W3CDTF">2011-12-03T23:24:00Z</dcterms:modified>
</cp:coreProperties>
</file>