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4428"/>
        <w:gridCol w:w="4428"/>
      </w:tblGrid>
      <w:tr w:rsidR="00917F36" w:rsidTr="00917F36">
        <w:tc>
          <w:tcPr>
            <w:tcW w:w="4428" w:type="dxa"/>
          </w:tcPr>
          <w:p w:rsidR="00917F36" w:rsidRDefault="00917F36">
            <w:r>
              <w:t>Could you</w:t>
            </w:r>
          </w:p>
        </w:tc>
        <w:tc>
          <w:tcPr>
            <w:tcW w:w="4428" w:type="dxa"/>
          </w:tcPr>
          <w:p w:rsidR="00917F36" w:rsidRDefault="00917F36">
            <w:proofErr w:type="spellStart"/>
            <w:r>
              <w:t>Cudja</w:t>
            </w:r>
            <w:proofErr w:type="spellEnd"/>
          </w:p>
        </w:tc>
      </w:tr>
      <w:tr w:rsidR="00917F36" w:rsidTr="00917F36">
        <w:tc>
          <w:tcPr>
            <w:tcW w:w="4428" w:type="dxa"/>
          </w:tcPr>
          <w:p w:rsidR="00917F36" w:rsidRDefault="002B556D">
            <w:r>
              <w:t>Where are you living now ?</w:t>
            </w:r>
          </w:p>
        </w:tc>
        <w:tc>
          <w:tcPr>
            <w:tcW w:w="4428" w:type="dxa"/>
          </w:tcPr>
          <w:p w:rsidR="00917F36" w:rsidRDefault="002B556D">
            <w:r>
              <w:t xml:space="preserve">where’re </w:t>
            </w:r>
            <w:proofErr w:type="spellStart"/>
            <w:r>
              <w:t>ya</w:t>
            </w:r>
            <w:proofErr w:type="spellEnd"/>
            <w:r>
              <w:t xml:space="preserve"> living now ?</w:t>
            </w:r>
          </w:p>
        </w:tc>
      </w:tr>
      <w:tr w:rsidR="002B556D" w:rsidTr="00917F36">
        <w:tc>
          <w:tcPr>
            <w:tcW w:w="4428" w:type="dxa"/>
          </w:tcPr>
          <w:p w:rsidR="002B556D" w:rsidRDefault="002B556D">
            <w:r>
              <w:t>What do you do ?</w:t>
            </w:r>
          </w:p>
        </w:tc>
        <w:tc>
          <w:tcPr>
            <w:tcW w:w="4428" w:type="dxa"/>
          </w:tcPr>
          <w:p w:rsidR="002B556D" w:rsidRDefault="002B556D">
            <w:proofErr w:type="spellStart"/>
            <w:r>
              <w:t>Whaddaya</w:t>
            </w:r>
            <w:proofErr w:type="spellEnd"/>
            <w:r>
              <w:t xml:space="preserve"> do?</w:t>
            </w:r>
          </w:p>
        </w:tc>
      </w:tr>
      <w:tr w:rsidR="002B556D" w:rsidTr="00917F36">
        <w:tc>
          <w:tcPr>
            <w:tcW w:w="4428" w:type="dxa"/>
          </w:tcPr>
          <w:p w:rsidR="002B556D" w:rsidRDefault="00B14092" w:rsidP="00B14092">
            <w:r>
              <w:t>You can walk to school from here</w:t>
            </w:r>
          </w:p>
        </w:tc>
        <w:tc>
          <w:tcPr>
            <w:tcW w:w="4428" w:type="dxa"/>
          </w:tcPr>
          <w:p w:rsidR="002B556D" w:rsidRDefault="00B14092">
            <w:proofErr w:type="spellStart"/>
            <w:r>
              <w:t>Ya</w:t>
            </w:r>
            <w:proofErr w:type="spellEnd"/>
            <w:r>
              <w:t xml:space="preserve"> kin walk </w:t>
            </w:r>
            <w:proofErr w:type="spellStart"/>
            <w:r>
              <w:t>ta</w:t>
            </w:r>
            <w:proofErr w:type="spellEnd"/>
            <w:r>
              <w:t xml:space="preserve"> school from here</w:t>
            </w:r>
          </w:p>
        </w:tc>
      </w:tr>
      <w:tr w:rsidR="00B14092" w:rsidTr="00917F36">
        <w:tc>
          <w:tcPr>
            <w:tcW w:w="4428" w:type="dxa"/>
          </w:tcPr>
          <w:p w:rsidR="00B14092" w:rsidRDefault="00B14092">
            <w:r>
              <w:t xml:space="preserve">When can </w:t>
            </w:r>
            <w:proofErr w:type="spellStart"/>
            <w:r>
              <w:t>i</w:t>
            </w:r>
            <w:proofErr w:type="spellEnd"/>
            <w:r>
              <w:t xml:space="preserve"> come by and see it?</w:t>
            </w:r>
          </w:p>
        </w:tc>
        <w:tc>
          <w:tcPr>
            <w:tcW w:w="4428" w:type="dxa"/>
          </w:tcPr>
          <w:p w:rsidR="00B14092" w:rsidRDefault="00B14092">
            <w:r>
              <w:t xml:space="preserve">When kin </w:t>
            </w:r>
            <w:proofErr w:type="spellStart"/>
            <w:r>
              <w:t>i</w:t>
            </w:r>
            <w:proofErr w:type="spellEnd"/>
            <w:r>
              <w:t xml:space="preserve"> come by n see it ?</w:t>
            </w:r>
          </w:p>
        </w:tc>
      </w:tr>
      <w:tr w:rsidR="00B14092" w:rsidTr="00917F36">
        <w:tc>
          <w:tcPr>
            <w:tcW w:w="4428" w:type="dxa"/>
          </w:tcPr>
          <w:p w:rsidR="00B14092" w:rsidRDefault="00B14092">
            <w:r>
              <w:t xml:space="preserve">Can you make it this evening </w:t>
            </w:r>
            <w:r w:rsidR="003C1DD5">
              <w:t>around five?</w:t>
            </w:r>
          </w:p>
        </w:tc>
        <w:tc>
          <w:tcPr>
            <w:tcW w:w="4428" w:type="dxa"/>
          </w:tcPr>
          <w:p w:rsidR="00B14092" w:rsidRDefault="003C1DD5">
            <w:proofErr w:type="spellStart"/>
            <w:r>
              <w:t>Kinya</w:t>
            </w:r>
            <w:proofErr w:type="spellEnd"/>
            <w:r>
              <w:t xml:space="preserve"> make it this </w:t>
            </w:r>
            <w:proofErr w:type="spellStart"/>
            <w:r>
              <w:t>eveing</w:t>
            </w:r>
            <w:proofErr w:type="spellEnd"/>
            <w:r>
              <w:t xml:space="preserve"> around five ?</w:t>
            </w:r>
          </w:p>
        </w:tc>
      </w:tr>
      <w:tr w:rsidR="003C1DD5" w:rsidTr="00917F36">
        <w:tc>
          <w:tcPr>
            <w:tcW w:w="4428" w:type="dxa"/>
          </w:tcPr>
          <w:p w:rsidR="003C1DD5" w:rsidRDefault="003C1DD5">
            <w:r>
              <w:t>Do you know where that is ?</w:t>
            </w:r>
          </w:p>
        </w:tc>
        <w:tc>
          <w:tcPr>
            <w:tcW w:w="4428" w:type="dxa"/>
          </w:tcPr>
          <w:p w:rsidR="003C1DD5" w:rsidRDefault="003C1DD5">
            <w:proofErr w:type="spellStart"/>
            <w:r>
              <w:t>D’ya</w:t>
            </w:r>
            <w:proofErr w:type="spellEnd"/>
            <w:r>
              <w:t xml:space="preserve"> know where that is  (page 33)</w:t>
            </w:r>
          </w:p>
        </w:tc>
      </w:tr>
      <w:tr w:rsidR="003C1DD5" w:rsidTr="00917F36">
        <w:tc>
          <w:tcPr>
            <w:tcW w:w="4428" w:type="dxa"/>
          </w:tcPr>
          <w:p w:rsidR="003C1DD5" w:rsidRDefault="003C1DD5">
            <w:r>
              <w:t xml:space="preserve">I’ve got to go </w:t>
            </w:r>
          </w:p>
        </w:tc>
        <w:tc>
          <w:tcPr>
            <w:tcW w:w="4428" w:type="dxa"/>
          </w:tcPr>
          <w:p w:rsidR="003C1DD5" w:rsidRDefault="003C1DD5">
            <w:r>
              <w:t xml:space="preserve">I’ve </w:t>
            </w:r>
            <w:proofErr w:type="spellStart"/>
            <w:r>
              <w:t>gotta</w:t>
            </w:r>
            <w:proofErr w:type="spellEnd"/>
            <w:r>
              <w:t xml:space="preserve"> go</w:t>
            </w:r>
          </w:p>
        </w:tc>
      </w:tr>
      <w:tr w:rsidR="00074D0A" w:rsidTr="00917F36">
        <w:tc>
          <w:tcPr>
            <w:tcW w:w="4428" w:type="dxa"/>
          </w:tcPr>
          <w:p w:rsidR="00074D0A" w:rsidRDefault="00074D0A">
            <w:r>
              <w:t>I need to ask you something</w:t>
            </w:r>
          </w:p>
        </w:tc>
        <w:tc>
          <w:tcPr>
            <w:tcW w:w="4428" w:type="dxa"/>
          </w:tcPr>
          <w:p w:rsidR="00074D0A" w:rsidRDefault="00074D0A">
            <w:r>
              <w:t xml:space="preserve">I need </w:t>
            </w:r>
            <w:proofErr w:type="spellStart"/>
            <w:r>
              <w:t>ta</w:t>
            </w:r>
            <w:proofErr w:type="spellEnd"/>
            <w:r>
              <w:t xml:space="preserve"> ask you something</w:t>
            </w:r>
          </w:p>
        </w:tc>
      </w:tr>
      <w:tr w:rsidR="00074D0A" w:rsidTr="00917F36">
        <w:tc>
          <w:tcPr>
            <w:tcW w:w="4428" w:type="dxa"/>
          </w:tcPr>
          <w:p w:rsidR="00074D0A" w:rsidRDefault="00074D0A">
            <w:r>
              <w:t>This is the third time you’ve asked me for help</w:t>
            </w:r>
          </w:p>
        </w:tc>
        <w:tc>
          <w:tcPr>
            <w:tcW w:w="4428" w:type="dxa"/>
          </w:tcPr>
          <w:p w:rsidR="00074D0A" w:rsidRDefault="00074D0A">
            <w:r>
              <w:t xml:space="preserve">This is the third time you’ve </w:t>
            </w:r>
            <w:proofErr w:type="spellStart"/>
            <w:r>
              <w:t>ast</w:t>
            </w:r>
            <w:proofErr w:type="spellEnd"/>
            <w:r>
              <w:t xml:space="preserve"> me for help</w:t>
            </w:r>
          </w:p>
        </w:tc>
      </w:tr>
      <w:tr w:rsidR="00074D0A" w:rsidTr="00917F36">
        <w:tc>
          <w:tcPr>
            <w:tcW w:w="4428" w:type="dxa"/>
          </w:tcPr>
          <w:p w:rsidR="00074D0A" w:rsidRDefault="00074D0A" w:rsidP="00673361">
            <w:r>
              <w:t xml:space="preserve">What do you think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r w:rsidR="00673361">
              <w:t xml:space="preserve">ought </w:t>
            </w:r>
            <w:r>
              <w:t xml:space="preserve"> to do</w:t>
            </w:r>
          </w:p>
        </w:tc>
        <w:tc>
          <w:tcPr>
            <w:tcW w:w="4428" w:type="dxa"/>
          </w:tcPr>
          <w:p w:rsidR="00074D0A" w:rsidRDefault="00074D0A">
            <w:proofErr w:type="spellStart"/>
            <w:r>
              <w:t>Whaddaya</w:t>
            </w:r>
            <w:proofErr w:type="spellEnd"/>
            <w:r>
              <w:t xml:space="preserve"> think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t>oughta</w:t>
            </w:r>
            <w:proofErr w:type="spellEnd"/>
            <w:r>
              <w:t xml:space="preserve"> do </w:t>
            </w:r>
          </w:p>
        </w:tc>
      </w:tr>
      <w:tr w:rsidR="00673361" w:rsidTr="00917F36">
        <w:tc>
          <w:tcPr>
            <w:tcW w:w="4428" w:type="dxa"/>
          </w:tcPr>
          <w:p w:rsidR="00673361" w:rsidRDefault="009A7603" w:rsidP="00673361">
            <w:r>
              <w:t xml:space="preserve">If </w:t>
            </w:r>
            <w:proofErr w:type="spellStart"/>
            <w:r>
              <w:t>i</w:t>
            </w:r>
            <w:proofErr w:type="spellEnd"/>
            <w:r>
              <w:t xml:space="preserve"> could do it ,why </w:t>
            </w:r>
            <w:proofErr w:type="spellStart"/>
            <w:r>
              <w:t>cann’t</w:t>
            </w:r>
            <w:proofErr w:type="spellEnd"/>
            <w:r>
              <w:t xml:space="preserve"> you</w:t>
            </w:r>
          </w:p>
        </w:tc>
        <w:tc>
          <w:tcPr>
            <w:tcW w:w="4428" w:type="dxa"/>
          </w:tcPr>
          <w:p w:rsidR="00673361" w:rsidRDefault="009A7603">
            <w:r>
              <w:t xml:space="preserve">If </w:t>
            </w:r>
            <w:proofErr w:type="spellStart"/>
            <w:r>
              <w:t>i</w:t>
            </w:r>
            <w:proofErr w:type="spellEnd"/>
            <w:r>
              <w:t xml:space="preserve"> could do it , why </w:t>
            </w:r>
            <w:proofErr w:type="spellStart"/>
            <w:r>
              <w:t>cantchu</w:t>
            </w:r>
            <w:proofErr w:type="spellEnd"/>
            <w:r>
              <w:t xml:space="preserve"> ?</w:t>
            </w:r>
          </w:p>
        </w:tc>
      </w:tr>
      <w:tr w:rsidR="00673361" w:rsidTr="00917F36">
        <w:tc>
          <w:tcPr>
            <w:tcW w:w="4428" w:type="dxa"/>
          </w:tcPr>
          <w:p w:rsidR="00673361" w:rsidRDefault="009A7603" w:rsidP="00673361">
            <w:r>
              <w:t xml:space="preserve">Why </w:t>
            </w:r>
            <w:proofErr w:type="spellStart"/>
            <w:r>
              <w:t>dont</w:t>
            </w:r>
            <w:proofErr w:type="spellEnd"/>
            <w:r>
              <w:t xml:space="preserve"> you think </w:t>
            </w:r>
            <w:proofErr w:type="spellStart"/>
            <w:r>
              <w:t>asbout</w:t>
            </w:r>
            <w:proofErr w:type="spellEnd"/>
            <w:r>
              <w:t xml:space="preserve"> this very carefully and call me back in a few day ?</w:t>
            </w:r>
          </w:p>
        </w:tc>
        <w:tc>
          <w:tcPr>
            <w:tcW w:w="4428" w:type="dxa"/>
          </w:tcPr>
          <w:p w:rsidR="00673361" w:rsidRDefault="009A7603">
            <w:r>
              <w:t xml:space="preserve">Why </w:t>
            </w:r>
            <w:proofErr w:type="spellStart"/>
            <w:r>
              <w:t>dontchu</w:t>
            </w:r>
            <w:proofErr w:type="spellEnd"/>
            <w:r>
              <w:t xml:space="preserve"> think about ......</w:t>
            </w:r>
          </w:p>
        </w:tc>
      </w:tr>
      <w:tr w:rsidR="00673361" w:rsidTr="00917F36">
        <w:tc>
          <w:tcPr>
            <w:tcW w:w="4428" w:type="dxa"/>
          </w:tcPr>
          <w:p w:rsidR="00673361" w:rsidRDefault="00113167" w:rsidP="00673361">
            <w:r>
              <w:t>What’s going on?</w:t>
            </w:r>
          </w:p>
        </w:tc>
        <w:tc>
          <w:tcPr>
            <w:tcW w:w="4428" w:type="dxa"/>
          </w:tcPr>
          <w:p w:rsidR="00673361" w:rsidRDefault="00113167">
            <w:r>
              <w:t xml:space="preserve">What’s </w:t>
            </w:r>
            <w:proofErr w:type="spellStart"/>
            <w:r>
              <w:t>goin</w:t>
            </w:r>
            <w:proofErr w:type="spellEnd"/>
            <w:r>
              <w:t>’ on</w:t>
            </w:r>
          </w:p>
        </w:tc>
      </w:tr>
      <w:tr w:rsidR="00113167" w:rsidTr="00917F36">
        <w:tc>
          <w:tcPr>
            <w:tcW w:w="4428" w:type="dxa"/>
          </w:tcPr>
          <w:p w:rsidR="00113167" w:rsidRDefault="00113167" w:rsidP="00673361">
            <w:proofErr w:type="spellStart"/>
            <w:r>
              <w:t>Im</w:t>
            </w:r>
            <w:proofErr w:type="spellEnd"/>
            <w:r>
              <w:t xml:space="preserve"> probably going to drop out of school for a while</w:t>
            </w:r>
          </w:p>
        </w:tc>
        <w:tc>
          <w:tcPr>
            <w:tcW w:w="4428" w:type="dxa"/>
          </w:tcPr>
          <w:p w:rsidR="00113167" w:rsidRDefault="00113167">
            <w:proofErr w:type="spellStart"/>
            <w:r>
              <w:t>I’am</w:t>
            </w:r>
            <w:proofErr w:type="spellEnd"/>
            <w:r>
              <w:t xml:space="preserve"> probably </w:t>
            </w:r>
            <w:proofErr w:type="spellStart"/>
            <w:r>
              <w:t>gonna</w:t>
            </w:r>
            <w:proofErr w:type="spellEnd"/>
            <w:r>
              <w:t xml:space="preserve"> drop </w:t>
            </w:r>
            <w:proofErr w:type="spellStart"/>
            <w:r>
              <w:t>outa</w:t>
            </w:r>
            <w:proofErr w:type="spellEnd"/>
            <w:r>
              <w:t xml:space="preserve"> school for a while</w:t>
            </w:r>
          </w:p>
        </w:tc>
      </w:tr>
      <w:tr w:rsidR="00F81987" w:rsidTr="00917F36">
        <w:tc>
          <w:tcPr>
            <w:tcW w:w="4428" w:type="dxa"/>
          </w:tcPr>
          <w:p w:rsidR="00F81987" w:rsidRDefault="00F81987" w:rsidP="00673361">
            <w:r>
              <w:t>What did you do there</w:t>
            </w:r>
          </w:p>
        </w:tc>
        <w:tc>
          <w:tcPr>
            <w:tcW w:w="4428" w:type="dxa"/>
          </w:tcPr>
          <w:p w:rsidR="00F81987" w:rsidRDefault="00F81987">
            <w:r>
              <w:t xml:space="preserve">What </w:t>
            </w:r>
            <w:proofErr w:type="spellStart"/>
            <w:r>
              <w:t>didja</w:t>
            </w:r>
            <w:proofErr w:type="spellEnd"/>
            <w:r>
              <w:t xml:space="preserve"> do there</w:t>
            </w:r>
          </w:p>
        </w:tc>
      </w:tr>
      <w:tr w:rsidR="00F81987" w:rsidTr="00917F36">
        <w:tc>
          <w:tcPr>
            <w:tcW w:w="4428" w:type="dxa"/>
          </w:tcPr>
          <w:p w:rsidR="00F81987" w:rsidRDefault="00F81987" w:rsidP="00673361">
            <w:r>
              <w:t xml:space="preserve">What kind of job do </w:t>
            </w:r>
            <w:proofErr w:type="spellStart"/>
            <w:r>
              <w:t>ou</w:t>
            </w:r>
            <w:proofErr w:type="spellEnd"/>
            <w:r>
              <w:t xml:space="preserve"> want to get</w:t>
            </w:r>
          </w:p>
        </w:tc>
        <w:tc>
          <w:tcPr>
            <w:tcW w:w="4428" w:type="dxa"/>
          </w:tcPr>
          <w:p w:rsidR="00F81987" w:rsidRDefault="00F81987">
            <w:r>
              <w:t xml:space="preserve">What </w:t>
            </w:r>
            <w:proofErr w:type="spellStart"/>
            <w:r>
              <w:t>kinda</w:t>
            </w:r>
            <w:proofErr w:type="spellEnd"/>
            <w:r>
              <w:t xml:space="preserve"> job </w:t>
            </w:r>
            <w:proofErr w:type="spellStart"/>
            <w:r>
              <w:t>dya</w:t>
            </w:r>
            <w:proofErr w:type="spellEnd"/>
            <w:r>
              <w:t xml:space="preserve"> </w:t>
            </w:r>
            <w:proofErr w:type="spellStart"/>
            <w:r>
              <w:t>wanna</w:t>
            </w:r>
            <w:proofErr w:type="spellEnd"/>
            <w:r>
              <w:t xml:space="preserve"> get </w:t>
            </w:r>
          </w:p>
        </w:tc>
      </w:tr>
      <w:tr w:rsidR="00F81987" w:rsidTr="00917F36">
        <w:tc>
          <w:tcPr>
            <w:tcW w:w="4428" w:type="dxa"/>
          </w:tcPr>
          <w:p w:rsidR="00F81987" w:rsidRDefault="00F81987" w:rsidP="00673361">
            <w:proofErr w:type="spellStart"/>
            <w:r>
              <w:t>Oh,i</w:t>
            </w:r>
            <w:proofErr w:type="spellEnd"/>
            <w:r>
              <w:t xml:space="preserve"> </w:t>
            </w:r>
            <w:proofErr w:type="spellStart"/>
            <w:r>
              <w:t>dont</w:t>
            </w:r>
            <w:proofErr w:type="spellEnd"/>
            <w:r>
              <w:t xml:space="preserve"> know </w:t>
            </w:r>
          </w:p>
        </w:tc>
        <w:tc>
          <w:tcPr>
            <w:tcW w:w="4428" w:type="dxa"/>
          </w:tcPr>
          <w:p w:rsidR="00F81987" w:rsidRDefault="00F81987">
            <w:proofErr w:type="spellStart"/>
            <w:r>
              <w:t>Oh.i</w:t>
            </w:r>
            <w:proofErr w:type="spellEnd"/>
            <w:r>
              <w:t xml:space="preserve"> </w:t>
            </w:r>
            <w:proofErr w:type="spellStart"/>
            <w:r>
              <w:t>dunno</w:t>
            </w:r>
            <w:proofErr w:type="spellEnd"/>
          </w:p>
        </w:tc>
      </w:tr>
      <w:tr w:rsidR="00F81987" w:rsidTr="00917F36">
        <w:tc>
          <w:tcPr>
            <w:tcW w:w="4428" w:type="dxa"/>
          </w:tcPr>
          <w:p w:rsidR="00F81987" w:rsidRDefault="00F81987" w:rsidP="00673361">
            <w:r>
              <w:t xml:space="preserve">If you’re so poor why </w:t>
            </w:r>
            <w:proofErr w:type="spellStart"/>
            <w:r>
              <w:t>dont</w:t>
            </w:r>
            <w:proofErr w:type="spellEnd"/>
            <w:r>
              <w:t xml:space="preserve"> you go back to the burger ranch?</w:t>
            </w:r>
          </w:p>
        </w:tc>
        <w:tc>
          <w:tcPr>
            <w:tcW w:w="4428" w:type="dxa"/>
          </w:tcPr>
          <w:p w:rsidR="00F81987" w:rsidRDefault="00F81987">
            <w:r>
              <w:t xml:space="preserve">If you’re so pool ,why </w:t>
            </w:r>
            <w:proofErr w:type="spellStart"/>
            <w:r>
              <w:t>doncha</w:t>
            </w:r>
            <w:proofErr w:type="spellEnd"/>
            <w:r>
              <w:t xml:space="preserve"> go back </w:t>
            </w:r>
            <w:proofErr w:type="spellStart"/>
            <w:r>
              <w:t>ta</w:t>
            </w:r>
            <w:proofErr w:type="spellEnd"/>
            <w:r>
              <w:t xml:space="preserve"> the burger ranch?</w:t>
            </w:r>
          </w:p>
        </w:tc>
      </w:tr>
      <w:tr w:rsidR="00136CC2" w:rsidTr="00917F36">
        <w:tc>
          <w:tcPr>
            <w:tcW w:w="4428" w:type="dxa"/>
          </w:tcPr>
          <w:p w:rsidR="00136CC2" w:rsidRDefault="00136CC2" w:rsidP="00673361">
            <w:r>
              <w:t>Give him</w:t>
            </w:r>
          </w:p>
        </w:tc>
        <w:tc>
          <w:tcPr>
            <w:tcW w:w="4428" w:type="dxa"/>
          </w:tcPr>
          <w:p w:rsidR="00136CC2" w:rsidRDefault="00136CC2">
            <w:proofErr w:type="spellStart"/>
            <w:r>
              <w:t>Giveim</w:t>
            </w:r>
            <w:proofErr w:type="spellEnd"/>
          </w:p>
        </w:tc>
      </w:tr>
      <w:tr w:rsidR="00136CC2" w:rsidTr="00917F36">
        <w:tc>
          <w:tcPr>
            <w:tcW w:w="4428" w:type="dxa"/>
          </w:tcPr>
          <w:p w:rsidR="00136CC2" w:rsidRDefault="00571A0A" w:rsidP="00673361">
            <w:proofErr w:type="spellStart"/>
            <w:r>
              <w:t>Wher</w:t>
            </w:r>
            <w:proofErr w:type="spellEnd"/>
            <w:r>
              <w:t xml:space="preserve"> </w:t>
            </w:r>
            <w:proofErr w:type="spellStart"/>
            <w:r>
              <w:t>ha</w:t>
            </w:r>
            <w:proofErr w:type="spellEnd"/>
            <w:r>
              <w:t xml:space="preserve"> he been</w:t>
            </w:r>
          </w:p>
        </w:tc>
        <w:tc>
          <w:tcPr>
            <w:tcW w:w="4428" w:type="dxa"/>
          </w:tcPr>
          <w:p w:rsidR="00136CC2" w:rsidRDefault="00571A0A">
            <w:proofErr w:type="spellStart"/>
            <w:r>
              <w:t>Where as</w:t>
            </w:r>
            <w:proofErr w:type="spellEnd"/>
            <w:r>
              <w:t xml:space="preserve"> e been?</w:t>
            </w:r>
          </w:p>
        </w:tc>
      </w:tr>
      <w:tr w:rsidR="00571A0A" w:rsidTr="00917F36">
        <w:tc>
          <w:tcPr>
            <w:tcW w:w="4428" w:type="dxa"/>
          </w:tcPr>
          <w:p w:rsidR="00571A0A" w:rsidRDefault="00571A0A" w:rsidP="00673361">
            <w:r>
              <w:t>Is he a sleep</w:t>
            </w:r>
          </w:p>
        </w:tc>
        <w:tc>
          <w:tcPr>
            <w:tcW w:w="4428" w:type="dxa"/>
          </w:tcPr>
          <w:p w:rsidR="00571A0A" w:rsidRDefault="00571A0A">
            <w:r>
              <w:t>Is e asleep</w:t>
            </w:r>
          </w:p>
        </w:tc>
      </w:tr>
      <w:tr w:rsidR="00571A0A" w:rsidTr="00917F36">
        <w:tc>
          <w:tcPr>
            <w:tcW w:w="4428" w:type="dxa"/>
          </w:tcPr>
          <w:p w:rsidR="00571A0A" w:rsidRDefault="00571A0A" w:rsidP="00673361">
            <w:r>
              <w:t xml:space="preserve">The </w:t>
            </w:r>
            <w:proofErr w:type="spellStart"/>
            <w:r>
              <w:t>childern</w:t>
            </w:r>
            <w:proofErr w:type="spellEnd"/>
            <w:r>
              <w:t xml:space="preserve"> love gone</w:t>
            </w:r>
          </w:p>
        </w:tc>
        <w:tc>
          <w:tcPr>
            <w:tcW w:w="4428" w:type="dxa"/>
          </w:tcPr>
          <w:p w:rsidR="00571A0A" w:rsidRDefault="00571A0A">
            <w:r>
              <w:t xml:space="preserve">The children </w:t>
            </w:r>
            <w:proofErr w:type="spellStart"/>
            <w:r>
              <w:t>uv</w:t>
            </w:r>
            <w:proofErr w:type="spellEnd"/>
            <w:r>
              <w:t xml:space="preserve"> gone</w:t>
            </w:r>
          </w:p>
        </w:tc>
      </w:tr>
      <w:tr w:rsidR="00571A0A" w:rsidTr="00917F36">
        <w:tc>
          <w:tcPr>
            <w:tcW w:w="4428" w:type="dxa"/>
          </w:tcPr>
          <w:p w:rsidR="00571A0A" w:rsidRDefault="00571A0A" w:rsidP="00673361"/>
        </w:tc>
        <w:tc>
          <w:tcPr>
            <w:tcW w:w="4428" w:type="dxa"/>
          </w:tcPr>
          <w:p w:rsidR="00571A0A" w:rsidRDefault="00571A0A"/>
        </w:tc>
      </w:tr>
    </w:tbl>
    <w:p w:rsidR="00414E5A" w:rsidRDefault="00414E5A"/>
    <w:tbl>
      <w:tblPr>
        <w:tblStyle w:val="a3"/>
        <w:tblW w:w="0" w:type="auto"/>
        <w:tblLook w:val="04A0"/>
      </w:tblPr>
      <w:tblGrid>
        <w:gridCol w:w="4428"/>
        <w:gridCol w:w="4428"/>
      </w:tblGrid>
      <w:tr w:rsidR="0089343C" w:rsidTr="0089343C">
        <w:tc>
          <w:tcPr>
            <w:tcW w:w="4428" w:type="dxa"/>
          </w:tcPr>
          <w:p w:rsidR="0089343C" w:rsidRDefault="0089343C">
            <w:r>
              <w:t>Functions</w:t>
            </w:r>
          </w:p>
        </w:tc>
        <w:tc>
          <w:tcPr>
            <w:tcW w:w="4428" w:type="dxa"/>
          </w:tcPr>
          <w:p w:rsidR="0089343C" w:rsidRDefault="0089343C">
            <w:r>
              <w:t>Expressions</w:t>
            </w:r>
          </w:p>
        </w:tc>
      </w:tr>
      <w:tr w:rsidR="0089343C" w:rsidTr="0089343C">
        <w:tc>
          <w:tcPr>
            <w:tcW w:w="4428" w:type="dxa"/>
          </w:tcPr>
          <w:p w:rsidR="0089343C" w:rsidRDefault="0089343C">
            <w:r>
              <w:t>One speaker signals that the conversation is finished</w:t>
            </w:r>
          </w:p>
        </w:tc>
        <w:tc>
          <w:tcPr>
            <w:tcW w:w="4428" w:type="dxa"/>
          </w:tcPr>
          <w:p w:rsidR="0089343C" w:rsidRDefault="0089343C">
            <w:r>
              <w:t xml:space="preserve">I’ve got to go </w:t>
            </w:r>
          </w:p>
        </w:tc>
      </w:tr>
      <w:tr w:rsidR="0089343C" w:rsidTr="0089343C">
        <w:tc>
          <w:tcPr>
            <w:tcW w:w="4428" w:type="dxa"/>
          </w:tcPr>
          <w:p w:rsidR="0089343C" w:rsidRDefault="0089343C">
            <w:r>
              <w:t>The other speaker uses a closing expression</w:t>
            </w:r>
          </w:p>
        </w:tc>
        <w:tc>
          <w:tcPr>
            <w:tcW w:w="4428" w:type="dxa"/>
          </w:tcPr>
          <w:p w:rsidR="0089343C" w:rsidRDefault="0089343C">
            <w:r>
              <w:t xml:space="preserve">See you later </w:t>
            </w:r>
            <w:proofErr w:type="spellStart"/>
            <w:r>
              <w:t>bey</w:t>
            </w:r>
            <w:proofErr w:type="spellEnd"/>
          </w:p>
        </w:tc>
      </w:tr>
      <w:tr w:rsidR="0089343C" w:rsidTr="0089343C">
        <w:tc>
          <w:tcPr>
            <w:tcW w:w="4428" w:type="dxa"/>
          </w:tcPr>
          <w:p w:rsidR="0089343C" w:rsidRDefault="00EA3A8A">
            <w:r>
              <w:t xml:space="preserve">The first speaker uses a closing </w:t>
            </w:r>
            <w:proofErr w:type="spellStart"/>
            <w:r>
              <w:t>experssion</w:t>
            </w:r>
            <w:proofErr w:type="spellEnd"/>
          </w:p>
        </w:tc>
        <w:tc>
          <w:tcPr>
            <w:tcW w:w="4428" w:type="dxa"/>
          </w:tcPr>
          <w:p w:rsidR="0089343C" w:rsidRDefault="00012211">
            <w:r>
              <w:t>Bye</w:t>
            </w:r>
          </w:p>
        </w:tc>
      </w:tr>
      <w:tr w:rsidR="00EA3A8A" w:rsidTr="0089343C">
        <w:tc>
          <w:tcPr>
            <w:tcW w:w="4428" w:type="dxa"/>
          </w:tcPr>
          <w:p w:rsidR="00EA3A8A" w:rsidRDefault="00EA3A8A" w:rsidP="006063DB">
            <w:r>
              <w:t>Here are some other expressions that signal that you want to end the conversation</w:t>
            </w:r>
          </w:p>
        </w:tc>
        <w:tc>
          <w:tcPr>
            <w:tcW w:w="4428" w:type="dxa"/>
          </w:tcPr>
          <w:p w:rsidR="00EA3A8A" w:rsidRDefault="00012211">
            <w:r>
              <w:t>Well ,</w:t>
            </w:r>
            <w:proofErr w:type="spellStart"/>
            <w:r>
              <w:t>thnaks</w:t>
            </w:r>
            <w:proofErr w:type="spellEnd"/>
            <w:r>
              <w:t xml:space="preserve"> for the information </w:t>
            </w:r>
          </w:p>
          <w:p w:rsidR="00012211" w:rsidRDefault="00012211">
            <w:r>
              <w:t>It was nice to talking to you</w:t>
            </w:r>
          </w:p>
          <w:p w:rsidR="00012211" w:rsidRDefault="00012211">
            <w:r>
              <w:t xml:space="preserve">Thanks for calling </w:t>
            </w:r>
          </w:p>
          <w:p w:rsidR="00012211" w:rsidRDefault="00012211">
            <w:r>
              <w:t xml:space="preserve">I’ll be in touch with you </w:t>
            </w:r>
          </w:p>
        </w:tc>
      </w:tr>
    </w:tbl>
    <w:p w:rsidR="0089343C" w:rsidRDefault="0089343C"/>
    <w:p w:rsidR="00B77CA9" w:rsidRDefault="00B77CA9">
      <w:r w:rsidRPr="00B77CA9">
        <w:t>Consonants</w:t>
      </w:r>
    </w:p>
    <w:tbl>
      <w:tblPr>
        <w:tblStyle w:val="a3"/>
        <w:tblW w:w="0" w:type="auto"/>
        <w:tblLook w:val="04A0"/>
      </w:tblPr>
      <w:tblGrid>
        <w:gridCol w:w="4428"/>
        <w:gridCol w:w="4428"/>
      </w:tblGrid>
      <w:tr w:rsidR="00B77CA9" w:rsidTr="00B77CA9">
        <w:tc>
          <w:tcPr>
            <w:tcW w:w="4428" w:type="dxa"/>
          </w:tcPr>
          <w:p w:rsidR="00B77CA9" w:rsidRDefault="00B77CA9">
            <w:r>
              <w:t>Black + cat</w:t>
            </w:r>
          </w:p>
        </w:tc>
        <w:tc>
          <w:tcPr>
            <w:tcW w:w="4428" w:type="dxa"/>
          </w:tcPr>
          <w:p w:rsidR="00B77CA9" w:rsidRDefault="00B77CA9">
            <w:proofErr w:type="spellStart"/>
            <w:r>
              <w:t>Bla’</w:t>
            </w:r>
            <w:r w:rsidR="00E26576">
              <w:t>ka’t</w:t>
            </w:r>
            <w:proofErr w:type="spellEnd"/>
          </w:p>
        </w:tc>
      </w:tr>
      <w:tr w:rsidR="00B77CA9" w:rsidTr="00B77CA9">
        <w:tc>
          <w:tcPr>
            <w:tcW w:w="4428" w:type="dxa"/>
          </w:tcPr>
          <w:p w:rsidR="00B77CA9" w:rsidRDefault="00E26576">
            <w:r>
              <w:t>Big +girl</w:t>
            </w:r>
          </w:p>
        </w:tc>
        <w:tc>
          <w:tcPr>
            <w:tcW w:w="4428" w:type="dxa"/>
          </w:tcPr>
          <w:p w:rsidR="00B77CA9" w:rsidRDefault="00E26576">
            <w:proofErr w:type="spellStart"/>
            <w:r>
              <w:t>Bi’gi’l</w:t>
            </w:r>
            <w:proofErr w:type="spellEnd"/>
          </w:p>
        </w:tc>
      </w:tr>
      <w:tr w:rsidR="00E26576" w:rsidTr="00B77CA9">
        <w:tc>
          <w:tcPr>
            <w:tcW w:w="4428" w:type="dxa"/>
          </w:tcPr>
          <w:p w:rsidR="00E26576" w:rsidRDefault="00E26576">
            <w:proofErr w:type="spellStart"/>
            <w:r>
              <w:t>Famouse</w:t>
            </w:r>
            <w:proofErr w:type="spellEnd"/>
            <w:r>
              <w:t xml:space="preserve"> +singer </w:t>
            </w:r>
          </w:p>
        </w:tc>
        <w:tc>
          <w:tcPr>
            <w:tcW w:w="4428" w:type="dxa"/>
          </w:tcPr>
          <w:p w:rsidR="00E26576" w:rsidRDefault="00E26576">
            <w:proofErr w:type="spellStart"/>
            <w:r>
              <w:t>Fa’mousi’nger</w:t>
            </w:r>
            <w:proofErr w:type="spellEnd"/>
          </w:p>
        </w:tc>
      </w:tr>
      <w:tr w:rsidR="00E26576" w:rsidTr="00B77CA9">
        <w:tc>
          <w:tcPr>
            <w:tcW w:w="4428" w:type="dxa"/>
          </w:tcPr>
          <w:p w:rsidR="00E26576" w:rsidRDefault="00E26576"/>
        </w:tc>
        <w:tc>
          <w:tcPr>
            <w:tcW w:w="4428" w:type="dxa"/>
          </w:tcPr>
          <w:p w:rsidR="00E26576" w:rsidRDefault="00E26576"/>
        </w:tc>
      </w:tr>
    </w:tbl>
    <w:p w:rsidR="00B77CA9" w:rsidRDefault="00B77CA9"/>
    <w:sectPr w:rsidR="00B77CA9" w:rsidSect="00414E5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/>
  <w:defaultTabStop w:val="720"/>
  <w:characterSpacingControl w:val="doNotCompress"/>
  <w:compat/>
  <w:rsids>
    <w:rsidRoot w:val="00917F36"/>
    <w:rsid w:val="00012211"/>
    <w:rsid w:val="00074D0A"/>
    <w:rsid w:val="00113167"/>
    <w:rsid w:val="00136CC2"/>
    <w:rsid w:val="00137E30"/>
    <w:rsid w:val="00244875"/>
    <w:rsid w:val="002B556D"/>
    <w:rsid w:val="003C1DD5"/>
    <w:rsid w:val="003E519F"/>
    <w:rsid w:val="00414E5A"/>
    <w:rsid w:val="00571A0A"/>
    <w:rsid w:val="00673361"/>
    <w:rsid w:val="0089343C"/>
    <w:rsid w:val="00915B46"/>
    <w:rsid w:val="00917F36"/>
    <w:rsid w:val="009A7603"/>
    <w:rsid w:val="00AD2363"/>
    <w:rsid w:val="00AD7A07"/>
    <w:rsid w:val="00B14092"/>
    <w:rsid w:val="00B77CA9"/>
    <w:rsid w:val="00DA79A9"/>
    <w:rsid w:val="00E26576"/>
    <w:rsid w:val="00EA3A8A"/>
    <w:rsid w:val="00F819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4E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17F3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269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OFFICE2007</Company>
  <LinksUpToDate>false</LinksUpToDate>
  <CharactersWithSpaces>1804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khalid</dc:creator>
  <cp:lastModifiedBy>abumada</cp:lastModifiedBy>
  <cp:revision>2</cp:revision>
  <dcterms:created xsi:type="dcterms:W3CDTF">2012-06-29T14:52:00Z</dcterms:created>
  <dcterms:modified xsi:type="dcterms:W3CDTF">2012-06-29T14:52:00Z</dcterms:modified>
</cp:coreProperties>
</file>