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D50" w:rsidRPr="00331D2C" w:rsidRDefault="00331D2C">
      <w:pPr>
        <w:rPr>
          <w:sz w:val="24"/>
          <w:szCs w:val="24"/>
          <w:rtl/>
        </w:rPr>
      </w:pPr>
      <w:r w:rsidRPr="00331D2C">
        <w:rPr>
          <w:rStyle w:val="Strong"/>
          <w:rFonts w:ascii="Tahoma" w:hAnsi="Tahoma" w:cs="Tahoma"/>
          <w:sz w:val="24"/>
          <w:szCs w:val="24"/>
          <w:rtl/>
        </w:rPr>
        <w:t>أسئلة المراجعة لمادةنظرية الترجمة محلوله</w:t>
      </w:r>
    </w:p>
    <w:p w:rsidR="00006B27" w:rsidRDefault="00331D2C" w:rsidP="00006B27">
      <w:pPr>
        <w:spacing w:after="0" w:line="240" w:lineRule="auto"/>
        <w:jc w:val="right"/>
        <w:rPr>
          <w:rFonts w:ascii="Simplified Arabic" w:eastAsia="Times New Roman" w:hAnsi="Simplified Arabic" w:cs="Simplified Arabic" w:hint="cs"/>
          <w:sz w:val="24"/>
          <w:szCs w:val="24"/>
          <w:rtl/>
        </w:rPr>
      </w:pPr>
      <w:r w:rsidRPr="00006B27">
        <w:rPr>
          <w:rFonts w:ascii="Simplified Arabic" w:eastAsia="Times New Roman" w:hAnsi="Simplified Arabic" w:cs="Simplified Arabic"/>
          <w:b/>
          <w:bCs/>
          <w:sz w:val="24"/>
          <w:szCs w:val="24"/>
        </w:rPr>
        <w:t>As a means of communication, interpreting was used</w:t>
      </w:r>
      <w:r w:rsidR="00006B27">
        <w:rPr>
          <w:rFonts w:ascii="Simplified Arabic" w:eastAsia="Times New Roman" w:hAnsi="Simplified Arabic" w:cs="Simplified Arabic" w:hint="cs"/>
          <w:b/>
          <w:bCs/>
          <w:sz w:val="24"/>
          <w:szCs w:val="24"/>
          <w:rtl/>
        </w:rPr>
        <w:t>1</w:t>
      </w:r>
      <w:r w:rsidR="00006B27" w:rsidRPr="00006B27">
        <w:rPr>
          <w:rFonts w:ascii="Simplified Arabic" w:eastAsia="Times New Roman" w:hAnsi="Simplified Arabic" w:cs="Simplified Arabic"/>
          <w:b/>
          <w:bCs/>
          <w:sz w:val="24"/>
          <w:szCs w:val="24"/>
        </w:rPr>
        <w:t>)</w:t>
      </w:r>
      <w:r w:rsidR="00006B27">
        <w:rPr>
          <w:rFonts w:ascii="Simplified Arabic" w:eastAsia="Times New Roman" w:hAnsi="Simplified Arabic" w:cs="Simplified Arabic" w:hint="cs"/>
          <w:b/>
          <w:bCs/>
          <w:sz w:val="24"/>
          <w:szCs w:val="24"/>
          <w:rtl/>
        </w:rPr>
        <w:t>1</w:t>
      </w:r>
      <w:r w:rsidRPr="00006B27">
        <w:rPr>
          <w:rFonts w:ascii="Simplified Arabic" w:eastAsia="Times New Roman" w:hAnsi="Simplified Arabic" w:cs="Simplified Arabic"/>
          <w:b/>
          <w:bCs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t>A. after translation.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proofErr w:type="gramStart"/>
      <w:r w:rsidRPr="00331D2C">
        <w:rPr>
          <w:rFonts w:ascii="Simplified Arabic" w:eastAsia="Times New Roman" w:hAnsi="Simplified Arabic" w:cs="Simplified Arabic"/>
          <w:sz w:val="24"/>
          <w:szCs w:val="24"/>
          <w:u w:val="single"/>
        </w:rPr>
        <w:t>B. just after translation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  <w:t>C. before translation.</w:t>
      </w:r>
      <w:proofErr w:type="gramEnd"/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  <w:t>D. along with translation</w:t>
      </w:r>
    </w:p>
    <w:p w:rsidR="00006B27" w:rsidRDefault="00331D2C" w:rsidP="00006B27">
      <w:pPr>
        <w:spacing w:after="0" w:line="240" w:lineRule="auto"/>
        <w:jc w:val="right"/>
        <w:rPr>
          <w:rFonts w:ascii="Simplified Arabic" w:eastAsia="Times New Roman" w:hAnsi="Simplified Arabic" w:cs="Simplified Arabic"/>
          <w:sz w:val="24"/>
          <w:szCs w:val="24"/>
        </w:rPr>
      </w:pPr>
      <w:r w:rsidRPr="00006B27">
        <w:rPr>
          <w:rFonts w:ascii="Simplified Arabic" w:eastAsia="Times New Roman" w:hAnsi="Simplified Arabic" w:cs="Simplified Arabic"/>
          <w:sz w:val="24"/>
          <w:szCs w:val="24"/>
        </w:rPr>
        <w:br/>
      </w:r>
      <w:r w:rsidRPr="00006B27">
        <w:rPr>
          <w:rFonts w:ascii="Simplified Arabic" w:eastAsia="Times New Roman" w:hAnsi="Simplified Arabic" w:cs="Simplified Arabic"/>
          <w:b/>
          <w:bCs/>
          <w:sz w:val="24"/>
          <w:szCs w:val="24"/>
        </w:rPr>
        <w:t>2) Free translation is usually</w:t>
      </w:r>
      <w:r w:rsidRPr="00006B27">
        <w:rPr>
          <w:rFonts w:ascii="Simplified Arabic" w:eastAsia="Times New Roman" w:hAnsi="Simplified Arabic" w:cs="Simplified Arabic"/>
          <w:b/>
          <w:bCs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sz w:val="24"/>
          <w:szCs w:val="24"/>
          <w:u w:val="single"/>
        </w:rPr>
        <w:t>A. a paraphrase much longer than the original.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proofErr w:type="gramStart"/>
      <w:r w:rsidRPr="00331D2C">
        <w:rPr>
          <w:rFonts w:ascii="Simplified Arabic" w:eastAsia="Times New Roman" w:hAnsi="Simplified Arabic" w:cs="Simplified Arabic"/>
          <w:sz w:val="24"/>
          <w:szCs w:val="24"/>
        </w:rPr>
        <w:t>B. a paraphrase as long as the original.</w:t>
      </w:r>
      <w:proofErr w:type="gramEnd"/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proofErr w:type="gramStart"/>
      <w:r w:rsidRPr="00331D2C">
        <w:rPr>
          <w:rFonts w:ascii="Simplified Arabic" w:eastAsia="Times New Roman" w:hAnsi="Simplified Arabic" w:cs="Simplified Arabic"/>
          <w:sz w:val="24"/>
          <w:szCs w:val="24"/>
        </w:rPr>
        <w:t>C. a paraphrase shorter than the original.</w:t>
      </w:r>
      <w:proofErr w:type="gramEnd"/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proofErr w:type="gramStart"/>
      <w:r w:rsidRPr="00331D2C">
        <w:rPr>
          <w:rFonts w:ascii="Simplified Arabic" w:eastAsia="Times New Roman" w:hAnsi="Simplified Arabic" w:cs="Simplified Arabic"/>
          <w:sz w:val="24"/>
          <w:szCs w:val="24"/>
        </w:rPr>
        <w:t>D. a paraphrase which is the same as the original.</w:t>
      </w:r>
      <w:proofErr w:type="gramEnd"/>
    </w:p>
    <w:p w:rsidR="00006B27" w:rsidRDefault="00331D2C" w:rsidP="00006B27">
      <w:pPr>
        <w:spacing w:after="0" w:line="240" w:lineRule="auto"/>
        <w:jc w:val="right"/>
        <w:rPr>
          <w:rFonts w:ascii="Simplified Arabic" w:eastAsia="Times New Roman" w:hAnsi="Simplified Arabic" w:cs="Simplified Arabic"/>
          <w:sz w:val="24"/>
          <w:szCs w:val="24"/>
        </w:rPr>
      </w:pP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t>3) Word-for-word translation is</w:t>
      </w:r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sz w:val="24"/>
          <w:szCs w:val="24"/>
          <w:u w:val="single"/>
        </w:rPr>
        <w:t>A. an interlinear translation.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proofErr w:type="gramStart"/>
      <w:r w:rsidRPr="00331D2C">
        <w:rPr>
          <w:rFonts w:ascii="Simplified Arabic" w:eastAsia="Times New Roman" w:hAnsi="Simplified Arabic" w:cs="Simplified Arabic"/>
          <w:sz w:val="24"/>
          <w:szCs w:val="24"/>
        </w:rPr>
        <w:t>B. a free translation.</w:t>
      </w:r>
      <w:proofErr w:type="gramEnd"/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proofErr w:type="gramStart"/>
      <w:r w:rsidRPr="00331D2C">
        <w:rPr>
          <w:rFonts w:ascii="Simplified Arabic" w:eastAsia="Times New Roman" w:hAnsi="Simplified Arabic" w:cs="Simplified Arabic"/>
          <w:sz w:val="24"/>
          <w:szCs w:val="24"/>
        </w:rPr>
        <w:t>C. a figurative translation.</w:t>
      </w:r>
      <w:proofErr w:type="gramEnd"/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  <w:t>D. A grammatical translation</w:t>
      </w:r>
    </w:p>
    <w:p w:rsidR="00006B27" w:rsidRDefault="00331D2C" w:rsidP="00006B27">
      <w:pPr>
        <w:spacing w:after="0" w:line="240" w:lineRule="auto"/>
        <w:jc w:val="right"/>
        <w:rPr>
          <w:rFonts w:ascii="Simplified Arabic" w:eastAsia="Times New Roman" w:hAnsi="Simplified Arabic" w:cs="Simplified Arabic"/>
          <w:sz w:val="24"/>
          <w:szCs w:val="24"/>
          <w:u w:val="single"/>
        </w:rPr>
      </w:pP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t>4) Interpreting is</w:t>
      </w:r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t>A. the translation of a message across a cultural and linguistic barrier.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proofErr w:type="gramStart"/>
      <w:r w:rsidRPr="00331D2C">
        <w:rPr>
          <w:rFonts w:ascii="Simplified Arabic" w:eastAsia="Times New Roman" w:hAnsi="Simplified Arabic" w:cs="Simplified Arabic"/>
          <w:sz w:val="24"/>
          <w:szCs w:val="24"/>
        </w:rPr>
        <w:t>B. the translation of a message into another language.</w:t>
      </w:r>
      <w:proofErr w:type="gramEnd"/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  <w:t>C. the communicative translation of a message across a cultural and linguistic barrier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sz w:val="24"/>
          <w:szCs w:val="24"/>
          <w:u w:val="single"/>
        </w:rPr>
        <w:t>D. the oral translation of a message across a cultural and linguistic barrier</w:t>
      </w:r>
    </w:p>
    <w:p w:rsidR="00006B27" w:rsidRDefault="00331D2C" w:rsidP="00006B27">
      <w:pPr>
        <w:spacing w:after="0" w:line="240" w:lineRule="auto"/>
        <w:jc w:val="right"/>
        <w:rPr>
          <w:rFonts w:ascii="Simplified Arabic" w:eastAsia="Times New Roman" w:hAnsi="Simplified Arabic" w:cs="Simplified Arabic"/>
          <w:sz w:val="24"/>
          <w:szCs w:val="24"/>
        </w:rPr>
      </w:pP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t>5) Syntax covers:</w:t>
      </w:r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t>A. the semantic structure of groups, clauses and sentences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  <w:t>B. the phonological structure of groups, clauses and sentences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sz w:val="24"/>
          <w:szCs w:val="24"/>
          <w:u w:val="single"/>
        </w:rPr>
        <w:t>C. the grammatical structure of groups, clauses and sentences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  <w:t>D. the morphological structure of groups, clauses and sentences .</w:t>
      </w:r>
    </w:p>
    <w:p w:rsidR="00006B27" w:rsidRDefault="00006B27" w:rsidP="00006B27">
      <w:pPr>
        <w:spacing w:after="0" w:line="240" w:lineRule="auto"/>
        <w:jc w:val="right"/>
        <w:rPr>
          <w:rFonts w:ascii="Simplified Arabic" w:eastAsia="Times New Roman" w:hAnsi="Simplified Arabic" w:cs="Simplified Arabic"/>
          <w:sz w:val="24"/>
          <w:szCs w:val="24"/>
        </w:rPr>
      </w:pPr>
    </w:p>
    <w:p w:rsidR="00006B27" w:rsidRDefault="00006B27" w:rsidP="00006B27">
      <w:pPr>
        <w:spacing w:after="0" w:line="240" w:lineRule="auto"/>
        <w:jc w:val="right"/>
        <w:rPr>
          <w:rFonts w:ascii="Simplified Arabic" w:eastAsia="Times New Roman" w:hAnsi="Simplified Arabic" w:cs="Simplified Arabic"/>
          <w:sz w:val="24"/>
          <w:szCs w:val="24"/>
        </w:rPr>
      </w:pPr>
    </w:p>
    <w:p w:rsidR="00006B27" w:rsidRDefault="00331D2C" w:rsidP="00006B27">
      <w:pPr>
        <w:spacing w:after="0" w:line="240" w:lineRule="auto"/>
        <w:jc w:val="right"/>
        <w:rPr>
          <w:rFonts w:ascii="Simplified Arabic" w:eastAsia="Times New Roman" w:hAnsi="Simplified Arabic" w:cs="Simplified Arabic"/>
          <w:sz w:val="24"/>
          <w:szCs w:val="24"/>
        </w:rPr>
      </w:pPr>
      <w:r w:rsidRPr="00331D2C">
        <w:rPr>
          <w:rFonts w:ascii="Simplified Arabic" w:eastAsia="Times New Roman" w:hAnsi="Simplified Arabic" w:cs="Simplified Arabic"/>
          <w:sz w:val="24"/>
          <w:szCs w:val="24"/>
        </w:rPr>
        <w:lastRenderedPageBreak/>
        <w:br/>
      </w:r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t>6) In the time of Caliph Al-</w:t>
      </w:r>
      <w:proofErr w:type="spellStart"/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t>Mamun</w:t>
      </w:r>
      <w:proofErr w:type="spellEnd"/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t>, translation</w:t>
      </w:r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sz w:val="24"/>
          <w:szCs w:val="24"/>
          <w:u w:val="single"/>
        </w:rPr>
        <w:t>A. prospered and expanded.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  <w:t xml:space="preserve">B. deteriorated and </w:t>
      </w:r>
      <w:proofErr w:type="gramStart"/>
      <w:r w:rsidRPr="00331D2C">
        <w:rPr>
          <w:rFonts w:ascii="Simplified Arabic" w:eastAsia="Times New Roman" w:hAnsi="Simplified Arabic" w:cs="Simplified Arabic"/>
          <w:sz w:val="24"/>
          <w:szCs w:val="24"/>
        </w:rPr>
        <w:t>retreated</w:t>
      </w:r>
      <w:proofErr w:type="gramEnd"/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  <w:t>C. poorly processed and produced.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  <w:t>D. fairly paid and received.</w:t>
      </w:r>
    </w:p>
    <w:p w:rsidR="00006B27" w:rsidRDefault="00331D2C" w:rsidP="00006B27">
      <w:pPr>
        <w:spacing w:after="0" w:line="240" w:lineRule="auto"/>
        <w:jc w:val="right"/>
        <w:rPr>
          <w:rFonts w:ascii="Simplified Arabic" w:eastAsia="Times New Roman" w:hAnsi="Simplified Arabic" w:cs="Simplified Arabic"/>
          <w:sz w:val="24"/>
          <w:szCs w:val="24"/>
          <w:u w:val="single"/>
        </w:rPr>
      </w:pP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t>7) Translation Memory Technology</w:t>
      </w:r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t>A. helps the translator to translate effectively.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  <w:t xml:space="preserve">B. </w:t>
      </w:r>
      <w:r w:rsidRPr="00331D2C">
        <w:rPr>
          <w:rFonts w:ascii="Times New Roman" w:eastAsia="Times New Roman" w:hAnsi="Times New Roman" w:cs="Times New Roman"/>
          <w:sz w:val="24"/>
          <w:szCs w:val="24"/>
        </w:rPr>
        <w:t>doesn’t allow the translator to store translations in a database and recycle them.</w:t>
      </w:r>
      <w:r w:rsidRPr="00331D2C">
        <w:rPr>
          <w:rFonts w:ascii="Times New Roman" w:eastAsia="Times New Roman" w:hAnsi="Times New Roman" w:cs="Times New Roman"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t xml:space="preserve">C. allows the translator to use different </w:t>
      </w:r>
      <w:proofErr w:type="gramStart"/>
      <w:r w:rsidRPr="00331D2C">
        <w:rPr>
          <w:rFonts w:ascii="Simplified Arabic" w:eastAsia="Times New Roman" w:hAnsi="Simplified Arabic" w:cs="Simplified Arabic"/>
          <w:sz w:val="24"/>
          <w:szCs w:val="24"/>
        </w:rPr>
        <w:t xml:space="preserve">types of </w:t>
      </w:r>
      <w:proofErr w:type="spellStart"/>
      <w:r w:rsidRPr="00331D2C">
        <w:rPr>
          <w:rFonts w:ascii="Simplified Arabic" w:eastAsia="Times New Roman" w:hAnsi="Simplified Arabic" w:cs="Simplified Arabic"/>
          <w:sz w:val="24"/>
          <w:szCs w:val="24"/>
        </w:rPr>
        <w:t>progrmmes</w:t>
      </w:r>
      <w:proofErr w:type="spellEnd"/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sz w:val="24"/>
          <w:szCs w:val="24"/>
          <w:u w:val="single"/>
        </w:rPr>
        <w:t>D. allows</w:t>
      </w:r>
      <w:proofErr w:type="gramEnd"/>
      <w:r w:rsidRPr="00331D2C">
        <w:rPr>
          <w:rFonts w:ascii="Simplified Arabic" w:eastAsia="Times New Roman" w:hAnsi="Simplified Arabic" w:cs="Simplified Arabic"/>
          <w:sz w:val="24"/>
          <w:szCs w:val="24"/>
          <w:u w:val="single"/>
        </w:rPr>
        <w:t xml:space="preserve"> the translator to store translations in a database and recycle them.</w:t>
      </w:r>
    </w:p>
    <w:p w:rsidR="00006B27" w:rsidRDefault="00331D2C" w:rsidP="00006B27">
      <w:pPr>
        <w:spacing w:after="0" w:line="240" w:lineRule="auto"/>
        <w:jc w:val="right"/>
        <w:rPr>
          <w:rFonts w:ascii="Simplified Arabic" w:eastAsia="Times New Roman" w:hAnsi="Simplified Arabic" w:cs="Simplified Arabic"/>
          <w:sz w:val="24"/>
          <w:szCs w:val="24"/>
        </w:rPr>
      </w:pP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t>8) Semantic translation is</w:t>
      </w:r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t>A. less flexible than faithful translation.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proofErr w:type="gramStart"/>
      <w:r w:rsidRPr="00331D2C">
        <w:rPr>
          <w:rFonts w:ascii="Simplified Arabic" w:eastAsia="Times New Roman" w:hAnsi="Simplified Arabic" w:cs="Simplified Arabic"/>
          <w:sz w:val="24"/>
          <w:szCs w:val="24"/>
        </w:rPr>
        <w:t>B. as flexible as faithful translation.</w:t>
      </w:r>
      <w:proofErr w:type="gramEnd"/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proofErr w:type="gramStart"/>
      <w:r w:rsidRPr="00331D2C">
        <w:rPr>
          <w:rFonts w:ascii="Simplified Arabic" w:eastAsia="Times New Roman" w:hAnsi="Simplified Arabic" w:cs="Simplified Arabic"/>
          <w:sz w:val="24"/>
          <w:szCs w:val="24"/>
          <w:u w:val="single"/>
        </w:rPr>
        <w:t>C. more flexible than faithful translation.</w:t>
      </w:r>
      <w:proofErr w:type="gramEnd"/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proofErr w:type="gramStart"/>
      <w:r w:rsidRPr="00331D2C">
        <w:rPr>
          <w:rFonts w:ascii="Simplified Arabic" w:eastAsia="Times New Roman" w:hAnsi="Simplified Arabic" w:cs="Simplified Arabic"/>
          <w:sz w:val="24"/>
          <w:szCs w:val="24"/>
        </w:rPr>
        <w:t>D. not a flexible translation.</w:t>
      </w:r>
      <w:proofErr w:type="gramEnd"/>
    </w:p>
    <w:p w:rsidR="00006B27" w:rsidRDefault="00331D2C" w:rsidP="00006B27">
      <w:pPr>
        <w:spacing w:after="0" w:line="240" w:lineRule="auto"/>
        <w:jc w:val="right"/>
        <w:rPr>
          <w:rFonts w:ascii="Simplified Arabic" w:eastAsia="Times New Roman" w:hAnsi="Simplified Arabic" w:cs="Simplified Arabic"/>
          <w:sz w:val="24"/>
          <w:szCs w:val="24"/>
        </w:rPr>
      </w:pP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t xml:space="preserve">9) Material culture covers </w:t>
      </w:r>
      <w:proofErr w:type="gramStart"/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t>the following :</w:t>
      </w:r>
      <w:proofErr w:type="gramEnd"/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t>A. camels, donkeys, and horses.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  <w:t>B. kings, presidents, prime ministers.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proofErr w:type="gramStart"/>
      <w:r w:rsidRPr="00331D2C">
        <w:rPr>
          <w:rFonts w:ascii="Simplified Arabic" w:eastAsia="Times New Roman" w:hAnsi="Simplified Arabic" w:cs="Simplified Arabic"/>
          <w:sz w:val="24"/>
          <w:szCs w:val="24"/>
        </w:rPr>
        <w:t>C. hockey, snooker, squash and crickets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sz w:val="24"/>
          <w:szCs w:val="24"/>
          <w:u w:val="single"/>
        </w:rPr>
        <w:t>D. food, clothes, houses, towns and transport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t>.</w:t>
      </w:r>
      <w:proofErr w:type="gramEnd"/>
    </w:p>
    <w:p w:rsidR="00006B27" w:rsidRDefault="00331D2C" w:rsidP="00006B27">
      <w:pPr>
        <w:spacing w:after="0" w:line="240" w:lineRule="auto"/>
        <w:jc w:val="right"/>
        <w:rPr>
          <w:rFonts w:ascii="Simplified Arabic" w:eastAsia="Times New Roman" w:hAnsi="Simplified Arabic" w:cs="Simplified Arabic"/>
          <w:sz w:val="24"/>
          <w:szCs w:val="24"/>
        </w:rPr>
      </w:pP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t xml:space="preserve">10) </w:t>
      </w:r>
      <w:r w:rsidRPr="00331D2C">
        <w:rPr>
          <w:rFonts w:ascii="Times New Roman" w:eastAsia="Times New Roman" w:hAnsi="Times New Roman" w:cs="Times New Roman"/>
          <w:b/>
          <w:bCs/>
          <w:sz w:val="24"/>
          <w:szCs w:val="24"/>
        </w:rPr>
        <w:t>As one of the main characteristics of „theory‟, „parsimony‟ means that</w:t>
      </w:r>
      <w:r w:rsidRPr="00331D2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t>A. it must be able to predict.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  <w:t>B. it must be testable.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sz w:val="24"/>
          <w:szCs w:val="24"/>
          <w:u w:val="single"/>
        </w:rPr>
        <w:t>C. it must be simple.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  <w:t>D. it must be comprehensive.</w:t>
      </w:r>
    </w:p>
    <w:p w:rsidR="00006B27" w:rsidRDefault="00006B27" w:rsidP="00006B27">
      <w:pPr>
        <w:spacing w:after="0" w:line="240" w:lineRule="auto"/>
        <w:jc w:val="right"/>
        <w:rPr>
          <w:rFonts w:ascii="Simplified Arabic" w:eastAsia="Times New Roman" w:hAnsi="Simplified Arabic" w:cs="Simplified Arabic"/>
          <w:sz w:val="24"/>
          <w:szCs w:val="24"/>
        </w:rPr>
      </w:pPr>
    </w:p>
    <w:p w:rsidR="00006B27" w:rsidRDefault="00006B27" w:rsidP="00006B27">
      <w:pPr>
        <w:spacing w:after="0" w:line="240" w:lineRule="auto"/>
        <w:jc w:val="right"/>
        <w:rPr>
          <w:rFonts w:ascii="Simplified Arabic" w:eastAsia="Times New Roman" w:hAnsi="Simplified Arabic" w:cs="Simplified Arabic"/>
          <w:sz w:val="24"/>
          <w:szCs w:val="24"/>
        </w:rPr>
      </w:pPr>
    </w:p>
    <w:p w:rsidR="00006B27" w:rsidRDefault="00006B27" w:rsidP="00006B27">
      <w:pPr>
        <w:spacing w:after="0" w:line="240" w:lineRule="auto"/>
        <w:jc w:val="right"/>
        <w:rPr>
          <w:rFonts w:ascii="Simplified Arabic" w:eastAsia="Times New Roman" w:hAnsi="Simplified Arabic" w:cs="Simplified Arabic"/>
          <w:sz w:val="24"/>
          <w:szCs w:val="24"/>
        </w:rPr>
      </w:pPr>
    </w:p>
    <w:p w:rsidR="00006B27" w:rsidRDefault="00006B27" w:rsidP="00006B27">
      <w:pPr>
        <w:spacing w:after="0" w:line="240" w:lineRule="auto"/>
        <w:jc w:val="right"/>
        <w:rPr>
          <w:rFonts w:ascii="Simplified Arabic" w:eastAsia="Times New Roman" w:hAnsi="Simplified Arabic" w:cs="Simplified Arabic"/>
          <w:sz w:val="24"/>
          <w:szCs w:val="24"/>
        </w:rPr>
      </w:pPr>
    </w:p>
    <w:p w:rsidR="00006B27" w:rsidRDefault="00331D2C" w:rsidP="00006B2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331D2C">
        <w:rPr>
          <w:rFonts w:ascii="Simplified Arabic" w:eastAsia="Times New Roman" w:hAnsi="Simplified Arabic" w:cs="Simplified Arabic"/>
          <w:sz w:val="24"/>
          <w:szCs w:val="24"/>
        </w:rPr>
        <w:lastRenderedPageBreak/>
        <w:br/>
      </w:r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t xml:space="preserve">11) </w:t>
      </w:r>
      <w:r w:rsidRPr="00331D2C">
        <w:rPr>
          <w:rFonts w:ascii="Times New Roman" w:eastAsia="Times New Roman" w:hAnsi="Times New Roman" w:cs="Times New Roman"/>
          <w:b/>
          <w:bCs/>
          <w:sz w:val="24"/>
          <w:szCs w:val="24"/>
        </w:rPr>
        <w:t>By „culture‟ we mean</w:t>
      </w:r>
      <w:r w:rsidRPr="00331D2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sz w:val="24"/>
          <w:szCs w:val="24"/>
          <w:u w:val="single"/>
        </w:rPr>
        <w:t xml:space="preserve">A. </w:t>
      </w:r>
      <w:r w:rsidRPr="00331D2C">
        <w:rPr>
          <w:rFonts w:ascii="Times New Roman" w:eastAsia="Times New Roman" w:hAnsi="Times New Roman" w:cs="Times New Roman"/>
          <w:sz w:val="24"/>
          <w:szCs w:val="24"/>
          <w:u w:val="single"/>
        </w:rPr>
        <w:t>people’s ‘way of life’.</w:t>
      </w:r>
      <w:r w:rsidRPr="00331D2C">
        <w:rPr>
          <w:rFonts w:ascii="Times New Roman" w:eastAsia="Times New Roman" w:hAnsi="Times New Roman" w:cs="Times New Roman"/>
          <w:sz w:val="24"/>
          <w:szCs w:val="24"/>
          <w:u w:val="single"/>
        </w:rPr>
        <w:br/>
      </w:r>
      <w:proofErr w:type="gramStart"/>
      <w:r w:rsidRPr="00331D2C">
        <w:rPr>
          <w:rFonts w:ascii="Simplified Arabic" w:eastAsia="Times New Roman" w:hAnsi="Simplified Arabic" w:cs="Simplified Arabic"/>
          <w:sz w:val="24"/>
          <w:szCs w:val="24"/>
        </w:rPr>
        <w:t xml:space="preserve">B. </w:t>
      </w:r>
      <w:r w:rsidRPr="00331D2C">
        <w:rPr>
          <w:rFonts w:ascii="Times New Roman" w:eastAsia="Times New Roman" w:hAnsi="Times New Roman" w:cs="Times New Roman"/>
          <w:sz w:val="24"/>
          <w:szCs w:val="24"/>
        </w:rPr>
        <w:t>‘people’s customs’.</w:t>
      </w:r>
      <w:proofErr w:type="gramEnd"/>
      <w:r w:rsidRPr="00331D2C">
        <w:rPr>
          <w:rFonts w:ascii="Times New Roman" w:eastAsia="Times New Roman" w:hAnsi="Times New Roman" w:cs="Times New Roman"/>
          <w:sz w:val="24"/>
          <w:szCs w:val="24"/>
        </w:rPr>
        <w:br/>
      </w:r>
      <w:proofErr w:type="gramStart"/>
      <w:r w:rsidRPr="00331D2C">
        <w:rPr>
          <w:rFonts w:ascii="Simplified Arabic" w:eastAsia="Times New Roman" w:hAnsi="Simplified Arabic" w:cs="Simplified Arabic"/>
          <w:sz w:val="24"/>
          <w:szCs w:val="24"/>
        </w:rPr>
        <w:t xml:space="preserve">C. </w:t>
      </w:r>
      <w:r w:rsidRPr="00331D2C">
        <w:rPr>
          <w:rFonts w:ascii="Times New Roman" w:eastAsia="Times New Roman" w:hAnsi="Times New Roman" w:cs="Times New Roman"/>
          <w:sz w:val="24"/>
          <w:szCs w:val="24"/>
        </w:rPr>
        <w:t>‘people’s religion’.</w:t>
      </w:r>
      <w:proofErr w:type="gramEnd"/>
      <w:r w:rsidRPr="00331D2C">
        <w:rPr>
          <w:rFonts w:ascii="Times New Roman" w:eastAsia="Times New Roman" w:hAnsi="Times New Roman" w:cs="Times New Roman"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t xml:space="preserve">D. </w:t>
      </w:r>
      <w:r w:rsidRPr="00331D2C">
        <w:rPr>
          <w:rFonts w:ascii="Times New Roman" w:eastAsia="Times New Roman" w:hAnsi="Times New Roman" w:cs="Times New Roman"/>
          <w:sz w:val="24"/>
          <w:szCs w:val="24"/>
        </w:rPr>
        <w:t>‘people’s social life</w:t>
      </w:r>
    </w:p>
    <w:p w:rsidR="00006B27" w:rsidRDefault="00331D2C" w:rsidP="00006B27">
      <w:pPr>
        <w:spacing w:after="0" w:line="240" w:lineRule="auto"/>
        <w:jc w:val="right"/>
        <w:rPr>
          <w:rFonts w:ascii="Simplified Arabic" w:eastAsia="Times New Roman" w:hAnsi="Simplified Arabic" w:cs="Simplified Arabic"/>
          <w:sz w:val="24"/>
          <w:szCs w:val="24"/>
        </w:rPr>
      </w:pPr>
      <w:r w:rsidRPr="00331D2C">
        <w:rPr>
          <w:rFonts w:ascii="Times New Roman" w:eastAsia="Times New Roman" w:hAnsi="Times New Roman" w:cs="Times New Roman"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t xml:space="preserve">12) </w:t>
      </w:r>
      <w:proofErr w:type="spellStart"/>
      <w:r w:rsidRPr="00331D2C">
        <w:rPr>
          <w:rFonts w:ascii="Times New Roman" w:eastAsia="Times New Roman" w:hAnsi="Times New Roman" w:cs="Times New Roman"/>
          <w:b/>
          <w:bCs/>
          <w:sz w:val="24"/>
          <w:szCs w:val="24"/>
        </w:rPr>
        <w:t>Hunayn</w:t>
      </w:r>
      <w:proofErr w:type="spellEnd"/>
      <w:r w:rsidRPr="00331D2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bin </w:t>
      </w:r>
      <w:proofErr w:type="spellStart"/>
      <w:r w:rsidRPr="00331D2C">
        <w:rPr>
          <w:rFonts w:ascii="Times New Roman" w:eastAsia="Times New Roman" w:hAnsi="Times New Roman" w:cs="Times New Roman"/>
          <w:b/>
          <w:bCs/>
          <w:sz w:val="24"/>
          <w:szCs w:val="24"/>
        </w:rPr>
        <w:t>Ishaq‟s</w:t>
      </w:r>
      <w:proofErr w:type="spellEnd"/>
      <w:r w:rsidRPr="00331D2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method of translation was called</w:t>
      </w:r>
      <w:r w:rsidRPr="00331D2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sz w:val="24"/>
          <w:szCs w:val="24"/>
          <w:u w:val="single"/>
        </w:rPr>
        <w:t>A. the free way method.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proofErr w:type="gramStart"/>
      <w:r w:rsidRPr="00331D2C">
        <w:rPr>
          <w:rFonts w:ascii="Simplified Arabic" w:eastAsia="Times New Roman" w:hAnsi="Simplified Arabic" w:cs="Simplified Arabic"/>
          <w:sz w:val="24"/>
          <w:szCs w:val="24"/>
        </w:rPr>
        <w:t>B. the faithful way method.</w:t>
      </w:r>
      <w:proofErr w:type="gramEnd"/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proofErr w:type="gramStart"/>
      <w:r w:rsidRPr="00331D2C">
        <w:rPr>
          <w:rFonts w:ascii="Simplified Arabic" w:eastAsia="Times New Roman" w:hAnsi="Simplified Arabic" w:cs="Simplified Arabic"/>
          <w:sz w:val="24"/>
          <w:szCs w:val="24"/>
        </w:rPr>
        <w:t>C. the literal way method.</w:t>
      </w:r>
      <w:proofErr w:type="gramEnd"/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proofErr w:type="gramStart"/>
      <w:r w:rsidRPr="00331D2C">
        <w:rPr>
          <w:rFonts w:ascii="Simplified Arabic" w:eastAsia="Times New Roman" w:hAnsi="Simplified Arabic" w:cs="Simplified Arabic"/>
          <w:sz w:val="24"/>
          <w:szCs w:val="24"/>
        </w:rPr>
        <w:t>D. the both ways method.</w:t>
      </w:r>
      <w:proofErr w:type="gramEnd"/>
    </w:p>
    <w:p w:rsidR="00006B27" w:rsidRDefault="00331D2C" w:rsidP="00006B27">
      <w:pPr>
        <w:spacing w:after="0" w:line="240" w:lineRule="auto"/>
        <w:jc w:val="right"/>
        <w:rPr>
          <w:rFonts w:ascii="Simplified Arabic" w:eastAsia="Times New Roman" w:hAnsi="Simplified Arabic" w:cs="Simplified Arabic"/>
          <w:sz w:val="24"/>
          <w:szCs w:val="24"/>
          <w:u w:val="single"/>
        </w:rPr>
      </w:pP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t>13) Grammar is organized along two main dimensions</w:t>
      </w:r>
      <w:proofErr w:type="gramStart"/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t>:</w:t>
      </w:r>
      <w:proofErr w:type="gramEnd"/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t>A. phonology and phonetics.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proofErr w:type="gramStart"/>
      <w:r w:rsidRPr="00331D2C">
        <w:rPr>
          <w:rFonts w:ascii="Simplified Arabic" w:eastAsia="Times New Roman" w:hAnsi="Simplified Arabic" w:cs="Simplified Arabic"/>
          <w:sz w:val="24"/>
          <w:szCs w:val="24"/>
        </w:rPr>
        <w:t>B. semantics and syntax.</w:t>
      </w:r>
      <w:proofErr w:type="gramEnd"/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proofErr w:type="gramStart"/>
      <w:r w:rsidRPr="00331D2C">
        <w:rPr>
          <w:rFonts w:ascii="Simplified Arabic" w:eastAsia="Times New Roman" w:hAnsi="Simplified Arabic" w:cs="Simplified Arabic"/>
          <w:sz w:val="24"/>
          <w:szCs w:val="24"/>
        </w:rPr>
        <w:t>C. morphology and phonetics.</w:t>
      </w:r>
      <w:proofErr w:type="gramEnd"/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proofErr w:type="gramStart"/>
      <w:r w:rsidRPr="00331D2C">
        <w:rPr>
          <w:rFonts w:ascii="Simplified Arabic" w:eastAsia="Times New Roman" w:hAnsi="Simplified Arabic" w:cs="Simplified Arabic"/>
          <w:sz w:val="24"/>
          <w:szCs w:val="24"/>
          <w:u w:val="single"/>
        </w:rPr>
        <w:t>D. morphology and syntax.</w:t>
      </w:r>
      <w:proofErr w:type="gramEnd"/>
    </w:p>
    <w:p w:rsidR="00006B27" w:rsidRDefault="00331D2C" w:rsidP="00006B27">
      <w:pPr>
        <w:spacing w:after="0" w:line="240" w:lineRule="auto"/>
        <w:jc w:val="right"/>
        <w:rPr>
          <w:rFonts w:ascii="Simplified Arabic" w:eastAsia="Times New Roman" w:hAnsi="Simplified Arabic" w:cs="Simplified Arabic"/>
          <w:sz w:val="24"/>
          <w:szCs w:val="24"/>
        </w:rPr>
      </w:pP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t>14) Works on philosophy, medicine, engineering and logic were translated from</w:t>
      </w:r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t>A. Persian into Arabic.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sz w:val="24"/>
          <w:szCs w:val="24"/>
          <w:u w:val="single"/>
        </w:rPr>
        <w:t>B. Greek into Arabic.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  <w:t>C. Latin into Arabic.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  <w:t>D. Anglo-Saxon into Arabic.</w:t>
      </w:r>
    </w:p>
    <w:p w:rsidR="00006B27" w:rsidRDefault="00331D2C" w:rsidP="00006B27">
      <w:pPr>
        <w:spacing w:after="0" w:line="240" w:lineRule="auto"/>
        <w:jc w:val="right"/>
        <w:rPr>
          <w:rFonts w:ascii="Simplified Arabic" w:eastAsia="Times New Roman" w:hAnsi="Simplified Arabic" w:cs="Simplified Arabic"/>
          <w:sz w:val="24"/>
          <w:szCs w:val="24"/>
        </w:rPr>
      </w:pP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t xml:space="preserve">15) </w:t>
      </w:r>
      <w:r w:rsidRPr="00331D2C">
        <w:rPr>
          <w:rFonts w:ascii="Times New Roman" w:eastAsia="Times New Roman" w:hAnsi="Times New Roman" w:cs="Times New Roman"/>
          <w:b/>
          <w:bCs/>
          <w:sz w:val="24"/>
          <w:szCs w:val="24"/>
        </w:rPr>
        <w:t>By „idiom‟ we mean</w:t>
      </w:r>
      <w:r w:rsidRPr="00331D2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t>A. a figurative image.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proofErr w:type="gramStart"/>
      <w:r w:rsidRPr="00331D2C">
        <w:rPr>
          <w:rFonts w:ascii="Simplified Arabic" w:eastAsia="Times New Roman" w:hAnsi="Simplified Arabic" w:cs="Simplified Arabic"/>
          <w:sz w:val="24"/>
          <w:szCs w:val="24"/>
        </w:rPr>
        <w:t>B. a figurative expression.</w:t>
      </w:r>
      <w:proofErr w:type="gramEnd"/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proofErr w:type="gramStart"/>
      <w:r w:rsidRPr="00331D2C">
        <w:rPr>
          <w:rFonts w:ascii="Simplified Arabic" w:eastAsia="Times New Roman" w:hAnsi="Simplified Arabic" w:cs="Simplified Arabic"/>
          <w:sz w:val="24"/>
          <w:szCs w:val="24"/>
        </w:rPr>
        <w:t>C. a non- figurative expression.</w:t>
      </w:r>
      <w:proofErr w:type="gramEnd"/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proofErr w:type="gramStart"/>
      <w:r w:rsidRPr="00331D2C">
        <w:rPr>
          <w:rFonts w:ascii="Simplified Arabic" w:eastAsia="Times New Roman" w:hAnsi="Simplified Arabic" w:cs="Simplified Arabic"/>
          <w:sz w:val="24"/>
          <w:szCs w:val="24"/>
          <w:u w:val="single"/>
        </w:rPr>
        <w:t>D. a fixed figurative expression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t>.</w:t>
      </w:r>
      <w:proofErr w:type="gramEnd"/>
    </w:p>
    <w:p w:rsidR="00006B27" w:rsidRDefault="00006B27" w:rsidP="00006B27">
      <w:pPr>
        <w:spacing w:after="0" w:line="240" w:lineRule="auto"/>
        <w:jc w:val="right"/>
        <w:rPr>
          <w:rFonts w:ascii="Simplified Arabic" w:eastAsia="Times New Roman" w:hAnsi="Simplified Arabic" w:cs="Simplified Arabic"/>
          <w:sz w:val="24"/>
          <w:szCs w:val="24"/>
        </w:rPr>
      </w:pPr>
    </w:p>
    <w:p w:rsidR="00006B27" w:rsidRDefault="00006B27" w:rsidP="00006B27">
      <w:pPr>
        <w:spacing w:after="0" w:line="240" w:lineRule="auto"/>
        <w:jc w:val="right"/>
        <w:rPr>
          <w:rFonts w:ascii="Simplified Arabic" w:eastAsia="Times New Roman" w:hAnsi="Simplified Arabic" w:cs="Simplified Arabic"/>
          <w:sz w:val="24"/>
          <w:szCs w:val="24"/>
        </w:rPr>
      </w:pPr>
    </w:p>
    <w:p w:rsidR="00006B27" w:rsidRDefault="00006B27" w:rsidP="00006B27">
      <w:pPr>
        <w:spacing w:after="0" w:line="240" w:lineRule="auto"/>
        <w:jc w:val="right"/>
        <w:rPr>
          <w:rFonts w:ascii="Simplified Arabic" w:eastAsia="Times New Roman" w:hAnsi="Simplified Arabic" w:cs="Simplified Arabic"/>
          <w:sz w:val="24"/>
          <w:szCs w:val="24"/>
        </w:rPr>
      </w:pPr>
    </w:p>
    <w:p w:rsidR="00006B27" w:rsidRDefault="00331D2C" w:rsidP="00006B27">
      <w:pPr>
        <w:spacing w:after="0" w:line="240" w:lineRule="auto"/>
        <w:jc w:val="right"/>
        <w:rPr>
          <w:rFonts w:ascii="Simplified Arabic" w:eastAsia="Times New Roman" w:hAnsi="Simplified Arabic" w:cs="Simplified Arabic"/>
          <w:sz w:val="24"/>
          <w:szCs w:val="24"/>
        </w:rPr>
      </w:pPr>
      <w:r w:rsidRPr="00331D2C">
        <w:rPr>
          <w:rFonts w:ascii="Simplified Arabic" w:eastAsia="Times New Roman" w:hAnsi="Simplified Arabic" w:cs="Simplified Arabic"/>
          <w:sz w:val="24"/>
          <w:szCs w:val="24"/>
        </w:rPr>
        <w:lastRenderedPageBreak/>
        <w:br/>
      </w:r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t>16) If you want to emphasize the Source Language in translation, you need to use</w:t>
      </w:r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t>A. adaptation method in your translation.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proofErr w:type="gramStart"/>
      <w:r w:rsidRPr="00331D2C">
        <w:rPr>
          <w:rFonts w:ascii="Simplified Arabic" w:eastAsia="Times New Roman" w:hAnsi="Simplified Arabic" w:cs="Simplified Arabic"/>
          <w:sz w:val="24"/>
          <w:szCs w:val="24"/>
        </w:rPr>
        <w:t>B. idiomatic translation.</w:t>
      </w:r>
      <w:proofErr w:type="gramEnd"/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sz w:val="24"/>
          <w:szCs w:val="24"/>
          <w:u w:val="single"/>
        </w:rPr>
        <w:t>C. semantic translation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  <w:t>D. communicative translation</w:t>
      </w:r>
    </w:p>
    <w:p w:rsidR="00006B27" w:rsidRDefault="00331D2C" w:rsidP="00006B27">
      <w:pPr>
        <w:spacing w:after="0" w:line="240" w:lineRule="auto"/>
        <w:jc w:val="right"/>
        <w:rPr>
          <w:rFonts w:ascii="Simplified Arabic" w:eastAsia="Times New Roman" w:hAnsi="Simplified Arabic" w:cs="Simplified Arabic"/>
          <w:sz w:val="24"/>
          <w:szCs w:val="24"/>
          <w:u w:val="single"/>
        </w:rPr>
      </w:pP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t xml:space="preserve">17) </w:t>
      </w:r>
      <w:r w:rsidRPr="00331D2C">
        <w:rPr>
          <w:rFonts w:ascii="Times New Roman" w:eastAsia="Times New Roman" w:hAnsi="Times New Roman" w:cs="Times New Roman"/>
          <w:b/>
          <w:bCs/>
          <w:sz w:val="24"/>
          <w:szCs w:val="24"/>
        </w:rPr>
        <w:t>The English word “theory” was derived from a technical term</w:t>
      </w:r>
      <w:r w:rsidRPr="00331D2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t>A. in Ancient Roman Philosophy.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proofErr w:type="gramStart"/>
      <w:r w:rsidRPr="00331D2C">
        <w:rPr>
          <w:rFonts w:ascii="Simplified Arabic" w:eastAsia="Times New Roman" w:hAnsi="Simplified Arabic" w:cs="Simplified Arabic"/>
          <w:sz w:val="24"/>
          <w:szCs w:val="24"/>
        </w:rPr>
        <w:t>B. in Ancient Egyptian Philosophy.</w:t>
      </w:r>
      <w:proofErr w:type="gramEnd"/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proofErr w:type="gramStart"/>
      <w:r w:rsidRPr="00331D2C">
        <w:rPr>
          <w:rFonts w:ascii="Simplified Arabic" w:eastAsia="Times New Roman" w:hAnsi="Simplified Arabic" w:cs="Simplified Arabic"/>
          <w:sz w:val="24"/>
          <w:szCs w:val="24"/>
        </w:rPr>
        <w:t>C. in Ancient Chinese Philosophy.</w:t>
      </w:r>
      <w:proofErr w:type="gramEnd"/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proofErr w:type="gramStart"/>
      <w:r w:rsidRPr="00331D2C">
        <w:rPr>
          <w:rFonts w:ascii="Simplified Arabic" w:eastAsia="Times New Roman" w:hAnsi="Simplified Arabic" w:cs="Simplified Arabic"/>
          <w:sz w:val="24"/>
          <w:szCs w:val="24"/>
          <w:u w:val="single"/>
        </w:rPr>
        <w:t>D. in Ancient Greek Philosophy.</w:t>
      </w:r>
      <w:proofErr w:type="gramEnd"/>
    </w:p>
    <w:p w:rsidR="00006B27" w:rsidRDefault="00331D2C" w:rsidP="00006B27">
      <w:pPr>
        <w:spacing w:after="0" w:line="240" w:lineRule="auto"/>
        <w:jc w:val="right"/>
        <w:rPr>
          <w:rFonts w:ascii="Simplified Arabic" w:eastAsia="Times New Roman" w:hAnsi="Simplified Arabic" w:cs="Simplified Arabic"/>
          <w:sz w:val="24"/>
          <w:szCs w:val="24"/>
        </w:rPr>
      </w:pP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t>18) Communicative translation is to render</w:t>
      </w:r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t>A. the general meaning of the original text.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proofErr w:type="gramStart"/>
      <w:r w:rsidRPr="00331D2C">
        <w:rPr>
          <w:rFonts w:ascii="Simplified Arabic" w:eastAsia="Times New Roman" w:hAnsi="Simplified Arabic" w:cs="Simplified Arabic"/>
          <w:sz w:val="24"/>
          <w:szCs w:val="24"/>
          <w:u w:val="single"/>
        </w:rPr>
        <w:t>B. the exact contextual meaning of the original text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t>.</w:t>
      </w:r>
      <w:proofErr w:type="gramEnd"/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proofErr w:type="gramStart"/>
      <w:r w:rsidRPr="00331D2C">
        <w:rPr>
          <w:rFonts w:ascii="Simplified Arabic" w:eastAsia="Times New Roman" w:hAnsi="Simplified Arabic" w:cs="Simplified Arabic"/>
          <w:sz w:val="24"/>
          <w:szCs w:val="24"/>
        </w:rPr>
        <w:t>C. the nearest meaning to the original text.</w:t>
      </w:r>
      <w:proofErr w:type="gramEnd"/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proofErr w:type="gramStart"/>
      <w:r w:rsidRPr="00331D2C">
        <w:rPr>
          <w:rFonts w:ascii="Simplified Arabic" w:eastAsia="Times New Roman" w:hAnsi="Simplified Arabic" w:cs="Simplified Arabic"/>
          <w:sz w:val="24"/>
          <w:szCs w:val="24"/>
        </w:rPr>
        <w:t>D. the exact meaning of the original text.</w:t>
      </w:r>
      <w:proofErr w:type="gramEnd"/>
    </w:p>
    <w:p w:rsidR="00006B27" w:rsidRDefault="00331D2C" w:rsidP="00006B27">
      <w:pPr>
        <w:spacing w:after="0" w:line="240" w:lineRule="auto"/>
        <w:jc w:val="right"/>
        <w:rPr>
          <w:rFonts w:ascii="Simplified Arabic" w:eastAsia="Times New Roman" w:hAnsi="Simplified Arabic" w:cs="Simplified Arabic"/>
          <w:sz w:val="24"/>
          <w:szCs w:val="24"/>
        </w:rPr>
      </w:pP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t xml:space="preserve">19) </w:t>
      </w:r>
      <w:r w:rsidRPr="00331D2C">
        <w:rPr>
          <w:rFonts w:ascii="Times New Roman" w:eastAsia="Times New Roman" w:hAnsi="Times New Roman" w:cs="Times New Roman"/>
          <w:b/>
          <w:bCs/>
          <w:sz w:val="24"/>
          <w:szCs w:val="24"/>
        </w:rPr>
        <w:t>As one of the main characteristics of „theory‟, „determinism‟ means that</w:t>
      </w:r>
      <w:proofErr w:type="gramStart"/>
      <w:r w:rsidRPr="00331D2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Pr="00331D2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sz w:val="24"/>
          <w:szCs w:val="24"/>
          <w:u w:val="single"/>
        </w:rPr>
        <w:t>A. it must be able to predict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t>.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  <w:t>B. it must be testable.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  <w:t>C. it must be simple.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  <w:t>D. it must be comprehensive.</w:t>
      </w:r>
    </w:p>
    <w:p w:rsidR="00331D2C" w:rsidRPr="00331D2C" w:rsidRDefault="00331D2C" w:rsidP="00006B27">
      <w:pPr>
        <w:spacing w:after="0" w:line="240" w:lineRule="auto"/>
        <w:jc w:val="right"/>
        <w:rPr>
          <w:rFonts w:ascii="Simplified Arabic" w:eastAsia="Times New Roman" w:hAnsi="Simplified Arabic" w:cs="Simplified Arabic"/>
          <w:sz w:val="24"/>
          <w:szCs w:val="24"/>
        </w:rPr>
      </w:pP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t>20) Caliph Al-</w:t>
      </w:r>
      <w:proofErr w:type="spellStart"/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t>Mamun</w:t>
      </w:r>
      <w:proofErr w:type="spellEnd"/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t xml:space="preserve"> established</w:t>
      </w:r>
      <w:r w:rsidRPr="00331D2C">
        <w:rPr>
          <w:rFonts w:ascii="Simplified Arabic" w:eastAsia="Times New Roman" w:hAnsi="Simplified Arabic" w:cs="Simplified Arabic"/>
          <w:b/>
          <w:bCs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t>A. Dar Al-</w:t>
      </w:r>
      <w:proofErr w:type="spellStart"/>
      <w:r w:rsidRPr="00331D2C">
        <w:rPr>
          <w:rFonts w:ascii="Simplified Arabic" w:eastAsia="Times New Roman" w:hAnsi="Simplified Arabic" w:cs="Simplified Arabic"/>
          <w:sz w:val="24"/>
          <w:szCs w:val="24"/>
        </w:rPr>
        <w:t>Tarjamah</w:t>
      </w:r>
      <w:proofErr w:type="spellEnd"/>
      <w:r w:rsidRPr="00331D2C">
        <w:rPr>
          <w:rFonts w:ascii="Simplified Arabic" w:eastAsia="Times New Roman" w:hAnsi="Simplified Arabic" w:cs="Simplified Arabic"/>
          <w:sz w:val="24"/>
          <w:szCs w:val="24"/>
        </w:rPr>
        <w:t xml:space="preserve"> for translators.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  <w:t>B. Dar Al-</w:t>
      </w:r>
      <w:proofErr w:type="spellStart"/>
      <w:r w:rsidRPr="00331D2C">
        <w:rPr>
          <w:rFonts w:ascii="Simplified Arabic" w:eastAsia="Times New Roman" w:hAnsi="Simplified Arabic" w:cs="Simplified Arabic"/>
          <w:sz w:val="24"/>
          <w:szCs w:val="24"/>
        </w:rPr>
        <w:t>Kitab</w:t>
      </w:r>
      <w:proofErr w:type="spellEnd"/>
      <w:r w:rsidRPr="00331D2C">
        <w:rPr>
          <w:rFonts w:ascii="Simplified Arabic" w:eastAsia="Times New Roman" w:hAnsi="Simplified Arabic" w:cs="Simplified Arabic"/>
          <w:sz w:val="24"/>
          <w:szCs w:val="24"/>
        </w:rPr>
        <w:t xml:space="preserve"> for translators</w:t>
      </w:r>
      <w:r w:rsidRPr="00331D2C">
        <w:rPr>
          <w:rFonts w:ascii="Simplified Arabic" w:eastAsia="Times New Roman" w:hAnsi="Simplified Arabic" w:cs="Simplified Arabic"/>
          <w:sz w:val="24"/>
          <w:szCs w:val="24"/>
        </w:rPr>
        <w:br/>
      </w:r>
      <w:r w:rsidRPr="00331D2C">
        <w:rPr>
          <w:rFonts w:ascii="Simplified Arabic" w:eastAsia="Times New Roman" w:hAnsi="Simplified Arabic" w:cs="Simplified Arabic"/>
          <w:sz w:val="24"/>
          <w:szCs w:val="24"/>
          <w:u w:val="single"/>
        </w:rPr>
        <w:t>C. Dar Al-</w:t>
      </w:r>
      <w:proofErr w:type="spellStart"/>
      <w:r w:rsidRPr="00331D2C">
        <w:rPr>
          <w:rFonts w:ascii="Simplified Arabic" w:eastAsia="Times New Roman" w:hAnsi="Simplified Arabic" w:cs="Simplified Arabic"/>
          <w:sz w:val="24"/>
          <w:szCs w:val="24"/>
          <w:u w:val="single"/>
        </w:rPr>
        <w:t>Hikmah</w:t>
      </w:r>
      <w:proofErr w:type="spellEnd"/>
      <w:r w:rsidRPr="00331D2C">
        <w:rPr>
          <w:rFonts w:ascii="Simplified Arabic" w:eastAsia="Times New Roman" w:hAnsi="Simplified Arabic" w:cs="Simplified Arabic"/>
          <w:sz w:val="24"/>
          <w:szCs w:val="24"/>
          <w:u w:val="single"/>
        </w:rPr>
        <w:t xml:space="preserve"> for translators</w:t>
      </w:r>
    </w:p>
    <w:p w:rsidR="00331D2C" w:rsidRPr="00331D2C" w:rsidRDefault="00331D2C" w:rsidP="00006B27">
      <w:pPr>
        <w:spacing w:after="0" w:line="240" w:lineRule="auto"/>
        <w:jc w:val="right"/>
        <w:rPr>
          <w:rFonts w:ascii="Simplified Arabic" w:eastAsia="Times New Roman" w:hAnsi="Simplified Arabic" w:cs="Simplified Arabic"/>
          <w:sz w:val="24"/>
          <w:szCs w:val="24"/>
        </w:rPr>
      </w:pPr>
      <w:r w:rsidRPr="00331D2C">
        <w:rPr>
          <w:rFonts w:ascii="Simplified Arabic" w:eastAsia="Times New Roman" w:hAnsi="Simplified Arabic" w:cs="Simplified Arabic"/>
          <w:sz w:val="24"/>
          <w:szCs w:val="24"/>
        </w:rPr>
        <w:t>D. Dar Al-</w:t>
      </w:r>
      <w:proofErr w:type="spellStart"/>
      <w:r w:rsidRPr="00331D2C">
        <w:rPr>
          <w:rFonts w:ascii="Simplified Arabic" w:eastAsia="Times New Roman" w:hAnsi="Simplified Arabic" w:cs="Simplified Arabic"/>
          <w:sz w:val="24"/>
          <w:szCs w:val="24"/>
        </w:rPr>
        <w:t>Qalam</w:t>
      </w:r>
      <w:proofErr w:type="spellEnd"/>
      <w:r w:rsidRPr="00331D2C">
        <w:rPr>
          <w:rFonts w:ascii="Simplified Arabic" w:eastAsia="Times New Roman" w:hAnsi="Simplified Arabic" w:cs="Simplified Arabic"/>
          <w:sz w:val="24"/>
          <w:szCs w:val="24"/>
        </w:rPr>
        <w:t xml:space="preserve"> for translators</w:t>
      </w:r>
    </w:p>
    <w:p w:rsidR="00331D2C" w:rsidRPr="00331D2C" w:rsidRDefault="00331D2C" w:rsidP="00006B27">
      <w:pPr>
        <w:jc w:val="right"/>
        <w:rPr>
          <w:sz w:val="24"/>
          <w:szCs w:val="24"/>
        </w:rPr>
      </w:pPr>
    </w:p>
    <w:sectPr w:rsidR="00331D2C" w:rsidRPr="00331D2C" w:rsidSect="005753F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31D2C"/>
    <w:rsid w:val="00006B27"/>
    <w:rsid w:val="00265CC3"/>
    <w:rsid w:val="00331D2C"/>
    <w:rsid w:val="005753FE"/>
    <w:rsid w:val="009D7E5A"/>
    <w:rsid w:val="00A17D50"/>
    <w:rsid w:val="00C0386B"/>
    <w:rsid w:val="00F828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D50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331D2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705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1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24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6431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588</Words>
  <Characters>3352</Characters>
  <Application>Microsoft Office Word</Application>
  <DocSecurity>0</DocSecurity>
  <Lines>27</Lines>
  <Paragraphs>7</Paragraphs>
  <ScaleCrop>false</ScaleCrop>
  <Company/>
  <LinksUpToDate>false</LinksUpToDate>
  <CharactersWithSpaces>3933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5</cp:revision>
  <dcterms:created xsi:type="dcterms:W3CDTF">2013-12-09T23:17:00Z</dcterms:created>
  <dcterms:modified xsi:type="dcterms:W3CDTF">2013-12-28T22:59:00Z</dcterms:modified>
</cp:coreProperties>
</file>