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D61" w:rsidRPr="003559E3" w:rsidRDefault="004704A5" w:rsidP="003559E3">
      <w:pPr>
        <w:jc w:val="center"/>
        <w:rPr>
          <w:b/>
          <w:bCs/>
          <w:sz w:val="28"/>
          <w:szCs w:val="28"/>
          <w:u w:val="single"/>
          <w:rtl/>
        </w:rPr>
      </w:pPr>
      <w:r w:rsidRPr="003559E3">
        <w:rPr>
          <w:rFonts w:hint="cs"/>
          <w:b/>
          <w:bCs/>
          <w:sz w:val="28"/>
          <w:szCs w:val="28"/>
          <w:u w:val="single"/>
          <w:rtl/>
        </w:rPr>
        <w:t xml:space="preserve">جدول اختبارات المستوى الخامس </w:t>
      </w:r>
      <w:r w:rsidRPr="003559E3">
        <w:rPr>
          <w:b/>
          <w:bCs/>
          <w:sz w:val="28"/>
          <w:szCs w:val="28"/>
          <w:u w:val="single"/>
          <w:rtl/>
        </w:rPr>
        <w:t>–</w:t>
      </w:r>
      <w:r w:rsidRPr="003559E3">
        <w:rPr>
          <w:rFonts w:hint="cs"/>
          <w:b/>
          <w:bCs/>
          <w:sz w:val="28"/>
          <w:szCs w:val="28"/>
          <w:u w:val="single"/>
          <w:rtl/>
        </w:rPr>
        <w:t xml:space="preserve"> لغة انجليزية للفصل الدراسي الثاني 1436/1437 هـ</w:t>
      </w:r>
    </w:p>
    <w:tbl>
      <w:tblPr>
        <w:tblStyle w:val="a3"/>
        <w:tblpPr w:leftFromText="180" w:rightFromText="180" w:vertAnchor="page" w:horzAnchor="margin" w:tblpY="3391"/>
        <w:bidiVisual/>
        <w:tblW w:w="0" w:type="auto"/>
        <w:tblLook w:val="04A0"/>
      </w:tblPr>
      <w:tblGrid>
        <w:gridCol w:w="1008"/>
        <w:gridCol w:w="1135"/>
        <w:gridCol w:w="1417"/>
        <w:gridCol w:w="3064"/>
        <w:gridCol w:w="1898"/>
      </w:tblGrid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الرقم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رقم </w:t>
            </w:r>
            <w:r>
              <w:rPr>
                <w:b/>
                <w:bCs/>
                <w:sz w:val="28"/>
                <w:szCs w:val="28"/>
              </w:rPr>
              <w:t>CRN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9C2718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الاختبار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المادة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الفترة</w:t>
            </w:r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41548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قضايا ثقافية معاصرة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44792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 xml:space="preserve">الحضارة </w:t>
            </w: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الاسلامية</w:t>
            </w:r>
            <w:proofErr w:type="spellEnd"/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44820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الفكر والثقافة الانجليزية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44821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الصوتيات والنظام الصوتي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44822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مـــقال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44823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نظرية الترجمة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44825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الادب</w:t>
            </w:r>
            <w:proofErr w:type="spellEnd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 xml:space="preserve"> الانجليزي في القرن 17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44826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مهارات التحدث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  <w:tr w:rsidR="009C2718" w:rsidTr="009C2718">
        <w:trPr>
          <w:trHeight w:val="397"/>
        </w:trPr>
        <w:tc>
          <w:tcPr>
            <w:tcW w:w="100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2D05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113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48A54" w:themeFill="background2" w:themeFillShade="80"/>
          </w:tcPr>
          <w:p w:rsidR="009C2718" w:rsidRPr="003559E3" w:rsidRDefault="009C2718" w:rsidP="003559E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44824</w:t>
            </w:r>
          </w:p>
        </w:tc>
        <w:tc>
          <w:tcPr>
            <w:tcW w:w="141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B0F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306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ظهور الرواية</w:t>
            </w:r>
          </w:p>
        </w:tc>
        <w:tc>
          <w:tcPr>
            <w:tcW w:w="189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C2718" w:rsidRPr="003559E3" w:rsidRDefault="009C2718" w:rsidP="003559E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3559E3">
              <w:rPr>
                <w:rFonts w:hint="cs"/>
                <w:b/>
                <w:bCs/>
                <w:sz w:val="28"/>
                <w:szCs w:val="28"/>
                <w:rtl/>
              </w:rPr>
              <w:t>الاولى</w:t>
            </w:r>
            <w:proofErr w:type="spellEnd"/>
          </w:p>
        </w:tc>
      </w:tr>
    </w:tbl>
    <w:p w:rsidR="004704A5" w:rsidRDefault="004704A5"/>
    <w:sectPr w:rsidR="004704A5" w:rsidSect="003559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704A5"/>
    <w:rsid w:val="00110D61"/>
    <w:rsid w:val="00154212"/>
    <w:rsid w:val="00213A07"/>
    <w:rsid w:val="003559E3"/>
    <w:rsid w:val="004704A5"/>
    <w:rsid w:val="009C2718"/>
    <w:rsid w:val="00C84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D6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4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25891-5AF6-4D33-9641-24D1D3E9E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ALOFAQ</dc:creator>
  <cp:lastModifiedBy>ALOFAQ</cp:lastModifiedBy>
  <cp:revision>4</cp:revision>
  <dcterms:created xsi:type="dcterms:W3CDTF">2016-01-27T20:26:00Z</dcterms:created>
  <dcterms:modified xsi:type="dcterms:W3CDTF">2016-01-27T21:02:00Z</dcterms:modified>
</cp:coreProperties>
</file>