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F81" w:rsidRDefault="00A97CBC" w:rsidP="00190181">
      <w:pPr>
        <w:jc w:val="right"/>
        <w:rPr>
          <w:sz w:val="32"/>
          <w:szCs w:val="32"/>
          <w:lang w:bidi="ar-SA"/>
        </w:rPr>
      </w:pPr>
      <w:r>
        <w:rPr>
          <w:sz w:val="32"/>
          <w:szCs w:val="32"/>
          <w:lang w:bidi="ar-SA"/>
        </w:rPr>
        <w:t>Lecture 8</w:t>
      </w:r>
    </w:p>
    <w:tbl>
      <w:tblPr>
        <w:tblStyle w:val="af2"/>
        <w:bidiVisual/>
        <w:tblW w:w="0" w:type="auto"/>
        <w:tblLook w:val="04A0"/>
      </w:tblPr>
      <w:tblGrid>
        <w:gridCol w:w="1927"/>
        <w:gridCol w:w="8755"/>
      </w:tblGrid>
      <w:tr w:rsidR="00A97CBC" w:rsidTr="00A97CBC">
        <w:tc>
          <w:tcPr>
            <w:tcW w:w="1927" w:type="dxa"/>
          </w:tcPr>
          <w:p w:rsidR="00A97CBC" w:rsidRDefault="00A97CBC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8755" w:type="dxa"/>
          </w:tcPr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We can compare similarities and contrast differences in…………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1-cause and effect essay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2-comparison and contrast essay</w:t>
            </w:r>
          </w:p>
        </w:tc>
      </w:tr>
      <w:tr w:rsidR="00A97CBC" w:rsidTr="00A97CBC">
        <w:tc>
          <w:tcPr>
            <w:tcW w:w="1927" w:type="dxa"/>
          </w:tcPr>
          <w:p w:rsidR="00A97CBC" w:rsidRDefault="00A97CBC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8755" w:type="dxa"/>
          </w:tcPr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The body of comparison\contrast essay can be organized in;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1-point by point organization only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2-block organization only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 xml:space="preserve">3-(point by point \block)organization </w:t>
            </w:r>
          </w:p>
        </w:tc>
      </w:tr>
      <w:tr w:rsidR="00A97CBC" w:rsidTr="00A97CBC">
        <w:tc>
          <w:tcPr>
            <w:tcW w:w="1927" w:type="dxa"/>
          </w:tcPr>
          <w:p w:rsidR="00A97CBC" w:rsidRDefault="00A97CBC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8755" w:type="dxa"/>
          </w:tcPr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For both types of organization the introduction is ;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1-the same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2-longer in block organization than the point by point .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3-longer in point by point organization than the block.</w:t>
            </w:r>
          </w:p>
        </w:tc>
      </w:tr>
      <w:tr w:rsidR="00A97CBC" w:rsidTr="00A97CBC">
        <w:tc>
          <w:tcPr>
            <w:tcW w:w="1927" w:type="dxa"/>
          </w:tcPr>
          <w:p w:rsidR="00A97CBC" w:rsidRDefault="00A97CBC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8755" w:type="dxa"/>
          </w:tcPr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A comparison and contrast essay……….clear introduction and conclusion.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1-can't have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2-may or may not have</w:t>
            </w:r>
          </w:p>
          <w:p w:rsidR="00A97CBC" w:rsidRDefault="00A97CBC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3-must have</w:t>
            </w:r>
          </w:p>
        </w:tc>
      </w:tr>
      <w:tr w:rsidR="00A97CBC" w:rsidTr="00A97CBC">
        <w:tc>
          <w:tcPr>
            <w:tcW w:w="1927" w:type="dxa"/>
          </w:tcPr>
          <w:p w:rsidR="00A97CBC" w:rsidRDefault="00062405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8755" w:type="dxa"/>
          </w:tcPr>
          <w:p w:rsidR="00A97CBC" w:rsidRDefault="00062405" w:rsidP="00190181">
            <w:pPr>
              <w:ind w:firstLine="0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bidi="ar-SA"/>
              </w:rPr>
              <w:t>In a</w:t>
            </w:r>
            <w:r w:rsidR="00E57677">
              <w:rPr>
                <w:sz w:val="32"/>
                <w:szCs w:val="32"/>
                <w:lang w:bidi="ar-SA"/>
              </w:rPr>
              <w:t xml:space="preserve"> point by point organization a</w:t>
            </w:r>
            <w:r>
              <w:rPr>
                <w:sz w:val="32"/>
                <w:szCs w:val="32"/>
                <w:lang w:bidi="ar-SA"/>
              </w:rPr>
              <w:t xml:space="preserve"> ………..</w:t>
            </w:r>
            <w:r w:rsidRPr="00062405">
              <w:rPr>
                <w:sz w:val="32"/>
                <w:szCs w:val="32"/>
              </w:rPr>
              <w:t>one body paragraph will explain the similarities between the two subjects and one paragraph will explain the differences</w:t>
            </w:r>
            <w:r>
              <w:rPr>
                <w:sz w:val="32"/>
                <w:szCs w:val="32"/>
              </w:rPr>
              <w:t>.</w:t>
            </w:r>
          </w:p>
          <w:p w:rsidR="00062405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1-short essay</w:t>
            </w:r>
          </w:p>
          <w:p w:rsidR="00062405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2-long essay</w:t>
            </w:r>
          </w:p>
          <w:p w:rsidR="00062405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3-caues and effect essay</w:t>
            </w:r>
          </w:p>
        </w:tc>
      </w:tr>
      <w:tr w:rsidR="00A97CBC" w:rsidTr="00A97CBC">
        <w:tc>
          <w:tcPr>
            <w:tcW w:w="1927" w:type="dxa"/>
          </w:tcPr>
          <w:p w:rsidR="00A97CBC" w:rsidRDefault="00062405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8755" w:type="dxa"/>
          </w:tcPr>
          <w:p w:rsidR="00A97CBC" w:rsidRDefault="00062405" w:rsidP="00190181">
            <w:pPr>
              <w:ind w:firstLine="0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bidi="ar-SA"/>
              </w:rPr>
              <w:t xml:space="preserve">In a </w:t>
            </w:r>
            <w:r w:rsidR="00E57677">
              <w:rPr>
                <w:sz w:val="32"/>
                <w:szCs w:val="32"/>
                <w:lang w:bidi="ar-SA"/>
              </w:rPr>
              <w:t xml:space="preserve">point by point organization a </w:t>
            </w:r>
            <w:r>
              <w:rPr>
                <w:sz w:val="32"/>
                <w:szCs w:val="32"/>
                <w:lang w:bidi="ar-SA"/>
              </w:rPr>
              <w:t>…………..</w:t>
            </w:r>
            <w:r w:rsidRPr="00062405">
              <w:rPr>
                <w:sz w:val="32"/>
                <w:szCs w:val="32"/>
              </w:rPr>
              <w:t>one paragraph will explain similarities between one main idea in the two subjects and one paragraph will deal with differences in the same main idea, and so on.</w:t>
            </w:r>
          </w:p>
          <w:p w:rsidR="00062405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1-short essay</w:t>
            </w:r>
          </w:p>
          <w:p w:rsidR="00062405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2-longer essay</w:t>
            </w:r>
          </w:p>
          <w:p w:rsidR="00062405" w:rsidRDefault="00062405" w:rsidP="00190181">
            <w:pPr>
              <w:ind w:firstLine="0"/>
              <w:jc w:val="right"/>
              <w:rPr>
                <w:rFonts w:hint="cs"/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3-caues and effect essay</w:t>
            </w:r>
          </w:p>
        </w:tc>
      </w:tr>
      <w:tr w:rsidR="00A97CBC" w:rsidTr="00A97CBC">
        <w:tc>
          <w:tcPr>
            <w:tcW w:w="1927" w:type="dxa"/>
          </w:tcPr>
          <w:p w:rsidR="00A97CBC" w:rsidRDefault="00062405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8755" w:type="dxa"/>
          </w:tcPr>
          <w:p w:rsidR="00A97CBC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a………….</w:t>
            </w:r>
            <w:r w:rsidR="00E57677">
              <w:rPr>
                <w:sz w:val="32"/>
                <w:szCs w:val="32"/>
                <w:lang w:bidi="ar-SA"/>
              </w:rPr>
              <w:t xml:space="preserve">in a point by point organization </w:t>
            </w:r>
            <w:r>
              <w:rPr>
                <w:sz w:val="32"/>
                <w:szCs w:val="32"/>
                <w:lang w:bidi="ar-SA"/>
              </w:rPr>
              <w:t>contains of((introduction-similarities –differences-conclusion))</w:t>
            </w:r>
          </w:p>
          <w:p w:rsidR="00062405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1-longer essay organization</w:t>
            </w:r>
          </w:p>
          <w:p w:rsidR="00062405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2-short essay organization</w:t>
            </w:r>
          </w:p>
        </w:tc>
      </w:tr>
      <w:tr w:rsidR="00A97CBC" w:rsidTr="00A97CBC">
        <w:tc>
          <w:tcPr>
            <w:tcW w:w="1927" w:type="dxa"/>
          </w:tcPr>
          <w:p w:rsidR="00A97CBC" w:rsidRDefault="00062405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8755" w:type="dxa"/>
          </w:tcPr>
          <w:p w:rsidR="00A97CBC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a……………</w:t>
            </w:r>
            <w:r w:rsidR="00E57677">
              <w:rPr>
                <w:sz w:val="32"/>
                <w:szCs w:val="32"/>
                <w:lang w:bidi="ar-SA"/>
              </w:rPr>
              <w:t xml:space="preserve">in a point by point organization </w:t>
            </w:r>
            <w:r>
              <w:rPr>
                <w:sz w:val="32"/>
                <w:szCs w:val="32"/>
                <w:lang w:bidi="ar-SA"/>
              </w:rPr>
              <w:t>contains of((introduction – similarity 1-difference 1-similarity 2-difference2-conclusion))</w:t>
            </w:r>
          </w:p>
          <w:p w:rsidR="00062405" w:rsidRDefault="00062405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1-longer essay organization</w:t>
            </w:r>
          </w:p>
          <w:p w:rsidR="00062405" w:rsidRDefault="00062405" w:rsidP="00190181">
            <w:pPr>
              <w:ind w:firstLine="0"/>
              <w:jc w:val="right"/>
              <w:rPr>
                <w:rFonts w:hint="cs"/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2-short essay organization</w:t>
            </w:r>
          </w:p>
        </w:tc>
      </w:tr>
      <w:tr w:rsidR="00A97CBC" w:rsidTr="00A97CBC">
        <w:tc>
          <w:tcPr>
            <w:tcW w:w="1927" w:type="dxa"/>
          </w:tcPr>
          <w:p w:rsidR="00A97CBC" w:rsidRDefault="00E57677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lastRenderedPageBreak/>
              <w:t>1</w:t>
            </w:r>
          </w:p>
        </w:tc>
        <w:tc>
          <w:tcPr>
            <w:tcW w:w="8755" w:type="dxa"/>
          </w:tcPr>
          <w:p w:rsidR="00A97CBC" w:rsidRDefault="00E57677" w:rsidP="00190181">
            <w:pPr>
              <w:ind w:firstLine="0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bidi="ar-SA"/>
              </w:rPr>
              <w:t>In a…………</w:t>
            </w:r>
            <w:r w:rsidRPr="00E57677">
              <w:rPr>
                <w:rFonts w:ascii="Arial" w:eastAsia="+mn-ea" w:hAnsi="Arial" w:cs="Arial"/>
                <w:color w:val="000000"/>
                <w:kern w:val="24"/>
                <w:sz w:val="56"/>
                <w:szCs w:val="56"/>
              </w:rPr>
              <w:t xml:space="preserve"> </w:t>
            </w:r>
            <w:r w:rsidRPr="00E57677">
              <w:rPr>
                <w:sz w:val="32"/>
                <w:szCs w:val="32"/>
              </w:rPr>
              <w:t>organization, the body paragraphs first present the similarities in the two subjects. Then, in separate paragraphs, the differences are presented.</w:t>
            </w:r>
          </w:p>
          <w:p w:rsid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1-block</w:t>
            </w:r>
          </w:p>
          <w:p w:rsid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2-point by point</w:t>
            </w:r>
          </w:p>
        </w:tc>
      </w:tr>
      <w:tr w:rsidR="00A97CBC" w:rsidTr="00A97CBC">
        <w:tc>
          <w:tcPr>
            <w:tcW w:w="1927" w:type="dxa"/>
          </w:tcPr>
          <w:p w:rsidR="00A97CBC" w:rsidRDefault="00E57677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8755" w:type="dxa"/>
          </w:tcPr>
          <w:p w:rsidR="00E57677" w:rsidRDefault="00E57677" w:rsidP="00190181">
            <w:pPr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In block  organization ,</w:t>
            </w:r>
            <w:r w:rsidRPr="00E57677">
              <w:rPr>
                <w:rFonts w:ascii="Arial" w:eastAsia="+mn-ea" w:hAnsi="Arial" w:cs="Arial"/>
                <w:color w:val="000000"/>
                <w:kern w:val="24"/>
                <w:sz w:val="56"/>
                <w:szCs w:val="56"/>
                <w:lang w:bidi="ar-SA"/>
              </w:rPr>
              <w:t xml:space="preserve"> </w:t>
            </w:r>
            <w:r w:rsidRPr="00E57677">
              <w:rPr>
                <w:sz w:val="32"/>
                <w:szCs w:val="32"/>
                <w:lang w:bidi="ar-SA"/>
              </w:rPr>
              <w:t xml:space="preserve">For the </w:t>
            </w:r>
            <w:r w:rsidRPr="00E57677">
              <w:rPr>
                <w:b/>
                <w:bCs/>
                <w:sz w:val="32"/>
                <w:szCs w:val="32"/>
                <w:lang w:bidi="ar-SA"/>
              </w:rPr>
              <w:t>short essay</w:t>
            </w:r>
            <w:r w:rsidRPr="00E57677">
              <w:rPr>
                <w:sz w:val="32"/>
                <w:szCs w:val="32"/>
                <w:lang w:bidi="ar-SA"/>
              </w:rPr>
              <w:t>, the org</w:t>
            </w:r>
            <w:r>
              <w:rPr>
                <w:sz w:val="32"/>
                <w:szCs w:val="32"/>
                <w:lang w:bidi="ar-SA"/>
              </w:rPr>
              <w:t>anization is …………</w:t>
            </w:r>
            <w:r w:rsidRPr="00E57677">
              <w:rPr>
                <w:sz w:val="32"/>
                <w:szCs w:val="32"/>
                <w:lang w:bidi="ar-SA"/>
              </w:rPr>
              <w:t xml:space="preserve"> to Point by Point Organization.</w:t>
            </w:r>
          </w:p>
          <w:p w:rsidR="00E57677" w:rsidRPr="00E57677" w:rsidRDefault="00E57677" w:rsidP="00190181">
            <w:pPr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1-different</w:t>
            </w:r>
          </w:p>
          <w:p w:rsidR="00A97CBC" w:rsidRP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2-similar</w:t>
            </w:r>
          </w:p>
        </w:tc>
      </w:tr>
      <w:tr w:rsidR="00A97CBC" w:rsidTr="00A97CBC">
        <w:tc>
          <w:tcPr>
            <w:tcW w:w="1927" w:type="dxa"/>
          </w:tcPr>
          <w:p w:rsidR="00A97CBC" w:rsidRDefault="00E57677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8755" w:type="dxa"/>
          </w:tcPr>
          <w:p w:rsidR="00E57677" w:rsidRP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 w:rsidRPr="00E57677">
              <w:rPr>
                <w:sz w:val="32"/>
                <w:szCs w:val="32"/>
                <w:lang w:bidi="ar-SA"/>
              </w:rPr>
              <w:t xml:space="preserve">For the </w:t>
            </w:r>
            <w:r w:rsidRPr="00E57677">
              <w:rPr>
                <w:b/>
                <w:bCs/>
                <w:sz w:val="32"/>
                <w:szCs w:val="32"/>
                <w:lang w:bidi="ar-SA"/>
              </w:rPr>
              <w:t>longer essay</w:t>
            </w:r>
            <w:r w:rsidRPr="00E57677">
              <w:rPr>
                <w:sz w:val="32"/>
                <w:szCs w:val="32"/>
                <w:lang w:bidi="ar-SA"/>
              </w:rPr>
              <w:t>, the body paragraphs first present the similarities a</w:t>
            </w:r>
            <w:r>
              <w:rPr>
                <w:sz w:val="32"/>
                <w:szCs w:val="32"/>
                <w:lang w:bidi="ar-SA"/>
              </w:rPr>
              <w:t>s a set then, after a ………..</w:t>
            </w:r>
            <w:r w:rsidRPr="00E57677">
              <w:rPr>
                <w:sz w:val="32"/>
                <w:szCs w:val="32"/>
                <w:lang w:bidi="ar-SA"/>
              </w:rPr>
              <w:t>,  present the differences as a separate set.</w:t>
            </w:r>
          </w:p>
          <w:p w:rsidR="00A97CBC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1-introduction</w:t>
            </w:r>
          </w:p>
          <w:p w:rsid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2-transition</w:t>
            </w:r>
          </w:p>
          <w:p w:rsidR="00E57677" w:rsidRP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3-conclusion</w:t>
            </w:r>
          </w:p>
        </w:tc>
      </w:tr>
      <w:tr w:rsidR="00A97CBC" w:rsidTr="00A97CBC">
        <w:tc>
          <w:tcPr>
            <w:tcW w:w="1927" w:type="dxa"/>
          </w:tcPr>
          <w:p w:rsidR="00A97CBC" w:rsidRDefault="00190181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8755" w:type="dxa"/>
          </w:tcPr>
          <w:p w:rsidR="00A97CBC" w:rsidRDefault="00E57677" w:rsidP="00190181">
            <w:pPr>
              <w:ind w:firstLine="0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bidi="ar-SA"/>
              </w:rPr>
              <w:t>((</w:t>
            </w:r>
            <w:r w:rsidRPr="00E57677">
              <w:rPr>
                <w:sz w:val="32"/>
                <w:szCs w:val="32"/>
              </w:rPr>
              <w:t>Introduction</w:t>
            </w:r>
            <w:r>
              <w:rPr>
                <w:sz w:val="32"/>
                <w:szCs w:val="32"/>
              </w:rPr>
              <w:t>-</w:t>
            </w:r>
            <w:r w:rsidRPr="00E57677">
              <w:rPr>
                <w:rFonts w:ascii="Arial" w:eastAsia="+mn-ea" w:hAnsi="Arial" w:cs="Arial"/>
                <w:color w:val="000000"/>
                <w:kern w:val="24"/>
                <w:sz w:val="64"/>
                <w:szCs w:val="64"/>
              </w:rPr>
              <w:t xml:space="preserve"> </w:t>
            </w:r>
            <w:r w:rsidRPr="00E57677">
              <w:rPr>
                <w:sz w:val="32"/>
                <w:szCs w:val="32"/>
              </w:rPr>
              <w:t>Similarity</w:t>
            </w:r>
            <w:r>
              <w:rPr>
                <w:sz w:val="32"/>
                <w:szCs w:val="32"/>
              </w:rPr>
              <w:t>1-</w:t>
            </w:r>
            <w:r w:rsidRPr="00E57677">
              <w:rPr>
                <w:rFonts w:ascii="Arial" w:eastAsia="+mn-ea" w:hAnsi="Arial" w:cs="Arial"/>
                <w:color w:val="000000"/>
                <w:kern w:val="24"/>
                <w:sz w:val="64"/>
                <w:szCs w:val="64"/>
              </w:rPr>
              <w:t xml:space="preserve"> </w:t>
            </w:r>
            <w:r w:rsidRPr="00E57677">
              <w:rPr>
                <w:sz w:val="32"/>
                <w:szCs w:val="32"/>
              </w:rPr>
              <w:t>Similarity</w:t>
            </w:r>
            <w:r>
              <w:rPr>
                <w:sz w:val="32"/>
                <w:szCs w:val="32"/>
              </w:rPr>
              <w:t>2-</w:t>
            </w:r>
            <w:r w:rsidRPr="00E57677">
              <w:rPr>
                <w:rFonts w:ascii="Arial" w:eastAsia="+mn-ea" w:hAnsi="Arial" w:cs="Arial"/>
                <w:color w:val="000000"/>
                <w:kern w:val="24"/>
                <w:sz w:val="64"/>
                <w:szCs w:val="64"/>
              </w:rPr>
              <w:t xml:space="preserve"> </w:t>
            </w:r>
            <w:r w:rsidRPr="00E57677">
              <w:rPr>
                <w:sz w:val="32"/>
                <w:szCs w:val="32"/>
              </w:rPr>
              <w:t>Transition</w:t>
            </w:r>
            <w:r>
              <w:rPr>
                <w:sz w:val="32"/>
                <w:szCs w:val="32"/>
              </w:rPr>
              <w:t>-</w:t>
            </w:r>
            <w:r w:rsidRPr="00E57677">
              <w:rPr>
                <w:rFonts w:ascii="Arial" w:eastAsia="+mn-ea" w:hAnsi="Arial" w:cs="Arial"/>
                <w:color w:val="000000"/>
                <w:kern w:val="24"/>
                <w:sz w:val="64"/>
                <w:szCs w:val="64"/>
              </w:rPr>
              <w:t xml:space="preserve"> </w:t>
            </w:r>
            <w:r w:rsidRPr="00E57677">
              <w:rPr>
                <w:sz w:val="32"/>
                <w:szCs w:val="32"/>
              </w:rPr>
              <w:t>Difference</w:t>
            </w:r>
            <w:r>
              <w:rPr>
                <w:sz w:val="32"/>
                <w:szCs w:val="32"/>
              </w:rPr>
              <w:t>1-</w:t>
            </w:r>
            <w:r w:rsidRPr="00E57677">
              <w:rPr>
                <w:rFonts w:ascii="Arial" w:eastAsia="+mn-ea" w:hAnsi="Arial" w:cs="Arial"/>
                <w:color w:val="000000"/>
                <w:kern w:val="24"/>
                <w:sz w:val="64"/>
                <w:szCs w:val="64"/>
              </w:rPr>
              <w:t xml:space="preserve"> </w:t>
            </w:r>
            <w:r w:rsidRPr="00E57677">
              <w:rPr>
                <w:sz w:val="32"/>
                <w:szCs w:val="32"/>
              </w:rPr>
              <w:t>Difference</w:t>
            </w:r>
            <w:r>
              <w:rPr>
                <w:sz w:val="32"/>
                <w:szCs w:val="32"/>
              </w:rPr>
              <w:t>2-</w:t>
            </w:r>
            <w:r w:rsidRPr="00E57677">
              <w:rPr>
                <w:rFonts w:ascii="Arial" w:eastAsia="+mn-ea" w:hAnsi="Arial" w:cs="Arial"/>
                <w:color w:val="000000"/>
                <w:kern w:val="24"/>
                <w:sz w:val="64"/>
                <w:szCs w:val="64"/>
              </w:rPr>
              <w:t xml:space="preserve"> </w:t>
            </w:r>
            <w:r w:rsidRPr="00E57677">
              <w:rPr>
                <w:sz w:val="32"/>
                <w:szCs w:val="32"/>
              </w:rPr>
              <w:t>Conclusion</w:t>
            </w:r>
            <w:r>
              <w:rPr>
                <w:sz w:val="32"/>
                <w:szCs w:val="32"/>
              </w:rPr>
              <w:t>)) is a………</w:t>
            </w:r>
          </w:p>
          <w:p w:rsid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1-point by point long essay organization</w:t>
            </w:r>
          </w:p>
          <w:p w:rsid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2-point by point short essay</w:t>
            </w:r>
          </w:p>
          <w:p w:rsidR="00E57677" w:rsidRPr="00E57677" w:rsidRDefault="00E57677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3-block</w:t>
            </w:r>
            <w:r w:rsidR="00190181">
              <w:rPr>
                <w:sz w:val="32"/>
                <w:szCs w:val="32"/>
                <w:lang w:bidi="ar-SA"/>
              </w:rPr>
              <w:t xml:space="preserve"> long essay organization</w:t>
            </w:r>
          </w:p>
        </w:tc>
      </w:tr>
      <w:tr w:rsidR="00A97CBC" w:rsidTr="00A97CBC">
        <w:tc>
          <w:tcPr>
            <w:tcW w:w="1927" w:type="dxa"/>
          </w:tcPr>
          <w:p w:rsidR="00A97CBC" w:rsidRDefault="00190181" w:rsidP="00190181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8755" w:type="dxa"/>
          </w:tcPr>
          <w:p w:rsidR="00190181" w:rsidRPr="00190181" w:rsidRDefault="00190181" w:rsidP="00190181">
            <w:pPr>
              <w:jc w:val="right"/>
              <w:rPr>
                <w:sz w:val="32"/>
                <w:szCs w:val="32"/>
                <w:lang w:bidi="ar-SA"/>
              </w:rPr>
            </w:pPr>
            <w:r w:rsidRPr="00190181">
              <w:rPr>
                <w:sz w:val="32"/>
                <w:szCs w:val="32"/>
              </w:rPr>
              <w:t>For both types of comparison and contrast essay</w:t>
            </w:r>
            <w:r>
              <w:rPr>
                <w:sz w:val="32"/>
                <w:szCs w:val="32"/>
                <w:lang w:bidi="ar-SA"/>
              </w:rPr>
              <w:t xml:space="preserve"> the ………..must contains ; - </w:t>
            </w:r>
            <w:r w:rsidRPr="00190181">
              <w:rPr>
                <w:sz w:val="32"/>
                <w:szCs w:val="32"/>
                <w:lang w:bidi="ar-SA"/>
              </w:rPr>
              <w:t>Restate the topic</w:t>
            </w:r>
          </w:p>
          <w:p w:rsidR="00190181" w:rsidRPr="00190181" w:rsidRDefault="00190181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 xml:space="preserve">- </w:t>
            </w:r>
            <w:r w:rsidRPr="00190181">
              <w:rPr>
                <w:sz w:val="32"/>
                <w:szCs w:val="32"/>
                <w:lang w:bidi="ar-SA"/>
              </w:rPr>
              <w:t>Restate or summarize the similarities and differences between the two topics</w:t>
            </w:r>
          </w:p>
          <w:p w:rsidR="00190181" w:rsidRPr="00190181" w:rsidRDefault="00190181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 xml:space="preserve">- </w:t>
            </w:r>
            <w:r w:rsidRPr="00190181">
              <w:rPr>
                <w:sz w:val="32"/>
                <w:szCs w:val="32"/>
                <w:lang w:bidi="ar-SA"/>
              </w:rPr>
              <w:t>Give your opinion or feeling about the topic make a prediction, or explain the results</w:t>
            </w:r>
          </w:p>
          <w:p w:rsidR="00A97CBC" w:rsidRDefault="00190181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1-introduction</w:t>
            </w:r>
          </w:p>
          <w:p w:rsidR="00190181" w:rsidRDefault="00190181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2-transition</w:t>
            </w:r>
          </w:p>
          <w:p w:rsidR="00190181" w:rsidRPr="00190181" w:rsidRDefault="00190181" w:rsidP="00190181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3-conclusion</w:t>
            </w:r>
          </w:p>
        </w:tc>
      </w:tr>
    </w:tbl>
    <w:p w:rsidR="00A97CBC" w:rsidRPr="00A97CBC" w:rsidRDefault="00A97CBC" w:rsidP="00190181">
      <w:pPr>
        <w:jc w:val="right"/>
        <w:rPr>
          <w:rFonts w:hint="cs"/>
          <w:sz w:val="32"/>
          <w:szCs w:val="32"/>
        </w:rPr>
      </w:pPr>
    </w:p>
    <w:sectPr w:rsidR="00A97CBC" w:rsidRPr="00A97CBC" w:rsidSect="00A97CBC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compat/>
  <w:rsids>
    <w:rsidRoot w:val="00A97CBC"/>
    <w:rsid w:val="00062405"/>
    <w:rsid w:val="00190181"/>
    <w:rsid w:val="007F0F81"/>
    <w:rsid w:val="00A575A7"/>
    <w:rsid w:val="00A97CBC"/>
    <w:rsid w:val="00B7187F"/>
    <w:rsid w:val="00C33B5A"/>
    <w:rsid w:val="00E2582A"/>
    <w:rsid w:val="00E57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A97C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Normal (Web)"/>
    <w:basedOn w:val="a"/>
    <w:uiPriority w:val="99"/>
    <w:semiHidden/>
    <w:unhideWhenUsed/>
    <w:rsid w:val="00E57677"/>
    <w:pPr>
      <w:bidi w:val="0"/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5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1</cp:revision>
  <dcterms:created xsi:type="dcterms:W3CDTF">2011-11-28T14:19:00Z</dcterms:created>
  <dcterms:modified xsi:type="dcterms:W3CDTF">2011-11-28T15:09:00Z</dcterms:modified>
</cp:coreProperties>
</file>