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9E7" w:rsidRDefault="000F49E7" w:rsidP="000F49E7">
      <w:pPr>
        <w:shd w:val="clear" w:color="auto" w:fill="FFFFFF"/>
        <w:spacing w:after="240" w:line="240" w:lineRule="auto"/>
        <w:rPr>
          <w:rFonts w:ascii="Tahoma" w:eastAsia="Times New Roman" w:hAnsi="Tahoma" w:cs="Tahoma" w:hint="cs"/>
          <w:b/>
          <w:bCs/>
          <w:color w:val="000000"/>
          <w:sz w:val="20"/>
          <w:szCs w:val="20"/>
        </w:rPr>
      </w:pPr>
    </w:p>
    <w:p w:rsidR="000F49E7" w:rsidRDefault="000F49E7" w:rsidP="000F49E7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- Speaking Skills</w:t>
      </w:r>
    </w:p>
    <w:p w:rsidR="000F49E7" w:rsidRPr="000F49E7" w:rsidRDefault="000F49E7" w:rsidP="000F49E7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</w:pPr>
      <w:proofErr w:type="spellStart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آلوآجب</w:t>
      </w:r>
      <w:proofErr w:type="spellEnd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الاول</w:t>
      </w:r>
      <w:proofErr w:type="spellEnd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 xml:space="preserve"> ,,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What is the best and nicest response when someone gives an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apology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Nice to meet you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b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I have to go now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c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Talk to you soon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FF"/>
          <w:sz w:val="20"/>
          <w:szCs w:val="20"/>
          <w:lang/>
        </w:rPr>
        <w:t>d</w:t>
      </w:r>
      <w:r w:rsidRPr="000F49E7">
        <w:rPr>
          <w:rFonts w:ascii="Calibri" w:eastAsia="Times New Roman" w:hAnsi="Calibri" w:cs="Times New Roman"/>
          <w:b/>
          <w:bCs/>
          <w:color w:val="0000FF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That’s OK. That’s all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right</w:t>
      </w:r>
    </w:p>
    <w:p w:rsidR="000F49E7" w:rsidRPr="000F49E7" w:rsidRDefault="000F49E7" w:rsidP="000F49E7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What is the best and nicest response when someone introduces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another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Don’t mention it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b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No problem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c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Keep in touch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FF"/>
          <w:sz w:val="20"/>
          <w:szCs w:val="20"/>
          <w:lang/>
        </w:rPr>
        <w:t>d</w:t>
      </w:r>
      <w:r w:rsidRPr="000F49E7">
        <w:rPr>
          <w:rFonts w:ascii="Calibri" w:eastAsia="Times New Roman" w:hAnsi="Calibri" w:cs="Times New Roman"/>
          <w:b/>
          <w:bCs/>
          <w:color w:val="0000FF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Glad to meet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you</w:t>
      </w:r>
    </w:p>
    <w:p w:rsidR="000F49E7" w:rsidRPr="000F49E7" w:rsidRDefault="000F49E7" w:rsidP="000F49E7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What is the reduction of the phrases - what’s your kind of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food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a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 xml:space="preserve">What is your </w:t>
      </w:r>
      <w:proofErr w:type="spellStart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kinda</w:t>
      </w:r>
      <w:proofErr w:type="spellEnd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food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FF"/>
          <w:sz w:val="20"/>
          <w:szCs w:val="20"/>
          <w:lang/>
        </w:rPr>
        <w:t>b</w:t>
      </w:r>
      <w:r w:rsidRPr="000F49E7">
        <w:rPr>
          <w:rFonts w:ascii="Calibri" w:eastAsia="Times New Roman" w:hAnsi="Calibri" w:cs="Times New Roman"/>
          <w:b/>
          <w:bCs/>
          <w:color w:val="0000FF"/>
          <w:sz w:val="20"/>
          <w:szCs w:val="20"/>
          <w:rtl/>
          <w:lang/>
        </w:rPr>
        <w:t xml:space="preserve">. </w:t>
      </w:r>
      <w:proofErr w:type="spellStart"/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Whatcher</w:t>
      </w:r>
      <w:proofErr w:type="spellEnd"/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 xml:space="preserve"> </w:t>
      </w:r>
      <w:proofErr w:type="spellStart"/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kinda</w:t>
      </w:r>
      <w:proofErr w:type="spellEnd"/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FF"/>
          <w:sz w:val="20"/>
          <w:szCs w:val="20"/>
          <w:u w:val="single"/>
          <w:lang/>
        </w:rPr>
        <w:t>food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c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proofErr w:type="spellStart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Whater</w:t>
      </w:r>
      <w:proofErr w:type="spellEnd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 xml:space="preserve"> your </w:t>
      </w:r>
      <w:proofErr w:type="spellStart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kinda</w:t>
      </w:r>
      <w:proofErr w:type="spellEnd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 xml:space="preserve"> of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food</w:t>
      </w:r>
    </w:p>
    <w:p w:rsidR="000F49E7" w:rsidRPr="000F49E7" w:rsidRDefault="000F49E7" w:rsidP="000F49E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0F49E7">
        <w:rPr>
          <w:rFonts w:ascii="Calibri" w:eastAsia="Times New Roman" w:hAnsi="Calibri" w:cs="Calibri"/>
          <w:b/>
          <w:bCs/>
          <w:color w:val="000000"/>
          <w:sz w:val="20"/>
          <w:szCs w:val="20"/>
          <w:lang/>
        </w:rPr>
        <w:t>d</w:t>
      </w:r>
      <w:r w:rsidRPr="000F49E7">
        <w:rPr>
          <w:rFonts w:ascii="Calibri" w:eastAsia="Times New Roman" w:hAnsi="Calibri" w:cs="Times New Roman"/>
          <w:b/>
          <w:bCs/>
          <w:color w:val="000000"/>
          <w:sz w:val="20"/>
          <w:szCs w:val="20"/>
          <w:rtl/>
          <w:lang/>
        </w:rPr>
        <w:t xml:space="preserve">.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 xml:space="preserve">What’s </w:t>
      </w:r>
      <w:proofErr w:type="spellStart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ya</w:t>
      </w:r>
      <w:proofErr w:type="spellEnd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 xml:space="preserve"> </w:t>
      </w:r>
      <w:proofErr w:type="spellStart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kinda</w:t>
      </w:r>
      <w:proofErr w:type="spellEnd"/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0F49E7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food</w:t>
      </w:r>
    </w:p>
    <w:p w:rsidR="00953D06" w:rsidRDefault="00953D06" w:rsidP="000F49E7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0F49E7" w:rsidRPr="000F49E7" w:rsidRDefault="000F49E7" w:rsidP="000F49E7">
      <w:pPr>
        <w:jc w:val="center"/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  <w:lang/>
        </w:rPr>
      </w:pPr>
      <w:proofErr w:type="spellStart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  <w:lang/>
        </w:rPr>
        <w:t>آلوآجب</w:t>
      </w:r>
      <w:proofErr w:type="spellEnd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  <w:lang/>
        </w:rPr>
        <w:t xml:space="preserve"> </w:t>
      </w:r>
      <w:proofErr w:type="spellStart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  <w:lang/>
        </w:rPr>
        <w:t>الثآني</w:t>
      </w:r>
      <w:proofErr w:type="spellEnd"/>
      <w:r w:rsidRPr="000F49E7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  <w:lang/>
        </w:rPr>
        <w:t xml:space="preserve"> ..</w:t>
      </w:r>
    </w:p>
    <w:p w:rsidR="000F49E7" w:rsidRDefault="000F49E7" w:rsidP="000F49E7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</w:p>
    <w:p w:rsidR="000F49E7" w:rsidRDefault="000F49E7" w:rsidP="000F49E7">
      <w:pPr>
        <w:rPr>
          <w:rFonts w:hint="cs"/>
          <w:rtl/>
          <w:lang/>
        </w:rPr>
      </w:pPr>
      <w:r>
        <w:rPr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5274310" cy="3059246"/>
            <wp:effectExtent l="19050" t="0" r="2540" b="0"/>
            <wp:docPr id="1" name="صورة 1" descr="http://store2.up-00.com/Nov11/8oT37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ore2.up-00.com/Nov11/8oT370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9E7" w:rsidRDefault="000F49E7" w:rsidP="000F49E7">
      <w:pPr>
        <w:rPr>
          <w:rFonts w:hint="cs"/>
          <w:rtl/>
          <w:lang/>
        </w:rPr>
      </w:pPr>
    </w:p>
    <w:p w:rsidR="000F49E7" w:rsidRDefault="000F49E7" w:rsidP="000F49E7">
      <w:pPr>
        <w:jc w:val="center"/>
        <w:rPr>
          <w:rFonts w:hint="cs"/>
          <w:color w:val="FF0000"/>
          <w:rtl/>
          <w:lang/>
        </w:rPr>
      </w:pPr>
    </w:p>
    <w:p w:rsidR="000F49E7" w:rsidRDefault="000F49E7" w:rsidP="000F49E7">
      <w:pPr>
        <w:jc w:val="center"/>
        <w:rPr>
          <w:rFonts w:hint="cs"/>
          <w:color w:val="FF0000"/>
          <w:rtl/>
          <w:lang/>
        </w:rPr>
      </w:pPr>
    </w:p>
    <w:p w:rsidR="000F49E7" w:rsidRPr="000F49E7" w:rsidRDefault="000F49E7" w:rsidP="000F49E7">
      <w:pPr>
        <w:jc w:val="center"/>
        <w:rPr>
          <w:rFonts w:hint="cs"/>
          <w:color w:val="FF0000"/>
          <w:rtl/>
          <w:lang/>
        </w:rPr>
      </w:pPr>
      <w:proofErr w:type="spellStart"/>
      <w:r w:rsidRPr="000F49E7">
        <w:rPr>
          <w:rFonts w:hint="cs"/>
          <w:color w:val="FF0000"/>
          <w:rtl/>
          <w:lang/>
        </w:rPr>
        <w:lastRenderedPageBreak/>
        <w:t>آلوآجب</w:t>
      </w:r>
      <w:proofErr w:type="spellEnd"/>
      <w:r w:rsidRPr="000F49E7">
        <w:rPr>
          <w:rFonts w:hint="cs"/>
          <w:color w:val="FF0000"/>
          <w:rtl/>
          <w:lang/>
        </w:rPr>
        <w:t xml:space="preserve"> </w:t>
      </w:r>
      <w:proofErr w:type="spellStart"/>
      <w:r w:rsidRPr="000F49E7">
        <w:rPr>
          <w:rFonts w:hint="cs"/>
          <w:color w:val="FF0000"/>
          <w:rtl/>
          <w:lang/>
        </w:rPr>
        <w:t>الثآلث</w:t>
      </w:r>
      <w:proofErr w:type="spellEnd"/>
      <w:r w:rsidRPr="000F49E7">
        <w:rPr>
          <w:rFonts w:hint="cs"/>
          <w:color w:val="FF0000"/>
          <w:rtl/>
          <w:lang/>
        </w:rPr>
        <w:t xml:space="preserve"> ..</w:t>
      </w:r>
    </w:p>
    <w:p w:rsidR="000F49E7" w:rsidRDefault="000F49E7" w:rsidP="000F49E7">
      <w:pPr>
        <w:jc w:val="center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؟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if you want to ask politely someone for more clarification, you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should say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c - Could you repeat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that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2-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When Americans are not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enthusiastic, their voices’ intonation usually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…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b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t xml:space="preserve"> - </w:t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Doesn’t go up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3 -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In English, when you want to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respond to a negative question or statement with intonation that goes up at the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end such as “you don’t have ONE? You should say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…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a - No, I don’t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4 -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What is the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superlative of "unpleasant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"?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c - more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696969"/>
          <w:sz w:val="20"/>
          <w:szCs w:val="20"/>
          <w:lang/>
        </w:rPr>
        <w:t>unpleasant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0F49E7" w:rsidRPr="000F49E7" w:rsidRDefault="000F49E7" w:rsidP="000F49E7">
      <w:pPr>
        <w:jc w:val="center"/>
        <w:rPr>
          <w:rFonts w:ascii="Sakkal Majalla" w:hAnsi="Sakkal Majalla" w:cs="Bold Italic Art" w:hint="cs"/>
          <w:b/>
          <w:bCs/>
          <w:i/>
          <w:iCs/>
          <w:color w:val="D99594" w:themeColor="accent2" w:themeTint="99"/>
          <w:sz w:val="20"/>
          <w:szCs w:val="20"/>
          <w:rtl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Pr="000F49E7">
        <w:rPr>
          <w:rFonts w:ascii="Sakkal Majalla" w:hAnsi="Sakkal Majalla" w:cs="Bold Italic Art" w:hint="cs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 xml:space="preserve">كل الشكر للي حلوّ </w:t>
      </w:r>
      <w:proofErr w:type="spellStart"/>
      <w:r w:rsidRPr="000F49E7">
        <w:rPr>
          <w:rFonts w:ascii="Sakkal Majalla" w:hAnsi="Sakkal Majalla" w:cs="Bold Italic Art" w:hint="cs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>آلوآجب</w:t>
      </w:r>
      <w:proofErr w:type="spellEnd"/>
    </w:p>
    <w:p w:rsidR="000F49E7" w:rsidRPr="000F49E7" w:rsidRDefault="000F49E7" w:rsidP="000F49E7">
      <w:pPr>
        <w:jc w:val="center"/>
        <w:rPr>
          <w:rFonts w:ascii="Sakkal Majalla" w:hAnsi="Sakkal Majalla" w:cs="Bold Italic Art"/>
          <w:b/>
          <w:bCs/>
          <w:i/>
          <w:iCs/>
          <w:color w:val="D99594" w:themeColor="accent2" w:themeTint="99"/>
          <w:sz w:val="20"/>
          <w:szCs w:val="20"/>
          <w:rtl/>
          <w:lang/>
        </w:rPr>
      </w:pPr>
      <w:proofErr w:type="spellStart"/>
      <w:r w:rsidRPr="000F49E7">
        <w:rPr>
          <w:rFonts w:ascii="Sakkal Majalla" w:hAnsi="Sakkal Majalla" w:cs="Bold Italic Art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>بآلتوفيق</w:t>
      </w:r>
      <w:proofErr w:type="spellEnd"/>
      <w:r w:rsidRPr="000F49E7">
        <w:rPr>
          <w:rFonts w:ascii="Sakkal Majalla" w:hAnsi="Sakkal Majalla" w:cs="Bold Italic Art" w:hint="cs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 xml:space="preserve"> </w:t>
      </w:r>
      <w:proofErr w:type="spellStart"/>
      <w:r w:rsidRPr="000F49E7">
        <w:rPr>
          <w:rFonts w:ascii="Sakkal Majalla" w:hAnsi="Sakkal Majalla" w:cs="Bold Italic Art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>دعوآتكم</w:t>
      </w:r>
      <w:proofErr w:type="spellEnd"/>
      <w:r w:rsidRPr="000F49E7">
        <w:rPr>
          <w:rFonts w:ascii="Sakkal Majalla" w:hAnsi="Sakkal Majalla" w:cs="Bold Italic Art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 xml:space="preserve"> ,,</w:t>
      </w:r>
    </w:p>
    <w:p w:rsidR="000F49E7" w:rsidRPr="000F49E7" w:rsidRDefault="000F49E7" w:rsidP="000F49E7">
      <w:pPr>
        <w:jc w:val="center"/>
        <w:rPr>
          <w:rFonts w:ascii="Sakkal Majalla" w:hAnsi="Sakkal Majalla" w:cs="Bold Italic Art"/>
          <w:b/>
          <w:bCs/>
          <w:i/>
          <w:iCs/>
          <w:color w:val="D99594" w:themeColor="accent2" w:themeTint="99"/>
          <w:sz w:val="20"/>
          <w:szCs w:val="20"/>
          <w:rtl/>
          <w:lang/>
        </w:rPr>
      </w:pPr>
      <w:r w:rsidRPr="000F49E7">
        <w:rPr>
          <w:rFonts w:ascii="Sakkal Majalla" w:hAnsi="Sakkal Majalla" w:cs="Bold Italic Art" w:hint="cs"/>
          <w:b/>
          <w:bCs/>
          <w:i/>
          <w:iCs/>
          <w:color w:val="D99594" w:themeColor="accent2" w:themeTint="99"/>
          <w:sz w:val="20"/>
          <w:szCs w:val="20"/>
          <w:rtl/>
          <w:lang/>
        </w:rPr>
        <w:t>تجميعي =)</w:t>
      </w:r>
    </w:p>
    <w:p w:rsidR="000F49E7" w:rsidRPr="000F49E7" w:rsidRDefault="000F49E7" w:rsidP="000F49E7">
      <w:pPr>
        <w:jc w:val="center"/>
        <w:rPr>
          <w:rFonts w:ascii="Sakkal Majalla" w:hAnsi="Sakkal Majalla" w:cs="Bold Italic Art" w:hint="cs"/>
          <w:b/>
          <w:bCs/>
          <w:color w:val="FF0000"/>
          <w:sz w:val="32"/>
          <w:szCs w:val="32"/>
          <w:lang/>
        </w:rPr>
      </w:pPr>
      <w:r w:rsidRPr="000F49E7">
        <w:rPr>
          <w:rFonts w:ascii="Sakkal Majalla" w:hAnsi="Sakkal Majalla" w:cs="Bold Italic Art"/>
          <w:b/>
          <w:bCs/>
          <w:color w:val="FF0000"/>
          <w:sz w:val="32"/>
          <w:szCs w:val="32"/>
          <w:lang/>
        </w:rPr>
        <w:t>Amo0ora ^_^</w:t>
      </w:r>
    </w:p>
    <w:sectPr w:rsidR="000F49E7" w:rsidRPr="000F49E7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0F49E7"/>
    <w:rsid w:val="000F0A19"/>
    <w:rsid w:val="000F49E7"/>
    <w:rsid w:val="005A0AE9"/>
    <w:rsid w:val="00673680"/>
    <w:rsid w:val="006A2174"/>
    <w:rsid w:val="008612A5"/>
    <w:rsid w:val="00924AB1"/>
    <w:rsid w:val="00953D06"/>
    <w:rsid w:val="00CA1483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0F49E7"/>
    <w:rPr>
      <w:strike w:val="0"/>
      <w:dstrike w:val="0"/>
      <w:color w:val="003E69"/>
      <w:u w:val="none"/>
      <w:effect w:val="none"/>
    </w:rPr>
  </w:style>
  <w:style w:type="paragraph" w:styleId="a3">
    <w:name w:val="Balloon Text"/>
    <w:basedOn w:val="a"/>
    <w:link w:val="Char"/>
    <w:uiPriority w:val="99"/>
    <w:semiHidden/>
    <w:unhideWhenUsed/>
    <w:rsid w:val="000F4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49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9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1</cp:revision>
  <dcterms:created xsi:type="dcterms:W3CDTF">2011-12-22T08:49:00Z</dcterms:created>
  <dcterms:modified xsi:type="dcterms:W3CDTF">2011-12-22T08:55:00Z</dcterms:modified>
</cp:coreProperties>
</file>