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DD0" w:rsidRDefault="005C44B6" w:rsidP="00A83E2B">
      <w:pPr>
        <w:autoSpaceDE w:val="0"/>
        <w:autoSpaceDN w:val="0"/>
        <w:bidi w:val="0"/>
        <w:adjustRightInd w:val="0"/>
        <w:spacing w:after="0" w:line="240" w:lineRule="auto"/>
        <w:jc w:val="center"/>
        <w:rPr>
          <w:rFonts w:ascii="Tahoma" w:hAnsi="Tahoma" w:cs="Tahoma"/>
          <w:b/>
          <w:bCs/>
          <w:kern w:val="24"/>
        </w:rPr>
      </w:pPr>
      <w:r w:rsidRPr="00DB6483">
        <w:rPr>
          <w:rFonts w:ascii="Tahoma" w:hAnsi="Tahoma" w:cs="Tahoma"/>
          <w:b/>
          <w:bCs/>
          <w:kern w:val="24"/>
          <w:highlight w:val="yellow"/>
        </w:rPr>
        <w:t>-</w:t>
      </w:r>
      <w:r w:rsidR="00A83E2B">
        <w:rPr>
          <w:rFonts w:ascii="Tahoma" w:hAnsi="Tahoma" w:cs="Tahoma"/>
          <w:b/>
          <w:bCs/>
          <w:kern w:val="24"/>
          <w:highlight w:val="yellow"/>
        </w:rPr>
        <w:t>11</w:t>
      </w:r>
      <w:r w:rsidRPr="00DB6483">
        <w:rPr>
          <w:rFonts w:ascii="Tahoma" w:hAnsi="Tahoma" w:cs="Tahoma"/>
          <w:b/>
          <w:bCs/>
          <w:kern w:val="24"/>
          <w:highlight w:val="yellow"/>
        </w:rPr>
        <w:t>-</w:t>
      </w:r>
    </w:p>
    <w:p w:rsidR="00A83E2B" w:rsidRPr="00A83E2B" w:rsidRDefault="00A83E2B" w:rsidP="00A83E2B">
      <w:pPr>
        <w:autoSpaceDE w:val="0"/>
        <w:autoSpaceDN w:val="0"/>
        <w:bidi w:val="0"/>
        <w:adjustRightInd w:val="0"/>
        <w:spacing w:after="0" w:line="240" w:lineRule="auto"/>
        <w:jc w:val="center"/>
        <w:rPr>
          <w:rFonts w:ascii="Tahoma" w:hAnsi="Tahoma" w:cs="Tahoma"/>
          <w:b/>
          <w:bCs/>
          <w:kern w:val="24"/>
          <w:rtl/>
        </w:rPr>
      </w:pPr>
      <w:r w:rsidRPr="00A83E2B">
        <w:rPr>
          <w:rFonts w:ascii="Tahoma" w:hAnsi="Tahoma" w:cs="Tahoma"/>
          <w:b/>
          <w:bCs/>
          <w:kern w:val="24"/>
        </w:rPr>
        <w:t xml:space="preserve">Translating texts </w:t>
      </w:r>
      <w:r>
        <w:rPr>
          <w:rFonts w:ascii="Tahoma" w:hAnsi="Tahoma" w:cs="Tahoma"/>
          <w:b/>
          <w:bCs/>
          <w:kern w:val="24"/>
        </w:rPr>
        <w:t xml:space="preserve"> </w:t>
      </w:r>
      <w:r w:rsidRPr="00A83E2B">
        <w:rPr>
          <w:rFonts w:ascii="Tahoma" w:hAnsi="Tahoma" w:cs="Tahoma"/>
          <w:b/>
          <w:bCs/>
          <w:kern w:val="24"/>
        </w:rPr>
        <w:t>related to Management</w:t>
      </w:r>
      <w:r w:rsidRPr="00A83E2B">
        <w:rPr>
          <w:rFonts w:ascii="Tahoma" w:hAnsi="Tahoma" w:cs="Tahoma"/>
          <w:b/>
          <w:bCs/>
          <w:kern w:val="24"/>
          <w:rtl/>
        </w:rPr>
        <w:t xml:space="preserve"> </w:t>
      </w:r>
    </w:p>
    <w:p w:rsidR="00A83E2B" w:rsidRDefault="00A83E2B" w:rsidP="00A83E2B">
      <w:pPr>
        <w:autoSpaceDE w:val="0"/>
        <w:autoSpaceDN w:val="0"/>
        <w:bidi w:val="0"/>
        <w:adjustRightInd w:val="0"/>
        <w:rPr>
          <w:rFonts w:ascii="Tahoma" w:hAnsi="Tahoma" w:cs="Tahoma"/>
          <w:b/>
          <w:bCs/>
          <w:kern w:val="24"/>
        </w:rPr>
      </w:pPr>
    </w:p>
    <w:p w:rsidR="00A83E2B" w:rsidRPr="00A83E2B" w:rsidRDefault="00A83E2B" w:rsidP="00A83E2B">
      <w:pPr>
        <w:pStyle w:val="a5"/>
        <w:numPr>
          <w:ilvl w:val="0"/>
          <w:numId w:val="38"/>
        </w:numPr>
        <w:autoSpaceDE w:val="0"/>
        <w:autoSpaceDN w:val="0"/>
        <w:bidi w:val="0"/>
        <w:adjustRightInd w:val="0"/>
        <w:rPr>
          <w:rFonts w:ascii="Tahoma" w:hAnsi="Tahoma" w:cs="Tahoma"/>
          <w:kern w:val="24"/>
        </w:rPr>
      </w:pPr>
      <w:r w:rsidRPr="00A83E2B">
        <w:rPr>
          <w:rFonts w:ascii="Tahoma" w:hAnsi="Tahoma" w:cs="Tahoma"/>
          <w:b/>
          <w:bCs/>
          <w:kern w:val="24"/>
        </w:rPr>
        <w:t>PERSONNEL POLICIES MANUAL</w:t>
      </w:r>
    </w:p>
    <w:p w:rsidR="00A83E2B" w:rsidRPr="00A83E2B" w:rsidRDefault="00A83E2B" w:rsidP="00A83E2B">
      <w:pPr>
        <w:pStyle w:val="a5"/>
        <w:autoSpaceDE w:val="0"/>
        <w:autoSpaceDN w:val="0"/>
        <w:bidi w:val="0"/>
        <w:adjustRightInd w:val="0"/>
        <w:jc w:val="right"/>
        <w:rPr>
          <w:rFonts w:ascii="Tahoma" w:hAnsi="Tahoma" w:cs="Tahoma"/>
          <w:kern w:val="24"/>
          <w:rtl/>
        </w:rPr>
      </w:pPr>
      <w:r w:rsidRPr="00A83E2B">
        <w:rPr>
          <w:rFonts w:ascii="Tahoma" w:hAnsi="Tahoma" w:cs="Tahoma"/>
          <w:b/>
          <w:bCs/>
          <w:kern w:val="24"/>
          <w:rtl/>
          <w:lang w:bidi="ar-KW"/>
        </w:rPr>
        <w:t>كتيب سياسات شؤون العاملين</w:t>
      </w:r>
      <w:r w:rsidRPr="00A83E2B">
        <w:rPr>
          <w:rFonts w:ascii="Tahoma" w:hAnsi="Tahoma" w:cs="Tahoma"/>
          <w:kern w:val="24"/>
        </w:rPr>
        <w:t xml:space="preserve"> </w:t>
      </w:r>
    </w:p>
    <w:p w:rsidR="00034FF6" w:rsidRDefault="00034FF6" w:rsidP="00A83E2B">
      <w:pPr>
        <w:pStyle w:val="a5"/>
        <w:autoSpaceDE w:val="0"/>
        <w:autoSpaceDN w:val="0"/>
        <w:bidi w:val="0"/>
        <w:adjustRightInd w:val="0"/>
        <w:spacing w:after="0" w:line="240" w:lineRule="auto"/>
        <w:rPr>
          <w:rFonts w:ascii="Tahoma" w:hAnsi="Tahoma" w:cs="Tahoma"/>
          <w:kern w:val="24"/>
        </w:rPr>
      </w:pPr>
    </w:p>
    <w:p w:rsidR="00A83E2B" w:rsidRPr="00790909" w:rsidRDefault="00A83E2B" w:rsidP="00A83E2B">
      <w:pPr>
        <w:pStyle w:val="a5"/>
        <w:autoSpaceDE w:val="0"/>
        <w:autoSpaceDN w:val="0"/>
        <w:bidi w:val="0"/>
        <w:adjustRightInd w:val="0"/>
        <w:spacing w:after="0" w:line="240" w:lineRule="auto"/>
        <w:rPr>
          <w:rFonts w:ascii="Tahoma" w:hAnsi="Tahoma" w:cs="Tahoma" w:hint="cs"/>
          <w:color w:val="00B050"/>
          <w:kern w:val="24"/>
          <w:u w:val="single"/>
          <w:rtl/>
        </w:rPr>
      </w:pPr>
      <w:r w:rsidRPr="00790909">
        <w:rPr>
          <w:rFonts w:ascii="Tahoma" w:hAnsi="Tahoma" w:cs="Tahoma"/>
          <w:b/>
          <w:bCs/>
          <w:color w:val="00B050"/>
          <w:kern w:val="24"/>
          <w:u w:val="single"/>
        </w:rPr>
        <w:t>Translation</w:t>
      </w:r>
    </w:p>
    <w:p w:rsidR="00790909" w:rsidRPr="007158E4" w:rsidRDefault="00790909" w:rsidP="00A83E2B">
      <w:pPr>
        <w:pStyle w:val="a5"/>
        <w:autoSpaceDE w:val="0"/>
        <w:autoSpaceDN w:val="0"/>
        <w:bidi w:val="0"/>
        <w:adjustRightInd w:val="0"/>
        <w:rPr>
          <w:rFonts w:ascii="Tahoma" w:hAnsi="Tahoma" w:cs="Tahoma"/>
          <w:kern w:val="24"/>
        </w:rPr>
      </w:pPr>
    </w:p>
    <w:p w:rsidR="00A83E2B" w:rsidRPr="007158E4" w:rsidRDefault="00A83E2B" w:rsidP="00790909">
      <w:pPr>
        <w:pStyle w:val="a5"/>
        <w:autoSpaceDE w:val="0"/>
        <w:autoSpaceDN w:val="0"/>
        <w:bidi w:val="0"/>
        <w:adjustRightInd w:val="0"/>
        <w:rPr>
          <w:rFonts w:ascii="Tahoma" w:hAnsi="Tahoma" w:cs="Tahoma"/>
          <w:kern w:val="24"/>
        </w:rPr>
      </w:pPr>
      <w:r w:rsidRPr="007158E4">
        <w:rPr>
          <w:rFonts w:ascii="Tahoma" w:hAnsi="Tahoma" w:cs="Tahoma"/>
          <w:kern w:val="24"/>
        </w:rPr>
        <w:t>Translation is the communication of the </w:t>
      </w:r>
      <w:hyperlink r:id="rId7" w:history="1">
        <w:r w:rsidRPr="007158E4">
          <w:rPr>
            <w:rStyle w:val="Hyperlink"/>
            <w:rFonts w:ascii="Tahoma" w:hAnsi="Tahoma" w:cs="Tahoma"/>
            <w:color w:val="3366FF"/>
            <w:kern w:val="24"/>
          </w:rPr>
          <w:t>meaning</w:t>
        </w:r>
      </w:hyperlink>
      <w:r w:rsidRPr="007158E4">
        <w:rPr>
          <w:rFonts w:ascii="Tahoma" w:hAnsi="Tahoma" w:cs="Tahoma"/>
          <w:kern w:val="24"/>
        </w:rPr>
        <w:t> of a </w:t>
      </w:r>
      <w:hyperlink r:id="rId8" w:history="1">
        <w:r w:rsidRPr="007158E4">
          <w:rPr>
            <w:rStyle w:val="Hyperlink"/>
            <w:rFonts w:ascii="Tahoma" w:hAnsi="Tahoma" w:cs="Tahoma"/>
            <w:color w:val="3366FF"/>
            <w:kern w:val="24"/>
          </w:rPr>
          <w:t>source-language</w:t>
        </w:r>
      </w:hyperlink>
      <w:r w:rsidRPr="007158E4">
        <w:rPr>
          <w:rFonts w:ascii="Tahoma" w:hAnsi="Tahoma" w:cs="Tahoma"/>
          <w:kern w:val="24"/>
        </w:rPr>
        <w:t xml:space="preserve"> text by </w:t>
      </w:r>
    </w:p>
    <w:p w:rsidR="00A83E2B" w:rsidRPr="007158E4" w:rsidRDefault="00A83E2B" w:rsidP="00A83E2B">
      <w:pPr>
        <w:pStyle w:val="a5"/>
        <w:autoSpaceDE w:val="0"/>
        <w:autoSpaceDN w:val="0"/>
        <w:bidi w:val="0"/>
        <w:adjustRightInd w:val="0"/>
        <w:rPr>
          <w:rFonts w:ascii="Tahoma" w:hAnsi="Tahoma" w:cs="Tahoma"/>
          <w:kern w:val="24"/>
          <w:rtl/>
        </w:rPr>
      </w:pPr>
      <w:r w:rsidRPr="007158E4">
        <w:rPr>
          <w:rFonts w:ascii="Tahoma" w:hAnsi="Tahoma" w:cs="Tahoma"/>
          <w:kern w:val="24"/>
        </w:rPr>
        <w:t>means of an </w:t>
      </w:r>
      <w:hyperlink r:id="rId9" w:history="1">
        <w:r w:rsidRPr="007158E4">
          <w:rPr>
            <w:rStyle w:val="Hyperlink"/>
            <w:rFonts w:ascii="Tahoma" w:hAnsi="Tahoma" w:cs="Tahoma"/>
            <w:color w:val="3366FF"/>
            <w:kern w:val="24"/>
          </w:rPr>
          <w:t>equivalent</w:t>
        </w:r>
      </w:hyperlink>
      <w:r w:rsidRPr="007158E4">
        <w:rPr>
          <w:rFonts w:ascii="Tahoma" w:hAnsi="Tahoma" w:cs="Tahoma"/>
          <w:color w:val="3366FF"/>
          <w:kern w:val="24"/>
        </w:rPr>
        <w:t> </w:t>
      </w:r>
      <w:hyperlink r:id="rId10" w:history="1">
        <w:r w:rsidRPr="007158E4">
          <w:rPr>
            <w:rStyle w:val="Hyperlink"/>
            <w:rFonts w:ascii="Tahoma" w:hAnsi="Tahoma" w:cs="Tahoma"/>
            <w:color w:val="3366FF"/>
            <w:kern w:val="24"/>
          </w:rPr>
          <w:t>target-language</w:t>
        </w:r>
      </w:hyperlink>
      <w:r w:rsidRPr="007158E4">
        <w:rPr>
          <w:rFonts w:ascii="Tahoma" w:hAnsi="Tahoma" w:cs="Tahoma"/>
          <w:kern w:val="24"/>
        </w:rPr>
        <w:t> text.</w:t>
      </w:r>
    </w:p>
    <w:p w:rsidR="00A83E2B" w:rsidRPr="00A83E2B" w:rsidRDefault="00A83E2B" w:rsidP="00A83E2B">
      <w:pPr>
        <w:pStyle w:val="a5"/>
        <w:autoSpaceDE w:val="0"/>
        <w:autoSpaceDN w:val="0"/>
        <w:bidi w:val="0"/>
        <w:adjustRightInd w:val="0"/>
        <w:rPr>
          <w:rFonts w:ascii="Tahoma" w:hAnsi="Tahoma" w:cs="Tahoma"/>
          <w:kern w:val="24"/>
          <w:rtl/>
        </w:rPr>
      </w:pPr>
      <w:r w:rsidRPr="00A83E2B">
        <w:rPr>
          <w:rFonts w:ascii="Tahoma" w:hAnsi="Tahoma" w:cs="Tahoma"/>
          <w:kern w:val="24"/>
        </w:rPr>
        <w:t>From Wikipedia, the free encyclopedia</w:t>
      </w:r>
      <w:r w:rsidRPr="00A83E2B">
        <w:rPr>
          <w:rFonts w:ascii="Tahoma" w:hAnsi="Tahoma" w:cs="Tahoma"/>
          <w:kern w:val="24"/>
          <w:rtl/>
        </w:rPr>
        <w:t xml:space="preserve"> </w:t>
      </w:r>
    </w:p>
    <w:p w:rsidR="00A83E2B" w:rsidRDefault="00A83E2B" w:rsidP="00A83E2B">
      <w:pPr>
        <w:pStyle w:val="a5"/>
        <w:autoSpaceDE w:val="0"/>
        <w:autoSpaceDN w:val="0"/>
        <w:bidi w:val="0"/>
        <w:adjustRightInd w:val="0"/>
        <w:spacing w:after="0" w:line="240" w:lineRule="auto"/>
        <w:rPr>
          <w:rFonts w:ascii="Tahoma" w:hAnsi="Tahoma" w:cs="Tahoma"/>
          <w:kern w:val="24"/>
        </w:rPr>
      </w:pPr>
    </w:p>
    <w:p w:rsidR="007158E4" w:rsidRPr="007158E4" w:rsidRDefault="007158E4" w:rsidP="007158E4">
      <w:pPr>
        <w:pStyle w:val="a5"/>
        <w:autoSpaceDE w:val="0"/>
        <w:autoSpaceDN w:val="0"/>
        <w:bidi w:val="0"/>
        <w:adjustRightInd w:val="0"/>
        <w:spacing w:after="0" w:line="240" w:lineRule="auto"/>
        <w:rPr>
          <w:rFonts w:ascii="Tahoma" w:hAnsi="Tahoma" w:cs="Tahoma"/>
          <w:b/>
          <w:bCs/>
          <w:color w:val="00B050"/>
          <w:kern w:val="24"/>
          <w:u w:val="single"/>
        </w:rPr>
      </w:pPr>
      <w:r w:rsidRPr="007158E4">
        <w:rPr>
          <w:rFonts w:ascii="Tahoma" w:hAnsi="Tahoma" w:cs="Tahoma"/>
          <w:b/>
          <w:bCs/>
          <w:color w:val="00B050"/>
          <w:kern w:val="24"/>
          <w:u w:val="single"/>
        </w:rPr>
        <w:t>Translation Process Map</w:t>
      </w:r>
    </w:p>
    <w:p w:rsidR="007158E4" w:rsidRDefault="007158E4" w:rsidP="007158E4">
      <w:pPr>
        <w:pStyle w:val="a5"/>
        <w:autoSpaceDE w:val="0"/>
        <w:autoSpaceDN w:val="0"/>
        <w:bidi w:val="0"/>
        <w:adjustRightInd w:val="0"/>
        <w:spacing w:after="0" w:line="240" w:lineRule="auto"/>
        <w:rPr>
          <w:rFonts w:ascii="Tahoma" w:hAnsi="Tahoma" w:cs="Tahoma"/>
          <w:kern w:val="24"/>
        </w:rPr>
      </w:pPr>
    </w:p>
    <w:p w:rsidR="007158E4" w:rsidRDefault="007158E4" w:rsidP="007158E4">
      <w:pPr>
        <w:pStyle w:val="a5"/>
        <w:autoSpaceDE w:val="0"/>
        <w:autoSpaceDN w:val="0"/>
        <w:bidi w:val="0"/>
        <w:adjustRightInd w:val="0"/>
        <w:spacing w:after="0" w:line="240" w:lineRule="auto"/>
        <w:rPr>
          <w:rFonts w:ascii="Tahoma" w:hAnsi="Tahoma" w:cs="Tahoma"/>
          <w:kern w:val="24"/>
        </w:rPr>
      </w:pPr>
      <w:r>
        <w:rPr>
          <w:rFonts w:ascii="Tahoma" w:hAnsi="Tahoma" w:cs="Tahoma"/>
          <w:noProof/>
          <w:kern w:val="24"/>
        </w:rPr>
        <w:drawing>
          <wp:inline distT="0" distB="0" distL="0" distR="0">
            <wp:extent cx="4545965" cy="1864426"/>
            <wp:effectExtent l="19050" t="0" r="698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l="2097" r="2492" b="6548"/>
                    <a:stretch>
                      <a:fillRect/>
                    </a:stretch>
                  </pic:blipFill>
                  <pic:spPr bwMode="auto">
                    <a:xfrm>
                      <a:off x="0" y="0"/>
                      <a:ext cx="4545965" cy="1864426"/>
                    </a:xfrm>
                    <a:prstGeom prst="rect">
                      <a:avLst/>
                    </a:prstGeom>
                    <a:noFill/>
                    <a:ln w="9525">
                      <a:noFill/>
                      <a:miter lim="800000"/>
                      <a:headEnd/>
                      <a:tailEnd/>
                    </a:ln>
                    <a:effectLst/>
                  </pic:spPr>
                </pic:pic>
              </a:graphicData>
            </a:graphic>
          </wp:inline>
        </w:drawing>
      </w:r>
    </w:p>
    <w:p w:rsidR="00A83E2B" w:rsidRDefault="00A83E2B" w:rsidP="00A83E2B">
      <w:pPr>
        <w:pStyle w:val="a5"/>
        <w:autoSpaceDE w:val="0"/>
        <w:autoSpaceDN w:val="0"/>
        <w:bidi w:val="0"/>
        <w:adjustRightInd w:val="0"/>
        <w:spacing w:after="0" w:line="240" w:lineRule="auto"/>
        <w:rPr>
          <w:rFonts w:ascii="Tahoma" w:hAnsi="Tahoma" w:cs="Tahoma"/>
          <w:kern w:val="24"/>
        </w:rPr>
      </w:pPr>
    </w:p>
    <w:p w:rsidR="00A83E2B" w:rsidRDefault="00A83E2B" w:rsidP="00A83E2B">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50"/>
        <w:gridCol w:w="4592"/>
      </w:tblGrid>
      <w:tr w:rsidR="007158E4" w:rsidTr="00BE3B65">
        <w:tc>
          <w:tcPr>
            <w:tcW w:w="4981" w:type="dxa"/>
          </w:tcPr>
          <w:p w:rsidR="007158E4" w:rsidRPr="007158E4" w:rsidRDefault="007158E4" w:rsidP="007158E4">
            <w:pPr>
              <w:autoSpaceDE w:val="0"/>
              <w:autoSpaceDN w:val="0"/>
              <w:bidi w:val="0"/>
              <w:adjustRightInd w:val="0"/>
              <w:rPr>
                <w:rFonts w:ascii="Tahoma" w:hAnsi="Tahoma" w:cs="Tahoma"/>
                <w:kern w:val="24"/>
              </w:rPr>
            </w:pPr>
            <w:r w:rsidRPr="007158E4">
              <w:rPr>
                <w:rFonts w:ascii="Tahoma" w:hAnsi="Tahoma" w:cs="Tahoma"/>
                <w:kern w:val="24"/>
              </w:rPr>
              <w:t>Undoubtedly, it is so important to have clear and specific policies and procedures covering all current economic activities for the purpose of improving performance and creating a proper work place catering to the fulfillment of both employer and employee objectives.</w:t>
            </w:r>
          </w:p>
          <w:p w:rsidR="007158E4" w:rsidRDefault="007158E4" w:rsidP="007158E4">
            <w:pPr>
              <w:autoSpaceDE w:val="0"/>
              <w:autoSpaceDN w:val="0"/>
              <w:bidi w:val="0"/>
              <w:adjustRightInd w:val="0"/>
              <w:rPr>
                <w:rFonts w:ascii="Tahoma" w:hAnsi="Tahoma" w:cs="Tahoma"/>
                <w:kern w:val="24"/>
              </w:rPr>
            </w:pPr>
          </w:p>
          <w:p w:rsidR="00BE3B65" w:rsidRPr="007158E4" w:rsidRDefault="00BE3B65" w:rsidP="00BE3B65">
            <w:pPr>
              <w:autoSpaceDE w:val="0"/>
              <w:autoSpaceDN w:val="0"/>
              <w:bidi w:val="0"/>
              <w:adjustRightInd w:val="0"/>
              <w:rPr>
                <w:rFonts w:ascii="Tahoma" w:hAnsi="Tahoma" w:cs="Tahoma"/>
                <w:kern w:val="24"/>
              </w:rPr>
            </w:pPr>
          </w:p>
          <w:p w:rsidR="007158E4" w:rsidRPr="007158E4" w:rsidRDefault="007158E4" w:rsidP="007158E4">
            <w:pPr>
              <w:autoSpaceDE w:val="0"/>
              <w:autoSpaceDN w:val="0"/>
              <w:bidi w:val="0"/>
              <w:adjustRightInd w:val="0"/>
              <w:rPr>
                <w:rFonts w:ascii="Tahoma" w:hAnsi="Tahoma" w:cs="Tahoma"/>
                <w:kern w:val="24"/>
                <w:rtl/>
              </w:rPr>
            </w:pPr>
            <w:r w:rsidRPr="007158E4">
              <w:rPr>
                <w:rFonts w:ascii="Tahoma" w:hAnsi="Tahoma" w:cs="Tahoma"/>
                <w:kern w:val="24"/>
              </w:rPr>
              <w:t xml:space="preserve">As the establishment management spares no effort to avail itself of the latest and best in management systems whenever possible, It has instructed the HRD to set a fair and firm policy defining and regulating the employer and employee relations and interaction at the work place which will ensure that employee satisfaction and security are maintained apart from promoting employee productivity and enhancing loyalty and devotion to the establishment  . </w:t>
            </w:r>
          </w:p>
          <w:p w:rsidR="007158E4" w:rsidRPr="007158E4" w:rsidRDefault="007158E4" w:rsidP="00A83E2B">
            <w:pPr>
              <w:pStyle w:val="a5"/>
              <w:autoSpaceDE w:val="0"/>
              <w:autoSpaceDN w:val="0"/>
              <w:bidi w:val="0"/>
              <w:adjustRightInd w:val="0"/>
              <w:ind w:left="0"/>
              <w:rPr>
                <w:rFonts w:ascii="Tahoma" w:hAnsi="Tahoma" w:cs="Tahoma"/>
                <w:kern w:val="24"/>
              </w:rPr>
            </w:pPr>
          </w:p>
        </w:tc>
        <w:tc>
          <w:tcPr>
            <w:tcW w:w="4981" w:type="dxa"/>
          </w:tcPr>
          <w:p w:rsidR="007158E4" w:rsidRDefault="007158E4" w:rsidP="007158E4">
            <w:pPr>
              <w:autoSpaceDE w:val="0"/>
              <w:autoSpaceDN w:val="0"/>
              <w:adjustRightInd w:val="0"/>
              <w:jc w:val="both"/>
              <w:rPr>
                <w:rFonts w:ascii="Tahoma" w:hAnsi="Tahoma" w:cs="Simplified Arabic" w:hint="cs"/>
                <w:kern w:val="24"/>
                <w:rtl/>
              </w:rPr>
            </w:pPr>
            <w:r w:rsidRPr="007158E4">
              <w:rPr>
                <w:rFonts w:ascii="Tahoma" w:hAnsi="Tahoma" w:cs="Simplified Arabic"/>
                <w:kern w:val="24"/>
                <w:rtl/>
              </w:rPr>
              <w:t>لا يوجد شك حول أهمية وجود سياسات وإجراءات واضحة ومحددة لجميع مجالات الأنشطة الاقتصادية الحديثة وذلك لتحسين الأداء وخلق مناخ عمل مريح يحقق المنافع والأهداف المرجوة لكل من العمال واصحاب العمل .</w:t>
            </w:r>
          </w:p>
          <w:p w:rsidR="007158E4" w:rsidRDefault="007158E4" w:rsidP="007158E4">
            <w:pPr>
              <w:autoSpaceDE w:val="0"/>
              <w:autoSpaceDN w:val="0"/>
              <w:adjustRightInd w:val="0"/>
              <w:jc w:val="both"/>
              <w:rPr>
                <w:rFonts w:ascii="Tahoma" w:hAnsi="Tahoma" w:cs="Simplified Arabic" w:hint="cs"/>
                <w:kern w:val="24"/>
                <w:rtl/>
              </w:rPr>
            </w:pPr>
          </w:p>
          <w:p w:rsidR="007158E4" w:rsidRDefault="007158E4" w:rsidP="007158E4">
            <w:pPr>
              <w:autoSpaceDE w:val="0"/>
              <w:autoSpaceDN w:val="0"/>
              <w:adjustRightInd w:val="0"/>
              <w:jc w:val="both"/>
              <w:rPr>
                <w:rFonts w:ascii="Tahoma" w:hAnsi="Tahoma" w:cs="Simplified Arabic" w:hint="cs"/>
                <w:kern w:val="24"/>
                <w:rtl/>
              </w:rPr>
            </w:pPr>
          </w:p>
          <w:p w:rsidR="00BE3B65" w:rsidRPr="007158E4" w:rsidRDefault="00BE3B65" w:rsidP="007158E4">
            <w:pPr>
              <w:autoSpaceDE w:val="0"/>
              <w:autoSpaceDN w:val="0"/>
              <w:adjustRightInd w:val="0"/>
              <w:jc w:val="both"/>
              <w:rPr>
                <w:rFonts w:ascii="Tahoma" w:hAnsi="Tahoma" w:cs="Simplified Arabic" w:hint="cs"/>
                <w:kern w:val="24"/>
                <w:rtl/>
              </w:rPr>
            </w:pPr>
          </w:p>
          <w:p w:rsidR="007158E4" w:rsidRPr="007158E4" w:rsidRDefault="007158E4" w:rsidP="007158E4">
            <w:pPr>
              <w:autoSpaceDE w:val="0"/>
              <w:autoSpaceDN w:val="0"/>
              <w:adjustRightInd w:val="0"/>
              <w:jc w:val="both"/>
              <w:rPr>
                <w:rFonts w:ascii="Tahoma" w:hAnsi="Tahoma" w:cs="Simplified Arabic"/>
                <w:kern w:val="24"/>
                <w:rtl/>
              </w:rPr>
            </w:pPr>
            <w:r w:rsidRPr="007158E4">
              <w:rPr>
                <w:rFonts w:ascii="Tahoma" w:hAnsi="Tahoma" w:cs="Simplified Arabic"/>
                <w:kern w:val="24"/>
                <w:rtl/>
              </w:rPr>
              <w:t xml:space="preserve">ولما كانت إدارة المؤسسة سباقة للأخذ بمقومات النجاح والسير على احدث الأنظمة الإدارية كلما كان ذلك ممكنا وتسعى لاعتمادها ، فقد أصدرت أوامرها إلى </w:t>
            </w:r>
            <w:r w:rsidRPr="007158E4">
              <w:rPr>
                <w:rFonts w:ascii="Tahoma" w:hAnsi="Tahoma" w:cs="Simplified Arabic"/>
                <w:kern w:val="24"/>
                <w:rtl/>
                <w:lang w:bidi="ar-KW"/>
              </w:rPr>
              <w:t>ادارة</w:t>
            </w:r>
            <w:r w:rsidRPr="007158E4">
              <w:rPr>
                <w:rFonts w:ascii="Tahoma" w:hAnsi="Tahoma" w:cs="Simplified Arabic"/>
                <w:kern w:val="24"/>
                <w:rtl/>
              </w:rPr>
              <w:t xml:space="preserve"> الموارد البشرية والتطوير لوضع سياسة عادلة وثابتة لتنظيم العلاقات البشرية في العمل توفر القناعة والاستقرار للعاملين بالإضافة إلى رفع إنتاجيتهم عن طريق تعزيز ولائهم للمؤسسة التي تؤمن لهم فرص التقدم والاستقرار والعدالة في المعاملة .</w:t>
            </w:r>
          </w:p>
          <w:p w:rsidR="007158E4" w:rsidRPr="007158E4" w:rsidRDefault="007158E4" w:rsidP="007158E4">
            <w:pPr>
              <w:pStyle w:val="a5"/>
              <w:autoSpaceDE w:val="0"/>
              <w:autoSpaceDN w:val="0"/>
              <w:adjustRightInd w:val="0"/>
              <w:ind w:left="0"/>
              <w:rPr>
                <w:rFonts w:ascii="Tahoma" w:hAnsi="Tahoma" w:cs="Tahoma"/>
                <w:kern w:val="24"/>
              </w:rPr>
            </w:pPr>
          </w:p>
        </w:tc>
      </w:tr>
    </w:tbl>
    <w:p w:rsidR="00A83E2B" w:rsidRDefault="00A83E2B" w:rsidP="00A83E2B">
      <w:pPr>
        <w:pStyle w:val="a5"/>
        <w:autoSpaceDE w:val="0"/>
        <w:autoSpaceDN w:val="0"/>
        <w:bidi w:val="0"/>
        <w:adjustRightInd w:val="0"/>
        <w:spacing w:after="0" w:line="240" w:lineRule="auto"/>
        <w:rPr>
          <w:rFonts w:ascii="Tahoma" w:hAnsi="Tahoma" w:cs="Tahoma" w:hint="cs"/>
          <w:kern w:val="24"/>
          <w:rtl/>
        </w:rPr>
      </w:pPr>
    </w:p>
    <w:p w:rsidR="00BE3B65" w:rsidRDefault="00BE3B65" w:rsidP="00BE3B65">
      <w:pPr>
        <w:pStyle w:val="a5"/>
        <w:autoSpaceDE w:val="0"/>
        <w:autoSpaceDN w:val="0"/>
        <w:bidi w:val="0"/>
        <w:adjustRightInd w:val="0"/>
        <w:spacing w:after="0" w:line="240" w:lineRule="auto"/>
        <w:rPr>
          <w:rFonts w:ascii="Tahoma" w:hAnsi="Tahoma" w:cs="Tahoma"/>
          <w:kern w:val="24"/>
        </w:rPr>
      </w:pPr>
    </w:p>
    <w:tbl>
      <w:tblPr>
        <w:tblStyle w:val="a6"/>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5"/>
        <w:gridCol w:w="4597"/>
      </w:tblGrid>
      <w:tr w:rsidR="00BE3B65" w:rsidTr="00BE3B65">
        <w:tc>
          <w:tcPr>
            <w:tcW w:w="4981" w:type="dxa"/>
          </w:tcPr>
          <w:p w:rsidR="00BE3B65" w:rsidRPr="00BE3B65" w:rsidRDefault="00BE3B65" w:rsidP="00BE3B65">
            <w:pPr>
              <w:autoSpaceDE w:val="0"/>
              <w:autoSpaceDN w:val="0"/>
              <w:bidi w:val="0"/>
              <w:adjustRightInd w:val="0"/>
              <w:rPr>
                <w:rFonts w:ascii="Tahoma" w:hAnsi="Tahoma" w:cs="Tahoma"/>
                <w:kern w:val="24"/>
              </w:rPr>
            </w:pPr>
            <w:r w:rsidRPr="00BE3B65">
              <w:rPr>
                <w:rFonts w:ascii="Tahoma" w:hAnsi="Tahoma" w:cs="Tahoma"/>
                <w:kern w:val="24"/>
              </w:rPr>
              <w:lastRenderedPageBreak/>
              <w:t>Further , clear and specific personnel policies will save substantial time and effort in defining employee rights and duties as well as answering employee inquiries relating thereto.</w:t>
            </w:r>
          </w:p>
          <w:p w:rsidR="00BE3B65" w:rsidRDefault="00BE3B65" w:rsidP="00BE3B65">
            <w:pPr>
              <w:pStyle w:val="a5"/>
              <w:autoSpaceDE w:val="0"/>
              <w:autoSpaceDN w:val="0"/>
              <w:bidi w:val="0"/>
              <w:adjustRightInd w:val="0"/>
              <w:rPr>
                <w:rFonts w:ascii="Tahoma" w:hAnsi="Tahoma" w:cs="Tahoma"/>
                <w:kern w:val="24"/>
              </w:rPr>
            </w:pPr>
          </w:p>
          <w:p w:rsidR="00BE3B65" w:rsidRPr="00BE3B65" w:rsidRDefault="00BE3B65" w:rsidP="00BE3B65">
            <w:pPr>
              <w:autoSpaceDE w:val="0"/>
              <w:autoSpaceDN w:val="0"/>
              <w:bidi w:val="0"/>
              <w:adjustRightInd w:val="0"/>
              <w:rPr>
                <w:rFonts w:ascii="Tahoma" w:hAnsi="Tahoma" w:cs="Tahoma"/>
                <w:kern w:val="24"/>
                <w:rtl/>
              </w:rPr>
            </w:pPr>
            <w:r w:rsidRPr="00BE3B65">
              <w:rPr>
                <w:rFonts w:ascii="Tahoma" w:hAnsi="Tahoma" w:cs="Tahoma"/>
                <w:kern w:val="24"/>
              </w:rPr>
              <w:t>For the above stated reasons, HRD has established this Guide in the simplest and clearest terms possible covering all rules, regulations and directives governing the establishment - employee relationship by setting forth the rights and duties of each party.</w:t>
            </w:r>
          </w:p>
          <w:p w:rsidR="00BE3B65" w:rsidRDefault="00BE3B65" w:rsidP="00BE3B65">
            <w:pPr>
              <w:pStyle w:val="a5"/>
              <w:autoSpaceDE w:val="0"/>
              <w:autoSpaceDN w:val="0"/>
              <w:bidi w:val="0"/>
              <w:adjustRightInd w:val="0"/>
              <w:rPr>
                <w:rFonts w:ascii="Tahoma" w:hAnsi="Tahoma" w:cs="Tahoma"/>
                <w:kern w:val="24"/>
              </w:rPr>
            </w:pPr>
          </w:p>
          <w:p w:rsidR="00BE3B65" w:rsidRPr="00BE3B65" w:rsidRDefault="00BE3B65" w:rsidP="00BE3B65">
            <w:pPr>
              <w:autoSpaceDE w:val="0"/>
              <w:autoSpaceDN w:val="0"/>
              <w:bidi w:val="0"/>
              <w:adjustRightInd w:val="0"/>
              <w:rPr>
                <w:rFonts w:ascii="Tahoma" w:hAnsi="Tahoma" w:cs="Tahoma"/>
                <w:kern w:val="24"/>
                <w:rtl/>
              </w:rPr>
            </w:pPr>
            <w:r w:rsidRPr="00BE3B65">
              <w:rPr>
                <w:rFonts w:ascii="Tahoma" w:hAnsi="Tahoma" w:cs="Tahoma"/>
                <w:kern w:val="24"/>
              </w:rPr>
              <w:t>HUMAN RESOURCES AND DEVLOPMENT</w:t>
            </w:r>
          </w:p>
          <w:p w:rsidR="00BE3B65" w:rsidRDefault="00BE3B65" w:rsidP="00A83E2B">
            <w:pPr>
              <w:pStyle w:val="a5"/>
              <w:autoSpaceDE w:val="0"/>
              <w:autoSpaceDN w:val="0"/>
              <w:bidi w:val="0"/>
              <w:adjustRightInd w:val="0"/>
              <w:ind w:left="0"/>
              <w:rPr>
                <w:rFonts w:ascii="Tahoma" w:hAnsi="Tahoma" w:cs="Tahoma"/>
                <w:kern w:val="24"/>
              </w:rPr>
            </w:pPr>
          </w:p>
        </w:tc>
        <w:tc>
          <w:tcPr>
            <w:tcW w:w="4981" w:type="dxa"/>
          </w:tcPr>
          <w:p w:rsidR="00BE3B65" w:rsidRPr="00BE3B65" w:rsidRDefault="00BE3B65" w:rsidP="00BE3B65">
            <w:pPr>
              <w:autoSpaceDE w:val="0"/>
              <w:autoSpaceDN w:val="0"/>
              <w:adjustRightInd w:val="0"/>
              <w:rPr>
                <w:rFonts w:ascii="Tahoma" w:hAnsi="Tahoma" w:cs="Simplified Arabic"/>
                <w:kern w:val="24"/>
              </w:rPr>
            </w:pPr>
            <w:r w:rsidRPr="00BE3B65">
              <w:rPr>
                <w:rFonts w:ascii="Tahoma" w:hAnsi="Tahoma" w:cs="Simplified Arabic"/>
                <w:kern w:val="24"/>
                <w:rtl/>
              </w:rPr>
              <w:t xml:space="preserve">بالإضافة لذلك فان وجود سياسات واضحة للموارد البشرية يوفر وقت المسئولين المنصرف على إجابة الاستفسارات والتساؤلات التي لا تنتهي مع العاملين بخصوص حقوقهم وواجباتهم. </w:t>
            </w:r>
          </w:p>
          <w:p w:rsidR="00BE3B65" w:rsidRDefault="00BE3B65" w:rsidP="00BE3B65">
            <w:pPr>
              <w:pStyle w:val="a5"/>
              <w:autoSpaceDE w:val="0"/>
              <w:autoSpaceDN w:val="0"/>
              <w:adjustRightInd w:val="0"/>
              <w:rPr>
                <w:rFonts w:ascii="Tahoma" w:hAnsi="Tahoma" w:cs="Simplified Arabic" w:hint="cs"/>
                <w:kern w:val="24"/>
                <w:rtl/>
              </w:rPr>
            </w:pPr>
          </w:p>
          <w:p w:rsidR="00BE3B65" w:rsidRPr="00BE3B65" w:rsidRDefault="00BE3B65" w:rsidP="00BE3B65">
            <w:pPr>
              <w:autoSpaceDE w:val="0"/>
              <w:autoSpaceDN w:val="0"/>
              <w:adjustRightInd w:val="0"/>
              <w:rPr>
                <w:rFonts w:ascii="Tahoma" w:hAnsi="Tahoma" w:cs="Simplified Arabic"/>
                <w:kern w:val="24"/>
                <w:rtl/>
              </w:rPr>
            </w:pPr>
            <w:r w:rsidRPr="00BE3B65">
              <w:rPr>
                <w:rFonts w:ascii="Tahoma" w:hAnsi="Tahoma" w:cs="Simplified Arabic"/>
                <w:kern w:val="24"/>
                <w:rtl/>
              </w:rPr>
              <w:t>لذلك قمنا بوضع دليل سياسات شئون العاملين وتوخينا قدر الإمكان أن يكون بسيطا وواضحا ومشتملا على معظم القواعد والأحكام والتعليمات التي تنظم علاقة المؤسسة بالعاملين فيها وتحديد الواجبات والحقوق لكل من طرفى علاقة العمل .</w:t>
            </w:r>
            <w:r w:rsidRPr="00BE3B65">
              <w:rPr>
                <w:rFonts w:ascii="Tahoma" w:hAnsi="Tahoma" w:cs="Simplified Arabic"/>
                <w:kern w:val="24"/>
                <w:rtl/>
                <w:lang w:bidi="ar-KW"/>
              </w:rPr>
              <w:t xml:space="preserve"> </w:t>
            </w:r>
          </w:p>
          <w:p w:rsidR="00BE3B65" w:rsidRDefault="00BE3B65" w:rsidP="00BE3B65">
            <w:pPr>
              <w:pStyle w:val="a5"/>
              <w:autoSpaceDE w:val="0"/>
              <w:autoSpaceDN w:val="0"/>
              <w:adjustRightInd w:val="0"/>
              <w:rPr>
                <w:rFonts w:ascii="Tahoma" w:hAnsi="Tahoma" w:cs="Simplified Arabic" w:hint="cs"/>
                <w:kern w:val="24"/>
                <w:rtl/>
                <w:lang w:bidi="ar-KW"/>
              </w:rPr>
            </w:pPr>
          </w:p>
          <w:p w:rsidR="00BE3B65" w:rsidRPr="00BE3B65" w:rsidRDefault="00BE3B65" w:rsidP="00BE3B65">
            <w:pPr>
              <w:autoSpaceDE w:val="0"/>
              <w:autoSpaceDN w:val="0"/>
              <w:adjustRightInd w:val="0"/>
              <w:rPr>
                <w:rFonts w:ascii="Tahoma" w:hAnsi="Tahoma" w:cs="Simplified Arabic"/>
                <w:kern w:val="24"/>
                <w:rtl/>
              </w:rPr>
            </w:pPr>
            <w:r w:rsidRPr="00BE3B65">
              <w:rPr>
                <w:rFonts w:ascii="Tahoma" w:hAnsi="Tahoma" w:cs="Simplified Arabic"/>
                <w:kern w:val="24"/>
                <w:rtl/>
                <w:lang w:bidi="ar-KW"/>
              </w:rPr>
              <w:t>ادارة الموارد البشرية والتطوير</w:t>
            </w:r>
            <w:r w:rsidRPr="00BE3B65">
              <w:rPr>
                <w:rFonts w:ascii="Tahoma" w:hAnsi="Tahoma" w:cs="Simplified Arabic"/>
                <w:kern w:val="24"/>
              </w:rPr>
              <w:t xml:space="preserve"> </w:t>
            </w:r>
          </w:p>
          <w:p w:rsidR="00BE3B65" w:rsidRPr="00BE3B65" w:rsidRDefault="00BE3B65" w:rsidP="00BE3B65">
            <w:pPr>
              <w:pStyle w:val="a5"/>
              <w:autoSpaceDE w:val="0"/>
              <w:autoSpaceDN w:val="0"/>
              <w:adjustRightInd w:val="0"/>
              <w:ind w:left="0"/>
              <w:rPr>
                <w:rFonts w:ascii="Tahoma" w:hAnsi="Tahoma" w:cs="Simplified Arabic"/>
                <w:kern w:val="24"/>
              </w:rPr>
            </w:pPr>
          </w:p>
        </w:tc>
      </w:tr>
    </w:tbl>
    <w:p w:rsidR="00A83E2B" w:rsidRDefault="00A83E2B" w:rsidP="00A83E2B">
      <w:pPr>
        <w:pStyle w:val="a5"/>
        <w:autoSpaceDE w:val="0"/>
        <w:autoSpaceDN w:val="0"/>
        <w:bidi w:val="0"/>
        <w:adjustRightInd w:val="0"/>
        <w:spacing w:after="0" w:line="240" w:lineRule="auto"/>
        <w:rPr>
          <w:rFonts w:ascii="Tahoma" w:hAnsi="Tahoma" w:cs="Tahoma"/>
          <w:kern w:val="24"/>
        </w:rPr>
      </w:pPr>
    </w:p>
    <w:p w:rsidR="00D1089D" w:rsidRPr="008E72F7" w:rsidRDefault="00CC2690" w:rsidP="00EE7F3F">
      <w:pPr>
        <w:pStyle w:val="a5"/>
        <w:autoSpaceDE w:val="0"/>
        <w:autoSpaceDN w:val="0"/>
        <w:bidi w:val="0"/>
        <w:adjustRightInd w:val="0"/>
        <w:rPr>
          <w:rFonts w:ascii="Tahoma" w:hAnsi="Tahoma" w:cs="Tahoma"/>
          <w:color w:val="E36C0A" w:themeColor="accent6" w:themeShade="BF"/>
          <w:kern w:val="24"/>
          <w:lang w:val="en-GB"/>
        </w:rPr>
      </w:pPr>
      <w:r w:rsidRPr="000B703E">
        <w:rPr>
          <w:rFonts w:ascii="Chiller" w:hAnsi="Chiller" w:cs="Tahoma"/>
          <w:b/>
          <w:bCs/>
          <w:noProof/>
          <w:color w:val="FF0000"/>
          <w:sz w:val="32"/>
          <w:szCs w:val="32"/>
        </w:rPr>
        <w:t>Notes</w:t>
      </w:r>
      <w:r w:rsidRPr="000B703E">
        <w:rPr>
          <w:rFonts w:ascii="Chiller" w:hAnsi="Chiller" w:cs="Tahoma"/>
          <w:b/>
          <w:bCs/>
          <w:noProof/>
          <w:color w:val="A6A6A6" w:themeColor="background1" w:themeShade="A6"/>
          <w:sz w:val="32"/>
          <w:szCs w:val="32"/>
        </w:rPr>
        <w:t>:</w:t>
      </w:r>
      <w:r w:rsidRPr="000B703E">
        <w:rPr>
          <w:rFonts w:ascii="Tahoma" w:hAnsi="Tahoma" w:cs="Tahoma"/>
          <w:noProof/>
          <w:color w:val="A6A6A6" w:themeColor="background1" w:themeShade="A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B703E">
        <w:rPr>
          <w:rFonts w:ascii="Tahoma" w:hAnsi="Tahoma" w:cs="Tahoma"/>
          <w:color w:val="A6A6A6" w:themeColor="background1" w:themeShade="A6"/>
        </w:rPr>
        <w:t>____________________________________________________________________________________</w:t>
      </w:r>
      <w:r w:rsidRPr="000B703E">
        <w:rPr>
          <w:rFonts w:ascii="Tahoma" w:hAnsi="Tahoma" w:cs="Tahoma"/>
          <w:noProof/>
          <w:color w:val="A6A6A6" w:themeColor="background1" w:themeShade="A6"/>
        </w:rPr>
        <w:t>___________________________</w:t>
      </w:r>
      <w:r w:rsidR="00EE7F3F" w:rsidRPr="00EE7F3F">
        <w:rPr>
          <w:rFonts w:ascii="Tahoma" w:hAnsi="Tahoma" w:cs="Tahoma"/>
          <w:noProof/>
          <w:color w:val="A6A6A6" w:themeColor="background1" w:themeShade="A6"/>
        </w:rPr>
        <w:t xml:space="preserve"> </w:t>
      </w:r>
      <w:r w:rsidR="00EE7F3F" w:rsidRPr="000B703E">
        <w:rPr>
          <w:rFonts w:ascii="Tahoma" w:hAnsi="Tahoma" w:cs="Tahoma"/>
          <w:noProof/>
          <w:color w:val="A6A6A6" w:themeColor="background1" w:themeShade="A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E7F3F" w:rsidRPr="000B703E">
        <w:rPr>
          <w:rFonts w:ascii="Tahoma" w:hAnsi="Tahoma" w:cs="Tahoma"/>
          <w:color w:val="A6A6A6" w:themeColor="background1" w:themeShade="A6"/>
        </w:rPr>
        <w:t>____________________________________________________________________________________</w:t>
      </w:r>
      <w:r w:rsidR="00EE7F3F" w:rsidRPr="000B703E">
        <w:rPr>
          <w:rFonts w:ascii="Tahoma" w:hAnsi="Tahoma" w:cs="Tahoma"/>
          <w:noProof/>
          <w:color w:val="A6A6A6" w:themeColor="background1" w:themeShade="A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D1089D" w:rsidRPr="008E72F7" w:rsidSect="005376D9">
      <w:headerReference w:type="default" r:id="rId12"/>
      <w:footerReference w:type="default" r:id="rId13"/>
      <w:pgSz w:w="11906" w:h="16838"/>
      <w:pgMar w:top="1440" w:right="1080" w:bottom="1440" w:left="108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2C82" w:rsidRDefault="00F22C82" w:rsidP="00AF18DB">
      <w:pPr>
        <w:spacing w:after="0" w:line="240" w:lineRule="auto"/>
      </w:pPr>
      <w:r>
        <w:separator/>
      </w:r>
    </w:p>
  </w:endnote>
  <w:endnote w:type="continuationSeparator" w:id="1">
    <w:p w:rsidR="00F22C82" w:rsidRDefault="00F22C82" w:rsidP="00AF18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Chiller">
    <w:panose1 w:val="04020404031007020602"/>
    <w:charset w:val="00"/>
    <w:family w:val="decorative"/>
    <w:pitch w:val="variable"/>
    <w:sig w:usb0="00000003" w:usb1="00000000" w:usb2="00000000" w:usb3="00000000" w:csb0="00000001" w:csb1="00000000"/>
  </w:font>
  <w:font w:name="GE Contrast Bold">
    <w:panose1 w:val="00000000000000000000"/>
    <w:charset w:val="B2"/>
    <w:family w:val="roman"/>
    <w:notTrueType/>
    <w:pitch w:val="variable"/>
    <w:sig w:usb0="80002003" w:usb1="80000100" w:usb2="0000002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8763054"/>
      <w:docPartObj>
        <w:docPartGallery w:val="Page Numbers (Bottom of Page)"/>
        <w:docPartUnique/>
      </w:docPartObj>
    </w:sdtPr>
    <w:sdtContent>
      <w:p w:rsidR="00AF18DB" w:rsidRDefault="003B5FCD">
        <w:pPr>
          <w:pStyle w:val="a4"/>
        </w:pPr>
        <w:fldSimple w:instr=" PAGE   \* MERGEFORMAT ">
          <w:r w:rsidR="00EE7F3F" w:rsidRPr="00EE7F3F">
            <w:rPr>
              <w:rFonts w:cs="Calibri"/>
              <w:noProof/>
              <w:rtl/>
              <w:lang w:val="ar-SA"/>
            </w:rPr>
            <w:t>2</w:t>
          </w:r>
        </w:fldSimple>
      </w:p>
    </w:sdtContent>
  </w:sdt>
  <w:p w:rsidR="00AF18DB" w:rsidRDefault="00AF18D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2C82" w:rsidRDefault="00F22C82" w:rsidP="00AF18DB">
      <w:pPr>
        <w:spacing w:after="0" w:line="240" w:lineRule="auto"/>
      </w:pPr>
      <w:r>
        <w:separator/>
      </w:r>
    </w:p>
  </w:footnote>
  <w:footnote w:type="continuationSeparator" w:id="1">
    <w:p w:rsidR="00F22C82" w:rsidRDefault="00F22C82" w:rsidP="00AF18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460" w:rsidRDefault="003B5FCD">
    <w:pPr>
      <w:pStyle w:val="a3"/>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5122" type="#_x0000_t87" style="position:absolute;left:0;text-align:left;margin-left:435pt;margin-top:-183.75pt;width:66.4pt;height:330.9pt;rotation:-51844007fd;z-index:251659264" adj="5039,10284">
          <v:shadow on="t" color="#00b050"/>
          <w10:wrap anchorx="page"/>
        </v:shape>
      </w:pict>
    </w:r>
    <w:r>
      <w:rPr>
        <w:noProof/>
      </w:rPr>
      <w:pict>
        <v:rect id="_x0000_s5121" style="position:absolute;left:0;text-align:left;margin-left:409.35pt;margin-top:-38.15pt;width:127.25pt;height:34.75pt;z-index:251658240" filled="f" stroked="f">
          <v:textbox style="mso-next-textbox:#_x0000_s5121">
            <w:txbxContent>
              <w:p w:rsidR="00203460" w:rsidRPr="00BD76E8" w:rsidRDefault="00203460" w:rsidP="00203460">
                <w:pPr>
                  <w:rPr>
                    <w:rFonts w:cs="GE Contrast Bold"/>
                    <w:color w:val="FF00FF"/>
                    <w:sz w:val="44"/>
                    <w:szCs w:val="44"/>
                  </w:rPr>
                </w:pPr>
                <w:r w:rsidRPr="00BD76E8">
                  <w:rPr>
                    <w:rFonts w:cs="GE Contrast Bold" w:hint="cs"/>
                    <w:color w:val="FF00FF"/>
                    <w:sz w:val="44"/>
                    <w:szCs w:val="44"/>
                    <w:rtl/>
                  </w:rPr>
                  <w:t xml:space="preserve">أم سعد </w:t>
                </w:r>
                <w:r w:rsidRPr="00BD76E8">
                  <w:rPr>
                    <w:rFonts w:cs="GE Contrast Bold"/>
                    <w:color w:val="FF00FF"/>
                    <w:sz w:val="44"/>
                    <w:szCs w:val="44"/>
                  </w:rPr>
                  <w:t>4</w:t>
                </w:r>
              </w:p>
            </w:txbxContent>
          </v:textbox>
          <w10:wrap anchorx="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AFE85E4"/>
    <w:lvl w:ilvl="0">
      <w:numFmt w:val="bullet"/>
      <w:lvlText w:val="*"/>
      <w:lvlJc w:val="left"/>
      <w:pPr>
        <w:ind w:left="0" w:firstLine="0"/>
      </w:pPr>
    </w:lvl>
  </w:abstractNum>
  <w:abstractNum w:abstractNumId="1">
    <w:nsid w:val="00253A19"/>
    <w:multiLevelType w:val="hybridMultilevel"/>
    <w:tmpl w:val="FB3CB3E2"/>
    <w:lvl w:ilvl="0" w:tplc="7702EDFC">
      <w:numFmt w:val="bullet"/>
      <w:lvlText w:val="-"/>
      <w:lvlJc w:val="left"/>
      <w:pPr>
        <w:ind w:left="360" w:hanging="360"/>
      </w:pPr>
      <w:rPr>
        <w:rFonts w:ascii="Tahoma" w:eastAsiaTheme="minorHAnsi" w:hAnsi="Tahoma" w:cs="Tahoma"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E43E50"/>
    <w:multiLevelType w:val="hybridMultilevel"/>
    <w:tmpl w:val="96DCF128"/>
    <w:lvl w:ilvl="0" w:tplc="410E0BF0">
      <w:start w:val="1"/>
      <w:numFmt w:val="bullet"/>
      <w:lvlText w:val="•"/>
      <w:lvlJc w:val="left"/>
      <w:pPr>
        <w:tabs>
          <w:tab w:val="num" w:pos="720"/>
        </w:tabs>
        <w:ind w:left="720" w:hanging="360"/>
      </w:pPr>
      <w:rPr>
        <w:rFonts w:ascii="Times New Roman" w:hAnsi="Times New Roman" w:hint="default"/>
      </w:rPr>
    </w:lvl>
    <w:lvl w:ilvl="1" w:tplc="55C261F6" w:tentative="1">
      <w:start w:val="1"/>
      <w:numFmt w:val="bullet"/>
      <w:lvlText w:val="•"/>
      <w:lvlJc w:val="left"/>
      <w:pPr>
        <w:tabs>
          <w:tab w:val="num" w:pos="1440"/>
        </w:tabs>
        <w:ind w:left="1440" w:hanging="360"/>
      </w:pPr>
      <w:rPr>
        <w:rFonts w:ascii="Times New Roman" w:hAnsi="Times New Roman" w:hint="default"/>
      </w:rPr>
    </w:lvl>
    <w:lvl w:ilvl="2" w:tplc="9476E842" w:tentative="1">
      <w:start w:val="1"/>
      <w:numFmt w:val="bullet"/>
      <w:lvlText w:val="•"/>
      <w:lvlJc w:val="left"/>
      <w:pPr>
        <w:tabs>
          <w:tab w:val="num" w:pos="2160"/>
        </w:tabs>
        <w:ind w:left="2160" w:hanging="360"/>
      </w:pPr>
      <w:rPr>
        <w:rFonts w:ascii="Times New Roman" w:hAnsi="Times New Roman" w:hint="default"/>
      </w:rPr>
    </w:lvl>
    <w:lvl w:ilvl="3" w:tplc="E68C2620" w:tentative="1">
      <w:start w:val="1"/>
      <w:numFmt w:val="bullet"/>
      <w:lvlText w:val="•"/>
      <w:lvlJc w:val="left"/>
      <w:pPr>
        <w:tabs>
          <w:tab w:val="num" w:pos="2880"/>
        </w:tabs>
        <w:ind w:left="2880" w:hanging="360"/>
      </w:pPr>
      <w:rPr>
        <w:rFonts w:ascii="Times New Roman" w:hAnsi="Times New Roman" w:hint="default"/>
      </w:rPr>
    </w:lvl>
    <w:lvl w:ilvl="4" w:tplc="17EC2624" w:tentative="1">
      <w:start w:val="1"/>
      <w:numFmt w:val="bullet"/>
      <w:lvlText w:val="•"/>
      <w:lvlJc w:val="left"/>
      <w:pPr>
        <w:tabs>
          <w:tab w:val="num" w:pos="3600"/>
        </w:tabs>
        <w:ind w:left="3600" w:hanging="360"/>
      </w:pPr>
      <w:rPr>
        <w:rFonts w:ascii="Times New Roman" w:hAnsi="Times New Roman" w:hint="default"/>
      </w:rPr>
    </w:lvl>
    <w:lvl w:ilvl="5" w:tplc="8B640974" w:tentative="1">
      <w:start w:val="1"/>
      <w:numFmt w:val="bullet"/>
      <w:lvlText w:val="•"/>
      <w:lvlJc w:val="left"/>
      <w:pPr>
        <w:tabs>
          <w:tab w:val="num" w:pos="4320"/>
        </w:tabs>
        <w:ind w:left="4320" w:hanging="360"/>
      </w:pPr>
      <w:rPr>
        <w:rFonts w:ascii="Times New Roman" w:hAnsi="Times New Roman" w:hint="default"/>
      </w:rPr>
    </w:lvl>
    <w:lvl w:ilvl="6" w:tplc="F05A6A7A" w:tentative="1">
      <w:start w:val="1"/>
      <w:numFmt w:val="bullet"/>
      <w:lvlText w:val="•"/>
      <w:lvlJc w:val="left"/>
      <w:pPr>
        <w:tabs>
          <w:tab w:val="num" w:pos="5040"/>
        </w:tabs>
        <w:ind w:left="5040" w:hanging="360"/>
      </w:pPr>
      <w:rPr>
        <w:rFonts w:ascii="Times New Roman" w:hAnsi="Times New Roman" w:hint="default"/>
      </w:rPr>
    </w:lvl>
    <w:lvl w:ilvl="7" w:tplc="6250275A" w:tentative="1">
      <w:start w:val="1"/>
      <w:numFmt w:val="bullet"/>
      <w:lvlText w:val="•"/>
      <w:lvlJc w:val="left"/>
      <w:pPr>
        <w:tabs>
          <w:tab w:val="num" w:pos="5760"/>
        </w:tabs>
        <w:ind w:left="5760" w:hanging="360"/>
      </w:pPr>
      <w:rPr>
        <w:rFonts w:ascii="Times New Roman" w:hAnsi="Times New Roman" w:hint="default"/>
      </w:rPr>
    </w:lvl>
    <w:lvl w:ilvl="8" w:tplc="1FFA31D4" w:tentative="1">
      <w:start w:val="1"/>
      <w:numFmt w:val="bullet"/>
      <w:lvlText w:val="•"/>
      <w:lvlJc w:val="left"/>
      <w:pPr>
        <w:tabs>
          <w:tab w:val="num" w:pos="6480"/>
        </w:tabs>
        <w:ind w:left="6480" w:hanging="360"/>
      </w:pPr>
      <w:rPr>
        <w:rFonts w:ascii="Times New Roman" w:hAnsi="Times New Roman" w:hint="default"/>
      </w:rPr>
    </w:lvl>
  </w:abstractNum>
  <w:abstractNum w:abstractNumId="3">
    <w:nsid w:val="096A61A7"/>
    <w:multiLevelType w:val="hybridMultilevel"/>
    <w:tmpl w:val="0BBEB23C"/>
    <w:lvl w:ilvl="0" w:tplc="33C450AC">
      <w:start w:val="1"/>
      <w:numFmt w:val="bullet"/>
      <w:lvlText w:val="•"/>
      <w:lvlJc w:val="left"/>
      <w:pPr>
        <w:tabs>
          <w:tab w:val="num" w:pos="720"/>
        </w:tabs>
        <w:ind w:left="720" w:hanging="360"/>
      </w:pPr>
      <w:rPr>
        <w:rFonts w:ascii="Times New Roman" w:hAnsi="Times New Roman" w:hint="default"/>
      </w:rPr>
    </w:lvl>
    <w:lvl w:ilvl="1" w:tplc="5ADAEA06" w:tentative="1">
      <w:start w:val="1"/>
      <w:numFmt w:val="bullet"/>
      <w:lvlText w:val="•"/>
      <w:lvlJc w:val="left"/>
      <w:pPr>
        <w:tabs>
          <w:tab w:val="num" w:pos="1440"/>
        </w:tabs>
        <w:ind w:left="1440" w:hanging="360"/>
      </w:pPr>
      <w:rPr>
        <w:rFonts w:ascii="Times New Roman" w:hAnsi="Times New Roman" w:hint="default"/>
      </w:rPr>
    </w:lvl>
    <w:lvl w:ilvl="2" w:tplc="88F82CFC" w:tentative="1">
      <w:start w:val="1"/>
      <w:numFmt w:val="bullet"/>
      <w:lvlText w:val="•"/>
      <w:lvlJc w:val="left"/>
      <w:pPr>
        <w:tabs>
          <w:tab w:val="num" w:pos="2160"/>
        </w:tabs>
        <w:ind w:left="2160" w:hanging="360"/>
      </w:pPr>
      <w:rPr>
        <w:rFonts w:ascii="Times New Roman" w:hAnsi="Times New Roman" w:hint="default"/>
      </w:rPr>
    </w:lvl>
    <w:lvl w:ilvl="3" w:tplc="27CE6014" w:tentative="1">
      <w:start w:val="1"/>
      <w:numFmt w:val="bullet"/>
      <w:lvlText w:val="•"/>
      <w:lvlJc w:val="left"/>
      <w:pPr>
        <w:tabs>
          <w:tab w:val="num" w:pos="2880"/>
        </w:tabs>
        <w:ind w:left="2880" w:hanging="360"/>
      </w:pPr>
      <w:rPr>
        <w:rFonts w:ascii="Times New Roman" w:hAnsi="Times New Roman" w:hint="default"/>
      </w:rPr>
    </w:lvl>
    <w:lvl w:ilvl="4" w:tplc="454E20D8" w:tentative="1">
      <w:start w:val="1"/>
      <w:numFmt w:val="bullet"/>
      <w:lvlText w:val="•"/>
      <w:lvlJc w:val="left"/>
      <w:pPr>
        <w:tabs>
          <w:tab w:val="num" w:pos="3600"/>
        </w:tabs>
        <w:ind w:left="3600" w:hanging="360"/>
      </w:pPr>
      <w:rPr>
        <w:rFonts w:ascii="Times New Roman" w:hAnsi="Times New Roman" w:hint="default"/>
      </w:rPr>
    </w:lvl>
    <w:lvl w:ilvl="5" w:tplc="4F5A9E32" w:tentative="1">
      <w:start w:val="1"/>
      <w:numFmt w:val="bullet"/>
      <w:lvlText w:val="•"/>
      <w:lvlJc w:val="left"/>
      <w:pPr>
        <w:tabs>
          <w:tab w:val="num" w:pos="4320"/>
        </w:tabs>
        <w:ind w:left="4320" w:hanging="360"/>
      </w:pPr>
      <w:rPr>
        <w:rFonts w:ascii="Times New Roman" w:hAnsi="Times New Roman" w:hint="default"/>
      </w:rPr>
    </w:lvl>
    <w:lvl w:ilvl="6" w:tplc="545A6484" w:tentative="1">
      <w:start w:val="1"/>
      <w:numFmt w:val="bullet"/>
      <w:lvlText w:val="•"/>
      <w:lvlJc w:val="left"/>
      <w:pPr>
        <w:tabs>
          <w:tab w:val="num" w:pos="5040"/>
        </w:tabs>
        <w:ind w:left="5040" w:hanging="360"/>
      </w:pPr>
      <w:rPr>
        <w:rFonts w:ascii="Times New Roman" w:hAnsi="Times New Roman" w:hint="default"/>
      </w:rPr>
    </w:lvl>
    <w:lvl w:ilvl="7" w:tplc="868AD7DA" w:tentative="1">
      <w:start w:val="1"/>
      <w:numFmt w:val="bullet"/>
      <w:lvlText w:val="•"/>
      <w:lvlJc w:val="left"/>
      <w:pPr>
        <w:tabs>
          <w:tab w:val="num" w:pos="5760"/>
        </w:tabs>
        <w:ind w:left="5760" w:hanging="360"/>
      </w:pPr>
      <w:rPr>
        <w:rFonts w:ascii="Times New Roman" w:hAnsi="Times New Roman" w:hint="default"/>
      </w:rPr>
    </w:lvl>
    <w:lvl w:ilvl="8" w:tplc="6A662AB8" w:tentative="1">
      <w:start w:val="1"/>
      <w:numFmt w:val="bullet"/>
      <w:lvlText w:val="•"/>
      <w:lvlJc w:val="left"/>
      <w:pPr>
        <w:tabs>
          <w:tab w:val="num" w:pos="6480"/>
        </w:tabs>
        <w:ind w:left="6480" w:hanging="360"/>
      </w:pPr>
      <w:rPr>
        <w:rFonts w:ascii="Times New Roman" w:hAnsi="Times New Roman" w:hint="default"/>
      </w:rPr>
    </w:lvl>
  </w:abstractNum>
  <w:abstractNum w:abstractNumId="4">
    <w:nsid w:val="0A5762D6"/>
    <w:multiLevelType w:val="hybridMultilevel"/>
    <w:tmpl w:val="EBEED21A"/>
    <w:lvl w:ilvl="0" w:tplc="DE2239FC">
      <w:start w:val="1"/>
      <w:numFmt w:val="bullet"/>
      <w:lvlText w:val=""/>
      <w:lvlJc w:val="left"/>
      <w:pPr>
        <w:tabs>
          <w:tab w:val="num" w:pos="720"/>
        </w:tabs>
        <w:ind w:left="720" w:hanging="360"/>
      </w:pPr>
      <w:rPr>
        <w:rFonts w:ascii="Wingdings" w:hAnsi="Wingdings" w:hint="default"/>
      </w:rPr>
    </w:lvl>
    <w:lvl w:ilvl="1" w:tplc="C680B9AA" w:tentative="1">
      <w:start w:val="1"/>
      <w:numFmt w:val="bullet"/>
      <w:lvlText w:val=""/>
      <w:lvlJc w:val="left"/>
      <w:pPr>
        <w:tabs>
          <w:tab w:val="num" w:pos="1440"/>
        </w:tabs>
        <w:ind w:left="1440" w:hanging="360"/>
      </w:pPr>
      <w:rPr>
        <w:rFonts w:ascii="Wingdings" w:hAnsi="Wingdings" w:hint="default"/>
      </w:rPr>
    </w:lvl>
    <w:lvl w:ilvl="2" w:tplc="4AF0648A" w:tentative="1">
      <w:start w:val="1"/>
      <w:numFmt w:val="bullet"/>
      <w:lvlText w:val=""/>
      <w:lvlJc w:val="left"/>
      <w:pPr>
        <w:tabs>
          <w:tab w:val="num" w:pos="2160"/>
        </w:tabs>
        <w:ind w:left="2160" w:hanging="360"/>
      </w:pPr>
      <w:rPr>
        <w:rFonts w:ascii="Wingdings" w:hAnsi="Wingdings" w:hint="default"/>
      </w:rPr>
    </w:lvl>
    <w:lvl w:ilvl="3" w:tplc="8BDE7050" w:tentative="1">
      <w:start w:val="1"/>
      <w:numFmt w:val="bullet"/>
      <w:lvlText w:val=""/>
      <w:lvlJc w:val="left"/>
      <w:pPr>
        <w:tabs>
          <w:tab w:val="num" w:pos="2880"/>
        </w:tabs>
        <w:ind w:left="2880" w:hanging="360"/>
      </w:pPr>
      <w:rPr>
        <w:rFonts w:ascii="Wingdings" w:hAnsi="Wingdings" w:hint="default"/>
      </w:rPr>
    </w:lvl>
    <w:lvl w:ilvl="4" w:tplc="3C9A3E04" w:tentative="1">
      <w:start w:val="1"/>
      <w:numFmt w:val="bullet"/>
      <w:lvlText w:val=""/>
      <w:lvlJc w:val="left"/>
      <w:pPr>
        <w:tabs>
          <w:tab w:val="num" w:pos="3600"/>
        </w:tabs>
        <w:ind w:left="3600" w:hanging="360"/>
      </w:pPr>
      <w:rPr>
        <w:rFonts w:ascii="Wingdings" w:hAnsi="Wingdings" w:hint="default"/>
      </w:rPr>
    </w:lvl>
    <w:lvl w:ilvl="5" w:tplc="6A3635D6" w:tentative="1">
      <w:start w:val="1"/>
      <w:numFmt w:val="bullet"/>
      <w:lvlText w:val=""/>
      <w:lvlJc w:val="left"/>
      <w:pPr>
        <w:tabs>
          <w:tab w:val="num" w:pos="4320"/>
        </w:tabs>
        <w:ind w:left="4320" w:hanging="360"/>
      </w:pPr>
      <w:rPr>
        <w:rFonts w:ascii="Wingdings" w:hAnsi="Wingdings" w:hint="default"/>
      </w:rPr>
    </w:lvl>
    <w:lvl w:ilvl="6" w:tplc="9EA21D7A" w:tentative="1">
      <w:start w:val="1"/>
      <w:numFmt w:val="bullet"/>
      <w:lvlText w:val=""/>
      <w:lvlJc w:val="left"/>
      <w:pPr>
        <w:tabs>
          <w:tab w:val="num" w:pos="5040"/>
        </w:tabs>
        <w:ind w:left="5040" w:hanging="360"/>
      </w:pPr>
      <w:rPr>
        <w:rFonts w:ascii="Wingdings" w:hAnsi="Wingdings" w:hint="default"/>
      </w:rPr>
    </w:lvl>
    <w:lvl w:ilvl="7" w:tplc="409AC528" w:tentative="1">
      <w:start w:val="1"/>
      <w:numFmt w:val="bullet"/>
      <w:lvlText w:val=""/>
      <w:lvlJc w:val="left"/>
      <w:pPr>
        <w:tabs>
          <w:tab w:val="num" w:pos="5760"/>
        </w:tabs>
        <w:ind w:left="5760" w:hanging="360"/>
      </w:pPr>
      <w:rPr>
        <w:rFonts w:ascii="Wingdings" w:hAnsi="Wingdings" w:hint="default"/>
      </w:rPr>
    </w:lvl>
    <w:lvl w:ilvl="8" w:tplc="49D836F6" w:tentative="1">
      <w:start w:val="1"/>
      <w:numFmt w:val="bullet"/>
      <w:lvlText w:val=""/>
      <w:lvlJc w:val="left"/>
      <w:pPr>
        <w:tabs>
          <w:tab w:val="num" w:pos="6480"/>
        </w:tabs>
        <w:ind w:left="6480" w:hanging="360"/>
      </w:pPr>
      <w:rPr>
        <w:rFonts w:ascii="Wingdings" w:hAnsi="Wingdings" w:hint="default"/>
      </w:rPr>
    </w:lvl>
  </w:abstractNum>
  <w:abstractNum w:abstractNumId="5">
    <w:nsid w:val="0A6A2EAD"/>
    <w:multiLevelType w:val="hybridMultilevel"/>
    <w:tmpl w:val="D8D60644"/>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CF78BE"/>
    <w:multiLevelType w:val="hybridMultilevel"/>
    <w:tmpl w:val="ABD46D90"/>
    <w:lvl w:ilvl="0" w:tplc="E40E786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4467E1"/>
    <w:multiLevelType w:val="hybridMultilevel"/>
    <w:tmpl w:val="AA74943C"/>
    <w:lvl w:ilvl="0" w:tplc="6298BF8C">
      <w:start w:val="1"/>
      <w:numFmt w:val="decimal"/>
      <w:lvlText w:val="%1-"/>
      <w:lvlJc w:val="left"/>
      <w:pPr>
        <w:tabs>
          <w:tab w:val="num" w:pos="720"/>
        </w:tabs>
        <w:ind w:left="720" w:hanging="360"/>
      </w:pPr>
      <w:rPr>
        <w:rFonts w:ascii="Tahoma" w:eastAsiaTheme="minorHAnsi" w:hAnsi="Tahoma" w:cs="Tahoma"/>
      </w:rPr>
    </w:lvl>
    <w:lvl w:ilvl="1" w:tplc="3B5CA3BA" w:tentative="1">
      <w:start w:val="1"/>
      <w:numFmt w:val="decimal"/>
      <w:lvlText w:val="%2."/>
      <w:lvlJc w:val="left"/>
      <w:pPr>
        <w:tabs>
          <w:tab w:val="num" w:pos="1440"/>
        </w:tabs>
        <w:ind w:left="1440" w:hanging="360"/>
      </w:pPr>
    </w:lvl>
    <w:lvl w:ilvl="2" w:tplc="B9C4210A" w:tentative="1">
      <w:start w:val="1"/>
      <w:numFmt w:val="decimal"/>
      <w:lvlText w:val="%3."/>
      <w:lvlJc w:val="left"/>
      <w:pPr>
        <w:tabs>
          <w:tab w:val="num" w:pos="2160"/>
        </w:tabs>
        <w:ind w:left="2160" w:hanging="360"/>
      </w:pPr>
    </w:lvl>
    <w:lvl w:ilvl="3" w:tplc="D82CBABC" w:tentative="1">
      <w:start w:val="1"/>
      <w:numFmt w:val="decimal"/>
      <w:lvlText w:val="%4."/>
      <w:lvlJc w:val="left"/>
      <w:pPr>
        <w:tabs>
          <w:tab w:val="num" w:pos="2880"/>
        </w:tabs>
        <w:ind w:left="2880" w:hanging="360"/>
      </w:pPr>
    </w:lvl>
    <w:lvl w:ilvl="4" w:tplc="5F5A789E" w:tentative="1">
      <w:start w:val="1"/>
      <w:numFmt w:val="decimal"/>
      <w:lvlText w:val="%5."/>
      <w:lvlJc w:val="left"/>
      <w:pPr>
        <w:tabs>
          <w:tab w:val="num" w:pos="3600"/>
        </w:tabs>
        <w:ind w:left="3600" w:hanging="360"/>
      </w:pPr>
    </w:lvl>
    <w:lvl w:ilvl="5" w:tplc="DA244D5C" w:tentative="1">
      <w:start w:val="1"/>
      <w:numFmt w:val="decimal"/>
      <w:lvlText w:val="%6."/>
      <w:lvlJc w:val="left"/>
      <w:pPr>
        <w:tabs>
          <w:tab w:val="num" w:pos="4320"/>
        </w:tabs>
        <w:ind w:left="4320" w:hanging="360"/>
      </w:pPr>
    </w:lvl>
    <w:lvl w:ilvl="6" w:tplc="33C2E2C4" w:tentative="1">
      <w:start w:val="1"/>
      <w:numFmt w:val="decimal"/>
      <w:lvlText w:val="%7."/>
      <w:lvlJc w:val="left"/>
      <w:pPr>
        <w:tabs>
          <w:tab w:val="num" w:pos="5040"/>
        </w:tabs>
        <w:ind w:left="5040" w:hanging="360"/>
      </w:pPr>
    </w:lvl>
    <w:lvl w:ilvl="7" w:tplc="0A303B52" w:tentative="1">
      <w:start w:val="1"/>
      <w:numFmt w:val="decimal"/>
      <w:lvlText w:val="%8."/>
      <w:lvlJc w:val="left"/>
      <w:pPr>
        <w:tabs>
          <w:tab w:val="num" w:pos="5760"/>
        </w:tabs>
        <w:ind w:left="5760" w:hanging="360"/>
      </w:pPr>
    </w:lvl>
    <w:lvl w:ilvl="8" w:tplc="0148A2D4" w:tentative="1">
      <w:start w:val="1"/>
      <w:numFmt w:val="decimal"/>
      <w:lvlText w:val="%9."/>
      <w:lvlJc w:val="left"/>
      <w:pPr>
        <w:tabs>
          <w:tab w:val="num" w:pos="6480"/>
        </w:tabs>
        <w:ind w:left="6480" w:hanging="360"/>
      </w:pPr>
    </w:lvl>
  </w:abstractNum>
  <w:abstractNum w:abstractNumId="8">
    <w:nsid w:val="137D4BCF"/>
    <w:multiLevelType w:val="hybridMultilevel"/>
    <w:tmpl w:val="CD6EB1B2"/>
    <w:lvl w:ilvl="0" w:tplc="CB3A10E0">
      <w:numFmt w:val="bullet"/>
      <w:lvlText w:val="-"/>
      <w:lvlJc w:val="left"/>
      <w:pPr>
        <w:ind w:left="1080" w:hanging="360"/>
      </w:pPr>
      <w:rPr>
        <w:rFonts w:ascii="Tahoma" w:eastAsiaTheme="minorHAnsi" w:hAnsi="Tahoma" w:cs="Tahoma"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6AE3E13"/>
    <w:multiLevelType w:val="hybridMultilevel"/>
    <w:tmpl w:val="39A258BE"/>
    <w:lvl w:ilvl="0" w:tplc="E8DE27CC">
      <w:start w:val="1"/>
      <w:numFmt w:val="bullet"/>
      <w:lvlText w:val=""/>
      <w:lvlJc w:val="left"/>
      <w:pPr>
        <w:tabs>
          <w:tab w:val="num" w:pos="720"/>
        </w:tabs>
        <w:ind w:left="720" w:hanging="360"/>
      </w:pPr>
      <w:rPr>
        <w:rFonts w:ascii="Wingdings" w:hAnsi="Wingdings" w:hint="default"/>
      </w:rPr>
    </w:lvl>
    <w:lvl w:ilvl="1" w:tplc="16D2C288" w:tentative="1">
      <w:start w:val="1"/>
      <w:numFmt w:val="bullet"/>
      <w:lvlText w:val=""/>
      <w:lvlJc w:val="left"/>
      <w:pPr>
        <w:tabs>
          <w:tab w:val="num" w:pos="1440"/>
        </w:tabs>
        <w:ind w:left="1440" w:hanging="360"/>
      </w:pPr>
      <w:rPr>
        <w:rFonts w:ascii="Wingdings" w:hAnsi="Wingdings" w:hint="default"/>
      </w:rPr>
    </w:lvl>
    <w:lvl w:ilvl="2" w:tplc="6060C524" w:tentative="1">
      <w:start w:val="1"/>
      <w:numFmt w:val="bullet"/>
      <w:lvlText w:val=""/>
      <w:lvlJc w:val="left"/>
      <w:pPr>
        <w:tabs>
          <w:tab w:val="num" w:pos="2160"/>
        </w:tabs>
        <w:ind w:left="2160" w:hanging="360"/>
      </w:pPr>
      <w:rPr>
        <w:rFonts w:ascii="Wingdings" w:hAnsi="Wingdings" w:hint="default"/>
      </w:rPr>
    </w:lvl>
    <w:lvl w:ilvl="3" w:tplc="B0A41BDA" w:tentative="1">
      <w:start w:val="1"/>
      <w:numFmt w:val="bullet"/>
      <w:lvlText w:val=""/>
      <w:lvlJc w:val="left"/>
      <w:pPr>
        <w:tabs>
          <w:tab w:val="num" w:pos="2880"/>
        </w:tabs>
        <w:ind w:left="2880" w:hanging="360"/>
      </w:pPr>
      <w:rPr>
        <w:rFonts w:ascii="Wingdings" w:hAnsi="Wingdings" w:hint="default"/>
      </w:rPr>
    </w:lvl>
    <w:lvl w:ilvl="4" w:tplc="E272EBF4" w:tentative="1">
      <w:start w:val="1"/>
      <w:numFmt w:val="bullet"/>
      <w:lvlText w:val=""/>
      <w:lvlJc w:val="left"/>
      <w:pPr>
        <w:tabs>
          <w:tab w:val="num" w:pos="3600"/>
        </w:tabs>
        <w:ind w:left="3600" w:hanging="360"/>
      </w:pPr>
      <w:rPr>
        <w:rFonts w:ascii="Wingdings" w:hAnsi="Wingdings" w:hint="default"/>
      </w:rPr>
    </w:lvl>
    <w:lvl w:ilvl="5" w:tplc="A636CF26" w:tentative="1">
      <w:start w:val="1"/>
      <w:numFmt w:val="bullet"/>
      <w:lvlText w:val=""/>
      <w:lvlJc w:val="left"/>
      <w:pPr>
        <w:tabs>
          <w:tab w:val="num" w:pos="4320"/>
        </w:tabs>
        <w:ind w:left="4320" w:hanging="360"/>
      </w:pPr>
      <w:rPr>
        <w:rFonts w:ascii="Wingdings" w:hAnsi="Wingdings" w:hint="default"/>
      </w:rPr>
    </w:lvl>
    <w:lvl w:ilvl="6" w:tplc="76226C64" w:tentative="1">
      <w:start w:val="1"/>
      <w:numFmt w:val="bullet"/>
      <w:lvlText w:val=""/>
      <w:lvlJc w:val="left"/>
      <w:pPr>
        <w:tabs>
          <w:tab w:val="num" w:pos="5040"/>
        </w:tabs>
        <w:ind w:left="5040" w:hanging="360"/>
      </w:pPr>
      <w:rPr>
        <w:rFonts w:ascii="Wingdings" w:hAnsi="Wingdings" w:hint="default"/>
      </w:rPr>
    </w:lvl>
    <w:lvl w:ilvl="7" w:tplc="AFCEE8DE" w:tentative="1">
      <w:start w:val="1"/>
      <w:numFmt w:val="bullet"/>
      <w:lvlText w:val=""/>
      <w:lvlJc w:val="left"/>
      <w:pPr>
        <w:tabs>
          <w:tab w:val="num" w:pos="5760"/>
        </w:tabs>
        <w:ind w:left="5760" w:hanging="360"/>
      </w:pPr>
      <w:rPr>
        <w:rFonts w:ascii="Wingdings" w:hAnsi="Wingdings" w:hint="default"/>
      </w:rPr>
    </w:lvl>
    <w:lvl w:ilvl="8" w:tplc="546296F0" w:tentative="1">
      <w:start w:val="1"/>
      <w:numFmt w:val="bullet"/>
      <w:lvlText w:val=""/>
      <w:lvlJc w:val="left"/>
      <w:pPr>
        <w:tabs>
          <w:tab w:val="num" w:pos="6480"/>
        </w:tabs>
        <w:ind w:left="6480" w:hanging="360"/>
      </w:pPr>
      <w:rPr>
        <w:rFonts w:ascii="Wingdings" w:hAnsi="Wingdings" w:hint="default"/>
      </w:rPr>
    </w:lvl>
  </w:abstractNum>
  <w:abstractNum w:abstractNumId="10">
    <w:nsid w:val="17EE46BA"/>
    <w:multiLevelType w:val="hybridMultilevel"/>
    <w:tmpl w:val="A3767A14"/>
    <w:lvl w:ilvl="0" w:tplc="D382A9AC">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E57272"/>
    <w:multiLevelType w:val="hybridMultilevel"/>
    <w:tmpl w:val="72605180"/>
    <w:lvl w:ilvl="0" w:tplc="98322E2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C855351"/>
    <w:multiLevelType w:val="hybridMultilevel"/>
    <w:tmpl w:val="190C5C80"/>
    <w:lvl w:ilvl="0" w:tplc="148A4BD2">
      <w:start w:val="1"/>
      <w:numFmt w:val="bullet"/>
      <w:lvlText w:val="•"/>
      <w:lvlJc w:val="left"/>
      <w:pPr>
        <w:tabs>
          <w:tab w:val="num" w:pos="720"/>
        </w:tabs>
        <w:ind w:left="720" w:hanging="360"/>
      </w:pPr>
      <w:rPr>
        <w:rFonts w:ascii="Times New Roman" w:hAnsi="Times New Roman" w:hint="default"/>
      </w:rPr>
    </w:lvl>
    <w:lvl w:ilvl="1" w:tplc="4812306C" w:tentative="1">
      <w:start w:val="1"/>
      <w:numFmt w:val="bullet"/>
      <w:lvlText w:val="•"/>
      <w:lvlJc w:val="left"/>
      <w:pPr>
        <w:tabs>
          <w:tab w:val="num" w:pos="1440"/>
        </w:tabs>
        <w:ind w:left="1440" w:hanging="360"/>
      </w:pPr>
      <w:rPr>
        <w:rFonts w:ascii="Times New Roman" w:hAnsi="Times New Roman" w:hint="default"/>
      </w:rPr>
    </w:lvl>
    <w:lvl w:ilvl="2" w:tplc="06D6A7BC" w:tentative="1">
      <w:start w:val="1"/>
      <w:numFmt w:val="bullet"/>
      <w:lvlText w:val="•"/>
      <w:lvlJc w:val="left"/>
      <w:pPr>
        <w:tabs>
          <w:tab w:val="num" w:pos="2160"/>
        </w:tabs>
        <w:ind w:left="2160" w:hanging="360"/>
      </w:pPr>
      <w:rPr>
        <w:rFonts w:ascii="Times New Roman" w:hAnsi="Times New Roman" w:hint="default"/>
      </w:rPr>
    </w:lvl>
    <w:lvl w:ilvl="3" w:tplc="43CE8D24" w:tentative="1">
      <w:start w:val="1"/>
      <w:numFmt w:val="bullet"/>
      <w:lvlText w:val="•"/>
      <w:lvlJc w:val="left"/>
      <w:pPr>
        <w:tabs>
          <w:tab w:val="num" w:pos="2880"/>
        </w:tabs>
        <w:ind w:left="2880" w:hanging="360"/>
      </w:pPr>
      <w:rPr>
        <w:rFonts w:ascii="Times New Roman" w:hAnsi="Times New Roman" w:hint="default"/>
      </w:rPr>
    </w:lvl>
    <w:lvl w:ilvl="4" w:tplc="19F406F2" w:tentative="1">
      <w:start w:val="1"/>
      <w:numFmt w:val="bullet"/>
      <w:lvlText w:val="•"/>
      <w:lvlJc w:val="left"/>
      <w:pPr>
        <w:tabs>
          <w:tab w:val="num" w:pos="3600"/>
        </w:tabs>
        <w:ind w:left="3600" w:hanging="360"/>
      </w:pPr>
      <w:rPr>
        <w:rFonts w:ascii="Times New Roman" w:hAnsi="Times New Roman" w:hint="default"/>
      </w:rPr>
    </w:lvl>
    <w:lvl w:ilvl="5" w:tplc="C6D67C10" w:tentative="1">
      <w:start w:val="1"/>
      <w:numFmt w:val="bullet"/>
      <w:lvlText w:val="•"/>
      <w:lvlJc w:val="left"/>
      <w:pPr>
        <w:tabs>
          <w:tab w:val="num" w:pos="4320"/>
        </w:tabs>
        <w:ind w:left="4320" w:hanging="360"/>
      </w:pPr>
      <w:rPr>
        <w:rFonts w:ascii="Times New Roman" w:hAnsi="Times New Roman" w:hint="default"/>
      </w:rPr>
    </w:lvl>
    <w:lvl w:ilvl="6" w:tplc="0FFEE1B2" w:tentative="1">
      <w:start w:val="1"/>
      <w:numFmt w:val="bullet"/>
      <w:lvlText w:val="•"/>
      <w:lvlJc w:val="left"/>
      <w:pPr>
        <w:tabs>
          <w:tab w:val="num" w:pos="5040"/>
        </w:tabs>
        <w:ind w:left="5040" w:hanging="360"/>
      </w:pPr>
      <w:rPr>
        <w:rFonts w:ascii="Times New Roman" w:hAnsi="Times New Roman" w:hint="default"/>
      </w:rPr>
    </w:lvl>
    <w:lvl w:ilvl="7" w:tplc="F5C634D2" w:tentative="1">
      <w:start w:val="1"/>
      <w:numFmt w:val="bullet"/>
      <w:lvlText w:val="•"/>
      <w:lvlJc w:val="left"/>
      <w:pPr>
        <w:tabs>
          <w:tab w:val="num" w:pos="5760"/>
        </w:tabs>
        <w:ind w:left="5760" w:hanging="360"/>
      </w:pPr>
      <w:rPr>
        <w:rFonts w:ascii="Times New Roman" w:hAnsi="Times New Roman" w:hint="default"/>
      </w:rPr>
    </w:lvl>
    <w:lvl w:ilvl="8" w:tplc="EBCC7FF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1CDA0E4F"/>
    <w:multiLevelType w:val="hybridMultilevel"/>
    <w:tmpl w:val="0730028A"/>
    <w:lvl w:ilvl="0" w:tplc="A6C69DAA">
      <w:numFmt w:val="bullet"/>
      <w:lvlText w:val="-"/>
      <w:lvlJc w:val="left"/>
      <w:pPr>
        <w:ind w:left="1080" w:hanging="360"/>
      </w:pPr>
      <w:rPr>
        <w:rFonts w:ascii="Tahoma" w:eastAsiaTheme="minorHAnsi"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F5069FC"/>
    <w:multiLevelType w:val="hybridMultilevel"/>
    <w:tmpl w:val="F1F4A0F4"/>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387474"/>
    <w:multiLevelType w:val="hybridMultilevel"/>
    <w:tmpl w:val="3EA2345E"/>
    <w:lvl w:ilvl="0" w:tplc="665A0BA0">
      <w:start w:val="1"/>
      <w:numFmt w:val="decimal"/>
      <w:lvlText w:val="%1-"/>
      <w:lvlJc w:val="left"/>
      <w:pPr>
        <w:ind w:left="720" w:hanging="360"/>
      </w:pPr>
      <w:rPr>
        <w:rFonts w:hint="default"/>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6A073AB"/>
    <w:multiLevelType w:val="hybridMultilevel"/>
    <w:tmpl w:val="4A841A22"/>
    <w:lvl w:ilvl="0" w:tplc="E06ADFC2">
      <w:start w:val="1"/>
      <w:numFmt w:val="bullet"/>
      <w:lvlText w:val=""/>
      <w:lvlJc w:val="left"/>
      <w:pPr>
        <w:tabs>
          <w:tab w:val="num" w:pos="720"/>
        </w:tabs>
        <w:ind w:left="720" w:hanging="360"/>
      </w:pPr>
      <w:rPr>
        <w:rFonts w:ascii="Wingdings" w:hAnsi="Wingdings" w:hint="default"/>
      </w:rPr>
    </w:lvl>
    <w:lvl w:ilvl="1" w:tplc="B4B8879A" w:tentative="1">
      <w:start w:val="1"/>
      <w:numFmt w:val="bullet"/>
      <w:lvlText w:val=""/>
      <w:lvlJc w:val="left"/>
      <w:pPr>
        <w:tabs>
          <w:tab w:val="num" w:pos="1440"/>
        </w:tabs>
        <w:ind w:left="1440" w:hanging="360"/>
      </w:pPr>
      <w:rPr>
        <w:rFonts w:ascii="Wingdings" w:hAnsi="Wingdings" w:hint="default"/>
      </w:rPr>
    </w:lvl>
    <w:lvl w:ilvl="2" w:tplc="987661C0" w:tentative="1">
      <w:start w:val="1"/>
      <w:numFmt w:val="bullet"/>
      <w:lvlText w:val=""/>
      <w:lvlJc w:val="left"/>
      <w:pPr>
        <w:tabs>
          <w:tab w:val="num" w:pos="2160"/>
        </w:tabs>
        <w:ind w:left="2160" w:hanging="360"/>
      </w:pPr>
      <w:rPr>
        <w:rFonts w:ascii="Wingdings" w:hAnsi="Wingdings" w:hint="default"/>
      </w:rPr>
    </w:lvl>
    <w:lvl w:ilvl="3" w:tplc="9EA6AF0A" w:tentative="1">
      <w:start w:val="1"/>
      <w:numFmt w:val="bullet"/>
      <w:lvlText w:val=""/>
      <w:lvlJc w:val="left"/>
      <w:pPr>
        <w:tabs>
          <w:tab w:val="num" w:pos="2880"/>
        </w:tabs>
        <w:ind w:left="2880" w:hanging="360"/>
      </w:pPr>
      <w:rPr>
        <w:rFonts w:ascii="Wingdings" w:hAnsi="Wingdings" w:hint="default"/>
      </w:rPr>
    </w:lvl>
    <w:lvl w:ilvl="4" w:tplc="B296986C" w:tentative="1">
      <w:start w:val="1"/>
      <w:numFmt w:val="bullet"/>
      <w:lvlText w:val=""/>
      <w:lvlJc w:val="left"/>
      <w:pPr>
        <w:tabs>
          <w:tab w:val="num" w:pos="3600"/>
        </w:tabs>
        <w:ind w:left="3600" w:hanging="360"/>
      </w:pPr>
      <w:rPr>
        <w:rFonts w:ascii="Wingdings" w:hAnsi="Wingdings" w:hint="default"/>
      </w:rPr>
    </w:lvl>
    <w:lvl w:ilvl="5" w:tplc="F0ACAFDA" w:tentative="1">
      <w:start w:val="1"/>
      <w:numFmt w:val="bullet"/>
      <w:lvlText w:val=""/>
      <w:lvlJc w:val="left"/>
      <w:pPr>
        <w:tabs>
          <w:tab w:val="num" w:pos="4320"/>
        </w:tabs>
        <w:ind w:left="4320" w:hanging="360"/>
      </w:pPr>
      <w:rPr>
        <w:rFonts w:ascii="Wingdings" w:hAnsi="Wingdings" w:hint="default"/>
      </w:rPr>
    </w:lvl>
    <w:lvl w:ilvl="6" w:tplc="EE7ED60E" w:tentative="1">
      <w:start w:val="1"/>
      <w:numFmt w:val="bullet"/>
      <w:lvlText w:val=""/>
      <w:lvlJc w:val="left"/>
      <w:pPr>
        <w:tabs>
          <w:tab w:val="num" w:pos="5040"/>
        </w:tabs>
        <w:ind w:left="5040" w:hanging="360"/>
      </w:pPr>
      <w:rPr>
        <w:rFonts w:ascii="Wingdings" w:hAnsi="Wingdings" w:hint="default"/>
      </w:rPr>
    </w:lvl>
    <w:lvl w:ilvl="7" w:tplc="7C24F582" w:tentative="1">
      <w:start w:val="1"/>
      <w:numFmt w:val="bullet"/>
      <w:lvlText w:val=""/>
      <w:lvlJc w:val="left"/>
      <w:pPr>
        <w:tabs>
          <w:tab w:val="num" w:pos="5760"/>
        </w:tabs>
        <w:ind w:left="5760" w:hanging="360"/>
      </w:pPr>
      <w:rPr>
        <w:rFonts w:ascii="Wingdings" w:hAnsi="Wingdings" w:hint="default"/>
      </w:rPr>
    </w:lvl>
    <w:lvl w:ilvl="8" w:tplc="39C6CF8E" w:tentative="1">
      <w:start w:val="1"/>
      <w:numFmt w:val="bullet"/>
      <w:lvlText w:val=""/>
      <w:lvlJc w:val="left"/>
      <w:pPr>
        <w:tabs>
          <w:tab w:val="num" w:pos="6480"/>
        </w:tabs>
        <w:ind w:left="6480" w:hanging="360"/>
      </w:pPr>
      <w:rPr>
        <w:rFonts w:ascii="Wingdings" w:hAnsi="Wingdings" w:hint="default"/>
      </w:rPr>
    </w:lvl>
  </w:abstractNum>
  <w:abstractNum w:abstractNumId="17">
    <w:nsid w:val="281C7F57"/>
    <w:multiLevelType w:val="hybridMultilevel"/>
    <w:tmpl w:val="1908A12A"/>
    <w:lvl w:ilvl="0" w:tplc="361E834C">
      <w:start w:val="1"/>
      <w:numFmt w:val="bullet"/>
      <w:lvlText w:val=""/>
      <w:lvlJc w:val="left"/>
      <w:pPr>
        <w:tabs>
          <w:tab w:val="num" w:pos="720"/>
        </w:tabs>
        <w:ind w:left="720" w:hanging="360"/>
      </w:pPr>
      <w:rPr>
        <w:rFonts w:ascii="Wingdings" w:hAnsi="Wingdings" w:hint="default"/>
      </w:rPr>
    </w:lvl>
    <w:lvl w:ilvl="1" w:tplc="7B56081A" w:tentative="1">
      <w:start w:val="1"/>
      <w:numFmt w:val="bullet"/>
      <w:lvlText w:val=""/>
      <w:lvlJc w:val="left"/>
      <w:pPr>
        <w:tabs>
          <w:tab w:val="num" w:pos="1440"/>
        </w:tabs>
        <w:ind w:left="1440" w:hanging="360"/>
      </w:pPr>
      <w:rPr>
        <w:rFonts w:ascii="Wingdings" w:hAnsi="Wingdings" w:hint="default"/>
      </w:rPr>
    </w:lvl>
    <w:lvl w:ilvl="2" w:tplc="0AF0EA0A" w:tentative="1">
      <w:start w:val="1"/>
      <w:numFmt w:val="bullet"/>
      <w:lvlText w:val=""/>
      <w:lvlJc w:val="left"/>
      <w:pPr>
        <w:tabs>
          <w:tab w:val="num" w:pos="2160"/>
        </w:tabs>
        <w:ind w:left="2160" w:hanging="360"/>
      </w:pPr>
      <w:rPr>
        <w:rFonts w:ascii="Wingdings" w:hAnsi="Wingdings" w:hint="default"/>
      </w:rPr>
    </w:lvl>
    <w:lvl w:ilvl="3" w:tplc="320EA3A0" w:tentative="1">
      <w:start w:val="1"/>
      <w:numFmt w:val="bullet"/>
      <w:lvlText w:val=""/>
      <w:lvlJc w:val="left"/>
      <w:pPr>
        <w:tabs>
          <w:tab w:val="num" w:pos="2880"/>
        </w:tabs>
        <w:ind w:left="2880" w:hanging="360"/>
      </w:pPr>
      <w:rPr>
        <w:rFonts w:ascii="Wingdings" w:hAnsi="Wingdings" w:hint="default"/>
      </w:rPr>
    </w:lvl>
    <w:lvl w:ilvl="4" w:tplc="AA5AE792" w:tentative="1">
      <w:start w:val="1"/>
      <w:numFmt w:val="bullet"/>
      <w:lvlText w:val=""/>
      <w:lvlJc w:val="left"/>
      <w:pPr>
        <w:tabs>
          <w:tab w:val="num" w:pos="3600"/>
        </w:tabs>
        <w:ind w:left="3600" w:hanging="360"/>
      </w:pPr>
      <w:rPr>
        <w:rFonts w:ascii="Wingdings" w:hAnsi="Wingdings" w:hint="default"/>
      </w:rPr>
    </w:lvl>
    <w:lvl w:ilvl="5" w:tplc="9436833A" w:tentative="1">
      <w:start w:val="1"/>
      <w:numFmt w:val="bullet"/>
      <w:lvlText w:val=""/>
      <w:lvlJc w:val="left"/>
      <w:pPr>
        <w:tabs>
          <w:tab w:val="num" w:pos="4320"/>
        </w:tabs>
        <w:ind w:left="4320" w:hanging="360"/>
      </w:pPr>
      <w:rPr>
        <w:rFonts w:ascii="Wingdings" w:hAnsi="Wingdings" w:hint="default"/>
      </w:rPr>
    </w:lvl>
    <w:lvl w:ilvl="6" w:tplc="F13C36EC" w:tentative="1">
      <w:start w:val="1"/>
      <w:numFmt w:val="bullet"/>
      <w:lvlText w:val=""/>
      <w:lvlJc w:val="left"/>
      <w:pPr>
        <w:tabs>
          <w:tab w:val="num" w:pos="5040"/>
        </w:tabs>
        <w:ind w:left="5040" w:hanging="360"/>
      </w:pPr>
      <w:rPr>
        <w:rFonts w:ascii="Wingdings" w:hAnsi="Wingdings" w:hint="default"/>
      </w:rPr>
    </w:lvl>
    <w:lvl w:ilvl="7" w:tplc="61B02D36" w:tentative="1">
      <w:start w:val="1"/>
      <w:numFmt w:val="bullet"/>
      <w:lvlText w:val=""/>
      <w:lvlJc w:val="left"/>
      <w:pPr>
        <w:tabs>
          <w:tab w:val="num" w:pos="5760"/>
        </w:tabs>
        <w:ind w:left="5760" w:hanging="360"/>
      </w:pPr>
      <w:rPr>
        <w:rFonts w:ascii="Wingdings" w:hAnsi="Wingdings" w:hint="default"/>
      </w:rPr>
    </w:lvl>
    <w:lvl w:ilvl="8" w:tplc="D5BE8296" w:tentative="1">
      <w:start w:val="1"/>
      <w:numFmt w:val="bullet"/>
      <w:lvlText w:val=""/>
      <w:lvlJc w:val="left"/>
      <w:pPr>
        <w:tabs>
          <w:tab w:val="num" w:pos="6480"/>
        </w:tabs>
        <w:ind w:left="6480" w:hanging="360"/>
      </w:pPr>
      <w:rPr>
        <w:rFonts w:ascii="Wingdings" w:hAnsi="Wingdings" w:hint="default"/>
      </w:rPr>
    </w:lvl>
  </w:abstractNum>
  <w:abstractNum w:abstractNumId="18">
    <w:nsid w:val="2AFF35D9"/>
    <w:multiLevelType w:val="hybridMultilevel"/>
    <w:tmpl w:val="5F6E9130"/>
    <w:lvl w:ilvl="0" w:tplc="90C68D6E">
      <w:numFmt w:val="bullet"/>
      <w:lvlText w:val="-"/>
      <w:lvlJc w:val="left"/>
      <w:pPr>
        <w:ind w:left="1080" w:hanging="360"/>
      </w:pPr>
      <w:rPr>
        <w:rFonts w:ascii="Tahoma" w:eastAsiaTheme="minorHAnsi" w:hAnsi="Tahoma" w:cs="Tahoma" w:hint="default"/>
        <w:b/>
        <w:color w:val="00B050"/>
        <w:u w:val="sing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2634BDD"/>
    <w:multiLevelType w:val="hybridMultilevel"/>
    <w:tmpl w:val="3CB2F57C"/>
    <w:lvl w:ilvl="0" w:tplc="EFA4F706">
      <w:start w:val="1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E021487"/>
    <w:multiLevelType w:val="hybridMultilevel"/>
    <w:tmpl w:val="6AFA98EC"/>
    <w:lvl w:ilvl="0" w:tplc="0AFCC2FC">
      <w:start w:val="1"/>
      <w:numFmt w:val="bullet"/>
      <w:lvlText w:val=""/>
      <w:lvlJc w:val="left"/>
      <w:pPr>
        <w:tabs>
          <w:tab w:val="num" w:pos="720"/>
        </w:tabs>
        <w:ind w:left="720" w:hanging="360"/>
      </w:pPr>
      <w:rPr>
        <w:rFonts w:ascii="Wingdings" w:hAnsi="Wingdings" w:hint="default"/>
      </w:rPr>
    </w:lvl>
    <w:lvl w:ilvl="1" w:tplc="D422C038" w:tentative="1">
      <w:start w:val="1"/>
      <w:numFmt w:val="bullet"/>
      <w:lvlText w:val=""/>
      <w:lvlJc w:val="left"/>
      <w:pPr>
        <w:tabs>
          <w:tab w:val="num" w:pos="1440"/>
        </w:tabs>
        <w:ind w:left="1440" w:hanging="360"/>
      </w:pPr>
      <w:rPr>
        <w:rFonts w:ascii="Wingdings" w:hAnsi="Wingdings" w:hint="default"/>
      </w:rPr>
    </w:lvl>
    <w:lvl w:ilvl="2" w:tplc="D54A337C" w:tentative="1">
      <w:start w:val="1"/>
      <w:numFmt w:val="bullet"/>
      <w:lvlText w:val=""/>
      <w:lvlJc w:val="left"/>
      <w:pPr>
        <w:tabs>
          <w:tab w:val="num" w:pos="2160"/>
        </w:tabs>
        <w:ind w:left="2160" w:hanging="360"/>
      </w:pPr>
      <w:rPr>
        <w:rFonts w:ascii="Wingdings" w:hAnsi="Wingdings" w:hint="default"/>
      </w:rPr>
    </w:lvl>
    <w:lvl w:ilvl="3" w:tplc="69E04466" w:tentative="1">
      <w:start w:val="1"/>
      <w:numFmt w:val="bullet"/>
      <w:lvlText w:val=""/>
      <w:lvlJc w:val="left"/>
      <w:pPr>
        <w:tabs>
          <w:tab w:val="num" w:pos="2880"/>
        </w:tabs>
        <w:ind w:left="2880" w:hanging="360"/>
      </w:pPr>
      <w:rPr>
        <w:rFonts w:ascii="Wingdings" w:hAnsi="Wingdings" w:hint="default"/>
      </w:rPr>
    </w:lvl>
    <w:lvl w:ilvl="4" w:tplc="6F8CAC76" w:tentative="1">
      <w:start w:val="1"/>
      <w:numFmt w:val="bullet"/>
      <w:lvlText w:val=""/>
      <w:lvlJc w:val="left"/>
      <w:pPr>
        <w:tabs>
          <w:tab w:val="num" w:pos="3600"/>
        </w:tabs>
        <w:ind w:left="3600" w:hanging="360"/>
      </w:pPr>
      <w:rPr>
        <w:rFonts w:ascii="Wingdings" w:hAnsi="Wingdings" w:hint="default"/>
      </w:rPr>
    </w:lvl>
    <w:lvl w:ilvl="5" w:tplc="D4A459C2" w:tentative="1">
      <w:start w:val="1"/>
      <w:numFmt w:val="bullet"/>
      <w:lvlText w:val=""/>
      <w:lvlJc w:val="left"/>
      <w:pPr>
        <w:tabs>
          <w:tab w:val="num" w:pos="4320"/>
        </w:tabs>
        <w:ind w:left="4320" w:hanging="360"/>
      </w:pPr>
      <w:rPr>
        <w:rFonts w:ascii="Wingdings" w:hAnsi="Wingdings" w:hint="default"/>
      </w:rPr>
    </w:lvl>
    <w:lvl w:ilvl="6" w:tplc="E0B4E650" w:tentative="1">
      <w:start w:val="1"/>
      <w:numFmt w:val="bullet"/>
      <w:lvlText w:val=""/>
      <w:lvlJc w:val="left"/>
      <w:pPr>
        <w:tabs>
          <w:tab w:val="num" w:pos="5040"/>
        </w:tabs>
        <w:ind w:left="5040" w:hanging="360"/>
      </w:pPr>
      <w:rPr>
        <w:rFonts w:ascii="Wingdings" w:hAnsi="Wingdings" w:hint="default"/>
      </w:rPr>
    </w:lvl>
    <w:lvl w:ilvl="7" w:tplc="1A00CEB8" w:tentative="1">
      <w:start w:val="1"/>
      <w:numFmt w:val="bullet"/>
      <w:lvlText w:val=""/>
      <w:lvlJc w:val="left"/>
      <w:pPr>
        <w:tabs>
          <w:tab w:val="num" w:pos="5760"/>
        </w:tabs>
        <w:ind w:left="5760" w:hanging="360"/>
      </w:pPr>
      <w:rPr>
        <w:rFonts w:ascii="Wingdings" w:hAnsi="Wingdings" w:hint="default"/>
      </w:rPr>
    </w:lvl>
    <w:lvl w:ilvl="8" w:tplc="0E4E4A24" w:tentative="1">
      <w:start w:val="1"/>
      <w:numFmt w:val="bullet"/>
      <w:lvlText w:val=""/>
      <w:lvlJc w:val="left"/>
      <w:pPr>
        <w:tabs>
          <w:tab w:val="num" w:pos="6480"/>
        </w:tabs>
        <w:ind w:left="6480" w:hanging="360"/>
      </w:pPr>
      <w:rPr>
        <w:rFonts w:ascii="Wingdings" w:hAnsi="Wingdings" w:hint="default"/>
      </w:rPr>
    </w:lvl>
  </w:abstractNum>
  <w:abstractNum w:abstractNumId="21">
    <w:nsid w:val="4D476AD5"/>
    <w:multiLevelType w:val="hybridMultilevel"/>
    <w:tmpl w:val="6F7EBCBC"/>
    <w:lvl w:ilvl="0" w:tplc="1B003A1A">
      <w:start w:val="1"/>
      <w:numFmt w:val="decimal"/>
      <w:lvlText w:val="%1)"/>
      <w:lvlJc w:val="left"/>
      <w:pPr>
        <w:tabs>
          <w:tab w:val="num" w:pos="720"/>
        </w:tabs>
        <w:ind w:left="720" w:hanging="360"/>
      </w:pPr>
    </w:lvl>
    <w:lvl w:ilvl="1" w:tplc="52BA22BC" w:tentative="1">
      <w:start w:val="1"/>
      <w:numFmt w:val="decimal"/>
      <w:lvlText w:val="%2)"/>
      <w:lvlJc w:val="left"/>
      <w:pPr>
        <w:tabs>
          <w:tab w:val="num" w:pos="1440"/>
        </w:tabs>
        <w:ind w:left="1440" w:hanging="360"/>
      </w:pPr>
    </w:lvl>
    <w:lvl w:ilvl="2" w:tplc="069E5E2C" w:tentative="1">
      <w:start w:val="1"/>
      <w:numFmt w:val="decimal"/>
      <w:lvlText w:val="%3)"/>
      <w:lvlJc w:val="left"/>
      <w:pPr>
        <w:tabs>
          <w:tab w:val="num" w:pos="2160"/>
        </w:tabs>
        <w:ind w:left="2160" w:hanging="360"/>
      </w:pPr>
    </w:lvl>
    <w:lvl w:ilvl="3" w:tplc="1EDC390C" w:tentative="1">
      <w:start w:val="1"/>
      <w:numFmt w:val="decimal"/>
      <w:lvlText w:val="%4)"/>
      <w:lvlJc w:val="left"/>
      <w:pPr>
        <w:tabs>
          <w:tab w:val="num" w:pos="2880"/>
        </w:tabs>
        <w:ind w:left="2880" w:hanging="360"/>
      </w:pPr>
    </w:lvl>
    <w:lvl w:ilvl="4" w:tplc="D7B60BDE" w:tentative="1">
      <w:start w:val="1"/>
      <w:numFmt w:val="decimal"/>
      <w:lvlText w:val="%5)"/>
      <w:lvlJc w:val="left"/>
      <w:pPr>
        <w:tabs>
          <w:tab w:val="num" w:pos="3600"/>
        </w:tabs>
        <w:ind w:left="3600" w:hanging="360"/>
      </w:pPr>
    </w:lvl>
    <w:lvl w:ilvl="5" w:tplc="9312A2A8" w:tentative="1">
      <w:start w:val="1"/>
      <w:numFmt w:val="decimal"/>
      <w:lvlText w:val="%6)"/>
      <w:lvlJc w:val="left"/>
      <w:pPr>
        <w:tabs>
          <w:tab w:val="num" w:pos="4320"/>
        </w:tabs>
        <w:ind w:left="4320" w:hanging="360"/>
      </w:pPr>
    </w:lvl>
    <w:lvl w:ilvl="6" w:tplc="7A14F5E0" w:tentative="1">
      <w:start w:val="1"/>
      <w:numFmt w:val="decimal"/>
      <w:lvlText w:val="%7)"/>
      <w:lvlJc w:val="left"/>
      <w:pPr>
        <w:tabs>
          <w:tab w:val="num" w:pos="5040"/>
        </w:tabs>
        <w:ind w:left="5040" w:hanging="360"/>
      </w:pPr>
    </w:lvl>
    <w:lvl w:ilvl="7" w:tplc="32EA8F00" w:tentative="1">
      <w:start w:val="1"/>
      <w:numFmt w:val="decimal"/>
      <w:lvlText w:val="%8)"/>
      <w:lvlJc w:val="left"/>
      <w:pPr>
        <w:tabs>
          <w:tab w:val="num" w:pos="5760"/>
        </w:tabs>
        <w:ind w:left="5760" w:hanging="360"/>
      </w:pPr>
    </w:lvl>
    <w:lvl w:ilvl="8" w:tplc="9AAC59FA" w:tentative="1">
      <w:start w:val="1"/>
      <w:numFmt w:val="decimal"/>
      <w:lvlText w:val="%9)"/>
      <w:lvlJc w:val="left"/>
      <w:pPr>
        <w:tabs>
          <w:tab w:val="num" w:pos="6480"/>
        </w:tabs>
        <w:ind w:left="6480" w:hanging="360"/>
      </w:pPr>
    </w:lvl>
  </w:abstractNum>
  <w:abstractNum w:abstractNumId="22">
    <w:nsid w:val="56B64CA8"/>
    <w:multiLevelType w:val="hybridMultilevel"/>
    <w:tmpl w:val="E97CC1BC"/>
    <w:lvl w:ilvl="0" w:tplc="F53A3FE4">
      <w:start w:val="1"/>
      <w:numFmt w:val="decimal"/>
      <w:lvlText w:val="%1-"/>
      <w:lvlJc w:val="left"/>
      <w:pPr>
        <w:tabs>
          <w:tab w:val="num" w:pos="720"/>
        </w:tabs>
        <w:ind w:left="720" w:hanging="360"/>
      </w:pPr>
      <w:rPr>
        <w:rFonts w:ascii="Tahoma" w:eastAsiaTheme="minorHAnsi" w:hAnsi="Tahoma" w:cs="Tahoma"/>
        <w:b/>
        <w:bCs/>
        <w:color w:val="9900FF"/>
        <w:sz w:val="28"/>
        <w:szCs w:val="28"/>
      </w:rPr>
    </w:lvl>
    <w:lvl w:ilvl="1" w:tplc="994800B2" w:tentative="1">
      <w:start w:val="1"/>
      <w:numFmt w:val="decimal"/>
      <w:lvlText w:val="%2)"/>
      <w:lvlJc w:val="left"/>
      <w:pPr>
        <w:tabs>
          <w:tab w:val="num" w:pos="1440"/>
        </w:tabs>
        <w:ind w:left="1440" w:hanging="360"/>
      </w:pPr>
    </w:lvl>
    <w:lvl w:ilvl="2" w:tplc="19FAE6FC" w:tentative="1">
      <w:start w:val="1"/>
      <w:numFmt w:val="decimal"/>
      <w:lvlText w:val="%3)"/>
      <w:lvlJc w:val="left"/>
      <w:pPr>
        <w:tabs>
          <w:tab w:val="num" w:pos="2160"/>
        </w:tabs>
        <w:ind w:left="2160" w:hanging="360"/>
      </w:pPr>
    </w:lvl>
    <w:lvl w:ilvl="3" w:tplc="115E8886" w:tentative="1">
      <w:start w:val="1"/>
      <w:numFmt w:val="decimal"/>
      <w:lvlText w:val="%4)"/>
      <w:lvlJc w:val="left"/>
      <w:pPr>
        <w:tabs>
          <w:tab w:val="num" w:pos="2880"/>
        </w:tabs>
        <w:ind w:left="2880" w:hanging="360"/>
      </w:pPr>
    </w:lvl>
    <w:lvl w:ilvl="4" w:tplc="213EA85C" w:tentative="1">
      <w:start w:val="1"/>
      <w:numFmt w:val="decimal"/>
      <w:lvlText w:val="%5)"/>
      <w:lvlJc w:val="left"/>
      <w:pPr>
        <w:tabs>
          <w:tab w:val="num" w:pos="3600"/>
        </w:tabs>
        <w:ind w:left="3600" w:hanging="360"/>
      </w:pPr>
    </w:lvl>
    <w:lvl w:ilvl="5" w:tplc="61F2FADA" w:tentative="1">
      <w:start w:val="1"/>
      <w:numFmt w:val="decimal"/>
      <w:lvlText w:val="%6)"/>
      <w:lvlJc w:val="left"/>
      <w:pPr>
        <w:tabs>
          <w:tab w:val="num" w:pos="4320"/>
        </w:tabs>
        <w:ind w:left="4320" w:hanging="360"/>
      </w:pPr>
    </w:lvl>
    <w:lvl w:ilvl="6" w:tplc="2998FFCC" w:tentative="1">
      <w:start w:val="1"/>
      <w:numFmt w:val="decimal"/>
      <w:lvlText w:val="%7)"/>
      <w:lvlJc w:val="left"/>
      <w:pPr>
        <w:tabs>
          <w:tab w:val="num" w:pos="5040"/>
        </w:tabs>
        <w:ind w:left="5040" w:hanging="360"/>
      </w:pPr>
    </w:lvl>
    <w:lvl w:ilvl="7" w:tplc="F5927D68" w:tentative="1">
      <w:start w:val="1"/>
      <w:numFmt w:val="decimal"/>
      <w:lvlText w:val="%8)"/>
      <w:lvlJc w:val="left"/>
      <w:pPr>
        <w:tabs>
          <w:tab w:val="num" w:pos="5760"/>
        </w:tabs>
        <w:ind w:left="5760" w:hanging="360"/>
      </w:pPr>
    </w:lvl>
    <w:lvl w:ilvl="8" w:tplc="61A2F3E0" w:tentative="1">
      <w:start w:val="1"/>
      <w:numFmt w:val="decimal"/>
      <w:lvlText w:val="%9)"/>
      <w:lvlJc w:val="left"/>
      <w:pPr>
        <w:tabs>
          <w:tab w:val="num" w:pos="6480"/>
        </w:tabs>
        <w:ind w:left="6480" w:hanging="360"/>
      </w:pPr>
    </w:lvl>
  </w:abstractNum>
  <w:abstractNum w:abstractNumId="23">
    <w:nsid w:val="5B092A9A"/>
    <w:multiLevelType w:val="hybridMultilevel"/>
    <w:tmpl w:val="467C5940"/>
    <w:lvl w:ilvl="0" w:tplc="A0521C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BDE10B8"/>
    <w:multiLevelType w:val="hybridMultilevel"/>
    <w:tmpl w:val="3C249BC4"/>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0847168"/>
    <w:multiLevelType w:val="hybridMultilevel"/>
    <w:tmpl w:val="5E463C4A"/>
    <w:lvl w:ilvl="0" w:tplc="2B8CE42A">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2715F15"/>
    <w:multiLevelType w:val="hybridMultilevel"/>
    <w:tmpl w:val="D9A2AEAE"/>
    <w:lvl w:ilvl="0" w:tplc="C7D2511E">
      <w:start w:val="1"/>
      <w:numFmt w:val="bullet"/>
      <w:lvlText w:val=""/>
      <w:lvlJc w:val="left"/>
      <w:pPr>
        <w:tabs>
          <w:tab w:val="num" w:pos="720"/>
        </w:tabs>
        <w:ind w:left="720" w:hanging="360"/>
      </w:pPr>
      <w:rPr>
        <w:rFonts w:ascii="Wingdings" w:hAnsi="Wingdings" w:hint="default"/>
      </w:rPr>
    </w:lvl>
    <w:lvl w:ilvl="1" w:tplc="7C48330A" w:tentative="1">
      <w:start w:val="1"/>
      <w:numFmt w:val="bullet"/>
      <w:lvlText w:val=""/>
      <w:lvlJc w:val="left"/>
      <w:pPr>
        <w:tabs>
          <w:tab w:val="num" w:pos="1440"/>
        </w:tabs>
        <w:ind w:left="1440" w:hanging="360"/>
      </w:pPr>
      <w:rPr>
        <w:rFonts w:ascii="Wingdings" w:hAnsi="Wingdings" w:hint="default"/>
      </w:rPr>
    </w:lvl>
    <w:lvl w:ilvl="2" w:tplc="5A8AE126" w:tentative="1">
      <w:start w:val="1"/>
      <w:numFmt w:val="bullet"/>
      <w:lvlText w:val=""/>
      <w:lvlJc w:val="left"/>
      <w:pPr>
        <w:tabs>
          <w:tab w:val="num" w:pos="2160"/>
        </w:tabs>
        <w:ind w:left="2160" w:hanging="360"/>
      </w:pPr>
      <w:rPr>
        <w:rFonts w:ascii="Wingdings" w:hAnsi="Wingdings" w:hint="default"/>
      </w:rPr>
    </w:lvl>
    <w:lvl w:ilvl="3" w:tplc="053891F6" w:tentative="1">
      <w:start w:val="1"/>
      <w:numFmt w:val="bullet"/>
      <w:lvlText w:val=""/>
      <w:lvlJc w:val="left"/>
      <w:pPr>
        <w:tabs>
          <w:tab w:val="num" w:pos="2880"/>
        </w:tabs>
        <w:ind w:left="2880" w:hanging="360"/>
      </w:pPr>
      <w:rPr>
        <w:rFonts w:ascii="Wingdings" w:hAnsi="Wingdings" w:hint="default"/>
      </w:rPr>
    </w:lvl>
    <w:lvl w:ilvl="4" w:tplc="2DE61966" w:tentative="1">
      <w:start w:val="1"/>
      <w:numFmt w:val="bullet"/>
      <w:lvlText w:val=""/>
      <w:lvlJc w:val="left"/>
      <w:pPr>
        <w:tabs>
          <w:tab w:val="num" w:pos="3600"/>
        </w:tabs>
        <w:ind w:left="3600" w:hanging="360"/>
      </w:pPr>
      <w:rPr>
        <w:rFonts w:ascii="Wingdings" w:hAnsi="Wingdings" w:hint="default"/>
      </w:rPr>
    </w:lvl>
    <w:lvl w:ilvl="5" w:tplc="9EDE4718" w:tentative="1">
      <w:start w:val="1"/>
      <w:numFmt w:val="bullet"/>
      <w:lvlText w:val=""/>
      <w:lvlJc w:val="left"/>
      <w:pPr>
        <w:tabs>
          <w:tab w:val="num" w:pos="4320"/>
        </w:tabs>
        <w:ind w:left="4320" w:hanging="360"/>
      </w:pPr>
      <w:rPr>
        <w:rFonts w:ascii="Wingdings" w:hAnsi="Wingdings" w:hint="default"/>
      </w:rPr>
    </w:lvl>
    <w:lvl w:ilvl="6" w:tplc="D1204B2C" w:tentative="1">
      <w:start w:val="1"/>
      <w:numFmt w:val="bullet"/>
      <w:lvlText w:val=""/>
      <w:lvlJc w:val="left"/>
      <w:pPr>
        <w:tabs>
          <w:tab w:val="num" w:pos="5040"/>
        </w:tabs>
        <w:ind w:left="5040" w:hanging="360"/>
      </w:pPr>
      <w:rPr>
        <w:rFonts w:ascii="Wingdings" w:hAnsi="Wingdings" w:hint="default"/>
      </w:rPr>
    </w:lvl>
    <w:lvl w:ilvl="7" w:tplc="43BCF738" w:tentative="1">
      <w:start w:val="1"/>
      <w:numFmt w:val="bullet"/>
      <w:lvlText w:val=""/>
      <w:lvlJc w:val="left"/>
      <w:pPr>
        <w:tabs>
          <w:tab w:val="num" w:pos="5760"/>
        </w:tabs>
        <w:ind w:left="5760" w:hanging="360"/>
      </w:pPr>
      <w:rPr>
        <w:rFonts w:ascii="Wingdings" w:hAnsi="Wingdings" w:hint="default"/>
      </w:rPr>
    </w:lvl>
    <w:lvl w:ilvl="8" w:tplc="AC826534" w:tentative="1">
      <w:start w:val="1"/>
      <w:numFmt w:val="bullet"/>
      <w:lvlText w:val=""/>
      <w:lvlJc w:val="left"/>
      <w:pPr>
        <w:tabs>
          <w:tab w:val="num" w:pos="6480"/>
        </w:tabs>
        <w:ind w:left="6480" w:hanging="360"/>
      </w:pPr>
      <w:rPr>
        <w:rFonts w:ascii="Wingdings" w:hAnsi="Wingdings" w:hint="default"/>
      </w:rPr>
    </w:lvl>
  </w:abstractNum>
  <w:abstractNum w:abstractNumId="27">
    <w:nsid w:val="627B5274"/>
    <w:multiLevelType w:val="hybridMultilevel"/>
    <w:tmpl w:val="B7A273B6"/>
    <w:lvl w:ilvl="0" w:tplc="6186B708">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B04580B"/>
    <w:multiLevelType w:val="hybridMultilevel"/>
    <w:tmpl w:val="30E29BDA"/>
    <w:lvl w:ilvl="0" w:tplc="7DD83972">
      <w:start w:val="1"/>
      <w:numFmt w:val="decimal"/>
      <w:lvlText w:val="%1-"/>
      <w:lvlJc w:val="left"/>
      <w:pPr>
        <w:ind w:left="720" w:hanging="360"/>
      </w:pPr>
      <w:rPr>
        <w:rFonts w:hint="default"/>
        <w:b/>
        <w:bCs/>
        <w:color w:val="9900FF"/>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FF6F64"/>
    <w:multiLevelType w:val="hybridMultilevel"/>
    <w:tmpl w:val="342CD1EE"/>
    <w:lvl w:ilvl="0" w:tplc="58DED82C">
      <w:start w:val="1"/>
      <w:numFmt w:val="bullet"/>
      <w:lvlText w:val=""/>
      <w:lvlJc w:val="left"/>
      <w:pPr>
        <w:tabs>
          <w:tab w:val="num" w:pos="720"/>
        </w:tabs>
        <w:ind w:left="720" w:hanging="360"/>
      </w:pPr>
      <w:rPr>
        <w:rFonts w:ascii="Wingdings" w:hAnsi="Wingdings" w:hint="default"/>
      </w:rPr>
    </w:lvl>
    <w:lvl w:ilvl="1" w:tplc="CB16B424" w:tentative="1">
      <w:start w:val="1"/>
      <w:numFmt w:val="bullet"/>
      <w:lvlText w:val=""/>
      <w:lvlJc w:val="left"/>
      <w:pPr>
        <w:tabs>
          <w:tab w:val="num" w:pos="1440"/>
        </w:tabs>
        <w:ind w:left="1440" w:hanging="360"/>
      </w:pPr>
      <w:rPr>
        <w:rFonts w:ascii="Wingdings" w:hAnsi="Wingdings" w:hint="default"/>
      </w:rPr>
    </w:lvl>
    <w:lvl w:ilvl="2" w:tplc="50265A6E" w:tentative="1">
      <w:start w:val="1"/>
      <w:numFmt w:val="bullet"/>
      <w:lvlText w:val=""/>
      <w:lvlJc w:val="left"/>
      <w:pPr>
        <w:tabs>
          <w:tab w:val="num" w:pos="2160"/>
        </w:tabs>
        <w:ind w:left="2160" w:hanging="360"/>
      </w:pPr>
      <w:rPr>
        <w:rFonts w:ascii="Wingdings" w:hAnsi="Wingdings" w:hint="default"/>
      </w:rPr>
    </w:lvl>
    <w:lvl w:ilvl="3" w:tplc="C840C85C" w:tentative="1">
      <w:start w:val="1"/>
      <w:numFmt w:val="bullet"/>
      <w:lvlText w:val=""/>
      <w:lvlJc w:val="left"/>
      <w:pPr>
        <w:tabs>
          <w:tab w:val="num" w:pos="2880"/>
        </w:tabs>
        <w:ind w:left="2880" w:hanging="360"/>
      </w:pPr>
      <w:rPr>
        <w:rFonts w:ascii="Wingdings" w:hAnsi="Wingdings" w:hint="default"/>
      </w:rPr>
    </w:lvl>
    <w:lvl w:ilvl="4" w:tplc="1744E066" w:tentative="1">
      <w:start w:val="1"/>
      <w:numFmt w:val="bullet"/>
      <w:lvlText w:val=""/>
      <w:lvlJc w:val="left"/>
      <w:pPr>
        <w:tabs>
          <w:tab w:val="num" w:pos="3600"/>
        </w:tabs>
        <w:ind w:left="3600" w:hanging="360"/>
      </w:pPr>
      <w:rPr>
        <w:rFonts w:ascii="Wingdings" w:hAnsi="Wingdings" w:hint="default"/>
      </w:rPr>
    </w:lvl>
    <w:lvl w:ilvl="5" w:tplc="5CDCC340" w:tentative="1">
      <w:start w:val="1"/>
      <w:numFmt w:val="bullet"/>
      <w:lvlText w:val=""/>
      <w:lvlJc w:val="left"/>
      <w:pPr>
        <w:tabs>
          <w:tab w:val="num" w:pos="4320"/>
        </w:tabs>
        <w:ind w:left="4320" w:hanging="360"/>
      </w:pPr>
      <w:rPr>
        <w:rFonts w:ascii="Wingdings" w:hAnsi="Wingdings" w:hint="default"/>
      </w:rPr>
    </w:lvl>
    <w:lvl w:ilvl="6" w:tplc="E1646EF6" w:tentative="1">
      <w:start w:val="1"/>
      <w:numFmt w:val="bullet"/>
      <w:lvlText w:val=""/>
      <w:lvlJc w:val="left"/>
      <w:pPr>
        <w:tabs>
          <w:tab w:val="num" w:pos="5040"/>
        </w:tabs>
        <w:ind w:left="5040" w:hanging="360"/>
      </w:pPr>
      <w:rPr>
        <w:rFonts w:ascii="Wingdings" w:hAnsi="Wingdings" w:hint="default"/>
      </w:rPr>
    </w:lvl>
    <w:lvl w:ilvl="7" w:tplc="3CAE408C" w:tentative="1">
      <w:start w:val="1"/>
      <w:numFmt w:val="bullet"/>
      <w:lvlText w:val=""/>
      <w:lvlJc w:val="left"/>
      <w:pPr>
        <w:tabs>
          <w:tab w:val="num" w:pos="5760"/>
        </w:tabs>
        <w:ind w:left="5760" w:hanging="360"/>
      </w:pPr>
      <w:rPr>
        <w:rFonts w:ascii="Wingdings" w:hAnsi="Wingdings" w:hint="default"/>
      </w:rPr>
    </w:lvl>
    <w:lvl w:ilvl="8" w:tplc="969ED33C" w:tentative="1">
      <w:start w:val="1"/>
      <w:numFmt w:val="bullet"/>
      <w:lvlText w:val=""/>
      <w:lvlJc w:val="left"/>
      <w:pPr>
        <w:tabs>
          <w:tab w:val="num" w:pos="6480"/>
        </w:tabs>
        <w:ind w:left="6480" w:hanging="360"/>
      </w:pPr>
      <w:rPr>
        <w:rFonts w:ascii="Wingdings" w:hAnsi="Wingdings" w:hint="default"/>
      </w:rPr>
    </w:lvl>
  </w:abstractNum>
  <w:abstractNum w:abstractNumId="30">
    <w:nsid w:val="6CE97B55"/>
    <w:multiLevelType w:val="hybridMultilevel"/>
    <w:tmpl w:val="89C84196"/>
    <w:lvl w:ilvl="0" w:tplc="90B031D8">
      <w:start w:val="1"/>
      <w:numFmt w:val="decimal"/>
      <w:lvlText w:val="%1)"/>
      <w:lvlJc w:val="left"/>
      <w:pPr>
        <w:tabs>
          <w:tab w:val="num" w:pos="720"/>
        </w:tabs>
        <w:ind w:left="720" w:hanging="360"/>
      </w:pPr>
    </w:lvl>
    <w:lvl w:ilvl="1" w:tplc="A948986E" w:tentative="1">
      <w:start w:val="1"/>
      <w:numFmt w:val="decimal"/>
      <w:lvlText w:val="%2)"/>
      <w:lvlJc w:val="left"/>
      <w:pPr>
        <w:tabs>
          <w:tab w:val="num" w:pos="1440"/>
        </w:tabs>
        <w:ind w:left="1440" w:hanging="360"/>
      </w:pPr>
    </w:lvl>
    <w:lvl w:ilvl="2" w:tplc="4440D306" w:tentative="1">
      <w:start w:val="1"/>
      <w:numFmt w:val="decimal"/>
      <w:lvlText w:val="%3)"/>
      <w:lvlJc w:val="left"/>
      <w:pPr>
        <w:tabs>
          <w:tab w:val="num" w:pos="2160"/>
        </w:tabs>
        <w:ind w:left="2160" w:hanging="360"/>
      </w:pPr>
    </w:lvl>
    <w:lvl w:ilvl="3" w:tplc="23FE1AB2" w:tentative="1">
      <w:start w:val="1"/>
      <w:numFmt w:val="decimal"/>
      <w:lvlText w:val="%4)"/>
      <w:lvlJc w:val="left"/>
      <w:pPr>
        <w:tabs>
          <w:tab w:val="num" w:pos="2880"/>
        </w:tabs>
        <w:ind w:left="2880" w:hanging="360"/>
      </w:pPr>
    </w:lvl>
    <w:lvl w:ilvl="4" w:tplc="A01CFBEA" w:tentative="1">
      <w:start w:val="1"/>
      <w:numFmt w:val="decimal"/>
      <w:lvlText w:val="%5)"/>
      <w:lvlJc w:val="left"/>
      <w:pPr>
        <w:tabs>
          <w:tab w:val="num" w:pos="3600"/>
        </w:tabs>
        <w:ind w:left="3600" w:hanging="360"/>
      </w:pPr>
    </w:lvl>
    <w:lvl w:ilvl="5" w:tplc="E08E2D22" w:tentative="1">
      <w:start w:val="1"/>
      <w:numFmt w:val="decimal"/>
      <w:lvlText w:val="%6)"/>
      <w:lvlJc w:val="left"/>
      <w:pPr>
        <w:tabs>
          <w:tab w:val="num" w:pos="4320"/>
        </w:tabs>
        <w:ind w:left="4320" w:hanging="360"/>
      </w:pPr>
    </w:lvl>
    <w:lvl w:ilvl="6" w:tplc="E2240D22" w:tentative="1">
      <w:start w:val="1"/>
      <w:numFmt w:val="decimal"/>
      <w:lvlText w:val="%7)"/>
      <w:lvlJc w:val="left"/>
      <w:pPr>
        <w:tabs>
          <w:tab w:val="num" w:pos="5040"/>
        </w:tabs>
        <w:ind w:left="5040" w:hanging="360"/>
      </w:pPr>
    </w:lvl>
    <w:lvl w:ilvl="7" w:tplc="50E823C2" w:tentative="1">
      <w:start w:val="1"/>
      <w:numFmt w:val="decimal"/>
      <w:lvlText w:val="%8)"/>
      <w:lvlJc w:val="left"/>
      <w:pPr>
        <w:tabs>
          <w:tab w:val="num" w:pos="5760"/>
        </w:tabs>
        <w:ind w:left="5760" w:hanging="360"/>
      </w:pPr>
    </w:lvl>
    <w:lvl w:ilvl="8" w:tplc="37E47D8C" w:tentative="1">
      <w:start w:val="1"/>
      <w:numFmt w:val="decimal"/>
      <w:lvlText w:val="%9)"/>
      <w:lvlJc w:val="left"/>
      <w:pPr>
        <w:tabs>
          <w:tab w:val="num" w:pos="6480"/>
        </w:tabs>
        <w:ind w:left="6480" w:hanging="360"/>
      </w:pPr>
    </w:lvl>
  </w:abstractNum>
  <w:abstractNum w:abstractNumId="31">
    <w:nsid w:val="6D080818"/>
    <w:multiLevelType w:val="hybridMultilevel"/>
    <w:tmpl w:val="722A3BF8"/>
    <w:lvl w:ilvl="0" w:tplc="F03A7150">
      <w:start w:val="1"/>
      <w:numFmt w:val="bullet"/>
      <w:lvlText w:val=""/>
      <w:lvlJc w:val="left"/>
      <w:pPr>
        <w:tabs>
          <w:tab w:val="num" w:pos="720"/>
        </w:tabs>
        <w:ind w:left="720" w:hanging="360"/>
      </w:pPr>
      <w:rPr>
        <w:rFonts w:ascii="Wingdings" w:hAnsi="Wingdings" w:hint="default"/>
      </w:rPr>
    </w:lvl>
    <w:lvl w:ilvl="1" w:tplc="A5F4EAAE" w:tentative="1">
      <w:start w:val="1"/>
      <w:numFmt w:val="bullet"/>
      <w:lvlText w:val=""/>
      <w:lvlJc w:val="left"/>
      <w:pPr>
        <w:tabs>
          <w:tab w:val="num" w:pos="1440"/>
        </w:tabs>
        <w:ind w:left="1440" w:hanging="360"/>
      </w:pPr>
      <w:rPr>
        <w:rFonts w:ascii="Wingdings" w:hAnsi="Wingdings" w:hint="default"/>
      </w:rPr>
    </w:lvl>
    <w:lvl w:ilvl="2" w:tplc="BC628E20" w:tentative="1">
      <w:start w:val="1"/>
      <w:numFmt w:val="bullet"/>
      <w:lvlText w:val=""/>
      <w:lvlJc w:val="left"/>
      <w:pPr>
        <w:tabs>
          <w:tab w:val="num" w:pos="2160"/>
        </w:tabs>
        <w:ind w:left="2160" w:hanging="360"/>
      </w:pPr>
      <w:rPr>
        <w:rFonts w:ascii="Wingdings" w:hAnsi="Wingdings" w:hint="default"/>
      </w:rPr>
    </w:lvl>
    <w:lvl w:ilvl="3" w:tplc="E0E442C2" w:tentative="1">
      <w:start w:val="1"/>
      <w:numFmt w:val="bullet"/>
      <w:lvlText w:val=""/>
      <w:lvlJc w:val="left"/>
      <w:pPr>
        <w:tabs>
          <w:tab w:val="num" w:pos="2880"/>
        </w:tabs>
        <w:ind w:left="2880" w:hanging="360"/>
      </w:pPr>
      <w:rPr>
        <w:rFonts w:ascii="Wingdings" w:hAnsi="Wingdings" w:hint="default"/>
      </w:rPr>
    </w:lvl>
    <w:lvl w:ilvl="4" w:tplc="723A9A22" w:tentative="1">
      <w:start w:val="1"/>
      <w:numFmt w:val="bullet"/>
      <w:lvlText w:val=""/>
      <w:lvlJc w:val="left"/>
      <w:pPr>
        <w:tabs>
          <w:tab w:val="num" w:pos="3600"/>
        </w:tabs>
        <w:ind w:left="3600" w:hanging="360"/>
      </w:pPr>
      <w:rPr>
        <w:rFonts w:ascii="Wingdings" w:hAnsi="Wingdings" w:hint="default"/>
      </w:rPr>
    </w:lvl>
    <w:lvl w:ilvl="5" w:tplc="707CA82E" w:tentative="1">
      <w:start w:val="1"/>
      <w:numFmt w:val="bullet"/>
      <w:lvlText w:val=""/>
      <w:lvlJc w:val="left"/>
      <w:pPr>
        <w:tabs>
          <w:tab w:val="num" w:pos="4320"/>
        </w:tabs>
        <w:ind w:left="4320" w:hanging="360"/>
      </w:pPr>
      <w:rPr>
        <w:rFonts w:ascii="Wingdings" w:hAnsi="Wingdings" w:hint="default"/>
      </w:rPr>
    </w:lvl>
    <w:lvl w:ilvl="6" w:tplc="908E37B6" w:tentative="1">
      <w:start w:val="1"/>
      <w:numFmt w:val="bullet"/>
      <w:lvlText w:val=""/>
      <w:lvlJc w:val="left"/>
      <w:pPr>
        <w:tabs>
          <w:tab w:val="num" w:pos="5040"/>
        </w:tabs>
        <w:ind w:left="5040" w:hanging="360"/>
      </w:pPr>
      <w:rPr>
        <w:rFonts w:ascii="Wingdings" w:hAnsi="Wingdings" w:hint="default"/>
      </w:rPr>
    </w:lvl>
    <w:lvl w:ilvl="7" w:tplc="D116F418" w:tentative="1">
      <w:start w:val="1"/>
      <w:numFmt w:val="bullet"/>
      <w:lvlText w:val=""/>
      <w:lvlJc w:val="left"/>
      <w:pPr>
        <w:tabs>
          <w:tab w:val="num" w:pos="5760"/>
        </w:tabs>
        <w:ind w:left="5760" w:hanging="360"/>
      </w:pPr>
      <w:rPr>
        <w:rFonts w:ascii="Wingdings" w:hAnsi="Wingdings" w:hint="default"/>
      </w:rPr>
    </w:lvl>
    <w:lvl w:ilvl="8" w:tplc="D276A16E" w:tentative="1">
      <w:start w:val="1"/>
      <w:numFmt w:val="bullet"/>
      <w:lvlText w:val=""/>
      <w:lvlJc w:val="left"/>
      <w:pPr>
        <w:tabs>
          <w:tab w:val="num" w:pos="6480"/>
        </w:tabs>
        <w:ind w:left="6480" w:hanging="360"/>
      </w:pPr>
      <w:rPr>
        <w:rFonts w:ascii="Wingdings" w:hAnsi="Wingdings" w:hint="default"/>
      </w:rPr>
    </w:lvl>
  </w:abstractNum>
  <w:abstractNum w:abstractNumId="32">
    <w:nsid w:val="70DA29B2"/>
    <w:multiLevelType w:val="hybridMultilevel"/>
    <w:tmpl w:val="5BCAB53C"/>
    <w:lvl w:ilvl="0" w:tplc="7702EDFC">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13E20DB"/>
    <w:multiLevelType w:val="hybridMultilevel"/>
    <w:tmpl w:val="548A9CDE"/>
    <w:lvl w:ilvl="0" w:tplc="95B4AD6C">
      <w:start w:val="1"/>
      <w:numFmt w:val="bullet"/>
      <w:lvlText w:val=""/>
      <w:lvlJc w:val="left"/>
      <w:pPr>
        <w:tabs>
          <w:tab w:val="num" w:pos="720"/>
        </w:tabs>
        <w:ind w:left="720" w:hanging="360"/>
      </w:pPr>
      <w:rPr>
        <w:rFonts w:ascii="Wingdings" w:hAnsi="Wingdings" w:hint="default"/>
      </w:rPr>
    </w:lvl>
    <w:lvl w:ilvl="1" w:tplc="9962B258" w:tentative="1">
      <w:start w:val="1"/>
      <w:numFmt w:val="bullet"/>
      <w:lvlText w:val=""/>
      <w:lvlJc w:val="left"/>
      <w:pPr>
        <w:tabs>
          <w:tab w:val="num" w:pos="1440"/>
        </w:tabs>
        <w:ind w:left="1440" w:hanging="360"/>
      </w:pPr>
      <w:rPr>
        <w:rFonts w:ascii="Wingdings" w:hAnsi="Wingdings" w:hint="default"/>
      </w:rPr>
    </w:lvl>
    <w:lvl w:ilvl="2" w:tplc="8BB641A0" w:tentative="1">
      <w:start w:val="1"/>
      <w:numFmt w:val="bullet"/>
      <w:lvlText w:val=""/>
      <w:lvlJc w:val="left"/>
      <w:pPr>
        <w:tabs>
          <w:tab w:val="num" w:pos="2160"/>
        </w:tabs>
        <w:ind w:left="2160" w:hanging="360"/>
      </w:pPr>
      <w:rPr>
        <w:rFonts w:ascii="Wingdings" w:hAnsi="Wingdings" w:hint="default"/>
      </w:rPr>
    </w:lvl>
    <w:lvl w:ilvl="3" w:tplc="2788D87C" w:tentative="1">
      <w:start w:val="1"/>
      <w:numFmt w:val="bullet"/>
      <w:lvlText w:val=""/>
      <w:lvlJc w:val="left"/>
      <w:pPr>
        <w:tabs>
          <w:tab w:val="num" w:pos="2880"/>
        </w:tabs>
        <w:ind w:left="2880" w:hanging="360"/>
      </w:pPr>
      <w:rPr>
        <w:rFonts w:ascii="Wingdings" w:hAnsi="Wingdings" w:hint="default"/>
      </w:rPr>
    </w:lvl>
    <w:lvl w:ilvl="4" w:tplc="D0305E5A" w:tentative="1">
      <w:start w:val="1"/>
      <w:numFmt w:val="bullet"/>
      <w:lvlText w:val=""/>
      <w:lvlJc w:val="left"/>
      <w:pPr>
        <w:tabs>
          <w:tab w:val="num" w:pos="3600"/>
        </w:tabs>
        <w:ind w:left="3600" w:hanging="360"/>
      </w:pPr>
      <w:rPr>
        <w:rFonts w:ascii="Wingdings" w:hAnsi="Wingdings" w:hint="default"/>
      </w:rPr>
    </w:lvl>
    <w:lvl w:ilvl="5" w:tplc="318C1286" w:tentative="1">
      <w:start w:val="1"/>
      <w:numFmt w:val="bullet"/>
      <w:lvlText w:val=""/>
      <w:lvlJc w:val="left"/>
      <w:pPr>
        <w:tabs>
          <w:tab w:val="num" w:pos="4320"/>
        </w:tabs>
        <w:ind w:left="4320" w:hanging="360"/>
      </w:pPr>
      <w:rPr>
        <w:rFonts w:ascii="Wingdings" w:hAnsi="Wingdings" w:hint="default"/>
      </w:rPr>
    </w:lvl>
    <w:lvl w:ilvl="6" w:tplc="E58A5B84" w:tentative="1">
      <w:start w:val="1"/>
      <w:numFmt w:val="bullet"/>
      <w:lvlText w:val=""/>
      <w:lvlJc w:val="left"/>
      <w:pPr>
        <w:tabs>
          <w:tab w:val="num" w:pos="5040"/>
        </w:tabs>
        <w:ind w:left="5040" w:hanging="360"/>
      </w:pPr>
      <w:rPr>
        <w:rFonts w:ascii="Wingdings" w:hAnsi="Wingdings" w:hint="default"/>
      </w:rPr>
    </w:lvl>
    <w:lvl w:ilvl="7" w:tplc="51DAAF14" w:tentative="1">
      <w:start w:val="1"/>
      <w:numFmt w:val="bullet"/>
      <w:lvlText w:val=""/>
      <w:lvlJc w:val="left"/>
      <w:pPr>
        <w:tabs>
          <w:tab w:val="num" w:pos="5760"/>
        </w:tabs>
        <w:ind w:left="5760" w:hanging="360"/>
      </w:pPr>
      <w:rPr>
        <w:rFonts w:ascii="Wingdings" w:hAnsi="Wingdings" w:hint="default"/>
      </w:rPr>
    </w:lvl>
    <w:lvl w:ilvl="8" w:tplc="1A86E3E0" w:tentative="1">
      <w:start w:val="1"/>
      <w:numFmt w:val="bullet"/>
      <w:lvlText w:val=""/>
      <w:lvlJc w:val="left"/>
      <w:pPr>
        <w:tabs>
          <w:tab w:val="num" w:pos="6480"/>
        </w:tabs>
        <w:ind w:left="6480" w:hanging="360"/>
      </w:pPr>
      <w:rPr>
        <w:rFonts w:ascii="Wingdings" w:hAnsi="Wingdings" w:hint="default"/>
      </w:rPr>
    </w:lvl>
  </w:abstractNum>
  <w:abstractNum w:abstractNumId="34">
    <w:nsid w:val="717566C4"/>
    <w:multiLevelType w:val="hybridMultilevel"/>
    <w:tmpl w:val="A170D0FA"/>
    <w:lvl w:ilvl="0" w:tplc="EBD2869C">
      <w:numFmt w:val="bullet"/>
      <w:lvlText w:val="-"/>
      <w:lvlJc w:val="left"/>
      <w:pPr>
        <w:ind w:left="720" w:hanging="360"/>
      </w:pPr>
      <w:rPr>
        <w:rFonts w:ascii="Tahoma" w:eastAsiaTheme="minorHAnsi" w:hAnsi="Tahoma" w:cs="Tahoma"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18838AA"/>
    <w:multiLevelType w:val="hybridMultilevel"/>
    <w:tmpl w:val="DCEE35C2"/>
    <w:lvl w:ilvl="0" w:tplc="DCD6ADA8">
      <w:start w:val="1"/>
      <w:numFmt w:val="decimal"/>
      <w:lvlText w:val="%1-"/>
      <w:lvlJc w:val="left"/>
      <w:pPr>
        <w:tabs>
          <w:tab w:val="num" w:pos="720"/>
        </w:tabs>
        <w:ind w:left="720" w:hanging="360"/>
      </w:pPr>
      <w:rPr>
        <w:rFonts w:ascii="Tahoma" w:eastAsiaTheme="minorHAnsi" w:hAnsi="Tahoma" w:cs="Tahoma"/>
      </w:rPr>
    </w:lvl>
    <w:lvl w:ilvl="1" w:tplc="FA74C726" w:tentative="1">
      <w:start w:val="1"/>
      <w:numFmt w:val="decimal"/>
      <w:lvlText w:val="%2."/>
      <w:lvlJc w:val="left"/>
      <w:pPr>
        <w:tabs>
          <w:tab w:val="num" w:pos="1440"/>
        </w:tabs>
        <w:ind w:left="1440" w:hanging="360"/>
      </w:pPr>
    </w:lvl>
    <w:lvl w:ilvl="2" w:tplc="B6AED966" w:tentative="1">
      <w:start w:val="1"/>
      <w:numFmt w:val="decimal"/>
      <w:lvlText w:val="%3."/>
      <w:lvlJc w:val="left"/>
      <w:pPr>
        <w:tabs>
          <w:tab w:val="num" w:pos="2160"/>
        </w:tabs>
        <w:ind w:left="2160" w:hanging="360"/>
      </w:pPr>
    </w:lvl>
    <w:lvl w:ilvl="3" w:tplc="AEF0AEEE" w:tentative="1">
      <w:start w:val="1"/>
      <w:numFmt w:val="decimal"/>
      <w:lvlText w:val="%4."/>
      <w:lvlJc w:val="left"/>
      <w:pPr>
        <w:tabs>
          <w:tab w:val="num" w:pos="2880"/>
        </w:tabs>
        <w:ind w:left="2880" w:hanging="360"/>
      </w:pPr>
    </w:lvl>
    <w:lvl w:ilvl="4" w:tplc="6AA26932" w:tentative="1">
      <w:start w:val="1"/>
      <w:numFmt w:val="decimal"/>
      <w:lvlText w:val="%5."/>
      <w:lvlJc w:val="left"/>
      <w:pPr>
        <w:tabs>
          <w:tab w:val="num" w:pos="3600"/>
        </w:tabs>
        <w:ind w:left="3600" w:hanging="360"/>
      </w:pPr>
    </w:lvl>
    <w:lvl w:ilvl="5" w:tplc="326EF2D2" w:tentative="1">
      <w:start w:val="1"/>
      <w:numFmt w:val="decimal"/>
      <w:lvlText w:val="%6."/>
      <w:lvlJc w:val="left"/>
      <w:pPr>
        <w:tabs>
          <w:tab w:val="num" w:pos="4320"/>
        </w:tabs>
        <w:ind w:left="4320" w:hanging="360"/>
      </w:pPr>
    </w:lvl>
    <w:lvl w:ilvl="6" w:tplc="06F66BC0" w:tentative="1">
      <w:start w:val="1"/>
      <w:numFmt w:val="decimal"/>
      <w:lvlText w:val="%7."/>
      <w:lvlJc w:val="left"/>
      <w:pPr>
        <w:tabs>
          <w:tab w:val="num" w:pos="5040"/>
        </w:tabs>
        <w:ind w:left="5040" w:hanging="360"/>
      </w:pPr>
    </w:lvl>
    <w:lvl w:ilvl="7" w:tplc="0320484E" w:tentative="1">
      <w:start w:val="1"/>
      <w:numFmt w:val="decimal"/>
      <w:lvlText w:val="%8."/>
      <w:lvlJc w:val="left"/>
      <w:pPr>
        <w:tabs>
          <w:tab w:val="num" w:pos="5760"/>
        </w:tabs>
        <w:ind w:left="5760" w:hanging="360"/>
      </w:pPr>
    </w:lvl>
    <w:lvl w:ilvl="8" w:tplc="4132970A" w:tentative="1">
      <w:start w:val="1"/>
      <w:numFmt w:val="decimal"/>
      <w:lvlText w:val="%9."/>
      <w:lvlJc w:val="left"/>
      <w:pPr>
        <w:tabs>
          <w:tab w:val="num" w:pos="6480"/>
        </w:tabs>
        <w:ind w:left="6480" w:hanging="360"/>
      </w:pPr>
    </w:lvl>
  </w:abstractNum>
  <w:abstractNum w:abstractNumId="36">
    <w:nsid w:val="71D07C33"/>
    <w:multiLevelType w:val="hybridMultilevel"/>
    <w:tmpl w:val="E7347006"/>
    <w:lvl w:ilvl="0" w:tplc="F9EC69EC">
      <w:start w:val="1"/>
      <w:numFmt w:val="decimal"/>
      <w:lvlText w:val="%1)"/>
      <w:lvlJc w:val="left"/>
      <w:pPr>
        <w:tabs>
          <w:tab w:val="num" w:pos="720"/>
        </w:tabs>
        <w:ind w:left="720" w:hanging="360"/>
      </w:pPr>
    </w:lvl>
    <w:lvl w:ilvl="1" w:tplc="EBC80C3A" w:tentative="1">
      <w:start w:val="1"/>
      <w:numFmt w:val="decimal"/>
      <w:lvlText w:val="%2)"/>
      <w:lvlJc w:val="left"/>
      <w:pPr>
        <w:tabs>
          <w:tab w:val="num" w:pos="1440"/>
        </w:tabs>
        <w:ind w:left="1440" w:hanging="360"/>
      </w:pPr>
    </w:lvl>
    <w:lvl w:ilvl="2" w:tplc="6D8C0CEE" w:tentative="1">
      <w:start w:val="1"/>
      <w:numFmt w:val="decimal"/>
      <w:lvlText w:val="%3)"/>
      <w:lvlJc w:val="left"/>
      <w:pPr>
        <w:tabs>
          <w:tab w:val="num" w:pos="2160"/>
        </w:tabs>
        <w:ind w:left="2160" w:hanging="360"/>
      </w:pPr>
    </w:lvl>
    <w:lvl w:ilvl="3" w:tplc="7A86F218" w:tentative="1">
      <w:start w:val="1"/>
      <w:numFmt w:val="decimal"/>
      <w:lvlText w:val="%4)"/>
      <w:lvlJc w:val="left"/>
      <w:pPr>
        <w:tabs>
          <w:tab w:val="num" w:pos="2880"/>
        </w:tabs>
        <w:ind w:left="2880" w:hanging="360"/>
      </w:pPr>
    </w:lvl>
    <w:lvl w:ilvl="4" w:tplc="0B46ED26" w:tentative="1">
      <w:start w:val="1"/>
      <w:numFmt w:val="decimal"/>
      <w:lvlText w:val="%5)"/>
      <w:lvlJc w:val="left"/>
      <w:pPr>
        <w:tabs>
          <w:tab w:val="num" w:pos="3600"/>
        </w:tabs>
        <w:ind w:left="3600" w:hanging="360"/>
      </w:pPr>
    </w:lvl>
    <w:lvl w:ilvl="5" w:tplc="585AF7B8" w:tentative="1">
      <w:start w:val="1"/>
      <w:numFmt w:val="decimal"/>
      <w:lvlText w:val="%6)"/>
      <w:lvlJc w:val="left"/>
      <w:pPr>
        <w:tabs>
          <w:tab w:val="num" w:pos="4320"/>
        </w:tabs>
        <w:ind w:left="4320" w:hanging="360"/>
      </w:pPr>
    </w:lvl>
    <w:lvl w:ilvl="6" w:tplc="18F6D3F6" w:tentative="1">
      <w:start w:val="1"/>
      <w:numFmt w:val="decimal"/>
      <w:lvlText w:val="%7)"/>
      <w:lvlJc w:val="left"/>
      <w:pPr>
        <w:tabs>
          <w:tab w:val="num" w:pos="5040"/>
        </w:tabs>
        <w:ind w:left="5040" w:hanging="360"/>
      </w:pPr>
    </w:lvl>
    <w:lvl w:ilvl="7" w:tplc="26D88A4E" w:tentative="1">
      <w:start w:val="1"/>
      <w:numFmt w:val="decimal"/>
      <w:lvlText w:val="%8)"/>
      <w:lvlJc w:val="left"/>
      <w:pPr>
        <w:tabs>
          <w:tab w:val="num" w:pos="5760"/>
        </w:tabs>
        <w:ind w:left="5760" w:hanging="360"/>
      </w:pPr>
    </w:lvl>
    <w:lvl w:ilvl="8" w:tplc="48A43EE2" w:tentative="1">
      <w:start w:val="1"/>
      <w:numFmt w:val="decimal"/>
      <w:lvlText w:val="%9)"/>
      <w:lvlJc w:val="left"/>
      <w:pPr>
        <w:tabs>
          <w:tab w:val="num" w:pos="6480"/>
        </w:tabs>
        <w:ind w:left="6480" w:hanging="360"/>
      </w:pPr>
    </w:lvl>
  </w:abstractNum>
  <w:abstractNum w:abstractNumId="37">
    <w:nsid w:val="74CF0B86"/>
    <w:multiLevelType w:val="hybridMultilevel"/>
    <w:tmpl w:val="9C8877F6"/>
    <w:lvl w:ilvl="0" w:tplc="99164ED8">
      <w:start w:val="1"/>
      <w:numFmt w:val="bullet"/>
      <w:lvlText w:val=""/>
      <w:lvlJc w:val="left"/>
      <w:pPr>
        <w:tabs>
          <w:tab w:val="num" w:pos="720"/>
        </w:tabs>
        <w:ind w:left="720" w:hanging="360"/>
      </w:pPr>
      <w:rPr>
        <w:rFonts w:ascii="Wingdings" w:hAnsi="Wingdings" w:hint="default"/>
      </w:rPr>
    </w:lvl>
    <w:lvl w:ilvl="1" w:tplc="1AB4D760" w:tentative="1">
      <w:start w:val="1"/>
      <w:numFmt w:val="bullet"/>
      <w:lvlText w:val=""/>
      <w:lvlJc w:val="left"/>
      <w:pPr>
        <w:tabs>
          <w:tab w:val="num" w:pos="1440"/>
        </w:tabs>
        <w:ind w:left="1440" w:hanging="360"/>
      </w:pPr>
      <w:rPr>
        <w:rFonts w:ascii="Wingdings" w:hAnsi="Wingdings" w:hint="default"/>
      </w:rPr>
    </w:lvl>
    <w:lvl w:ilvl="2" w:tplc="2A6491EA" w:tentative="1">
      <w:start w:val="1"/>
      <w:numFmt w:val="bullet"/>
      <w:lvlText w:val=""/>
      <w:lvlJc w:val="left"/>
      <w:pPr>
        <w:tabs>
          <w:tab w:val="num" w:pos="2160"/>
        </w:tabs>
        <w:ind w:left="2160" w:hanging="360"/>
      </w:pPr>
      <w:rPr>
        <w:rFonts w:ascii="Wingdings" w:hAnsi="Wingdings" w:hint="default"/>
      </w:rPr>
    </w:lvl>
    <w:lvl w:ilvl="3" w:tplc="30A0CDE2" w:tentative="1">
      <w:start w:val="1"/>
      <w:numFmt w:val="bullet"/>
      <w:lvlText w:val=""/>
      <w:lvlJc w:val="left"/>
      <w:pPr>
        <w:tabs>
          <w:tab w:val="num" w:pos="2880"/>
        </w:tabs>
        <w:ind w:left="2880" w:hanging="360"/>
      </w:pPr>
      <w:rPr>
        <w:rFonts w:ascii="Wingdings" w:hAnsi="Wingdings" w:hint="default"/>
      </w:rPr>
    </w:lvl>
    <w:lvl w:ilvl="4" w:tplc="D25230CA" w:tentative="1">
      <w:start w:val="1"/>
      <w:numFmt w:val="bullet"/>
      <w:lvlText w:val=""/>
      <w:lvlJc w:val="left"/>
      <w:pPr>
        <w:tabs>
          <w:tab w:val="num" w:pos="3600"/>
        </w:tabs>
        <w:ind w:left="3600" w:hanging="360"/>
      </w:pPr>
      <w:rPr>
        <w:rFonts w:ascii="Wingdings" w:hAnsi="Wingdings" w:hint="default"/>
      </w:rPr>
    </w:lvl>
    <w:lvl w:ilvl="5" w:tplc="3B7678BE" w:tentative="1">
      <w:start w:val="1"/>
      <w:numFmt w:val="bullet"/>
      <w:lvlText w:val=""/>
      <w:lvlJc w:val="left"/>
      <w:pPr>
        <w:tabs>
          <w:tab w:val="num" w:pos="4320"/>
        </w:tabs>
        <w:ind w:left="4320" w:hanging="360"/>
      </w:pPr>
      <w:rPr>
        <w:rFonts w:ascii="Wingdings" w:hAnsi="Wingdings" w:hint="default"/>
      </w:rPr>
    </w:lvl>
    <w:lvl w:ilvl="6" w:tplc="9F143B70" w:tentative="1">
      <w:start w:val="1"/>
      <w:numFmt w:val="bullet"/>
      <w:lvlText w:val=""/>
      <w:lvlJc w:val="left"/>
      <w:pPr>
        <w:tabs>
          <w:tab w:val="num" w:pos="5040"/>
        </w:tabs>
        <w:ind w:left="5040" w:hanging="360"/>
      </w:pPr>
      <w:rPr>
        <w:rFonts w:ascii="Wingdings" w:hAnsi="Wingdings" w:hint="default"/>
      </w:rPr>
    </w:lvl>
    <w:lvl w:ilvl="7" w:tplc="B87C1732" w:tentative="1">
      <w:start w:val="1"/>
      <w:numFmt w:val="bullet"/>
      <w:lvlText w:val=""/>
      <w:lvlJc w:val="left"/>
      <w:pPr>
        <w:tabs>
          <w:tab w:val="num" w:pos="5760"/>
        </w:tabs>
        <w:ind w:left="5760" w:hanging="360"/>
      </w:pPr>
      <w:rPr>
        <w:rFonts w:ascii="Wingdings" w:hAnsi="Wingdings" w:hint="default"/>
      </w:rPr>
    </w:lvl>
    <w:lvl w:ilvl="8" w:tplc="40100876"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0"/>
        <w:lvlJc w:val="left"/>
        <w:pPr>
          <w:ind w:left="0" w:firstLine="0"/>
        </w:pPr>
        <w:rPr>
          <w:rFonts w:ascii="Arial" w:hAnsi="Arial" w:cs="Arial" w:hint="default"/>
          <w:sz w:val="64"/>
        </w:rPr>
      </w:lvl>
    </w:lvlOverride>
  </w:num>
  <w:num w:numId="2">
    <w:abstractNumId w:val="32"/>
  </w:num>
  <w:num w:numId="3">
    <w:abstractNumId w:val="1"/>
  </w:num>
  <w:num w:numId="4">
    <w:abstractNumId w:val="26"/>
  </w:num>
  <w:num w:numId="5">
    <w:abstractNumId w:val="16"/>
  </w:num>
  <w:num w:numId="6">
    <w:abstractNumId w:val="24"/>
  </w:num>
  <w:num w:numId="7">
    <w:abstractNumId w:val="35"/>
  </w:num>
  <w:num w:numId="8">
    <w:abstractNumId w:val="37"/>
  </w:num>
  <w:num w:numId="9">
    <w:abstractNumId w:val="4"/>
  </w:num>
  <w:num w:numId="10">
    <w:abstractNumId w:val="7"/>
  </w:num>
  <w:num w:numId="11">
    <w:abstractNumId w:val="31"/>
  </w:num>
  <w:num w:numId="12">
    <w:abstractNumId w:val="33"/>
  </w:num>
  <w:num w:numId="13">
    <w:abstractNumId w:val="17"/>
  </w:num>
  <w:num w:numId="14">
    <w:abstractNumId w:val="20"/>
  </w:num>
  <w:num w:numId="15">
    <w:abstractNumId w:val="9"/>
  </w:num>
  <w:num w:numId="16">
    <w:abstractNumId w:val="29"/>
  </w:num>
  <w:num w:numId="17">
    <w:abstractNumId w:val="5"/>
  </w:num>
  <w:num w:numId="18">
    <w:abstractNumId w:val="13"/>
  </w:num>
  <w:num w:numId="19">
    <w:abstractNumId w:val="14"/>
  </w:num>
  <w:num w:numId="20">
    <w:abstractNumId w:val="27"/>
  </w:num>
  <w:num w:numId="21">
    <w:abstractNumId w:val="22"/>
  </w:num>
  <w:num w:numId="22">
    <w:abstractNumId w:val="21"/>
  </w:num>
  <w:num w:numId="23">
    <w:abstractNumId w:val="19"/>
  </w:num>
  <w:num w:numId="24">
    <w:abstractNumId w:val="11"/>
  </w:num>
  <w:num w:numId="25">
    <w:abstractNumId w:val="28"/>
  </w:num>
  <w:num w:numId="26">
    <w:abstractNumId w:val="36"/>
  </w:num>
  <w:num w:numId="27">
    <w:abstractNumId w:val="23"/>
  </w:num>
  <w:num w:numId="28">
    <w:abstractNumId w:val="10"/>
  </w:num>
  <w:num w:numId="29">
    <w:abstractNumId w:val="30"/>
  </w:num>
  <w:num w:numId="30">
    <w:abstractNumId w:val="25"/>
  </w:num>
  <w:num w:numId="31">
    <w:abstractNumId w:val="2"/>
  </w:num>
  <w:num w:numId="32">
    <w:abstractNumId w:val="3"/>
  </w:num>
  <w:num w:numId="33">
    <w:abstractNumId w:val="12"/>
  </w:num>
  <w:num w:numId="34">
    <w:abstractNumId w:val="15"/>
  </w:num>
  <w:num w:numId="35">
    <w:abstractNumId w:val="18"/>
  </w:num>
  <w:num w:numId="36">
    <w:abstractNumId w:val="6"/>
  </w:num>
  <w:num w:numId="37">
    <w:abstractNumId w:val="8"/>
  </w:num>
  <w:num w:numId="38">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hdrShapeDefaults>
    <o:shapedefaults v:ext="edit" spidmax="16386"/>
    <o:shapelayout v:ext="edit">
      <o:idmap v:ext="edit" data="5"/>
    </o:shapelayout>
  </w:hdrShapeDefaults>
  <w:footnotePr>
    <w:footnote w:id="0"/>
    <w:footnote w:id="1"/>
  </w:footnotePr>
  <w:endnotePr>
    <w:endnote w:id="0"/>
    <w:endnote w:id="1"/>
  </w:endnotePr>
  <w:compat/>
  <w:rsids>
    <w:rsidRoot w:val="00AF18DB"/>
    <w:rsid w:val="00020074"/>
    <w:rsid w:val="00034FF6"/>
    <w:rsid w:val="000930C6"/>
    <w:rsid w:val="0010129C"/>
    <w:rsid w:val="00161220"/>
    <w:rsid w:val="001E248C"/>
    <w:rsid w:val="00203460"/>
    <w:rsid w:val="00286826"/>
    <w:rsid w:val="003B5FCD"/>
    <w:rsid w:val="0041778E"/>
    <w:rsid w:val="004249B2"/>
    <w:rsid w:val="00446830"/>
    <w:rsid w:val="00480932"/>
    <w:rsid w:val="00483FCA"/>
    <w:rsid w:val="004B4090"/>
    <w:rsid w:val="004D71FC"/>
    <w:rsid w:val="005376D9"/>
    <w:rsid w:val="005C44B6"/>
    <w:rsid w:val="005C5581"/>
    <w:rsid w:val="005D6FB7"/>
    <w:rsid w:val="0062534D"/>
    <w:rsid w:val="006708CC"/>
    <w:rsid w:val="006744EF"/>
    <w:rsid w:val="006876CC"/>
    <w:rsid w:val="007158E4"/>
    <w:rsid w:val="00790909"/>
    <w:rsid w:val="00835D02"/>
    <w:rsid w:val="00877E60"/>
    <w:rsid w:val="008E72F7"/>
    <w:rsid w:val="00920937"/>
    <w:rsid w:val="00966516"/>
    <w:rsid w:val="00986401"/>
    <w:rsid w:val="00A83E2B"/>
    <w:rsid w:val="00AF18DB"/>
    <w:rsid w:val="00B6578A"/>
    <w:rsid w:val="00BA546E"/>
    <w:rsid w:val="00BE3B65"/>
    <w:rsid w:val="00BE4871"/>
    <w:rsid w:val="00C13E21"/>
    <w:rsid w:val="00C3627D"/>
    <w:rsid w:val="00CC2690"/>
    <w:rsid w:val="00CD7BDB"/>
    <w:rsid w:val="00D1089D"/>
    <w:rsid w:val="00D9649B"/>
    <w:rsid w:val="00DB6483"/>
    <w:rsid w:val="00DF0E35"/>
    <w:rsid w:val="00EA6F31"/>
    <w:rsid w:val="00EE7F3F"/>
    <w:rsid w:val="00F22C82"/>
    <w:rsid w:val="00F83D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DD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18DB"/>
    <w:pPr>
      <w:tabs>
        <w:tab w:val="center" w:pos="4153"/>
        <w:tab w:val="right" w:pos="8306"/>
      </w:tabs>
      <w:spacing w:after="0" w:line="240" w:lineRule="auto"/>
    </w:pPr>
  </w:style>
  <w:style w:type="character" w:customStyle="1" w:styleId="Char">
    <w:name w:val="رأس صفحة Char"/>
    <w:basedOn w:val="a0"/>
    <w:link w:val="a3"/>
    <w:uiPriority w:val="99"/>
    <w:semiHidden/>
    <w:rsid w:val="00AF18DB"/>
  </w:style>
  <w:style w:type="paragraph" w:styleId="a4">
    <w:name w:val="footer"/>
    <w:basedOn w:val="a"/>
    <w:link w:val="Char0"/>
    <w:uiPriority w:val="99"/>
    <w:unhideWhenUsed/>
    <w:rsid w:val="00AF18DB"/>
    <w:pPr>
      <w:tabs>
        <w:tab w:val="center" w:pos="4153"/>
        <w:tab w:val="right" w:pos="8306"/>
      </w:tabs>
      <w:spacing w:after="0" w:line="240" w:lineRule="auto"/>
    </w:pPr>
  </w:style>
  <w:style w:type="character" w:customStyle="1" w:styleId="Char0">
    <w:name w:val="تذييل صفحة Char"/>
    <w:basedOn w:val="a0"/>
    <w:link w:val="a4"/>
    <w:uiPriority w:val="99"/>
    <w:rsid w:val="00AF18DB"/>
  </w:style>
  <w:style w:type="paragraph" w:styleId="a5">
    <w:name w:val="List Paragraph"/>
    <w:basedOn w:val="a"/>
    <w:uiPriority w:val="34"/>
    <w:qFormat/>
    <w:rsid w:val="00F83DD0"/>
    <w:pPr>
      <w:ind w:left="720"/>
      <w:contextualSpacing/>
    </w:pPr>
  </w:style>
  <w:style w:type="table" w:styleId="a6">
    <w:name w:val="Table Grid"/>
    <w:basedOn w:val="a1"/>
    <w:uiPriority w:val="59"/>
    <w:rsid w:val="00B6578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rmal (Web)"/>
    <w:basedOn w:val="a"/>
    <w:uiPriority w:val="99"/>
    <w:semiHidden/>
    <w:unhideWhenUsed/>
    <w:rsid w:val="00034FF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8E72F7"/>
    <w:rPr>
      <w:color w:val="0000FF" w:themeColor="hyperlink"/>
      <w:u w:val="single"/>
    </w:rPr>
  </w:style>
  <w:style w:type="paragraph" w:styleId="a8">
    <w:name w:val="Balloon Text"/>
    <w:basedOn w:val="a"/>
    <w:link w:val="Char1"/>
    <w:uiPriority w:val="99"/>
    <w:semiHidden/>
    <w:unhideWhenUsed/>
    <w:rsid w:val="007158E4"/>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7158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725556">
      <w:bodyDiv w:val="1"/>
      <w:marLeft w:val="0"/>
      <w:marRight w:val="0"/>
      <w:marTop w:val="0"/>
      <w:marBottom w:val="0"/>
      <w:divBdr>
        <w:top w:val="none" w:sz="0" w:space="0" w:color="auto"/>
        <w:left w:val="none" w:sz="0" w:space="0" w:color="auto"/>
        <w:bottom w:val="none" w:sz="0" w:space="0" w:color="auto"/>
        <w:right w:val="none" w:sz="0" w:space="0" w:color="auto"/>
      </w:divBdr>
    </w:div>
    <w:div w:id="66585092">
      <w:bodyDiv w:val="1"/>
      <w:marLeft w:val="0"/>
      <w:marRight w:val="0"/>
      <w:marTop w:val="0"/>
      <w:marBottom w:val="0"/>
      <w:divBdr>
        <w:top w:val="none" w:sz="0" w:space="0" w:color="auto"/>
        <w:left w:val="none" w:sz="0" w:space="0" w:color="auto"/>
        <w:bottom w:val="none" w:sz="0" w:space="0" w:color="auto"/>
        <w:right w:val="none" w:sz="0" w:space="0" w:color="auto"/>
      </w:divBdr>
      <w:divsChild>
        <w:div w:id="2440412">
          <w:marLeft w:val="547"/>
          <w:marRight w:val="0"/>
          <w:marTop w:val="96"/>
          <w:marBottom w:val="0"/>
          <w:divBdr>
            <w:top w:val="none" w:sz="0" w:space="0" w:color="auto"/>
            <w:left w:val="none" w:sz="0" w:space="0" w:color="auto"/>
            <w:bottom w:val="none" w:sz="0" w:space="0" w:color="auto"/>
            <w:right w:val="none" w:sz="0" w:space="0" w:color="auto"/>
          </w:divBdr>
        </w:div>
        <w:div w:id="1540778497">
          <w:marLeft w:val="547"/>
          <w:marRight w:val="0"/>
          <w:marTop w:val="96"/>
          <w:marBottom w:val="0"/>
          <w:divBdr>
            <w:top w:val="none" w:sz="0" w:space="0" w:color="auto"/>
            <w:left w:val="none" w:sz="0" w:space="0" w:color="auto"/>
            <w:bottom w:val="none" w:sz="0" w:space="0" w:color="auto"/>
            <w:right w:val="none" w:sz="0" w:space="0" w:color="auto"/>
          </w:divBdr>
        </w:div>
        <w:div w:id="1574507765">
          <w:marLeft w:val="547"/>
          <w:marRight w:val="0"/>
          <w:marTop w:val="96"/>
          <w:marBottom w:val="0"/>
          <w:divBdr>
            <w:top w:val="none" w:sz="0" w:space="0" w:color="auto"/>
            <w:left w:val="none" w:sz="0" w:space="0" w:color="auto"/>
            <w:bottom w:val="none" w:sz="0" w:space="0" w:color="auto"/>
            <w:right w:val="none" w:sz="0" w:space="0" w:color="auto"/>
          </w:divBdr>
        </w:div>
        <w:div w:id="1928152857">
          <w:marLeft w:val="547"/>
          <w:marRight w:val="0"/>
          <w:marTop w:val="96"/>
          <w:marBottom w:val="0"/>
          <w:divBdr>
            <w:top w:val="none" w:sz="0" w:space="0" w:color="auto"/>
            <w:left w:val="none" w:sz="0" w:space="0" w:color="auto"/>
            <w:bottom w:val="none" w:sz="0" w:space="0" w:color="auto"/>
            <w:right w:val="none" w:sz="0" w:space="0" w:color="auto"/>
          </w:divBdr>
        </w:div>
        <w:div w:id="962156305">
          <w:marLeft w:val="547"/>
          <w:marRight w:val="0"/>
          <w:marTop w:val="96"/>
          <w:marBottom w:val="0"/>
          <w:divBdr>
            <w:top w:val="none" w:sz="0" w:space="0" w:color="auto"/>
            <w:left w:val="none" w:sz="0" w:space="0" w:color="auto"/>
            <w:bottom w:val="none" w:sz="0" w:space="0" w:color="auto"/>
            <w:right w:val="none" w:sz="0" w:space="0" w:color="auto"/>
          </w:divBdr>
        </w:div>
        <w:div w:id="1366372257">
          <w:marLeft w:val="547"/>
          <w:marRight w:val="0"/>
          <w:marTop w:val="96"/>
          <w:marBottom w:val="0"/>
          <w:divBdr>
            <w:top w:val="none" w:sz="0" w:space="0" w:color="auto"/>
            <w:left w:val="none" w:sz="0" w:space="0" w:color="auto"/>
            <w:bottom w:val="none" w:sz="0" w:space="0" w:color="auto"/>
            <w:right w:val="none" w:sz="0" w:space="0" w:color="auto"/>
          </w:divBdr>
        </w:div>
        <w:div w:id="1361318708">
          <w:marLeft w:val="547"/>
          <w:marRight w:val="0"/>
          <w:marTop w:val="96"/>
          <w:marBottom w:val="0"/>
          <w:divBdr>
            <w:top w:val="none" w:sz="0" w:space="0" w:color="auto"/>
            <w:left w:val="none" w:sz="0" w:space="0" w:color="auto"/>
            <w:bottom w:val="none" w:sz="0" w:space="0" w:color="auto"/>
            <w:right w:val="none" w:sz="0" w:space="0" w:color="auto"/>
          </w:divBdr>
        </w:div>
        <w:div w:id="1218123404">
          <w:marLeft w:val="547"/>
          <w:marRight w:val="0"/>
          <w:marTop w:val="96"/>
          <w:marBottom w:val="0"/>
          <w:divBdr>
            <w:top w:val="none" w:sz="0" w:space="0" w:color="auto"/>
            <w:left w:val="none" w:sz="0" w:space="0" w:color="auto"/>
            <w:bottom w:val="none" w:sz="0" w:space="0" w:color="auto"/>
            <w:right w:val="none" w:sz="0" w:space="0" w:color="auto"/>
          </w:divBdr>
        </w:div>
      </w:divsChild>
    </w:div>
    <w:div w:id="74396566">
      <w:bodyDiv w:val="1"/>
      <w:marLeft w:val="0"/>
      <w:marRight w:val="0"/>
      <w:marTop w:val="0"/>
      <w:marBottom w:val="0"/>
      <w:divBdr>
        <w:top w:val="none" w:sz="0" w:space="0" w:color="auto"/>
        <w:left w:val="none" w:sz="0" w:space="0" w:color="auto"/>
        <w:bottom w:val="none" w:sz="0" w:space="0" w:color="auto"/>
        <w:right w:val="none" w:sz="0" w:space="0" w:color="auto"/>
      </w:divBdr>
    </w:div>
    <w:div w:id="144124166">
      <w:bodyDiv w:val="1"/>
      <w:marLeft w:val="0"/>
      <w:marRight w:val="0"/>
      <w:marTop w:val="0"/>
      <w:marBottom w:val="0"/>
      <w:divBdr>
        <w:top w:val="none" w:sz="0" w:space="0" w:color="auto"/>
        <w:left w:val="none" w:sz="0" w:space="0" w:color="auto"/>
        <w:bottom w:val="none" w:sz="0" w:space="0" w:color="auto"/>
        <w:right w:val="none" w:sz="0" w:space="0" w:color="auto"/>
      </w:divBdr>
    </w:div>
    <w:div w:id="163978802">
      <w:bodyDiv w:val="1"/>
      <w:marLeft w:val="0"/>
      <w:marRight w:val="0"/>
      <w:marTop w:val="0"/>
      <w:marBottom w:val="0"/>
      <w:divBdr>
        <w:top w:val="none" w:sz="0" w:space="0" w:color="auto"/>
        <w:left w:val="none" w:sz="0" w:space="0" w:color="auto"/>
        <w:bottom w:val="none" w:sz="0" w:space="0" w:color="auto"/>
        <w:right w:val="none" w:sz="0" w:space="0" w:color="auto"/>
      </w:divBdr>
    </w:div>
    <w:div w:id="164906641">
      <w:bodyDiv w:val="1"/>
      <w:marLeft w:val="0"/>
      <w:marRight w:val="0"/>
      <w:marTop w:val="0"/>
      <w:marBottom w:val="0"/>
      <w:divBdr>
        <w:top w:val="none" w:sz="0" w:space="0" w:color="auto"/>
        <w:left w:val="none" w:sz="0" w:space="0" w:color="auto"/>
        <w:bottom w:val="none" w:sz="0" w:space="0" w:color="auto"/>
        <w:right w:val="none" w:sz="0" w:space="0" w:color="auto"/>
      </w:divBdr>
    </w:div>
    <w:div w:id="183590872">
      <w:bodyDiv w:val="1"/>
      <w:marLeft w:val="0"/>
      <w:marRight w:val="0"/>
      <w:marTop w:val="0"/>
      <w:marBottom w:val="0"/>
      <w:divBdr>
        <w:top w:val="none" w:sz="0" w:space="0" w:color="auto"/>
        <w:left w:val="none" w:sz="0" w:space="0" w:color="auto"/>
        <w:bottom w:val="none" w:sz="0" w:space="0" w:color="auto"/>
        <w:right w:val="none" w:sz="0" w:space="0" w:color="auto"/>
      </w:divBdr>
      <w:divsChild>
        <w:div w:id="976295906">
          <w:marLeft w:val="547"/>
          <w:marRight w:val="0"/>
          <w:marTop w:val="134"/>
          <w:marBottom w:val="0"/>
          <w:divBdr>
            <w:top w:val="none" w:sz="0" w:space="0" w:color="auto"/>
            <w:left w:val="none" w:sz="0" w:space="0" w:color="auto"/>
            <w:bottom w:val="none" w:sz="0" w:space="0" w:color="auto"/>
            <w:right w:val="none" w:sz="0" w:space="0" w:color="auto"/>
          </w:divBdr>
        </w:div>
        <w:div w:id="1170635987">
          <w:marLeft w:val="547"/>
          <w:marRight w:val="0"/>
          <w:marTop w:val="134"/>
          <w:marBottom w:val="0"/>
          <w:divBdr>
            <w:top w:val="none" w:sz="0" w:space="0" w:color="auto"/>
            <w:left w:val="none" w:sz="0" w:space="0" w:color="auto"/>
            <w:bottom w:val="none" w:sz="0" w:space="0" w:color="auto"/>
            <w:right w:val="none" w:sz="0" w:space="0" w:color="auto"/>
          </w:divBdr>
        </w:div>
        <w:div w:id="1632054557">
          <w:marLeft w:val="547"/>
          <w:marRight w:val="0"/>
          <w:marTop w:val="134"/>
          <w:marBottom w:val="0"/>
          <w:divBdr>
            <w:top w:val="none" w:sz="0" w:space="0" w:color="auto"/>
            <w:left w:val="none" w:sz="0" w:space="0" w:color="auto"/>
            <w:bottom w:val="none" w:sz="0" w:space="0" w:color="auto"/>
            <w:right w:val="none" w:sz="0" w:space="0" w:color="auto"/>
          </w:divBdr>
        </w:div>
        <w:div w:id="1105228858">
          <w:marLeft w:val="547"/>
          <w:marRight w:val="0"/>
          <w:marTop w:val="134"/>
          <w:marBottom w:val="0"/>
          <w:divBdr>
            <w:top w:val="none" w:sz="0" w:space="0" w:color="auto"/>
            <w:left w:val="none" w:sz="0" w:space="0" w:color="auto"/>
            <w:bottom w:val="none" w:sz="0" w:space="0" w:color="auto"/>
            <w:right w:val="none" w:sz="0" w:space="0" w:color="auto"/>
          </w:divBdr>
        </w:div>
        <w:div w:id="1875463233">
          <w:marLeft w:val="547"/>
          <w:marRight w:val="0"/>
          <w:marTop w:val="134"/>
          <w:marBottom w:val="0"/>
          <w:divBdr>
            <w:top w:val="none" w:sz="0" w:space="0" w:color="auto"/>
            <w:left w:val="none" w:sz="0" w:space="0" w:color="auto"/>
            <w:bottom w:val="none" w:sz="0" w:space="0" w:color="auto"/>
            <w:right w:val="none" w:sz="0" w:space="0" w:color="auto"/>
          </w:divBdr>
        </w:div>
      </w:divsChild>
    </w:div>
    <w:div w:id="220216191">
      <w:bodyDiv w:val="1"/>
      <w:marLeft w:val="0"/>
      <w:marRight w:val="0"/>
      <w:marTop w:val="0"/>
      <w:marBottom w:val="0"/>
      <w:divBdr>
        <w:top w:val="none" w:sz="0" w:space="0" w:color="auto"/>
        <w:left w:val="none" w:sz="0" w:space="0" w:color="auto"/>
        <w:bottom w:val="none" w:sz="0" w:space="0" w:color="auto"/>
        <w:right w:val="none" w:sz="0" w:space="0" w:color="auto"/>
      </w:divBdr>
    </w:div>
    <w:div w:id="223682696">
      <w:bodyDiv w:val="1"/>
      <w:marLeft w:val="0"/>
      <w:marRight w:val="0"/>
      <w:marTop w:val="0"/>
      <w:marBottom w:val="0"/>
      <w:divBdr>
        <w:top w:val="none" w:sz="0" w:space="0" w:color="auto"/>
        <w:left w:val="none" w:sz="0" w:space="0" w:color="auto"/>
        <w:bottom w:val="none" w:sz="0" w:space="0" w:color="auto"/>
        <w:right w:val="none" w:sz="0" w:space="0" w:color="auto"/>
      </w:divBdr>
    </w:div>
    <w:div w:id="312684205">
      <w:bodyDiv w:val="1"/>
      <w:marLeft w:val="0"/>
      <w:marRight w:val="0"/>
      <w:marTop w:val="0"/>
      <w:marBottom w:val="0"/>
      <w:divBdr>
        <w:top w:val="none" w:sz="0" w:space="0" w:color="auto"/>
        <w:left w:val="none" w:sz="0" w:space="0" w:color="auto"/>
        <w:bottom w:val="none" w:sz="0" w:space="0" w:color="auto"/>
        <w:right w:val="none" w:sz="0" w:space="0" w:color="auto"/>
      </w:divBdr>
    </w:div>
    <w:div w:id="455609272">
      <w:bodyDiv w:val="1"/>
      <w:marLeft w:val="0"/>
      <w:marRight w:val="0"/>
      <w:marTop w:val="0"/>
      <w:marBottom w:val="0"/>
      <w:divBdr>
        <w:top w:val="none" w:sz="0" w:space="0" w:color="auto"/>
        <w:left w:val="none" w:sz="0" w:space="0" w:color="auto"/>
        <w:bottom w:val="none" w:sz="0" w:space="0" w:color="auto"/>
        <w:right w:val="none" w:sz="0" w:space="0" w:color="auto"/>
      </w:divBdr>
    </w:div>
    <w:div w:id="505167698">
      <w:bodyDiv w:val="1"/>
      <w:marLeft w:val="0"/>
      <w:marRight w:val="0"/>
      <w:marTop w:val="0"/>
      <w:marBottom w:val="0"/>
      <w:divBdr>
        <w:top w:val="none" w:sz="0" w:space="0" w:color="auto"/>
        <w:left w:val="none" w:sz="0" w:space="0" w:color="auto"/>
        <w:bottom w:val="none" w:sz="0" w:space="0" w:color="auto"/>
        <w:right w:val="none" w:sz="0" w:space="0" w:color="auto"/>
      </w:divBdr>
      <w:divsChild>
        <w:div w:id="474371766">
          <w:marLeft w:val="547"/>
          <w:marRight w:val="0"/>
          <w:marTop w:val="0"/>
          <w:marBottom w:val="0"/>
          <w:divBdr>
            <w:top w:val="none" w:sz="0" w:space="0" w:color="auto"/>
            <w:left w:val="none" w:sz="0" w:space="0" w:color="auto"/>
            <w:bottom w:val="none" w:sz="0" w:space="0" w:color="auto"/>
            <w:right w:val="none" w:sz="0" w:space="0" w:color="auto"/>
          </w:divBdr>
        </w:div>
      </w:divsChild>
    </w:div>
    <w:div w:id="512688234">
      <w:bodyDiv w:val="1"/>
      <w:marLeft w:val="0"/>
      <w:marRight w:val="0"/>
      <w:marTop w:val="0"/>
      <w:marBottom w:val="0"/>
      <w:divBdr>
        <w:top w:val="none" w:sz="0" w:space="0" w:color="auto"/>
        <w:left w:val="none" w:sz="0" w:space="0" w:color="auto"/>
        <w:bottom w:val="none" w:sz="0" w:space="0" w:color="auto"/>
        <w:right w:val="none" w:sz="0" w:space="0" w:color="auto"/>
      </w:divBdr>
      <w:divsChild>
        <w:div w:id="2043162131">
          <w:marLeft w:val="547"/>
          <w:marRight w:val="0"/>
          <w:marTop w:val="96"/>
          <w:marBottom w:val="0"/>
          <w:divBdr>
            <w:top w:val="none" w:sz="0" w:space="0" w:color="auto"/>
            <w:left w:val="none" w:sz="0" w:space="0" w:color="auto"/>
            <w:bottom w:val="none" w:sz="0" w:space="0" w:color="auto"/>
            <w:right w:val="none" w:sz="0" w:space="0" w:color="auto"/>
          </w:divBdr>
        </w:div>
        <w:div w:id="622737752">
          <w:marLeft w:val="547"/>
          <w:marRight w:val="0"/>
          <w:marTop w:val="96"/>
          <w:marBottom w:val="0"/>
          <w:divBdr>
            <w:top w:val="none" w:sz="0" w:space="0" w:color="auto"/>
            <w:left w:val="none" w:sz="0" w:space="0" w:color="auto"/>
            <w:bottom w:val="none" w:sz="0" w:space="0" w:color="auto"/>
            <w:right w:val="none" w:sz="0" w:space="0" w:color="auto"/>
          </w:divBdr>
        </w:div>
        <w:div w:id="37510176">
          <w:marLeft w:val="547"/>
          <w:marRight w:val="0"/>
          <w:marTop w:val="96"/>
          <w:marBottom w:val="0"/>
          <w:divBdr>
            <w:top w:val="none" w:sz="0" w:space="0" w:color="auto"/>
            <w:left w:val="none" w:sz="0" w:space="0" w:color="auto"/>
            <w:bottom w:val="none" w:sz="0" w:space="0" w:color="auto"/>
            <w:right w:val="none" w:sz="0" w:space="0" w:color="auto"/>
          </w:divBdr>
        </w:div>
        <w:div w:id="1423143806">
          <w:marLeft w:val="547"/>
          <w:marRight w:val="0"/>
          <w:marTop w:val="96"/>
          <w:marBottom w:val="0"/>
          <w:divBdr>
            <w:top w:val="none" w:sz="0" w:space="0" w:color="auto"/>
            <w:left w:val="none" w:sz="0" w:space="0" w:color="auto"/>
            <w:bottom w:val="none" w:sz="0" w:space="0" w:color="auto"/>
            <w:right w:val="none" w:sz="0" w:space="0" w:color="auto"/>
          </w:divBdr>
        </w:div>
        <w:div w:id="1289312436">
          <w:marLeft w:val="547"/>
          <w:marRight w:val="0"/>
          <w:marTop w:val="96"/>
          <w:marBottom w:val="0"/>
          <w:divBdr>
            <w:top w:val="none" w:sz="0" w:space="0" w:color="auto"/>
            <w:left w:val="none" w:sz="0" w:space="0" w:color="auto"/>
            <w:bottom w:val="none" w:sz="0" w:space="0" w:color="auto"/>
            <w:right w:val="none" w:sz="0" w:space="0" w:color="auto"/>
          </w:divBdr>
        </w:div>
        <w:div w:id="461385047">
          <w:marLeft w:val="547"/>
          <w:marRight w:val="0"/>
          <w:marTop w:val="96"/>
          <w:marBottom w:val="0"/>
          <w:divBdr>
            <w:top w:val="none" w:sz="0" w:space="0" w:color="auto"/>
            <w:left w:val="none" w:sz="0" w:space="0" w:color="auto"/>
            <w:bottom w:val="none" w:sz="0" w:space="0" w:color="auto"/>
            <w:right w:val="none" w:sz="0" w:space="0" w:color="auto"/>
          </w:divBdr>
        </w:div>
        <w:div w:id="1844662542">
          <w:marLeft w:val="547"/>
          <w:marRight w:val="0"/>
          <w:marTop w:val="96"/>
          <w:marBottom w:val="0"/>
          <w:divBdr>
            <w:top w:val="none" w:sz="0" w:space="0" w:color="auto"/>
            <w:left w:val="none" w:sz="0" w:space="0" w:color="auto"/>
            <w:bottom w:val="none" w:sz="0" w:space="0" w:color="auto"/>
            <w:right w:val="none" w:sz="0" w:space="0" w:color="auto"/>
          </w:divBdr>
        </w:div>
      </w:divsChild>
    </w:div>
    <w:div w:id="523322141">
      <w:bodyDiv w:val="1"/>
      <w:marLeft w:val="0"/>
      <w:marRight w:val="0"/>
      <w:marTop w:val="0"/>
      <w:marBottom w:val="0"/>
      <w:divBdr>
        <w:top w:val="none" w:sz="0" w:space="0" w:color="auto"/>
        <w:left w:val="none" w:sz="0" w:space="0" w:color="auto"/>
        <w:bottom w:val="none" w:sz="0" w:space="0" w:color="auto"/>
        <w:right w:val="none" w:sz="0" w:space="0" w:color="auto"/>
      </w:divBdr>
      <w:divsChild>
        <w:div w:id="1629166234">
          <w:marLeft w:val="547"/>
          <w:marRight w:val="0"/>
          <w:marTop w:val="0"/>
          <w:marBottom w:val="0"/>
          <w:divBdr>
            <w:top w:val="none" w:sz="0" w:space="0" w:color="auto"/>
            <w:left w:val="none" w:sz="0" w:space="0" w:color="auto"/>
            <w:bottom w:val="none" w:sz="0" w:space="0" w:color="auto"/>
            <w:right w:val="none" w:sz="0" w:space="0" w:color="auto"/>
          </w:divBdr>
        </w:div>
      </w:divsChild>
    </w:div>
    <w:div w:id="545987170">
      <w:bodyDiv w:val="1"/>
      <w:marLeft w:val="0"/>
      <w:marRight w:val="0"/>
      <w:marTop w:val="0"/>
      <w:marBottom w:val="0"/>
      <w:divBdr>
        <w:top w:val="none" w:sz="0" w:space="0" w:color="auto"/>
        <w:left w:val="none" w:sz="0" w:space="0" w:color="auto"/>
        <w:bottom w:val="none" w:sz="0" w:space="0" w:color="auto"/>
        <w:right w:val="none" w:sz="0" w:space="0" w:color="auto"/>
      </w:divBdr>
      <w:divsChild>
        <w:div w:id="226720561">
          <w:marLeft w:val="0"/>
          <w:marRight w:val="0"/>
          <w:marTop w:val="86"/>
          <w:marBottom w:val="0"/>
          <w:divBdr>
            <w:top w:val="none" w:sz="0" w:space="0" w:color="auto"/>
            <w:left w:val="none" w:sz="0" w:space="0" w:color="auto"/>
            <w:bottom w:val="none" w:sz="0" w:space="0" w:color="auto"/>
            <w:right w:val="none" w:sz="0" w:space="0" w:color="auto"/>
          </w:divBdr>
        </w:div>
      </w:divsChild>
    </w:div>
    <w:div w:id="620461170">
      <w:bodyDiv w:val="1"/>
      <w:marLeft w:val="0"/>
      <w:marRight w:val="0"/>
      <w:marTop w:val="0"/>
      <w:marBottom w:val="0"/>
      <w:divBdr>
        <w:top w:val="none" w:sz="0" w:space="0" w:color="auto"/>
        <w:left w:val="none" w:sz="0" w:space="0" w:color="auto"/>
        <w:bottom w:val="none" w:sz="0" w:space="0" w:color="auto"/>
        <w:right w:val="none" w:sz="0" w:space="0" w:color="auto"/>
      </w:divBdr>
      <w:divsChild>
        <w:div w:id="2020158374">
          <w:marLeft w:val="547"/>
          <w:marRight w:val="0"/>
          <w:marTop w:val="0"/>
          <w:marBottom w:val="0"/>
          <w:divBdr>
            <w:top w:val="none" w:sz="0" w:space="0" w:color="auto"/>
            <w:left w:val="none" w:sz="0" w:space="0" w:color="auto"/>
            <w:bottom w:val="none" w:sz="0" w:space="0" w:color="auto"/>
            <w:right w:val="none" w:sz="0" w:space="0" w:color="auto"/>
          </w:divBdr>
        </w:div>
      </w:divsChild>
    </w:div>
    <w:div w:id="643704740">
      <w:bodyDiv w:val="1"/>
      <w:marLeft w:val="0"/>
      <w:marRight w:val="0"/>
      <w:marTop w:val="0"/>
      <w:marBottom w:val="0"/>
      <w:divBdr>
        <w:top w:val="none" w:sz="0" w:space="0" w:color="auto"/>
        <w:left w:val="none" w:sz="0" w:space="0" w:color="auto"/>
        <w:bottom w:val="none" w:sz="0" w:space="0" w:color="auto"/>
        <w:right w:val="none" w:sz="0" w:space="0" w:color="auto"/>
      </w:divBdr>
    </w:div>
    <w:div w:id="697631232">
      <w:bodyDiv w:val="1"/>
      <w:marLeft w:val="0"/>
      <w:marRight w:val="0"/>
      <w:marTop w:val="0"/>
      <w:marBottom w:val="0"/>
      <w:divBdr>
        <w:top w:val="none" w:sz="0" w:space="0" w:color="auto"/>
        <w:left w:val="none" w:sz="0" w:space="0" w:color="auto"/>
        <w:bottom w:val="none" w:sz="0" w:space="0" w:color="auto"/>
        <w:right w:val="none" w:sz="0" w:space="0" w:color="auto"/>
      </w:divBdr>
    </w:div>
    <w:div w:id="723989167">
      <w:bodyDiv w:val="1"/>
      <w:marLeft w:val="0"/>
      <w:marRight w:val="0"/>
      <w:marTop w:val="0"/>
      <w:marBottom w:val="0"/>
      <w:divBdr>
        <w:top w:val="none" w:sz="0" w:space="0" w:color="auto"/>
        <w:left w:val="none" w:sz="0" w:space="0" w:color="auto"/>
        <w:bottom w:val="none" w:sz="0" w:space="0" w:color="auto"/>
        <w:right w:val="none" w:sz="0" w:space="0" w:color="auto"/>
      </w:divBdr>
    </w:div>
    <w:div w:id="824975680">
      <w:bodyDiv w:val="1"/>
      <w:marLeft w:val="0"/>
      <w:marRight w:val="0"/>
      <w:marTop w:val="0"/>
      <w:marBottom w:val="0"/>
      <w:divBdr>
        <w:top w:val="none" w:sz="0" w:space="0" w:color="auto"/>
        <w:left w:val="none" w:sz="0" w:space="0" w:color="auto"/>
        <w:bottom w:val="none" w:sz="0" w:space="0" w:color="auto"/>
        <w:right w:val="none" w:sz="0" w:space="0" w:color="auto"/>
      </w:divBdr>
      <w:divsChild>
        <w:div w:id="677736010">
          <w:marLeft w:val="547"/>
          <w:marRight w:val="0"/>
          <w:marTop w:val="0"/>
          <w:marBottom w:val="0"/>
          <w:divBdr>
            <w:top w:val="none" w:sz="0" w:space="0" w:color="auto"/>
            <w:left w:val="none" w:sz="0" w:space="0" w:color="auto"/>
            <w:bottom w:val="none" w:sz="0" w:space="0" w:color="auto"/>
            <w:right w:val="none" w:sz="0" w:space="0" w:color="auto"/>
          </w:divBdr>
        </w:div>
      </w:divsChild>
    </w:div>
    <w:div w:id="851653175">
      <w:bodyDiv w:val="1"/>
      <w:marLeft w:val="0"/>
      <w:marRight w:val="0"/>
      <w:marTop w:val="0"/>
      <w:marBottom w:val="0"/>
      <w:divBdr>
        <w:top w:val="none" w:sz="0" w:space="0" w:color="auto"/>
        <w:left w:val="none" w:sz="0" w:space="0" w:color="auto"/>
        <w:bottom w:val="none" w:sz="0" w:space="0" w:color="auto"/>
        <w:right w:val="none" w:sz="0" w:space="0" w:color="auto"/>
      </w:divBdr>
    </w:div>
    <w:div w:id="870918976">
      <w:bodyDiv w:val="1"/>
      <w:marLeft w:val="0"/>
      <w:marRight w:val="0"/>
      <w:marTop w:val="0"/>
      <w:marBottom w:val="0"/>
      <w:divBdr>
        <w:top w:val="none" w:sz="0" w:space="0" w:color="auto"/>
        <w:left w:val="none" w:sz="0" w:space="0" w:color="auto"/>
        <w:bottom w:val="none" w:sz="0" w:space="0" w:color="auto"/>
        <w:right w:val="none" w:sz="0" w:space="0" w:color="auto"/>
      </w:divBdr>
    </w:div>
    <w:div w:id="874662508">
      <w:bodyDiv w:val="1"/>
      <w:marLeft w:val="0"/>
      <w:marRight w:val="0"/>
      <w:marTop w:val="0"/>
      <w:marBottom w:val="0"/>
      <w:divBdr>
        <w:top w:val="none" w:sz="0" w:space="0" w:color="auto"/>
        <w:left w:val="none" w:sz="0" w:space="0" w:color="auto"/>
        <w:bottom w:val="none" w:sz="0" w:space="0" w:color="auto"/>
        <w:right w:val="none" w:sz="0" w:space="0" w:color="auto"/>
      </w:divBdr>
      <w:divsChild>
        <w:div w:id="1470050223">
          <w:marLeft w:val="547"/>
          <w:marRight w:val="0"/>
          <w:marTop w:val="115"/>
          <w:marBottom w:val="0"/>
          <w:divBdr>
            <w:top w:val="none" w:sz="0" w:space="0" w:color="auto"/>
            <w:left w:val="none" w:sz="0" w:space="0" w:color="auto"/>
            <w:bottom w:val="none" w:sz="0" w:space="0" w:color="auto"/>
            <w:right w:val="none" w:sz="0" w:space="0" w:color="auto"/>
          </w:divBdr>
        </w:div>
        <w:div w:id="1485001244">
          <w:marLeft w:val="547"/>
          <w:marRight w:val="0"/>
          <w:marTop w:val="115"/>
          <w:marBottom w:val="0"/>
          <w:divBdr>
            <w:top w:val="none" w:sz="0" w:space="0" w:color="auto"/>
            <w:left w:val="none" w:sz="0" w:space="0" w:color="auto"/>
            <w:bottom w:val="none" w:sz="0" w:space="0" w:color="auto"/>
            <w:right w:val="none" w:sz="0" w:space="0" w:color="auto"/>
          </w:divBdr>
        </w:div>
        <w:div w:id="253131137">
          <w:marLeft w:val="547"/>
          <w:marRight w:val="0"/>
          <w:marTop w:val="115"/>
          <w:marBottom w:val="0"/>
          <w:divBdr>
            <w:top w:val="none" w:sz="0" w:space="0" w:color="auto"/>
            <w:left w:val="none" w:sz="0" w:space="0" w:color="auto"/>
            <w:bottom w:val="none" w:sz="0" w:space="0" w:color="auto"/>
            <w:right w:val="none" w:sz="0" w:space="0" w:color="auto"/>
          </w:divBdr>
        </w:div>
        <w:div w:id="73670586">
          <w:marLeft w:val="547"/>
          <w:marRight w:val="0"/>
          <w:marTop w:val="115"/>
          <w:marBottom w:val="0"/>
          <w:divBdr>
            <w:top w:val="none" w:sz="0" w:space="0" w:color="auto"/>
            <w:left w:val="none" w:sz="0" w:space="0" w:color="auto"/>
            <w:bottom w:val="none" w:sz="0" w:space="0" w:color="auto"/>
            <w:right w:val="none" w:sz="0" w:space="0" w:color="auto"/>
          </w:divBdr>
        </w:div>
      </w:divsChild>
    </w:div>
    <w:div w:id="973097379">
      <w:bodyDiv w:val="1"/>
      <w:marLeft w:val="0"/>
      <w:marRight w:val="0"/>
      <w:marTop w:val="0"/>
      <w:marBottom w:val="0"/>
      <w:divBdr>
        <w:top w:val="none" w:sz="0" w:space="0" w:color="auto"/>
        <w:left w:val="none" w:sz="0" w:space="0" w:color="auto"/>
        <w:bottom w:val="none" w:sz="0" w:space="0" w:color="auto"/>
        <w:right w:val="none" w:sz="0" w:space="0" w:color="auto"/>
      </w:divBdr>
    </w:div>
    <w:div w:id="988439721">
      <w:bodyDiv w:val="1"/>
      <w:marLeft w:val="0"/>
      <w:marRight w:val="0"/>
      <w:marTop w:val="0"/>
      <w:marBottom w:val="0"/>
      <w:divBdr>
        <w:top w:val="none" w:sz="0" w:space="0" w:color="auto"/>
        <w:left w:val="none" w:sz="0" w:space="0" w:color="auto"/>
        <w:bottom w:val="none" w:sz="0" w:space="0" w:color="auto"/>
        <w:right w:val="none" w:sz="0" w:space="0" w:color="auto"/>
      </w:divBdr>
    </w:div>
    <w:div w:id="1071925990">
      <w:bodyDiv w:val="1"/>
      <w:marLeft w:val="0"/>
      <w:marRight w:val="0"/>
      <w:marTop w:val="0"/>
      <w:marBottom w:val="0"/>
      <w:divBdr>
        <w:top w:val="none" w:sz="0" w:space="0" w:color="auto"/>
        <w:left w:val="none" w:sz="0" w:space="0" w:color="auto"/>
        <w:bottom w:val="none" w:sz="0" w:space="0" w:color="auto"/>
        <w:right w:val="none" w:sz="0" w:space="0" w:color="auto"/>
      </w:divBdr>
      <w:divsChild>
        <w:div w:id="1285313694">
          <w:marLeft w:val="547"/>
          <w:marRight w:val="0"/>
          <w:marTop w:val="0"/>
          <w:marBottom w:val="0"/>
          <w:divBdr>
            <w:top w:val="none" w:sz="0" w:space="0" w:color="auto"/>
            <w:left w:val="none" w:sz="0" w:space="0" w:color="auto"/>
            <w:bottom w:val="none" w:sz="0" w:space="0" w:color="auto"/>
            <w:right w:val="none" w:sz="0" w:space="0" w:color="auto"/>
          </w:divBdr>
        </w:div>
      </w:divsChild>
    </w:div>
    <w:div w:id="1169247239">
      <w:bodyDiv w:val="1"/>
      <w:marLeft w:val="0"/>
      <w:marRight w:val="0"/>
      <w:marTop w:val="0"/>
      <w:marBottom w:val="0"/>
      <w:divBdr>
        <w:top w:val="none" w:sz="0" w:space="0" w:color="auto"/>
        <w:left w:val="none" w:sz="0" w:space="0" w:color="auto"/>
        <w:bottom w:val="none" w:sz="0" w:space="0" w:color="auto"/>
        <w:right w:val="none" w:sz="0" w:space="0" w:color="auto"/>
      </w:divBdr>
    </w:div>
    <w:div w:id="1357925593">
      <w:bodyDiv w:val="1"/>
      <w:marLeft w:val="0"/>
      <w:marRight w:val="0"/>
      <w:marTop w:val="0"/>
      <w:marBottom w:val="0"/>
      <w:divBdr>
        <w:top w:val="none" w:sz="0" w:space="0" w:color="auto"/>
        <w:left w:val="none" w:sz="0" w:space="0" w:color="auto"/>
        <w:bottom w:val="none" w:sz="0" w:space="0" w:color="auto"/>
        <w:right w:val="none" w:sz="0" w:space="0" w:color="auto"/>
      </w:divBdr>
    </w:div>
    <w:div w:id="1405834035">
      <w:bodyDiv w:val="1"/>
      <w:marLeft w:val="0"/>
      <w:marRight w:val="0"/>
      <w:marTop w:val="0"/>
      <w:marBottom w:val="0"/>
      <w:divBdr>
        <w:top w:val="none" w:sz="0" w:space="0" w:color="auto"/>
        <w:left w:val="none" w:sz="0" w:space="0" w:color="auto"/>
        <w:bottom w:val="none" w:sz="0" w:space="0" w:color="auto"/>
        <w:right w:val="none" w:sz="0" w:space="0" w:color="auto"/>
      </w:divBdr>
    </w:div>
    <w:div w:id="1411345356">
      <w:bodyDiv w:val="1"/>
      <w:marLeft w:val="0"/>
      <w:marRight w:val="0"/>
      <w:marTop w:val="0"/>
      <w:marBottom w:val="0"/>
      <w:divBdr>
        <w:top w:val="none" w:sz="0" w:space="0" w:color="auto"/>
        <w:left w:val="none" w:sz="0" w:space="0" w:color="auto"/>
        <w:bottom w:val="none" w:sz="0" w:space="0" w:color="auto"/>
        <w:right w:val="none" w:sz="0" w:space="0" w:color="auto"/>
      </w:divBdr>
    </w:div>
    <w:div w:id="1434742224">
      <w:bodyDiv w:val="1"/>
      <w:marLeft w:val="0"/>
      <w:marRight w:val="0"/>
      <w:marTop w:val="0"/>
      <w:marBottom w:val="0"/>
      <w:divBdr>
        <w:top w:val="none" w:sz="0" w:space="0" w:color="auto"/>
        <w:left w:val="none" w:sz="0" w:space="0" w:color="auto"/>
        <w:bottom w:val="none" w:sz="0" w:space="0" w:color="auto"/>
        <w:right w:val="none" w:sz="0" w:space="0" w:color="auto"/>
      </w:divBdr>
      <w:divsChild>
        <w:div w:id="716200649">
          <w:marLeft w:val="720"/>
          <w:marRight w:val="0"/>
          <w:marTop w:val="86"/>
          <w:marBottom w:val="0"/>
          <w:divBdr>
            <w:top w:val="none" w:sz="0" w:space="0" w:color="auto"/>
            <w:left w:val="none" w:sz="0" w:space="0" w:color="auto"/>
            <w:bottom w:val="none" w:sz="0" w:space="0" w:color="auto"/>
            <w:right w:val="none" w:sz="0" w:space="0" w:color="auto"/>
          </w:divBdr>
        </w:div>
        <w:div w:id="1779177197">
          <w:marLeft w:val="1440"/>
          <w:marRight w:val="0"/>
          <w:marTop w:val="86"/>
          <w:marBottom w:val="0"/>
          <w:divBdr>
            <w:top w:val="none" w:sz="0" w:space="0" w:color="auto"/>
            <w:left w:val="none" w:sz="0" w:space="0" w:color="auto"/>
            <w:bottom w:val="none" w:sz="0" w:space="0" w:color="auto"/>
            <w:right w:val="none" w:sz="0" w:space="0" w:color="auto"/>
          </w:divBdr>
        </w:div>
        <w:div w:id="2027708307">
          <w:marLeft w:val="1440"/>
          <w:marRight w:val="0"/>
          <w:marTop w:val="86"/>
          <w:marBottom w:val="0"/>
          <w:divBdr>
            <w:top w:val="none" w:sz="0" w:space="0" w:color="auto"/>
            <w:left w:val="none" w:sz="0" w:space="0" w:color="auto"/>
            <w:bottom w:val="none" w:sz="0" w:space="0" w:color="auto"/>
            <w:right w:val="none" w:sz="0" w:space="0" w:color="auto"/>
          </w:divBdr>
        </w:div>
        <w:div w:id="2126265344">
          <w:marLeft w:val="1440"/>
          <w:marRight w:val="0"/>
          <w:marTop w:val="86"/>
          <w:marBottom w:val="0"/>
          <w:divBdr>
            <w:top w:val="none" w:sz="0" w:space="0" w:color="auto"/>
            <w:left w:val="none" w:sz="0" w:space="0" w:color="auto"/>
            <w:bottom w:val="none" w:sz="0" w:space="0" w:color="auto"/>
            <w:right w:val="none" w:sz="0" w:space="0" w:color="auto"/>
          </w:divBdr>
        </w:div>
      </w:divsChild>
    </w:div>
    <w:div w:id="1436441941">
      <w:bodyDiv w:val="1"/>
      <w:marLeft w:val="0"/>
      <w:marRight w:val="0"/>
      <w:marTop w:val="0"/>
      <w:marBottom w:val="0"/>
      <w:divBdr>
        <w:top w:val="none" w:sz="0" w:space="0" w:color="auto"/>
        <w:left w:val="none" w:sz="0" w:space="0" w:color="auto"/>
        <w:bottom w:val="none" w:sz="0" w:space="0" w:color="auto"/>
        <w:right w:val="none" w:sz="0" w:space="0" w:color="auto"/>
      </w:divBdr>
    </w:div>
    <w:div w:id="1535848075">
      <w:bodyDiv w:val="1"/>
      <w:marLeft w:val="0"/>
      <w:marRight w:val="0"/>
      <w:marTop w:val="0"/>
      <w:marBottom w:val="0"/>
      <w:divBdr>
        <w:top w:val="none" w:sz="0" w:space="0" w:color="auto"/>
        <w:left w:val="none" w:sz="0" w:space="0" w:color="auto"/>
        <w:bottom w:val="none" w:sz="0" w:space="0" w:color="auto"/>
        <w:right w:val="none" w:sz="0" w:space="0" w:color="auto"/>
      </w:divBdr>
    </w:div>
    <w:div w:id="1766998255">
      <w:bodyDiv w:val="1"/>
      <w:marLeft w:val="0"/>
      <w:marRight w:val="0"/>
      <w:marTop w:val="0"/>
      <w:marBottom w:val="0"/>
      <w:divBdr>
        <w:top w:val="none" w:sz="0" w:space="0" w:color="auto"/>
        <w:left w:val="none" w:sz="0" w:space="0" w:color="auto"/>
        <w:bottom w:val="none" w:sz="0" w:space="0" w:color="auto"/>
        <w:right w:val="none" w:sz="0" w:space="0" w:color="auto"/>
      </w:divBdr>
      <w:divsChild>
        <w:div w:id="317347483">
          <w:marLeft w:val="547"/>
          <w:marRight w:val="0"/>
          <w:marTop w:val="115"/>
          <w:marBottom w:val="0"/>
          <w:divBdr>
            <w:top w:val="none" w:sz="0" w:space="0" w:color="auto"/>
            <w:left w:val="none" w:sz="0" w:space="0" w:color="auto"/>
            <w:bottom w:val="none" w:sz="0" w:space="0" w:color="auto"/>
            <w:right w:val="none" w:sz="0" w:space="0" w:color="auto"/>
          </w:divBdr>
        </w:div>
        <w:div w:id="744380454">
          <w:marLeft w:val="547"/>
          <w:marRight w:val="0"/>
          <w:marTop w:val="115"/>
          <w:marBottom w:val="0"/>
          <w:divBdr>
            <w:top w:val="none" w:sz="0" w:space="0" w:color="auto"/>
            <w:left w:val="none" w:sz="0" w:space="0" w:color="auto"/>
            <w:bottom w:val="none" w:sz="0" w:space="0" w:color="auto"/>
            <w:right w:val="none" w:sz="0" w:space="0" w:color="auto"/>
          </w:divBdr>
        </w:div>
        <w:div w:id="1546722552">
          <w:marLeft w:val="547"/>
          <w:marRight w:val="0"/>
          <w:marTop w:val="115"/>
          <w:marBottom w:val="0"/>
          <w:divBdr>
            <w:top w:val="none" w:sz="0" w:space="0" w:color="auto"/>
            <w:left w:val="none" w:sz="0" w:space="0" w:color="auto"/>
            <w:bottom w:val="none" w:sz="0" w:space="0" w:color="auto"/>
            <w:right w:val="none" w:sz="0" w:space="0" w:color="auto"/>
          </w:divBdr>
        </w:div>
        <w:div w:id="2041126898">
          <w:marLeft w:val="547"/>
          <w:marRight w:val="0"/>
          <w:marTop w:val="115"/>
          <w:marBottom w:val="0"/>
          <w:divBdr>
            <w:top w:val="none" w:sz="0" w:space="0" w:color="auto"/>
            <w:left w:val="none" w:sz="0" w:space="0" w:color="auto"/>
            <w:bottom w:val="none" w:sz="0" w:space="0" w:color="auto"/>
            <w:right w:val="none" w:sz="0" w:space="0" w:color="auto"/>
          </w:divBdr>
        </w:div>
        <w:div w:id="229535324">
          <w:marLeft w:val="547"/>
          <w:marRight w:val="0"/>
          <w:marTop w:val="115"/>
          <w:marBottom w:val="0"/>
          <w:divBdr>
            <w:top w:val="none" w:sz="0" w:space="0" w:color="auto"/>
            <w:left w:val="none" w:sz="0" w:space="0" w:color="auto"/>
            <w:bottom w:val="none" w:sz="0" w:space="0" w:color="auto"/>
            <w:right w:val="none" w:sz="0" w:space="0" w:color="auto"/>
          </w:divBdr>
        </w:div>
      </w:divsChild>
    </w:div>
    <w:div w:id="1819565480">
      <w:bodyDiv w:val="1"/>
      <w:marLeft w:val="0"/>
      <w:marRight w:val="0"/>
      <w:marTop w:val="0"/>
      <w:marBottom w:val="0"/>
      <w:divBdr>
        <w:top w:val="none" w:sz="0" w:space="0" w:color="auto"/>
        <w:left w:val="none" w:sz="0" w:space="0" w:color="auto"/>
        <w:bottom w:val="none" w:sz="0" w:space="0" w:color="auto"/>
        <w:right w:val="none" w:sz="0" w:space="0" w:color="auto"/>
      </w:divBdr>
    </w:div>
    <w:div w:id="1836604079">
      <w:bodyDiv w:val="1"/>
      <w:marLeft w:val="0"/>
      <w:marRight w:val="0"/>
      <w:marTop w:val="0"/>
      <w:marBottom w:val="0"/>
      <w:divBdr>
        <w:top w:val="none" w:sz="0" w:space="0" w:color="auto"/>
        <w:left w:val="none" w:sz="0" w:space="0" w:color="auto"/>
        <w:bottom w:val="none" w:sz="0" w:space="0" w:color="auto"/>
        <w:right w:val="none" w:sz="0" w:space="0" w:color="auto"/>
      </w:divBdr>
    </w:div>
    <w:div w:id="1859077797">
      <w:bodyDiv w:val="1"/>
      <w:marLeft w:val="0"/>
      <w:marRight w:val="0"/>
      <w:marTop w:val="0"/>
      <w:marBottom w:val="0"/>
      <w:divBdr>
        <w:top w:val="none" w:sz="0" w:space="0" w:color="auto"/>
        <w:left w:val="none" w:sz="0" w:space="0" w:color="auto"/>
        <w:bottom w:val="none" w:sz="0" w:space="0" w:color="auto"/>
        <w:right w:val="none" w:sz="0" w:space="0" w:color="auto"/>
      </w:divBdr>
      <w:divsChild>
        <w:div w:id="2049331412">
          <w:marLeft w:val="0"/>
          <w:marRight w:val="0"/>
          <w:marTop w:val="134"/>
          <w:marBottom w:val="0"/>
          <w:divBdr>
            <w:top w:val="none" w:sz="0" w:space="0" w:color="auto"/>
            <w:left w:val="none" w:sz="0" w:space="0" w:color="auto"/>
            <w:bottom w:val="none" w:sz="0" w:space="0" w:color="auto"/>
            <w:right w:val="none" w:sz="0" w:space="0" w:color="auto"/>
          </w:divBdr>
        </w:div>
      </w:divsChild>
    </w:div>
    <w:div w:id="1887792916">
      <w:bodyDiv w:val="1"/>
      <w:marLeft w:val="0"/>
      <w:marRight w:val="0"/>
      <w:marTop w:val="0"/>
      <w:marBottom w:val="0"/>
      <w:divBdr>
        <w:top w:val="none" w:sz="0" w:space="0" w:color="auto"/>
        <w:left w:val="none" w:sz="0" w:space="0" w:color="auto"/>
        <w:bottom w:val="none" w:sz="0" w:space="0" w:color="auto"/>
        <w:right w:val="none" w:sz="0" w:space="0" w:color="auto"/>
      </w:divBdr>
      <w:divsChild>
        <w:div w:id="1272740742">
          <w:marLeft w:val="0"/>
          <w:marRight w:val="0"/>
          <w:marTop w:val="86"/>
          <w:marBottom w:val="0"/>
          <w:divBdr>
            <w:top w:val="none" w:sz="0" w:space="0" w:color="auto"/>
            <w:left w:val="none" w:sz="0" w:space="0" w:color="auto"/>
            <w:bottom w:val="none" w:sz="0" w:space="0" w:color="auto"/>
            <w:right w:val="none" w:sz="0" w:space="0" w:color="auto"/>
          </w:divBdr>
        </w:div>
      </w:divsChild>
    </w:div>
    <w:div w:id="1910580399">
      <w:bodyDiv w:val="1"/>
      <w:marLeft w:val="0"/>
      <w:marRight w:val="0"/>
      <w:marTop w:val="0"/>
      <w:marBottom w:val="0"/>
      <w:divBdr>
        <w:top w:val="none" w:sz="0" w:space="0" w:color="auto"/>
        <w:left w:val="none" w:sz="0" w:space="0" w:color="auto"/>
        <w:bottom w:val="none" w:sz="0" w:space="0" w:color="auto"/>
        <w:right w:val="none" w:sz="0" w:space="0" w:color="auto"/>
      </w:divBdr>
      <w:divsChild>
        <w:div w:id="1646278263">
          <w:marLeft w:val="806"/>
          <w:marRight w:val="0"/>
          <w:marTop w:val="134"/>
          <w:marBottom w:val="0"/>
          <w:divBdr>
            <w:top w:val="none" w:sz="0" w:space="0" w:color="auto"/>
            <w:left w:val="none" w:sz="0" w:space="0" w:color="auto"/>
            <w:bottom w:val="none" w:sz="0" w:space="0" w:color="auto"/>
            <w:right w:val="none" w:sz="0" w:space="0" w:color="auto"/>
          </w:divBdr>
        </w:div>
        <w:div w:id="347104543">
          <w:marLeft w:val="806"/>
          <w:marRight w:val="0"/>
          <w:marTop w:val="134"/>
          <w:marBottom w:val="0"/>
          <w:divBdr>
            <w:top w:val="none" w:sz="0" w:space="0" w:color="auto"/>
            <w:left w:val="none" w:sz="0" w:space="0" w:color="auto"/>
            <w:bottom w:val="none" w:sz="0" w:space="0" w:color="auto"/>
            <w:right w:val="none" w:sz="0" w:space="0" w:color="auto"/>
          </w:divBdr>
        </w:div>
      </w:divsChild>
    </w:div>
    <w:div w:id="1922176216">
      <w:bodyDiv w:val="1"/>
      <w:marLeft w:val="0"/>
      <w:marRight w:val="0"/>
      <w:marTop w:val="0"/>
      <w:marBottom w:val="0"/>
      <w:divBdr>
        <w:top w:val="none" w:sz="0" w:space="0" w:color="auto"/>
        <w:left w:val="none" w:sz="0" w:space="0" w:color="auto"/>
        <w:bottom w:val="none" w:sz="0" w:space="0" w:color="auto"/>
        <w:right w:val="none" w:sz="0" w:space="0" w:color="auto"/>
      </w:divBdr>
    </w:div>
    <w:div w:id="1967470307">
      <w:bodyDiv w:val="1"/>
      <w:marLeft w:val="0"/>
      <w:marRight w:val="0"/>
      <w:marTop w:val="0"/>
      <w:marBottom w:val="0"/>
      <w:divBdr>
        <w:top w:val="none" w:sz="0" w:space="0" w:color="auto"/>
        <w:left w:val="none" w:sz="0" w:space="0" w:color="auto"/>
        <w:bottom w:val="none" w:sz="0" w:space="0" w:color="auto"/>
        <w:right w:val="none" w:sz="0" w:space="0" w:color="auto"/>
      </w:divBdr>
      <w:divsChild>
        <w:div w:id="497617853">
          <w:marLeft w:val="547"/>
          <w:marRight w:val="0"/>
          <w:marTop w:val="115"/>
          <w:marBottom w:val="0"/>
          <w:divBdr>
            <w:top w:val="none" w:sz="0" w:space="0" w:color="auto"/>
            <w:left w:val="none" w:sz="0" w:space="0" w:color="auto"/>
            <w:bottom w:val="none" w:sz="0" w:space="0" w:color="auto"/>
            <w:right w:val="none" w:sz="0" w:space="0" w:color="auto"/>
          </w:divBdr>
        </w:div>
        <w:div w:id="1640843134">
          <w:marLeft w:val="547"/>
          <w:marRight w:val="0"/>
          <w:marTop w:val="115"/>
          <w:marBottom w:val="0"/>
          <w:divBdr>
            <w:top w:val="none" w:sz="0" w:space="0" w:color="auto"/>
            <w:left w:val="none" w:sz="0" w:space="0" w:color="auto"/>
            <w:bottom w:val="none" w:sz="0" w:space="0" w:color="auto"/>
            <w:right w:val="none" w:sz="0" w:space="0" w:color="auto"/>
          </w:divBdr>
        </w:div>
        <w:div w:id="1105004595">
          <w:marLeft w:val="547"/>
          <w:marRight w:val="0"/>
          <w:marTop w:val="115"/>
          <w:marBottom w:val="0"/>
          <w:divBdr>
            <w:top w:val="none" w:sz="0" w:space="0" w:color="auto"/>
            <w:left w:val="none" w:sz="0" w:space="0" w:color="auto"/>
            <w:bottom w:val="none" w:sz="0" w:space="0" w:color="auto"/>
            <w:right w:val="none" w:sz="0" w:space="0" w:color="auto"/>
          </w:divBdr>
        </w:div>
        <w:div w:id="656495114">
          <w:marLeft w:val="547"/>
          <w:marRight w:val="0"/>
          <w:marTop w:val="115"/>
          <w:marBottom w:val="0"/>
          <w:divBdr>
            <w:top w:val="none" w:sz="0" w:space="0" w:color="auto"/>
            <w:left w:val="none" w:sz="0" w:space="0" w:color="auto"/>
            <w:bottom w:val="none" w:sz="0" w:space="0" w:color="auto"/>
            <w:right w:val="none" w:sz="0" w:space="0" w:color="auto"/>
          </w:divBdr>
        </w:div>
      </w:divsChild>
    </w:div>
    <w:div w:id="1984655737">
      <w:bodyDiv w:val="1"/>
      <w:marLeft w:val="0"/>
      <w:marRight w:val="0"/>
      <w:marTop w:val="0"/>
      <w:marBottom w:val="0"/>
      <w:divBdr>
        <w:top w:val="none" w:sz="0" w:space="0" w:color="auto"/>
        <w:left w:val="none" w:sz="0" w:space="0" w:color="auto"/>
        <w:bottom w:val="none" w:sz="0" w:space="0" w:color="auto"/>
        <w:right w:val="none" w:sz="0" w:space="0" w:color="auto"/>
      </w:divBdr>
      <w:divsChild>
        <w:div w:id="1596591859">
          <w:marLeft w:val="547"/>
          <w:marRight w:val="0"/>
          <w:marTop w:val="115"/>
          <w:marBottom w:val="0"/>
          <w:divBdr>
            <w:top w:val="none" w:sz="0" w:space="0" w:color="auto"/>
            <w:left w:val="none" w:sz="0" w:space="0" w:color="auto"/>
            <w:bottom w:val="none" w:sz="0" w:space="0" w:color="auto"/>
            <w:right w:val="none" w:sz="0" w:space="0" w:color="auto"/>
          </w:divBdr>
        </w:div>
        <w:div w:id="2127314476">
          <w:marLeft w:val="547"/>
          <w:marRight w:val="0"/>
          <w:marTop w:val="115"/>
          <w:marBottom w:val="0"/>
          <w:divBdr>
            <w:top w:val="none" w:sz="0" w:space="0" w:color="auto"/>
            <w:left w:val="none" w:sz="0" w:space="0" w:color="auto"/>
            <w:bottom w:val="none" w:sz="0" w:space="0" w:color="auto"/>
            <w:right w:val="none" w:sz="0" w:space="0" w:color="auto"/>
          </w:divBdr>
        </w:div>
        <w:div w:id="1138842901">
          <w:marLeft w:val="547"/>
          <w:marRight w:val="0"/>
          <w:marTop w:val="115"/>
          <w:marBottom w:val="0"/>
          <w:divBdr>
            <w:top w:val="none" w:sz="0" w:space="0" w:color="auto"/>
            <w:left w:val="none" w:sz="0" w:space="0" w:color="auto"/>
            <w:bottom w:val="none" w:sz="0" w:space="0" w:color="auto"/>
            <w:right w:val="none" w:sz="0" w:space="0" w:color="auto"/>
          </w:divBdr>
        </w:div>
        <w:div w:id="125198378">
          <w:marLeft w:val="547"/>
          <w:marRight w:val="0"/>
          <w:marTop w:val="115"/>
          <w:marBottom w:val="0"/>
          <w:divBdr>
            <w:top w:val="none" w:sz="0" w:space="0" w:color="auto"/>
            <w:left w:val="none" w:sz="0" w:space="0" w:color="auto"/>
            <w:bottom w:val="none" w:sz="0" w:space="0" w:color="auto"/>
            <w:right w:val="none" w:sz="0" w:space="0" w:color="auto"/>
          </w:divBdr>
        </w:div>
        <w:div w:id="1322544697">
          <w:marLeft w:val="547"/>
          <w:marRight w:val="0"/>
          <w:marTop w:val="115"/>
          <w:marBottom w:val="0"/>
          <w:divBdr>
            <w:top w:val="none" w:sz="0" w:space="0" w:color="auto"/>
            <w:left w:val="none" w:sz="0" w:space="0" w:color="auto"/>
            <w:bottom w:val="none" w:sz="0" w:space="0" w:color="auto"/>
            <w:right w:val="none" w:sz="0" w:space="0" w:color="auto"/>
          </w:divBdr>
        </w:div>
        <w:div w:id="588345707">
          <w:marLeft w:val="547"/>
          <w:marRight w:val="0"/>
          <w:marTop w:val="115"/>
          <w:marBottom w:val="0"/>
          <w:divBdr>
            <w:top w:val="none" w:sz="0" w:space="0" w:color="auto"/>
            <w:left w:val="none" w:sz="0" w:space="0" w:color="auto"/>
            <w:bottom w:val="none" w:sz="0" w:space="0" w:color="auto"/>
            <w:right w:val="none" w:sz="0" w:space="0" w:color="auto"/>
          </w:divBdr>
        </w:div>
        <w:div w:id="1247037812">
          <w:marLeft w:val="547"/>
          <w:marRight w:val="0"/>
          <w:marTop w:val="115"/>
          <w:marBottom w:val="0"/>
          <w:divBdr>
            <w:top w:val="none" w:sz="0" w:space="0" w:color="auto"/>
            <w:left w:val="none" w:sz="0" w:space="0" w:color="auto"/>
            <w:bottom w:val="none" w:sz="0" w:space="0" w:color="auto"/>
            <w:right w:val="none" w:sz="0" w:space="0" w:color="auto"/>
          </w:divBdr>
        </w:div>
      </w:divsChild>
    </w:div>
    <w:div w:id="1997757976">
      <w:bodyDiv w:val="1"/>
      <w:marLeft w:val="0"/>
      <w:marRight w:val="0"/>
      <w:marTop w:val="0"/>
      <w:marBottom w:val="0"/>
      <w:divBdr>
        <w:top w:val="none" w:sz="0" w:space="0" w:color="auto"/>
        <w:left w:val="none" w:sz="0" w:space="0" w:color="auto"/>
        <w:bottom w:val="none" w:sz="0" w:space="0" w:color="auto"/>
        <w:right w:val="none" w:sz="0" w:space="0" w:color="auto"/>
      </w:divBdr>
      <w:divsChild>
        <w:div w:id="560406701">
          <w:marLeft w:val="806"/>
          <w:marRight w:val="0"/>
          <w:marTop w:val="115"/>
          <w:marBottom w:val="0"/>
          <w:divBdr>
            <w:top w:val="none" w:sz="0" w:space="0" w:color="auto"/>
            <w:left w:val="none" w:sz="0" w:space="0" w:color="auto"/>
            <w:bottom w:val="none" w:sz="0" w:space="0" w:color="auto"/>
            <w:right w:val="none" w:sz="0" w:space="0" w:color="auto"/>
          </w:divBdr>
        </w:div>
        <w:div w:id="459804973">
          <w:marLeft w:val="806"/>
          <w:marRight w:val="0"/>
          <w:marTop w:val="115"/>
          <w:marBottom w:val="0"/>
          <w:divBdr>
            <w:top w:val="none" w:sz="0" w:space="0" w:color="auto"/>
            <w:left w:val="none" w:sz="0" w:space="0" w:color="auto"/>
            <w:bottom w:val="none" w:sz="0" w:space="0" w:color="auto"/>
            <w:right w:val="none" w:sz="0" w:space="0" w:color="auto"/>
          </w:divBdr>
        </w:div>
        <w:div w:id="2136096012">
          <w:marLeft w:val="806"/>
          <w:marRight w:val="0"/>
          <w:marTop w:val="115"/>
          <w:marBottom w:val="0"/>
          <w:divBdr>
            <w:top w:val="none" w:sz="0" w:space="0" w:color="auto"/>
            <w:left w:val="none" w:sz="0" w:space="0" w:color="auto"/>
            <w:bottom w:val="none" w:sz="0" w:space="0" w:color="auto"/>
            <w:right w:val="none" w:sz="0" w:space="0" w:color="auto"/>
          </w:divBdr>
        </w:div>
        <w:div w:id="96759583">
          <w:marLeft w:val="806"/>
          <w:marRight w:val="0"/>
          <w:marTop w:val="115"/>
          <w:marBottom w:val="0"/>
          <w:divBdr>
            <w:top w:val="none" w:sz="0" w:space="0" w:color="auto"/>
            <w:left w:val="none" w:sz="0" w:space="0" w:color="auto"/>
            <w:bottom w:val="none" w:sz="0" w:space="0" w:color="auto"/>
            <w:right w:val="none" w:sz="0" w:space="0" w:color="auto"/>
          </w:divBdr>
        </w:div>
        <w:div w:id="862211232">
          <w:marLeft w:val="806"/>
          <w:marRight w:val="0"/>
          <w:marTop w:val="115"/>
          <w:marBottom w:val="0"/>
          <w:divBdr>
            <w:top w:val="none" w:sz="0" w:space="0" w:color="auto"/>
            <w:left w:val="none" w:sz="0" w:space="0" w:color="auto"/>
            <w:bottom w:val="none" w:sz="0" w:space="0" w:color="auto"/>
            <w:right w:val="none" w:sz="0" w:space="0" w:color="auto"/>
          </w:divBdr>
        </w:div>
        <w:div w:id="766459731">
          <w:marLeft w:val="806"/>
          <w:marRight w:val="0"/>
          <w:marTop w:val="115"/>
          <w:marBottom w:val="0"/>
          <w:divBdr>
            <w:top w:val="none" w:sz="0" w:space="0" w:color="auto"/>
            <w:left w:val="none" w:sz="0" w:space="0" w:color="auto"/>
            <w:bottom w:val="none" w:sz="0" w:space="0" w:color="auto"/>
            <w:right w:val="none" w:sz="0" w:space="0" w:color="auto"/>
          </w:divBdr>
        </w:div>
      </w:divsChild>
    </w:div>
    <w:div w:id="2085294944">
      <w:bodyDiv w:val="1"/>
      <w:marLeft w:val="0"/>
      <w:marRight w:val="0"/>
      <w:marTop w:val="0"/>
      <w:marBottom w:val="0"/>
      <w:divBdr>
        <w:top w:val="none" w:sz="0" w:space="0" w:color="auto"/>
        <w:left w:val="none" w:sz="0" w:space="0" w:color="auto"/>
        <w:bottom w:val="none" w:sz="0" w:space="0" w:color="auto"/>
        <w:right w:val="none" w:sz="0" w:space="0" w:color="auto"/>
      </w:divBdr>
    </w:div>
    <w:div w:id="2116247095">
      <w:bodyDiv w:val="1"/>
      <w:marLeft w:val="0"/>
      <w:marRight w:val="0"/>
      <w:marTop w:val="0"/>
      <w:marBottom w:val="0"/>
      <w:divBdr>
        <w:top w:val="none" w:sz="0" w:space="0" w:color="auto"/>
        <w:left w:val="none" w:sz="0" w:space="0" w:color="auto"/>
        <w:bottom w:val="none" w:sz="0" w:space="0" w:color="auto"/>
        <w:right w:val="none" w:sz="0" w:space="0" w:color="auto"/>
      </w:divBdr>
    </w:div>
    <w:div w:id="2146970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Source_languag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en.wikipedia.org/wiki/Meaning_(linguistic)"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en.wikipedia.org/wiki/Target_language" TargetMode="External"/><Relationship Id="rId4" Type="http://schemas.openxmlformats.org/officeDocument/2006/relationships/webSettings" Target="webSettings.xml"/><Relationship Id="rId9" Type="http://schemas.openxmlformats.org/officeDocument/2006/relationships/hyperlink" Target="http://en.wikipedia.org/wiki/Dynamic_and_formal_equivalence" TargetMode="Externa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749</Words>
  <Characters>4271</Characters>
  <Application>Microsoft Office Word</Application>
  <DocSecurity>0</DocSecurity>
  <Lines>35</Lines>
  <Paragraphs>10</Paragraphs>
  <ScaleCrop>false</ScaleCrop>
  <HeadingPairs>
    <vt:vector size="2" baseType="variant">
      <vt:variant>
        <vt:lpstr>العنوان</vt:lpstr>
      </vt:variant>
      <vt:variant>
        <vt:i4>1</vt:i4>
      </vt:variant>
    </vt:vector>
  </HeadingPairs>
  <TitlesOfParts>
    <vt:vector size="1" baseType="lpstr">
      <vt:lpstr/>
    </vt:vector>
  </TitlesOfParts>
  <Company>BEST FORUM</Company>
  <LinksUpToDate>false</LinksUpToDate>
  <CharactersWithSpaces>5010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www.arabswell.com</dc:creator>
  <cp:keywords/>
  <dc:description/>
  <cp:lastModifiedBy>www.arabswell.com</cp:lastModifiedBy>
  <cp:revision>26</cp:revision>
  <dcterms:created xsi:type="dcterms:W3CDTF">2012-09-02T16:05:00Z</dcterms:created>
  <dcterms:modified xsi:type="dcterms:W3CDTF">2013-02-23T03:52:00Z</dcterms:modified>
</cp:coreProperties>
</file>