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D0" w:rsidRDefault="005C44B6" w:rsidP="00C3627D">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sidR="00C3627D">
        <w:rPr>
          <w:rFonts w:ascii="Tahoma" w:hAnsi="Tahoma" w:cs="Tahoma" w:hint="cs"/>
          <w:b/>
          <w:bCs/>
          <w:kern w:val="24"/>
          <w:highlight w:val="yellow"/>
          <w:rtl/>
        </w:rPr>
        <w:t>1</w:t>
      </w:r>
      <w:r w:rsidRPr="00DB6483">
        <w:rPr>
          <w:rFonts w:ascii="Tahoma" w:hAnsi="Tahoma" w:cs="Tahoma"/>
          <w:b/>
          <w:bCs/>
          <w:kern w:val="24"/>
          <w:highlight w:val="yellow"/>
        </w:rPr>
        <w:t>-</w:t>
      </w:r>
    </w:p>
    <w:p w:rsidR="004E6270" w:rsidRPr="004E6270" w:rsidRDefault="004E6270" w:rsidP="004E6270">
      <w:pPr>
        <w:autoSpaceDE w:val="0"/>
        <w:autoSpaceDN w:val="0"/>
        <w:bidi w:val="0"/>
        <w:adjustRightInd w:val="0"/>
        <w:spacing w:after="0" w:line="240" w:lineRule="auto"/>
        <w:jc w:val="center"/>
        <w:rPr>
          <w:rFonts w:ascii="Tahoma" w:hAnsi="Tahoma" w:cs="Tahoma"/>
          <w:b/>
          <w:bCs/>
          <w:kern w:val="24"/>
        </w:rPr>
      </w:pPr>
      <w:r w:rsidRPr="004E6270">
        <w:rPr>
          <w:rFonts w:ascii="Tahoma" w:hAnsi="Tahoma" w:cs="Tahoma"/>
          <w:b/>
          <w:bCs/>
          <w:kern w:val="24"/>
        </w:rPr>
        <w:t>Applied Linguistics</w:t>
      </w:r>
      <w:r w:rsidRPr="004E6270">
        <w:rPr>
          <w:rFonts w:ascii="Tahoma" w:hAnsi="Tahoma" w:cs="Tahoma"/>
          <w:b/>
          <w:bCs/>
          <w:kern w:val="24"/>
          <w:rtl/>
        </w:rPr>
        <w:t xml:space="preserve"> </w:t>
      </w:r>
      <w:r w:rsidR="008F06BA">
        <w:rPr>
          <w:rFonts w:ascii="Tahoma" w:hAnsi="Tahoma" w:cs="Tahoma" w:hint="cs"/>
          <w:b/>
          <w:bCs/>
          <w:kern w:val="24"/>
          <w:rtl/>
        </w:rPr>
        <w:t xml:space="preserve">تعاريف </w:t>
      </w:r>
    </w:p>
    <w:p w:rsidR="004E6270" w:rsidRDefault="004E6270" w:rsidP="004E6270">
      <w:pPr>
        <w:autoSpaceDE w:val="0"/>
        <w:autoSpaceDN w:val="0"/>
        <w:bidi w:val="0"/>
        <w:adjustRightInd w:val="0"/>
        <w:spacing w:after="0" w:line="240" w:lineRule="auto"/>
        <w:jc w:val="center"/>
        <w:rPr>
          <w:rFonts w:ascii="Tahoma" w:hAnsi="Tahoma" w:cs="Tahoma"/>
          <w:b/>
          <w:bCs/>
          <w:kern w:val="24"/>
        </w:rPr>
      </w:pPr>
    </w:p>
    <w:p w:rsidR="00034FF6" w:rsidRPr="002E22FC" w:rsidRDefault="00034FF6" w:rsidP="00034FF6">
      <w:pPr>
        <w:autoSpaceDE w:val="0"/>
        <w:autoSpaceDN w:val="0"/>
        <w:bidi w:val="0"/>
        <w:adjustRightInd w:val="0"/>
        <w:spacing w:after="0" w:line="240" w:lineRule="auto"/>
        <w:rPr>
          <w:rFonts w:ascii="Tahoma" w:hAnsi="Tahoma" w:cs="Tahoma"/>
          <w:kern w:val="24"/>
        </w:rPr>
      </w:pPr>
    </w:p>
    <w:p w:rsidR="00D16A37" w:rsidRPr="002E22FC" w:rsidRDefault="00D16A37" w:rsidP="002E22FC">
      <w:pPr>
        <w:pStyle w:val="ListParagraph"/>
        <w:autoSpaceDE w:val="0"/>
        <w:autoSpaceDN w:val="0"/>
        <w:bidi w:val="0"/>
        <w:adjustRightInd w:val="0"/>
        <w:rPr>
          <w:rFonts w:ascii="Tahoma" w:hAnsi="Tahoma" w:cs="Tahoma"/>
          <w:b/>
          <w:bCs/>
          <w:color w:val="00B050"/>
          <w:kern w:val="24"/>
          <w:u w:val="single"/>
        </w:rPr>
      </w:pPr>
      <w:r w:rsidRPr="00D16A37">
        <w:rPr>
          <w:rFonts w:ascii="Tahoma" w:hAnsi="Tahoma" w:cs="Tahoma"/>
          <w:b/>
          <w:bCs/>
          <w:color w:val="00B050"/>
          <w:kern w:val="24"/>
          <w:u w:val="single"/>
        </w:rPr>
        <w:t>Linguistics &amp; applied linguistics</w:t>
      </w:r>
    </w:p>
    <w:p w:rsidR="001D24B1" w:rsidRPr="00C74A2F" w:rsidRDefault="00D16A37" w:rsidP="00EF7E48">
      <w:pPr>
        <w:pStyle w:val="ListParagraph"/>
        <w:numPr>
          <w:ilvl w:val="0"/>
          <w:numId w:val="1"/>
        </w:numPr>
        <w:autoSpaceDE w:val="0"/>
        <w:autoSpaceDN w:val="0"/>
        <w:bidi w:val="0"/>
        <w:adjustRightInd w:val="0"/>
        <w:rPr>
          <w:rFonts w:ascii="Tahoma" w:hAnsi="Tahoma" w:cs="Tahoma"/>
          <w:kern w:val="24"/>
          <w:highlight w:val="yellow"/>
        </w:rPr>
      </w:pPr>
      <w:r w:rsidRPr="00C74A2F">
        <w:rPr>
          <w:rFonts w:ascii="Tahoma" w:hAnsi="Tahoma" w:cs="Tahoma"/>
          <w:b/>
          <w:bCs/>
          <w:color w:val="FF0000"/>
          <w:kern w:val="24"/>
          <w:highlight w:val="yellow"/>
        </w:rPr>
        <w:t>Linguistics:</w:t>
      </w:r>
      <w:r w:rsidRPr="00C74A2F">
        <w:rPr>
          <w:rFonts w:ascii="Tahoma" w:hAnsi="Tahoma" w:cs="Tahoma"/>
          <w:kern w:val="24"/>
          <w:highlight w:val="yellow"/>
        </w:rPr>
        <w:t xml:space="preserve"> </w:t>
      </w:r>
    </w:p>
    <w:p w:rsidR="001D24B1" w:rsidRDefault="00D16A37" w:rsidP="00C74A2F">
      <w:pPr>
        <w:pStyle w:val="ListParagraph"/>
        <w:autoSpaceDE w:val="0"/>
        <w:autoSpaceDN w:val="0"/>
        <w:bidi w:val="0"/>
        <w:adjustRightInd w:val="0"/>
        <w:rPr>
          <w:rFonts w:ascii="Tahoma" w:hAnsi="Tahoma" w:cs="Tahoma"/>
          <w:kern w:val="24"/>
          <w:rtl/>
        </w:rPr>
      </w:pPr>
      <w:proofErr w:type="gramStart"/>
      <w:r w:rsidRPr="00D16A37">
        <w:rPr>
          <w:rFonts w:ascii="Tahoma" w:hAnsi="Tahoma" w:cs="Tahoma"/>
          <w:kern w:val="24"/>
        </w:rPr>
        <w:t>The discipline that studies the nature and use of language.</w:t>
      </w:r>
      <w:proofErr w:type="gramEnd"/>
    </w:p>
    <w:p w:rsidR="00C74A2F" w:rsidRPr="00C74A2F" w:rsidRDefault="00C74A2F" w:rsidP="00C74A2F">
      <w:pPr>
        <w:pStyle w:val="ListParagraph"/>
        <w:autoSpaceDE w:val="0"/>
        <w:autoSpaceDN w:val="0"/>
        <w:bidi w:val="0"/>
        <w:adjustRightInd w:val="0"/>
        <w:rPr>
          <w:rFonts w:ascii="Tahoma" w:hAnsi="Tahoma" w:cs="Tahoma"/>
          <w:kern w:val="24"/>
        </w:rPr>
      </w:pPr>
    </w:p>
    <w:p w:rsidR="001D24B1" w:rsidRPr="00C74A2F" w:rsidRDefault="00D16A37" w:rsidP="00EF7E48">
      <w:pPr>
        <w:pStyle w:val="ListParagraph"/>
        <w:numPr>
          <w:ilvl w:val="0"/>
          <w:numId w:val="1"/>
        </w:numPr>
        <w:autoSpaceDE w:val="0"/>
        <w:autoSpaceDN w:val="0"/>
        <w:bidi w:val="0"/>
        <w:adjustRightInd w:val="0"/>
        <w:rPr>
          <w:rFonts w:ascii="Tahoma" w:hAnsi="Tahoma" w:cs="Tahoma"/>
          <w:kern w:val="24"/>
          <w:highlight w:val="yellow"/>
        </w:rPr>
      </w:pPr>
      <w:r w:rsidRPr="00C74A2F">
        <w:rPr>
          <w:rFonts w:ascii="Tahoma" w:hAnsi="Tahoma" w:cs="Tahoma"/>
          <w:b/>
          <w:bCs/>
          <w:color w:val="FF0000"/>
          <w:kern w:val="24"/>
          <w:highlight w:val="yellow"/>
        </w:rPr>
        <w:t>Applied linguistics:</w:t>
      </w:r>
    </w:p>
    <w:p w:rsidR="00D16A37" w:rsidRPr="00D16A37" w:rsidRDefault="00D16A37" w:rsidP="001D24B1">
      <w:pPr>
        <w:pStyle w:val="ListParagraph"/>
        <w:autoSpaceDE w:val="0"/>
        <w:autoSpaceDN w:val="0"/>
        <w:bidi w:val="0"/>
        <w:adjustRightInd w:val="0"/>
        <w:rPr>
          <w:rFonts w:ascii="Tahoma" w:hAnsi="Tahoma" w:cs="Tahoma"/>
          <w:kern w:val="24"/>
          <w:rtl/>
        </w:rPr>
      </w:pPr>
      <w:proofErr w:type="gramStart"/>
      <w:r w:rsidRPr="00D16A37">
        <w:rPr>
          <w:rFonts w:ascii="Tahoma" w:hAnsi="Tahoma" w:cs="Tahoma"/>
          <w:kern w:val="24"/>
        </w:rPr>
        <w:t xml:space="preserve">The application of linguistic theories, methods, and findings to the elucidation of language problems that have arisen in other </w:t>
      </w:r>
      <w:r>
        <w:rPr>
          <w:rFonts w:ascii="Tahoma" w:hAnsi="Tahoma" w:cs="Tahoma"/>
          <w:kern w:val="24"/>
        </w:rPr>
        <w:t>domains.</w:t>
      </w:r>
      <w:proofErr w:type="gramEnd"/>
      <w:r>
        <w:rPr>
          <w:rFonts w:ascii="Tahoma" w:hAnsi="Tahoma" w:cs="Tahoma"/>
          <w:kern w:val="24"/>
        </w:rPr>
        <w:t xml:space="preserve"> The term is especially </w:t>
      </w:r>
      <w:r w:rsidRPr="00D16A37">
        <w:rPr>
          <w:rFonts w:ascii="Tahoma" w:hAnsi="Tahoma" w:cs="Tahoma"/>
          <w:kern w:val="24"/>
        </w:rPr>
        <w:t xml:space="preserve">used with reference to the field </w:t>
      </w:r>
      <w:proofErr w:type="gramStart"/>
      <w:r w:rsidRPr="00D16A37">
        <w:rPr>
          <w:rFonts w:ascii="Tahoma" w:hAnsi="Tahoma" w:cs="Tahoma"/>
          <w:kern w:val="24"/>
        </w:rPr>
        <w:t>of  foreign</w:t>
      </w:r>
      <w:proofErr w:type="gramEnd"/>
      <w:r w:rsidRPr="00D16A37">
        <w:rPr>
          <w:rFonts w:ascii="Tahoma" w:hAnsi="Tahoma" w:cs="Tahoma"/>
          <w:kern w:val="24"/>
        </w:rPr>
        <w:t xml:space="preserve"> language learning and teaching.</w:t>
      </w:r>
    </w:p>
    <w:p w:rsidR="001D24B1" w:rsidRPr="001D24B1" w:rsidRDefault="001D24B1" w:rsidP="001D24B1">
      <w:pPr>
        <w:pStyle w:val="ListParagraph"/>
        <w:autoSpaceDE w:val="0"/>
        <w:autoSpaceDN w:val="0"/>
        <w:bidi w:val="0"/>
        <w:adjustRightInd w:val="0"/>
        <w:rPr>
          <w:rFonts w:ascii="Tahoma" w:hAnsi="Tahoma" w:cs="Tahoma"/>
          <w:kern w:val="24"/>
        </w:rPr>
      </w:pPr>
    </w:p>
    <w:p w:rsidR="001D24B1" w:rsidRPr="00C74A2F" w:rsidRDefault="00D16A37" w:rsidP="00EF7E48">
      <w:pPr>
        <w:pStyle w:val="ListParagraph"/>
        <w:numPr>
          <w:ilvl w:val="0"/>
          <w:numId w:val="1"/>
        </w:numPr>
        <w:autoSpaceDE w:val="0"/>
        <w:autoSpaceDN w:val="0"/>
        <w:bidi w:val="0"/>
        <w:adjustRightInd w:val="0"/>
        <w:rPr>
          <w:rFonts w:ascii="Tahoma" w:hAnsi="Tahoma" w:cs="Tahoma"/>
          <w:kern w:val="24"/>
          <w:highlight w:val="yellow"/>
        </w:rPr>
      </w:pPr>
      <w:r w:rsidRPr="00C74A2F">
        <w:rPr>
          <w:rFonts w:ascii="Tahoma" w:hAnsi="Tahoma" w:cs="Tahoma"/>
          <w:b/>
          <w:bCs/>
          <w:color w:val="FF0000"/>
          <w:kern w:val="24"/>
          <w:highlight w:val="yellow"/>
        </w:rPr>
        <w:t>Linguistic competence:</w:t>
      </w:r>
      <w:r w:rsidRPr="00C74A2F">
        <w:rPr>
          <w:rFonts w:ascii="Tahoma" w:hAnsi="Tahoma" w:cs="Tahoma"/>
          <w:kern w:val="24"/>
          <w:highlight w:val="yellow"/>
        </w:rPr>
        <w:t xml:space="preserve"> </w:t>
      </w:r>
    </w:p>
    <w:p w:rsidR="00033D55" w:rsidRDefault="00D16A37" w:rsidP="000C2DB5">
      <w:pPr>
        <w:pStyle w:val="ListParagraph"/>
        <w:autoSpaceDE w:val="0"/>
        <w:autoSpaceDN w:val="0"/>
        <w:bidi w:val="0"/>
        <w:adjustRightInd w:val="0"/>
        <w:rPr>
          <w:rFonts w:ascii="Tahoma" w:hAnsi="Tahoma" w:cs="Tahoma"/>
          <w:kern w:val="24"/>
          <w:rtl/>
        </w:rPr>
      </w:pPr>
      <w:proofErr w:type="gramStart"/>
      <w:r w:rsidRPr="00D16A37">
        <w:rPr>
          <w:rFonts w:ascii="Tahoma" w:hAnsi="Tahoma" w:cs="Tahoma"/>
          <w:kern w:val="24"/>
        </w:rPr>
        <w:t>Speakers’ ability to produce and understand an unlimited number of utterances, including many that are novel and unfamiliar.</w:t>
      </w:r>
      <w:proofErr w:type="gramEnd"/>
      <w:r w:rsidRPr="00D16A37">
        <w:rPr>
          <w:rFonts w:ascii="Tahoma" w:hAnsi="Tahoma" w:cs="Tahoma"/>
          <w:kern w:val="24"/>
        </w:rPr>
        <w:t xml:space="preserve"> </w:t>
      </w:r>
    </w:p>
    <w:p w:rsidR="000C2DB5" w:rsidRPr="000C2DB5" w:rsidRDefault="000C2DB5" w:rsidP="000C2DB5">
      <w:pPr>
        <w:pStyle w:val="ListParagraph"/>
        <w:autoSpaceDE w:val="0"/>
        <w:autoSpaceDN w:val="0"/>
        <w:bidi w:val="0"/>
        <w:adjustRightInd w:val="0"/>
        <w:rPr>
          <w:rFonts w:ascii="Tahoma" w:hAnsi="Tahoma" w:cs="Tahoma"/>
          <w:kern w:val="24"/>
        </w:rPr>
      </w:pPr>
    </w:p>
    <w:p w:rsidR="001D24B1" w:rsidRPr="000C2DB5" w:rsidRDefault="001D24B1" w:rsidP="000C2DB5">
      <w:pPr>
        <w:pStyle w:val="ListParagraph"/>
        <w:autoSpaceDE w:val="0"/>
        <w:autoSpaceDN w:val="0"/>
        <w:bidi w:val="0"/>
        <w:adjustRightInd w:val="0"/>
        <w:rPr>
          <w:rFonts w:ascii="Tahoma" w:hAnsi="Tahoma" w:cs="Tahoma"/>
          <w:b/>
          <w:bCs/>
          <w:color w:val="00B050"/>
          <w:kern w:val="24"/>
          <w:u w:val="single"/>
        </w:rPr>
      </w:pPr>
      <w:r w:rsidRPr="00C74A2F">
        <w:rPr>
          <w:rFonts w:ascii="Tahoma" w:hAnsi="Tahoma" w:cs="Tahoma"/>
          <w:b/>
          <w:bCs/>
          <w:color w:val="00B050"/>
          <w:kern w:val="24"/>
          <w:highlight w:val="yellow"/>
          <w:u w:val="single"/>
        </w:rPr>
        <w:t>First &amp; second language</w:t>
      </w:r>
    </w:p>
    <w:p w:rsidR="001D24B1" w:rsidRPr="00C74A2F" w:rsidRDefault="001D24B1" w:rsidP="00EF7E48">
      <w:pPr>
        <w:pStyle w:val="ListParagraph"/>
        <w:numPr>
          <w:ilvl w:val="0"/>
          <w:numId w:val="1"/>
        </w:numPr>
        <w:autoSpaceDE w:val="0"/>
        <w:autoSpaceDN w:val="0"/>
        <w:bidi w:val="0"/>
        <w:adjustRightInd w:val="0"/>
        <w:rPr>
          <w:rFonts w:ascii="Tahoma" w:hAnsi="Tahoma" w:cs="Tahoma"/>
          <w:kern w:val="24"/>
          <w:highlight w:val="yellow"/>
        </w:rPr>
      </w:pPr>
      <w:r w:rsidRPr="00C74A2F">
        <w:rPr>
          <w:rFonts w:ascii="Tahoma" w:hAnsi="Tahoma" w:cs="Tahoma"/>
          <w:b/>
          <w:bCs/>
          <w:color w:val="FF0000"/>
          <w:kern w:val="24"/>
          <w:highlight w:val="yellow"/>
        </w:rPr>
        <w:t>First Language:</w:t>
      </w:r>
      <w:r w:rsidRPr="00C74A2F">
        <w:rPr>
          <w:rFonts w:ascii="Tahoma" w:hAnsi="Tahoma" w:cs="Tahoma"/>
          <w:kern w:val="24"/>
          <w:highlight w:val="yellow"/>
        </w:rPr>
        <w:t xml:space="preserve"> </w:t>
      </w:r>
    </w:p>
    <w:p w:rsidR="001D24B1" w:rsidRPr="001D24B1" w:rsidRDefault="001D24B1" w:rsidP="001D24B1">
      <w:pPr>
        <w:pStyle w:val="ListParagraph"/>
        <w:autoSpaceDE w:val="0"/>
        <w:autoSpaceDN w:val="0"/>
        <w:bidi w:val="0"/>
        <w:adjustRightInd w:val="0"/>
        <w:rPr>
          <w:rFonts w:ascii="Tahoma" w:hAnsi="Tahoma" w:cs="Tahoma"/>
          <w:kern w:val="24"/>
        </w:rPr>
      </w:pPr>
      <w:r w:rsidRPr="001D24B1">
        <w:rPr>
          <w:rFonts w:ascii="Tahoma" w:hAnsi="Tahoma" w:cs="Tahoma"/>
          <w:kern w:val="24"/>
        </w:rPr>
        <w:t>(</w:t>
      </w:r>
      <w:proofErr w:type="gramStart"/>
      <w:r w:rsidRPr="001D24B1">
        <w:rPr>
          <w:rFonts w:ascii="Tahoma" w:hAnsi="Tahoma" w:cs="Tahoma"/>
          <w:kern w:val="24"/>
        </w:rPr>
        <w:t>native</w:t>
      </w:r>
      <w:proofErr w:type="gramEnd"/>
      <w:r w:rsidRPr="001D24B1">
        <w:rPr>
          <w:rFonts w:ascii="Tahoma" w:hAnsi="Tahoma" w:cs="Tahoma"/>
          <w:kern w:val="24"/>
        </w:rPr>
        <w:t xml:space="preserve"> language) – </w:t>
      </w:r>
      <w:proofErr w:type="gramStart"/>
      <w:r w:rsidRPr="001D24B1">
        <w:rPr>
          <w:rFonts w:ascii="Tahoma" w:hAnsi="Tahoma" w:cs="Tahoma"/>
          <w:kern w:val="24"/>
        </w:rPr>
        <w:t>the</w:t>
      </w:r>
      <w:proofErr w:type="gramEnd"/>
      <w:r w:rsidRPr="001D24B1">
        <w:rPr>
          <w:rFonts w:ascii="Tahoma" w:hAnsi="Tahoma" w:cs="Tahoma"/>
          <w:kern w:val="24"/>
        </w:rPr>
        <w:t xml:space="preserve"> first language </w:t>
      </w:r>
      <w:r>
        <w:rPr>
          <w:rFonts w:ascii="Tahoma" w:hAnsi="Tahoma" w:cs="Tahoma"/>
          <w:kern w:val="24"/>
        </w:rPr>
        <w:t xml:space="preserve">learned by a child, usually the </w:t>
      </w:r>
      <w:r w:rsidRPr="001D24B1">
        <w:rPr>
          <w:rFonts w:ascii="Tahoma" w:hAnsi="Tahoma" w:cs="Tahoma"/>
          <w:kern w:val="24"/>
        </w:rPr>
        <w:t>language of his/her home.</w:t>
      </w:r>
    </w:p>
    <w:p w:rsidR="00F373DB" w:rsidRPr="00F373DB" w:rsidRDefault="00F373DB" w:rsidP="00F373DB">
      <w:pPr>
        <w:pStyle w:val="ListParagraph"/>
        <w:autoSpaceDE w:val="0"/>
        <w:autoSpaceDN w:val="0"/>
        <w:bidi w:val="0"/>
        <w:adjustRightInd w:val="0"/>
        <w:rPr>
          <w:rFonts w:ascii="Tahoma" w:hAnsi="Tahoma" w:cs="Tahoma"/>
          <w:kern w:val="24"/>
        </w:rPr>
      </w:pPr>
    </w:p>
    <w:p w:rsidR="001D24B1" w:rsidRPr="00C74A2F" w:rsidRDefault="001D24B1" w:rsidP="00EF7E48">
      <w:pPr>
        <w:pStyle w:val="ListParagraph"/>
        <w:numPr>
          <w:ilvl w:val="0"/>
          <w:numId w:val="1"/>
        </w:numPr>
        <w:autoSpaceDE w:val="0"/>
        <w:autoSpaceDN w:val="0"/>
        <w:bidi w:val="0"/>
        <w:adjustRightInd w:val="0"/>
        <w:rPr>
          <w:rFonts w:ascii="Tahoma" w:hAnsi="Tahoma" w:cs="Tahoma"/>
          <w:kern w:val="24"/>
          <w:highlight w:val="yellow"/>
        </w:rPr>
      </w:pPr>
      <w:r w:rsidRPr="00C74A2F">
        <w:rPr>
          <w:rFonts w:ascii="Tahoma" w:hAnsi="Tahoma" w:cs="Tahoma"/>
          <w:b/>
          <w:bCs/>
          <w:color w:val="FF0000"/>
          <w:kern w:val="24"/>
          <w:highlight w:val="yellow"/>
        </w:rPr>
        <w:t>Second/foreign language:</w:t>
      </w:r>
      <w:r w:rsidRPr="00C74A2F">
        <w:rPr>
          <w:rFonts w:ascii="Tahoma" w:hAnsi="Tahoma" w:cs="Tahoma"/>
          <w:kern w:val="24"/>
          <w:highlight w:val="yellow"/>
        </w:rPr>
        <w:t xml:space="preserve"> </w:t>
      </w:r>
    </w:p>
    <w:p w:rsidR="001D24B1" w:rsidRPr="001D24B1" w:rsidRDefault="001D24B1" w:rsidP="001D24B1">
      <w:pPr>
        <w:pStyle w:val="ListParagraph"/>
        <w:autoSpaceDE w:val="0"/>
        <w:autoSpaceDN w:val="0"/>
        <w:bidi w:val="0"/>
        <w:adjustRightInd w:val="0"/>
        <w:rPr>
          <w:rFonts w:ascii="Tahoma" w:hAnsi="Tahoma" w:cs="Tahoma"/>
          <w:kern w:val="24"/>
          <w:rtl/>
        </w:rPr>
      </w:pPr>
      <w:proofErr w:type="gramStart"/>
      <w:r w:rsidRPr="001D24B1">
        <w:rPr>
          <w:rFonts w:ascii="Tahoma" w:hAnsi="Tahoma" w:cs="Tahoma"/>
          <w:kern w:val="24"/>
        </w:rPr>
        <w:t>a</w:t>
      </w:r>
      <w:proofErr w:type="gramEnd"/>
      <w:r w:rsidRPr="001D24B1">
        <w:rPr>
          <w:rFonts w:ascii="Tahoma" w:hAnsi="Tahoma" w:cs="Tahoma"/>
          <w:kern w:val="24"/>
        </w:rPr>
        <w:t xml:space="preserve"> language  learned subsequent to a speaker’s native language.</w:t>
      </w:r>
    </w:p>
    <w:p w:rsidR="00F373DB" w:rsidRDefault="00F373DB" w:rsidP="00F373DB">
      <w:pPr>
        <w:pStyle w:val="ListParagraph"/>
        <w:autoSpaceDE w:val="0"/>
        <w:autoSpaceDN w:val="0"/>
        <w:bidi w:val="0"/>
        <w:adjustRightInd w:val="0"/>
        <w:rPr>
          <w:rFonts w:ascii="Tahoma" w:hAnsi="Tahoma" w:cs="Tahoma"/>
          <w:b/>
          <w:bCs/>
          <w:color w:val="FF0000"/>
          <w:kern w:val="24"/>
        </w:rPr>
      </w:pPr>
    </w:p>
    <w:p w:rsidR="001D24B1" w:rsidRPr="00590200" w:rsidRDefault="001D24B1" w:rsidP="00EF7E48">
      <w:pPr>
        <w:pStyle w:val="ListParagraph"/>
        <w:numPr>
          <w:ilvl w:val="0"/>
          <w:numId w:val="1"/>
        </w:numPr>
        <w:autoSpaceDE w:val="0"/>
        <w:autoSpaceDN w:val="0"/>
        <w:bidi w:val="0"/>
        <w:adjustRightInd w:val="0"/>
        <w:rPr>
          <w:rFonts w:ascii="Tahoma" w:hAnsi="Tahoma" w:cs="Tahoma"/>
          <w:b/>
          <w:bCs/>
          <w:color w:val="FF0000"/>
          <w:kern w:val="24"/>
          <w:highlight w:val="yellow"/>
        </w:rPr>
      </w:pPr>
      <w:r w:rsidRPr="00590200">
        <w:rPr>
          <w:rFonts w:ascii="Tahoma" w:hAnsi="Tahoma" w:cs="Tahoma"/>
          <w:b/>
          <w:bCs/>
          <w:color w:val="FF0000"/>
          <w:kern w:val="24"/>
          <w:highlight w:val="yellow"/>
        </w:rPr>
        <w:t xml:space="preserve">Acquisition: </w:t>
      </w:r>
    </w:p>
    <w:p w:rsidR="00F373DB" w:rsidRDefault="001D24B1" w:rsidP="00C74A2F">
      <w:pPr>
        <w:pStyle w:val="ListParagraph"/>
        <w:autoSpaceDE w:val="0"/>
        <w:autoSpaceDN w:val="0"/>
        <w:bidi w:val="0"/>
        <w:adjustRightInd w:val="0"/>
        <w:rPr>
          <w:rFonts w:ascii="Tahoma" w:hAnsi="Tahoma" w:cs="Tahoma"/>
          <w:kern w:val="24"/>
          <w:rtl/>
        </w:rPr>
      </w:pPr>
      <w:proofErr w:type="gramStart"/>
      <w:r w:rsidRPr="001D24B1">
        <w:rPr>
          <w:rFonts w:ascii="Tahoma" w:hAnsi="Tahoma" w:cs="Tahoma"/>
          <w:kern w:val="24"/>
        </w:rPr>
        <w:t>the</w:t>
      </w:r>
      <w:proofErr w:type="gramEnd"/>
      <w:r w:rsidRPr="001D24B1">
        <w:rPr>
          <w:rFonts w:ascii="Tahoma" w:hAnsi="Tahoma" w:cs="Tahoma"/>
          <w:kern w:val="24"/>
        </w:rPr>
        <w:t xml:space="preserve"> gradual development of ability in a first or second language by using it naturally in communicative situations.</w:t>
      </w:r>
    </w:p>
    <w:p w:rsidR="00C74A2F" w:rsidRPr="00C74A2F" w:rsidRDefault="00C74A2F" w:rsidP="00C74A2F">
      <w:pPr>
        <w:pStyle w:val="ListParagraph"/>
        <w:autoSpaceDE w:val="0"/>
        <w:autoSpaceDN w:val="0"/>
        <w:bidi w:val="0"/>
        <w:adjustRightInd w:val="0"/>
        <w:rPr>
          <w:rFonts w:ascii="Tahoma" w:hAnsi="Tahoma" w:cs="Tahoma"/>
          <w:kern w:val="24"/>
        </w:rPr>
      </w:pPr>
    </w:p>
    <w:p w:rsidR="001D24B1" w:rsidRPr="00590200" w:rsidRDefault="001D24B1" w:rsidP="00EF7E48">
      <w:pPr>
        <w:pStyle w:val="ListParagraph"/>
        <w:numPr>
          <w:ilvl w:val="0"/>
          <w:numId w:val="1"/>
        </w:numPr>
        <w:autoSpaceDE w:val="0"/>
        <w:autoSpaceDN w:val="0"/>
        <w:bidi w:val="0"/>
        <w:adjustRightInd w:val="0"/>
        <w:rPr>
          <w:rFonts w:ascii="Tahoma" w:hAnsi="Tahoma" w:cs="Tahoma"/>
          <w:b/>
          <w:bCs/>
          <w:color w:val="FF0000"/>
          <w:kern w:val="24"/>
          <w:highlight w:val="yellow"/>
        </w:rPr>
      </w:pPr>
      <w:r w:rsidRPr="00590200">
        <w:rPr>
          <w:rFonts w:ascii="Tahoma" w:hAnsi="Tahoma" w:cs="Tahoma"/>
          <w:b/>
          <w:bCs/>
          <w:color w:val="FF0000"/>
          <w:kern w:val="24"/>
          <w:highlight w:val="yellow"/>
        </w:rPr>
        <w:t xml:space="preserve">Learning: </w:t>
      </w:r>
    </w:p>
    <w:p w:rsidR="001D24B1" w:rsidRPr="001D24B1" w:rsidRDefault="001D24B1" w:rsidP="001D24B1">
      <w:pPr>
        <w:pStyle w:val="ListParagraph"/>
        <w:autoSpaceDE w:val="0"/>
        <w:autoSpaceDN w:val="0"/>
        <w:bidi w:val="0"/>
        <w:adjustRightInd w:val="0"/>
        <w:rPr>
          <w:rFonts w:ascii="Tahoma" w:hAnsi="Tahoma" w:cs="Tahoma"/>
          <w:kern w:val="24"/>
          <w:rtl/>
        </w:rPr>
      </w:pPr>
      <w:proofErr w:type="gramStart"/>
      <w:r w:rsidRPr="001D24B1">
        <w:rPr>
          <w:rFonts w:ascii="Tahoma" w:hAnsi="Tahoma" w:cs="Tahoma"/>
          <w:kern w:val="24"/>
        </w:rPr>
        <w:t>the</w:t>
      </w:r>
      <w:proofErr w:type="gramEnd"/>
      <w:r w:rsidRPr="001D24B1">
        <w:rPr>
          <w:rFonts w:ascii="Tahoma" w:hAnsi="Tahoma" w:cs="Tahoma"/>
          <w:kern w:val="24"/>
        </w:rPr>
        <w:t xml:space="preserve"> conscious process of accumulating knowledge, in contrast to acquisition.</w:t>
      </w:r>
      <w:r w:rsidRPr="001D24B1">
        <w:rPr>
          <w:rFonts w:ascii="Tahoma" w:hAnsi="Tahoma" w:cs="Tahoma"/>
          <w:kern w:val="24"/>
          <w:rtl/>
        </w:rPr>
        <w:t xml:space="preserve"> </w:t>
      </w:r>
    </w:p>
    <w:p w:rsidR="00033D55" w:rsidRPr="00033D55" w:rsidRDefault="00033D55" w:rsidP="00033D55">
      <w:pPr>
        <w:pStyle w:val="ListParagraph"/>
        <w:autoSpaceDE w:val="0"/>
        <w:autoSpaceDN w:val="0"/>
        <w:bidi w:val="0"/>
        <w:adjustRightInd w:val="0"/>
        <w:rPr>
          <w:rFonts w:ascii="Tahoma" w:hAnsi="Tahoma" w:cs="Tahoma"/>
          <w:kern w:val="24"/>
        </w:rPr>
      </w:pPr>
    </w:p>
    <w:p w:rsidR="00BA360D" w:rsidRPr="005753FB" w:rsidRDefault="00BA360D" w:rsidP="005753FB">
      <w:pPr>
        <w:pStyle w:val="ListParagraph"/>
        <w:autoSpaceDE w:val="0"/>
        <w:autoSpaceDN w:val="0"/>
        <w:bidi w:val="0"/>
        <w:adjustRightInd w:val="0"/>
        <w:rPr>
          <w:rFonts w:ascii="Tahoma" w:hAnsi="Tahoma" w:cs="Tahoma"/>
          <w:b/>
          <w:bCs/>
          <w:color w:val="00B050"/>
          <w:kern w:val="24"/>
          <w:u w:val="single"/>
        </w:rPr>
      </w:pPr>
      <w:r w:rsidRPr="00033D55">
        <w:rPr>
          <w:rFonts w:ascii="Tahoma" w:hAnsi="Tahoma" w:cs="Tahoma"/>
          <w:b/>
          <w:bCs/>
          <w:color w:val="00B050"/>
          <w:kern w:val="24"/>
          <w:u w:val="single"/>
        </w:rPr>
        <w:t>Ways to describe language</w:t>
      </w:r>
      <w:r w:rsidR="008F06BA">
        <w:rPr>
          <w:rFonts w:ascii="Tahoma" w:hAnsi="Tahoma" w:cs="Tahoma" w:hint="cs"/>
          <w:b/>
          <w:bCs/>
          <w:color w:val="00B050"/>
          <w:kern w:val="24"/>
          <w:u w:val="single"/>
          <w:rtl/>
        </w:rPr>
        <w:t xml:space="preserve">تكلمت </w:t>
      </w:r>
      <w:proofErr w:type="gramStart"/>
      <w:r w:rsidR="008F06BA">
        <w:rPr>
          <w:rFonts w:ascii="Tahoma" w:hAnsi="Tahoma" w:cs="Tahoma" w:hint="cs"/>
          <w:b/>
          <w:bCs/>
          <w:color w:val="00B050"/>
          <w:kern w:val="24"/>
          <w:u w:val="single"/>
          <w:rtl/>
        </w:rPr>
        <w:t>عن  بس</w:t>
      </w:r>
      <w:proofErr w:type="gramEnd"/>
      <w:r w:rsidR="008F06BA">
        <w:rPr>
          <w:rFonts w:ascii="Tahoma" w:hAnsi="Tahoma" w:cs="Tahoma" w:hint="cs"/>
          <w:b/>
          <w:bCs/>
          <w:color w:val="00B050"/>
          <w:kern w:val="24"/>
          <w:u w:val="single"/>
          <w:rtl/>
        </w:rPr>
        <w:t xml:space="preserve"> ماحدد شيء </w:t>
      </w:r>
    </w:p>
    <w:p w:rsidR="00BA360D" w:rsidRPr="005B3FC8" w:rsidRDefault="00BA360D" w:rsidP="00BA360D">
      <w:pPr>
        <w:pStyle w:val="ListParagraph"/>
        <w:autoSpaceDE w:val="0"/>
        <w:autoSpaceDN w:val="0"/>
        <w:bidi w:val="0"/>
        <w:adjustRightInd w:val="0"/>
        <w:rPr>
          <w:rFonts w:ascii="Tahoma" w:hAnsi="Tahoma" w:cs="Tahoma"/>
          <w:b/>
          <w:bCs/>
          <w:color w:val="FF0000"/>
          <w:kern w:val="24"/>
        </w:rPr>
      </w:pPr>
      <w:r w:rsidRPr="005B3FC8">
        <w:rPr>
          <w:rFonts w:ascii="Tahoma" w:hAnsi="Tahoma" w:cs="Tahoma"/>
          <w:b/>
          <w:bCs/>
          <w:color w:val="FF0000"/>
          <w:kern w:val="24"/>
        </w:rPr>
        <w:t xml:space="preserve">Language consists </w:t>
      </w:r>
      <w:proofErr w:type="gramStart"/>
      <w:r w:rsidRPr="005B3FC8">
        <w:rPr>
          <w:rFonts w:ascii="Tahoma" w:hAnsi="Tahoma" w:cs="Tahoma"/>
          <w:b/>
          <w:bCs/>
          <w:color w:val="FF0000"/>
          <w:kern w:val="24"/>
        </w:rPr>
        <w:t>of :</w:t>
      </w:r>
      <w:proofErr w:type="gramEnd"/>
    </w:p>
    <w:p w:rsidR="003A3405" w:rsidRDefault="003A3405" w:rsidP="003A3405">
      <w:pPr>
        <w:pStyle w:val="ListParagraph"/>
        <w:autoSpaceDE w:val="0"/>
        <w:autoSpaceDN w:val="0"/>
        <w:bidi w:val="0"/>
        <w:adjustRightInd w:val="0"/>
        <w:rPr>
          <w:rFonts w:ascii="Tahoma" w:hAnsi="Tahoma" w:cs="Tahoma"/>
          <w:kern w:val="24"/>
        </w:rPr>
      </w:pPr>
    </w:p>
    <w:p w:rsidR="003A3405" w:rsidRDefault="00587635" w:rsidP="00EF7E48">
      <w:pPr>
        <w:pStyle w:val="ListParagraph"/>
        <w:numPr>
          <w:ilvl w:val="0"/>
          <w:numId w:val="2"/>
        </w:numPr>
        <w:autoSpaceDE w:val="0"/>
        <w:autoSpaceDN w:val="0"/>
        <w:bidi w:val="0"/>
        <w:adjustRightInd w:val="0"/>
        <w:rPr>
          <w:rFonts w:ascii="Tahoma" w:hAnsi="Tahoma" w:cs="Tahoma"/>
          <w:kern w:val="24"/>
        </w:rPr>
      </w:pPr>
      <w:r w:rsidRPr="003A3405">
        <w:rPr>
          <w:rFonts w:ascii="Tahoma" w:hAnsi="Tahoma" w:cs="Tahoma"/>
          <w:kern w:val="24"/>
        </w:rPr>
        <w:t>Phonology: the study of the sound system of a language.</w:t>
      </w:r>
    </w:p>
    <w:p w:rsidR="003A3405" w:rsidRPr="003A3405" w:rsidRDefault="00BA360D" w:rsidP="00EF7E48">
      <w:pPr>
        <w:pStyle w:val="ListParagraph"/>
        <w:numPr>
          <w:ilvl w:val="0"/>
          <w:numId w:val="2"/>
        </w:numPr>
        <w:autoSpaceDE w:val="0"/>
        <w:autoSpaceDN w:val="0"/>
        <w:bidi w:val="0"/>
        <w:adjustRightInd w:val="0"/>
        <w:rPr>
          <w:rFonts w:ascii="Tahoma" w:hAnsi="Tahoma" w:cs="Tahoma"/>
          <w:kern w:val="24"/>
        </w:rPr>
      </w:pPr>
      <w:r w:rsidRPr="003A3405">
        <w:rPr>
          <w:rFonts w:ascii="Tahoma" w:hAnsi="Tahoma" w:cs="Tahoma"/>
          <w:kern w:val="24"/>
        </w:rPr>
        <w:t>Morphology: the study of the structure of words.</w:t>
      </w:r>
    </w:p>
    <w:p w:rsidR="003A3405" w:rsidRDefault="00587635" w:rsidP="00EF7E48">
      <w:pPr>
        <w:pStyle w:val="ListParagraph"/>
        <w:numPr>
          <w:ilvl w:val="0"/>
          <w:numId w:val="2"/>
        </w:numPr>
        <w:autoSpaceDE w:val="0"/>
        <w:autoSpaceDN w:val="0"/>
        <w:bidi w:val="0"/>
        <w:adjustRightInd w:val="0"/>
        <w:rPr>
          <w:rFonts w:ascii="Tahoma" w:hAnsi="Tahoma" w:cs="Tahoma"/>
          <w:kern w:val="24"/>
        </w:rPr>
      </w:pPr>
      <w:r w:rsidRPr="003A3405">
        <w:rPr>
          <w:rFonts w:ascii="Tahoma" w:hAnsi="Tahoma" w:cs="Tahoma"/>
          <w:kern w:val="24"/>
        </w:rPr>
        <w:t>Syntax: the sentence structure of the language. Grammar is the set of rules governing the use of the language so that people can communicate meaningfully and consistently with each other.</w:t>
      </w:r>
    </w:p>
    <w:p w:rsidR="00BA360D" w:rsidRPr="003A3405" w:rsidRDefault="00BA360D" w:rsidP="00EF7E48">
      <w:pPr>
        <w:pStyle w:val="ListParagraph"/>
        <w:numPr>
          <w:ilvl w:val="0"/>
          <w:numId w:val="2"/>
        </w:numPr>
        <w:autoSpaceDE w:val="0"/>
        <w:autoSpaceDN w:val="0"/>
        <w:bidi w:val="0"/>
        <w:adjustRightInd w:val="0"/>
        <w:rPr>
          <w:rFonts w:ascii="Tahoma" w:hAnsi="Tahoma" w:cs="Tahoma"/>
          <w:kern w:val="24"/>
          <w:rtl/>
        </w:rPr>
      </w:pPr>
      <w:r w:rsidRPr="003A3405">
        <w:rPr>
          <w:rFonts w:ascii="Tahoma" w:hAnsi="Tahoma" w:cs="Tahoma"/>
          <w:kern w:val="24"/>
        </w:rPr>
        <w:t>Semantics: the study of the meanings communicated through language.</w:t>
      </w:r>
      <w:r w:rsidRPr="003A3405">
        <w:rPr>
          <w:rFonts w:ascii="Tahoma" w:hAnsi="Tahoma" w:cs="Tahoma"/>
          <w:kern w:val="24"/>
          <w:rtl/>
        </w:rPr>
        <w:t xml:space="preserve"> </w:t>
      </w:r>
    </w:p>
    <w:p w:rsidR="00033D55" w:rsidRPr="00B86A93" w:rsidRDefault="00033D55" w:rsidP="00033D55">
      <w:pPr>
        <w:pStyle w:val="ListParagraph"/>
        <w:autoSpaceDE w:val="0"/>
        <w:autoSpaceDN w:val="0"/>
        <w:bidi w:val="0"/>
        <w:adjustRightInd w:val="0"/>
        <w:rPr>
          <w:rFonts w:ascii="Tahoma" w:hAnsi="Tahoma" w:cs="Tahoma"/>
          <w:kern w:val="24"/>
        </w:rPr>
      </w:pPr>
    </w:p>
    <w:p w:rsidR="00C74A2F" w:rsidRDefault="00C74A2F" w:rsidP="002A1D93">
      <w:pPr>
        <w:pStyle w:val="ListParagraph"/>
        <w:autoSpaceDE w:val="0"/>
        <w:autoSpaceDN w:val="0"/>
        <w:bidi w:val="0"/>
        <w:adjustRightInd w:val="0"/>
        <w:rPr>
          <w:rFonts w:ascii="Tahoma" w:hAnsi="Tahoma" w:cs="Tahoma"/>
          <w:b/>
          <w:bCs/>
          <w:color w:val="00B050"/>
          <w:kern w:val="24"/>
          <w:highlight w:val="yellow"/>
          <w:u w:val="single"/>
          <w:rtl/>
        </w:rPr>
      </w:pPr>
    </w:p>
    <w:p w:rsidR="00C74A2F" w:rsidRDefault="00C74A2F" w:rsidP="00C74A2F">
      <w:pPr>
        <w:pStyle w:val="ListParagraph"/>
        <w:autoSpaceDE w:val="0"/>
        <w:autoSpaceDN w:val="0"/>
        <w:bidi w:val="0"/>
        <w:adjustRightInd w:val="0"/>
        <w:rPr>
          <w:rFonts w:ascii="Tahoma" w:hAnsi="Tahoma" w:cs="Tahoma"/>
          <w:b/>
          <w:bCs/>
          <w:color w:val="00B050"/>
          <w:kern w:val="24"/>
          <w:highlight w:val="yellow"/>
          <w:u w:val="single"/>
          <w:rtl/>
        </w:rPr>
      </w:pPr>
    </w:p>
    <w:p w:rsidR="00C74A2F" w:rsidRDefault="00C74A2F" w:rsidP="00C74A2F">
      <w:pPr>
        <w:pStyle w:val="ListParagraph"/>
        <w:autoSpaceDE w:val="0"/>
        <w:autoSpaceDN w:val="0"/>
        <w:bidi w:val="0"/>
        <w:adjustRightInd w:val="0"/>
        <w:rPr>
          <w:rFonts w:ascii="Tahoma" w:hAnsi="Tahoma" w:cs="Tahoma"/>
          <w:b/>
          <w:bCs/>
          <w:color w:val="00B050"/>
          <w:kern w:val="24"/>
          <w:highlight w:val="yellow"/>
          <w:u w:val="single"/>
          <w:rtl/>
        </w:rPr>
      </w:pPr>
    </w:p>
    <w:p w:rsidR="00C74A2F" w:rsidRDefault="00C74A2F" w:rsidP="00C74A2F">
      <w:pPr>
        <w:pStyle w:val="ListParagraph"/>
        <w:autoSpaceDE w:val="0"/>
        <w:autoSpaceDN w:val="0"/>
        <w:bidi w:val="0"/>
        <w:adjustRightInd w:val="0"/>
        <w:rPr>
          <w:rFonts w:ascii="Tahoma" w:hAnsi="Tahoma" w:cs="Tahoma"/>
          <w:b/>
          <w:bCs/>
          <w:color w:val="00B050"/>
          <w:kern w:val="24"/>
          <w:highlight w:val="yellow"/>
          <w:u w:val="single"/>
          <w:rtl/>
        </w:rPr>
      </w:pPr>
    </w:p>
    <w:p w:rsidR="005753FB" w:rsidRDefault="005753FB" w:rsidP="005753FB">
      <w:pPr>
        <w:pStyle w:val="ListParagraph"/>
        <w:autoSpaceDE w:val="0"/>
        <w:autoSpaceDN w:val="0"/>
        <w:bidi w:val="0"/>
        <w:adjustRightInd w:val="0"/>
        <w:rPr>
          <w:rFonts w:ascii="Tahoma" w:hAnsi="Tahoma" w:cs="Tahoma"/>
          <w:b/>
          <w:bCs/>
          <w:color w:val="00B050"/>
          <w:kern w:val="24"/>
          <w:highlight w:val="yellow"/>
          <w:u w:val="single"/>
          <w:rtl/>
        </w:rPr>
      </w:pPr>
    </w:p>
    <w:p w:rsidR="005562C9" w:rsidRDefault="00B86A93" w:rsidP="00C74A2F">
      <w:pPr>
        <w:pStyle w:val="ListParagraph"/>
        <w:autoSpaceDE w:val="0"/>
        <w:autoSpaceDN w:val="0"/>
        <w:bidi w:val="0"/>
        <w:adjustRightInd w:val="0"/>
        <w:rPr>
          <w:rFonts w:ascii="Tahoma" w:hAnsi="Tahoma" w:cs="Tahoma"/>
          <w:b/>
          <w:bCs/>
          <w:color w:val="00B050"/>
          <w:kern w:val="24"/>
          <w:u w:val="single"/>
          <w:rtl/>
        </w:rPr>
      </w:pPr>
      <w:r w:rsidRPr="00C74A2F">
        <w:rPr>
          <w:rFonts w:ascii="Tahoma" w:hAnsi="Tahoma" w:cs="Tahoma"/>
          <w:b/>
          <w:bCs/>
          <w:color w:val="00B050"/>
          <w:kern w:val="24"/>
          <w:highlight w:val="yellow"/>
          <w:u w:val="single"/>
        </w:rPr>
        <w:lastRenderedPageBreak/>
        <w:t>Language teaching approaches</w:t>
      </w:r>
      <w:r w:rsidR="00C74A2F">
        <w:rPr>
          <w:rFonts w:ascii="Tahoma" w:hAnsi="Tahoma" w:cs="Tahoma" w:hint="cs"/>
          <w:b/>
          <w:bCs/>
          <w:color w:val="00B050"/>
          <w:kern w:val="24"/>
          <w:u w:val="single"/>
          <w:rtl/>
        </w:rPr>
        <w:t xml:space="preserve">سهل </w:t>
      </w:r>
    </w:p>
    <w:p w:rsidR="002A1D93" w:rsidRPr="002A1D93" w:rsidRDefault="002A1D93" w:rsidP="002A1D93">
      <w:pPr>
        <w:pStyle w:val="ListParagraph"/>
        <w:autoSpaceDE w:val="0"/>
        <w:autoSpaceDN w:val="0"/>
        <w:bidi w:val="0"/>
        <w:adjustRightInd w:val="0"/>
        <w:rPr>
          <w:rFonts w:ascii="Tahoma" w:hAnsi="Tahoma" w:cs="Tahoma"/>
          <w:b/>
          <w:bCs/>
          <w:color w:val="00B050"/>
          <w:kern w:val="24"/>
          <w:u w:val="single"/>
        </w:rPr>
      </w:pPr>
    </w:p>
    <w:p w:rsidR="005E4C15" w:rsidRDefault="00B86A93" w:rsidP="00EF7E48">
      <w:pPr>
        <w:pStyle w:val="ListParagraph"/>
        <w:numPr>
          <w:ilvl w:val="0"/>
          <w:numId w:val="3"/>
        </w:numPr>
        <w:autoSpaceDE w:val="0"/>
        <w:autoSpaceDN w:val="0"/>
        <w:bidi w:val="0"/>
        <w:adjustRightInd w:val="0"/>
        <w:rPr>
          <w:rFonts w:ascii="Tahoma" w:hAnsi="Tahoma" w:cs="Tahoma"/>
          <w:kern w:val="24"/>
        </w:rPr>
      </w:pPr>
      <w:r w:rsidRPr="005E4C15">
        <w:rPr>
          <w:rFonts w:ascii="Tahoma" w:hAnsi="Tahoma" w:cs="Tahoma"/>
          <w:kern w:val="24"/>
        </w:rPr>
        <w:t>Grammar-Translation Approach.</w:t>
      </w:r>
    </w:p>
    <w:p w:rsidR="005E4C15" w:rsidRDefault="00B86A93" w:rsidP="00EF7E48">
      <w:pPr>
        <w:pStyle w:val="ListParagraph"/>
        <w:numPr>
          <w:ilvl w:val="0"/>
          <w:numId w:val="3"/>
        </w:numPr>
        <w:autoSpaceDE w:val="0"/>
        <w:autoSpaceDN w:val="0"/>
        <w:bidi w:val="0"/>
        <w:adjustRightInd w:val="0"/>
        <w:rPr>
          <w:rFonts w:ascii="Tahoma" w:hAnsi="Tahoma" w:cs="Tahoma"/>
          <w:kern w:val="24"/>
        </w:rPr>
      </w:pPr>
      <w:r w:rsidRPr="005E4C15">
        <w:rPr>
          <w:rFonts w:ascii="Tahoma" w:hAnsi="Tahoma" w:cs="Tahoma"/>
          <w:kern w:val="24"/>
        </w:rPr>
        <w:t>Direct Approach.</w:t>
      </w:r>
    </w:p>
    <w:p w:rsidR="005E4C15" w:rsidRDefault="00B86A93" w:rsidP="00EF7E48">
      <w:pPr>
        <w:pStyle w:val="ListParagraph"/>
        <w:numPr>
          <w:ilvl w:val="0"/>
          <w:numId w:val="3"/>
        </w:numPr>
        <w:autoSpaceDE w:val="0"/>
        <w:autoSpaceDN w:val="0"/>
        <w:bidi w:val="0"/>
        <w:adjustRightInd w:val="0"/>
        <w:rPr>
          <w:rFonts w:ascii="Tahoma" w:hAnsi="Tahoma" w:cs="Tahoma"/>
          <w:kern w:val="24"/>
        </w:rPr>
      </w:pPr>
      <w:r w:rsidRPr="005E4C15">
        <w:rPr>
          <w:rFonts w:ascii="Tahoma" w:hAnsi="Tahoma" w:cs="Tahoma"/>
          <w:kern w:val="24"/>
        </w:rPr>
        <w:t>Reading Approach</w:t>
      </w:r>
    </w:p>
    <w:p w:rsidR="005E4C15" w:rsidRDefault="00B86A93" w:rsidP="00EF7E48">
      <w:pPr>
        <w:pStyle w:val="ListParagraph"/>
        <w:numPr>
          <w:ilvl w:val="0"/>
          <w:numId w:val="3"/>
        </w:numPr>
        <w:autoSpaceDE w:val="0"/>
        <w:autoSpaceDN w:val="0"/>
        <w:bidi w:val="0"/>
        <w:adjustRightInd w:val="0"/>
        <w:rPr>
          <w:rFonts w:ascii="Tahoma" w:hAnsi="Tahoma" w:cs="Tahoma"/>
          <w:kern w:val="24"/>
        </w:rPr>
      </w:pPr>
      <w:proofErr w:type="spellStart"/>
      <w:r w:rsidRPr="005E4C15">
        <w:rPr>
          <w:rFonts w:ascii="Tahoma" w:hAnsi="Tahoma" w:cs="Tahoma"/>
          <w:kern w:val="24"/>
        </w:rPr>
        <w:t>Audiolingualism</w:t>
      </w:r>
      <w:proofErr w:type="spellEnd"/>
      <w:r w:rsidRPr="005E4C15">
        <w:rPr>
          <w:rFonts w:ascii="Tahoma" w:hAnsi="Tahoma" w:cs="Tahoma"/>
          <w:kern w:val="24"/>
        </w:rPr>
        <w:t xml:space="preserve"> Approach.</w:t>
      </w:r>
    </w:p>
    <w:p w:rsidR="005E4C15" w:rsidRDefault="00B86A93" w:rsidP="00EF7E48">
      <w:pPr>
        <w:pStyle w:val="ListParagraph"/>
        <w:numPr>
          <w:ilvl w:val="0"/>
          <w:numId w:val="3"/>
        </w:numPr>
        <w:autoSpaceDE w:val="0"/>
        <w:autoSpaceDN w:val="0"/>
        <w:bidi w:val="0"/>
        <w:adjustRightInd w:val="0"/>
        <w:rPr>
          <w:rFonts w:ascii="Tahoma" w:hAnsi="Tahoma" w:cs="Tahoma"/>
          <w:kern w:val="24"/>
        </w:rPr>
      </w:pPr>
      <w:r w:rsidRPr="005E4C15">
        <w:rPr>
          <w:rFonts w:ascii="Tahoma" w:hAnsi="Tahoma" w:cs="Tahoma"/>
          <w:kern w:val="24"/>
        </w:rPr>
        <w:t>Situational Approach.</w:t>
      </w:r>
    </w:p>
    <w:p w:rsidR="005E4C15" w:rsidRDefault="005E4C15" w:rsidP="00FE0661">
      <w:pPr>
        <w:pStyle w:val="ListParagraph"/>
        <w:autoSpaceDE w:val="0"/>
        <w:autoSpaceDN w:val="0"/>
        <w:bidi w:val="0"/>
        <w:adjustRightInd w:val="0"/>
        <w:rPr>
          <w:rFonts w:ascii="Tahoma" w:hAnsi="Tahoma" w:cs="Tahoma"/>
          <w:kern w:val="24"/>
        </w:rPr>
      </w:pPr>
    </w:p>
    <w:p w:rsidR="005E4C15" w:rsidRPr="00FE0661" w:rsidRDefault="00FE0661" w:rsidP="00FE0661">
      <w:pPr>
        <w:pStyle w:val="ListParagraph"/>
        <w:autoSpaceDE w:val="0"/>
        <w:autoSpaceDN w:val="0"/>
        <w:bidi w:val="0"/>
        <w:adjustRightInd w:val="0"/>
        <w:rPr>
          <w:rFonts w:ascii="Tahoma" w:hAnsi="Tahoma" w:cs="Tahoma"/>
          <w:b/>
          <w:bCs/>
          <w:color w:val="00B050"/>
          <w:kern w:val="24"/>
          <w:u w:val="single"/>
        </w:rPr>
      </w:pPr>
      <w:r w:rsidRPr="00FE0661">
        <w:rPr>
          <w:rFonts w:ascii="Tahoma" w:hAnsi="Tahoma" w:cs="Tahoma"/>
          <w:b/>
          <w:bCs/>
          <w:color w:val="00B050"/>
          <w:kern w:val="24"/>
          <w:u w:val="single"/>
        </w:rPr>
        <w:t>Grammar-Translation Approach</w:t>
      </w:r>
      <w:r w:rsidR="00075884">
        <w:rPr>
          <w:rFonts w:ascii="Tahoma" w:hAnsi="Tahoma" w:cs="Tahoma" w:hint="cs"/>
          <w:b/>
          <w:bCs/>
          <w:color w:val="00B050"/>
          <w:kern w:val="24"/>
          <w:u w:val="single"/>
          <w:rtl/>
        </w:rPr>
        <w:t xml:space="preserve">مهم </w:t>
      </w:r>
    </w:p>
    <w:p w:rsidR="00FE0661" w:rsidRDefault="00FE0661" w:rsidP="00FE0661">
      <w:pPr>
        <w:pStyle w:val="ListParagraph"/>
        <w:autoSpaceDE w:val="0"/>
        <w:autoSpaceDN w:val="0"/>
        <w:bidi w:val="0"/>
        <w:adjustRightInd w:val="0"/>
        <w:rPr>
          <w:rFonts w:ascii="Tahoma" w:hAnsi="Tahoma" w:cs="Tahoma"/>
          <w:kern w:val="24"/>
        </w:rPr>
      </w:pPr>
    </w:p>
    <w:p w:rsidR="00FE0661" w:rsidRPr="00B960D7" w:rsidRDefault="00FE0661" w:rsidP="00EF7E48">
      <w:pPr>
        <w:pStyle w:val="ListParagraph"/>
        <w:numPr>
          <w:ilvl w:val="0"/>
          <w:numId w:val="1"/>
        </w:numPr>
        <w:autoSpaceDE w:val="0"/>
        <w:autoSpaceDN w:val="0"/>
        <w:bidi w:val="0"/>
        <w:adjustRightInd w:val="0"/>
        <w:rPr>
          <w:rFonts w:ascii="Tahoma" w:hAnsi="Tahoma" w:cs="Tahoma"/>
          <w:kern w:val="24"/>
        </w:rPr>
      </w:pPr>
      <w:r w:rsidRPr="00B960D7">
        <w:rPr>
          <w:rFonts w:ascii="Tahoma" w:hAnsi="Tahoma" w:cs="Tahoma"/>
          <w:kern w:val="24"/>
        </w:rPr>
        <w:t>Instruction is given in the native language of the students.</w:t>
      </w:r>
    </w:p>
    <w:p w:rsidR="00FE0661" w:rsidRPr="00FE0661" w:rsidRDefault="00FE0661" w:rsidP="00EF7E48">
      <w:pPr>
        <w:pStyle w:val="ListParagraph"/>
        <w:numPr>
          <w:ilvl w:val="0"/>
          <w:numId w:val="1"/>
        </w:numPr>
        <w:autoSpaceDE w:val="0"/>
        <w:autoSpaceDN w:val="0"/>
        <w:bidi w:val="0"/>
        <w:adjustRightInd w:val="0"/>
        <w:rPr>
          <w:rFonts w:ascii="Tahoma" w:hAnsi="Tahoma" w:cs="Tahoma"/>
          <w:kern w:val="24"/>
          <w:rtl/>
        </w:rPr>
      </w:pPr>
      <w:r w:rsidRPr="00FE0661">
        <w:rPr>
          <w:rFonts w:ascii="Tahoma" w:hAnsi="Tahoma" w:cs="Tahoma"/>
          <w:kern w:val="24"/>
        </w:rPr>
        <w:t>There is a little use of the target language.</w:t>
      </w:r>
    </w:p>
    <w:p w:rsidR="00FE0661" w:rsidRPr="00FE0661" w:rsidRDefault="00FE0661" w:rsidP="00EF7E48">
      <w:pPr>
        <w:pStyle w:val="ListParagraph"/>
        <w:numPr>
          <w:ilvl w:val="0"/>
          <w:numId w:val="1"/>
        </w:numPr>
        <w:autoSpaceDE w:val="0"/>
        <w:autoSpaceDN w:val="0"/>
        <w:bidi w:val="0"/>
        <w:adjustRightInd w:val="0"/>
        <w:rPr>
          <w:rFonts w:ascii="Tahoma" w:hAnsi="Tahoma" w:cs="Tahoma"/>
          <w:kern w:val="24"/>
          <w:rtl/>
        </w:rPr>
      </w:pPr>
      <w:r w:rsidRPr="00FE0661">
        <w:rPr>
          <w:rFonts w:ascii="Tahoma" w:hAnsi="Tahoma" w:cs="Tahoma"/>
          <w:kern w:val="24"/>
        </w:rPr>
        <w:t>Focus is on grammatical parsing, i.e., the form and inflection of words.</w:t>
      </w:r>
    </w:p>
    <w:p w:rsidR="00334395" w:rsidRPr="00033D55" w:rsidRDefault="00334395" w:rsidP="00033D55">
      <w:pPr>
        <w:pStyle w:val="ListParagraph"/>
        <w:autoSpaceDE w:val="0"/>
        <w:autoSpaceDN w:val="0"/>
        <w:bidi w:val="0"/>
        <w:adjustRightInd w:val="0"/>
        <w:rPr>
          <w:rFonts w:ascii="Tahoma" w:hAnsi="Tahoma" w:cs="Tahoma"/>
          <w:b/>
          <w:bCs/>
          <w:color w:val="00B050"/>
          <w:kern w:val="24"/>
          <w:u w:val="single"/>
        </w:rPr>
      </w:pPr>
      <w:r w:rsidRPr="00033D55">
        <w:rPr>
          <w:rFonts w:ascii="Tahoma" w:hAnsi="Tahoma" w:cs="Tahoma"/>
          <w:b/>
          <w:bCs/>
          <w:color w:val="00B050"/>
          <w:kern w:val="24"/>
          <w:u w:val="single"/>
        </w:rPr>
        <w:t>Direct Approach</w:t>
      </w:r>
    </w:p>
    <w:p w:rsidR="00334395" w:rsidRDefault="00334395" w:rsidP="00334395">
      <w:pPr>
        <w:pStyle w:val="ListParagraph"/>
        <w:autoSpaceDE w:val="0"/>
        <w:autoSpaceDN w:val="0"/>
        <w:bidi w:val="0"/>
        <w:adjustRightInd w:val="0"/>
        <w:rPr>
          <w:rFonts w:ascii="Tahoma" w:hAnsi="Tahoma" w:cs="Tahoma"/>
          <w:kern w:val="24"/>
        </w:rPr>
      </w:pPr>
    </w:p>
    <w:p w:rsidR="00334395" w:rsidRPr="00334395" w:rsidRDefault="00334395" w:rsidP="00EF7E48">
      <w:pPr>
        <w:pStyle w:val="ListParagraph"/>
        <w:numPr>
          <w:ilvl w:val="0"/>
          <w:numId w:val="1"/>
        </w:numPr>
        <w:autoSpaceDE w:val="0"/>
        <w:autoSpaceDN w:val="0"/>
        <w:bidi w:val="0"/>
        <w:adjustRightInd w:val="0"/>
        <w:rPr>
          <w:rFonts w:ascii="Tahoma" w:hAnsi="Tahoma" w:cs="Tahoma"/>
          <w:kern w:val="24"/>
        </w:rPr>
      </w:pPr>
      <w:r w:rsidRPr="00334395">
        <w:rPr>
          <w:rFonts w:ascii="Tahoma" w:hAnsi="Tahoma" w:cs="Tahoma"/>
          <w:kern w:val="24"/>
        </w:rPr>
        <w:t xml:space="preserve">No use of the mother tongue is permitted </w:t>
      </w:r>
      <w:proofErr w:type="gramStart"/>
      <w:r w:rsidRPr="00334395">
        <w:rPr>
          <w:rFonts w:ascii="Tahoma" w:hAnsi="Tahoma" w:cs="Tahoma"/>
          <w:kern w:val="24"/>
        </w:rPr>
        <w:t>( i.e</w:t>
      </w:r>
      <w:proofErr w:type="gramEnd"/>
      <w:r w:rsidRPr="00334395">
        <w:rPr>
          <w:rFonts w:ascii="Tahoma" w:hAnsi="Tahoma" w:cs="Tahoma"/>
          <w:kern w:val="24"/>
        </w:rPr>
        <w:t xml:space="preserve">.’ teacher does not need to know the students’ native language). </w:t>
      </w:r>
    </w:p>
    <w:p w:rsidR="00334395" w:rsidRPr="00334395" w:rsidRDefault="00334395" w:rsidP="00EF7E48">
      <w:pPr>
        <w:pStyle w:val="ListParagraph"/>
        <w:numPr>
          <w:ilvl w:val="0"/>
          <w:numId w:val="1"/>
        </w:numPr>
        <w:autoSpaceDE w:val="0"/>
        <w:autoSpaceDN w:val="0"/>
        <w:bidi w:val="0"/>
        <w:adjustRightInd w:val="0"/>
        <w:rPr>
          <w:rFonts w:ascii="Tahoma" w:hAnsi="Tahoma" w:cs="Tahoma"/>
          <w:kern w:val="24"/>
          <w:rtl/>
        </w:rPr>
      </w:pPr>
      <w:r w:rsidRPr="00334395">
        <w:rPr>
          <w:rFonts w:ascii="Tahoma" w:hAnsi="Tahoma" w:cs="Tahoma"/>
          <w:kern w:val="24"/>
        </w:rPr>
        <w:t xml:space="preserve">Lessons begin with dialogues and anecdotes in modern conversational style. </w:t>
      </w:r>
    </w:p>
    <w:p w:rsidR="00334395" w:rsidRPr="00334395" w:rsidRDefault="00334395" w:rsidP="00EF7E48">
      <w:pPr>
        <w:pStyle w:val="ListParagraph"/>
        <w:numPr>
          <w:ilvl w:val="0"/>
          <w:numId w:val="1"/>
        </w:numPr>
        <w:autoSpaceDE w:val="0"/>
        <w:autoSpaceDN w:val="0"/>
        <w:bidi w:val="0"/>
        <w:adjustRightInd w:val="0"/>
        <w:rPr>
          <w:rFonts w:ascii="Tahoma" w:hAnsi="Tahoma" w:cs="Tahoma"/>
          <w:kern w:val="24"/>
          <w:rtl/>
        </w:rPr>
      </w:pPr>
      <w:r w:rsidRPr="00334395">
        <w:rPr>
          <w:rFonts w:ascii="Tahoma" w:hAnsi="Tahoma" w:cs="Tahoma"/>
          <w:kern w:val="24"/>
        </w:rPr>
        <w:t xml:space="preserve">Actions and pictures are used to make meanings clear. </w:t>
      </w:r>
    </w:p>
    <w:p w:rsidR="00075884" w:rsidRPr="00075884" w:rsidRDefault="00075884" w:rsidP="00590200">
      <w:pPr>
        <w:pStyle w:val="ListParagraph"/>
        <w:autoSpaceDE w:val="0"/>
        <w:autoSpaceDN w:val="0"/>
        <w:bidi w:val="0"/>
        <w:adjustRightInd w:val="0"/>
        <w:rPr>
          <w:rFonts w:ascii="Tahoma" w:hAnsi="Tahoma" w:cs="Tahoma"/>
          <w:kern w:val="24"/>
        </w:rPr>
      </w:pPr>
    </w:p>
    <w:p w:rsidR="0079168C" w:rsidRPr="00075884" w:rsidRDefault="0079168C" w:rsidP="00075884">
      <w:pPr>
        <w:pStyle w:val="ListParagraph"/>
        <w:autoSpaceDE w:val="0"/>
        <w:autoSpaceDN w:val="0"/>
        <w:bidi w:val="0"/>
        <w:adjustRightInd w:val="0"/>
        <w:rPr>
          <w:rFonts w:ascii="Tahoma" w:hAnsi="Tahoma" w:cs="Tahoma"/>
          <w:b/>
          <w:bCs/>
          <w:color w:val="00B050"/>
          <w:kern w:val="24"/>
          <w:u w:val="single"/>
        </w:rPr>
      </w:pPr>
      <w:r w:rsidRPr="0079168C">
        <w:rPr>
          <w:rFonts w:ascii="Tahoma" w:hAnsi="Tahoma" w:cs="Tahoma"/>
          <w:b/>
          <w:bCs/>
          <w:color w:val="00B050"/>
          <w:kern w:val="24"/>
          <w:u w:val="single"/>
        </w:rPr>
        <w:t>Reading Approach</w:t>
      </w:r>
    </w:p>
    <w:p w:rsidR="0079168C" w:rsidRPr="0079168C" w:rsidRDefault="0079168C" w:rsidP="00EF7E48">
      <w:pPr>
        <w:pStyle w:val="ListParagraph"/>
        <w:numPr>
          <w:ilvl w:val="0"/>
          <w:numId w:val="1"/>
        </w:numPr>
        <w:autoSpaceDE w:val="0"/>
        <w:autoSpaceDN w:val="0"/>
        <w:bidi w:val="0"/>
        <w:adjustRightInd w:val="0"/>
        <w:rPr>
          <w:rFonts w:ascii="Tahoma" w:hAnsi="Tahoma" w:cs="Tahoma"/>
          <w:kern w:val="24"/>
        </w:rPr>
      </w:pPr>
      <w:r w:rsidRPr="0079168C">
        <w:rPr>
          <w:rFonts w:ascii="Tahoma" w:hAnsi="Tahoma" w:cs="Tahoma"/>
          <w:kern w:val="24"/>
        </w:rPr>
        <w:t>Only the grammar useful for reading comprehension is taught.</w:t>
      </w:r>
    </w:p>
    <w:p w:rsidR="0079168C" w:rsidRPr="0079168C" w:rsidRDefault="0079168C" w:rsidP="00EF7E48">
      <w:pPr>
        <w:pStyle w:val="ListParagraph"/>
        <w:numPr>
          <w:ilvl w:val="0"/>
          <w:numId w:val="1"/>
        </w:numPr>
        <w:autoSpaceDE w:val="0"/>
        <w:autoSpaceDN w:val="0"/>
        <w:bidi w:val="0"/>
        <w:adjustRightInd w:val="0"/>
        <w:rPr>
          <w:rFonts w:ascii="Tahoma" w:hAnsi="Tahoma" w:cs="Tahoma"/>
          <w:kern w:val="24"/>
          <w:rtl/>
        </w:rPr>
      </w:pPr>
      <w:r w:rsidRPr="0079168C">
        <w:rPr>
          <w:rFonts w:ascii="Tahoma" w:hAnsi="Tahoma" w:cs="Tahoma"/>
          <w:kern w:val="24"/>
        </w:rPr>
        <w:t>Vocabulary is controlled at first (based on frequency and usefulness) and then expanded.</w:t>
      </w:r>
    </w:p>
    <w:p w:rsidR="00033D55" w:rsidRDefault="0079168C" w:rsidP="00EF7E48">
      <w:pPr>
        <w:pStyle w:val="ListParagraph"/>
        <w:numPr>
          <w:ilvl w:val="0"/>
          <w:numId w:val="1"/>
        </w:numPr>
        <w:autoSpaceDE w:val="0"/>
        <w:autoSpaceDN w:val="0"/>
        <w:bidi w:val="0"/>
        <w:adjustRightInd w:val="0"/>
        <w:rPr>
          <w:rFonts w:ascii="Tahoma" w:hAnsi="Tahoma" w:cs="Tahoma"/>
          <w:kern w:val="24"/>
        </w:rPr>
      </w:pPr>
      <w:r w:rsidRPr="0079168C">
        <w:rPr>
          <w:rFonts w:ascii="Tahoma" w:hAnsi="Tahoma" w:cs="Tahoma"/>
          <w:kern w:val="24"/>
        </w:rPr>
        <w:t>Translation is a respectable classroom procedure</w:t>
      </w:r>
      <w:proofErr w:type="gramStart"/>
      <w:r w:rsidRPr="0079168C">
        <w:rPr>
          <w:rFonts w:ascii="Tahoma" w:hAnsi="Tahoma" w:cs="Tahoma"/>
          <w:kern w:val="24"/>
        </w:rPr>
        <w:t>.</w:t>
      </w:r>
      <w:r w:rsidRPr="00590200">
        <w:rPr>
          <w:rFonts w:ascii="Tahoma" w:hAnsi="Tahoma" w:cs="Tahoma"/>
          <w:kern w:val="24"/>
        </w:rPr>
        <w:t>.</w:t>
      </w:r>
      <w:proofErr w:type="gramEnd"/>
      <w:r w:rsidRPr="00590200">
        <w:rPr>
          <w:rFonts w:ascii="Tahoma" w:hAnsi="Tahoma" w:cs="Tahoma"/>
          <w:kern w:val="24"/>
          <w:rtl/>
        </w:rPr>
        <w:t xml:space="preserve"> </w:t>
      </w:r>
    </w:p>
    <w:p w:rsidR="00590200" w:rsidRPr="00590200" w:rsidRDefault="00590200" w:rsidP="00EF7E48">
      <w:pPr>
        <w:pStyle w:val="ListParagraph"/>
        <w:numPr>
          <w:ilvl w:val="0"/>
          <w:numId w:val="1"/>
        </w:numPr>
        <w:autoSpaceDE w:val="0"/>
        <w:autoSpaceDN w:val="0"/>
        <w:bidi w:val="0"/>
        <w:adjustRightInd w:val="0"/>
        <w:rPr>
          <w:rFonts w:ascii="Tahoma" w:hAnsi="Tahoma" w:cs="Tahoma"/>
          <w:kern w:val="24"/>
          <w:rtl/>
        </w:rPr>
      </w:pPr>
    </w:p>
    <w:p w:rsidR="00FE0661" w:rsidRPr="0099096D" w:rsidRDefault="0099096D" w:rsidP="0099096D">
      <w:pPr>
        <w:pStyle w:val="ListParagraph"/>
        <w:autoSpaceDE w:val="0"/>
        <w:autoSpaceDN w:val="0"/>
        <w:bidi w:val="0"/>
        <w:adjustRightInd w:val="0"/>
        <w:rPr>
          <w:rFonts w:ascii="Tahoma" w:hAnsi="Tahoma" w:cs="Tahoma"/>
          <w:b/>
          <w:bCs/>
          <w:color w:val="00B050"/>
          <w:kern w:val="24"/>
          <w:u w:val="single"/>
        </w:rPr>
      </w:pPr>
      <w:proofErr w:type="spellStart"/>
      <w:r w:rsidRPr="0099096D">
        <w:rPr>
          <w:rFonts w:ascii="Tahoma" w:hAnsi="Tahoma" w:cs="Tahoma"/>
          <w:b/>
          <w:bCs/>
          <w:color w:val="00B050"/>
          <w:kern w:val="24"/>
          <w:u w:val="single"/>
        </w:rPr>
        <w:t>Audiolingualism</w:t>
      </w:r>
      <w:proofErr w:type="spellEnd"/>
      <w:r w:rsidRPr="0099096D">
        <w:rPr>
          <w:rFonts w:ascii="Tahoma" w:hAnsi="Tahoma" w:cs="Tahoma"/>
          <w:b/>
          <w:bCs/>
          <w:color w:val="00B050"/>
          <w:kern w:val="24"/>
          <w:u w:val="single"/>
        </w:rPr>
        <w:t xml:space="preserve"> Approach</w:t>
      </w:r>
    </w:p>
    <w:p w:rsidR="0099096D" w:rsidRDefault="0099096D" w:rsidP="0099096D">
      <w:pPr>
        <w:pStyle w:val="ListParagraph"/>
        <w:autoSpaceDE w:val="0"/>
        <w:autoSpaceDN w:val="0"/>
        <w:bidi w:val="0"/>
        <w:adjustRightInd w:val="0"/>
        <w:rPr>
          <w:rFonts w:ascii="Tahoma" w:hAnsi="Tahoma" w:cs="Tahoma"/>
          <w:kern w:val="24"/>
        </w:rPr>
      </w:pPr>
    </w:p>
    <w:p w:rsidR="0099096D" w:rsidRPr="0099096D" w:rsidRDefault="0099096D" w:rsidP="00EF7E48">
      <w:pPr>
        <w:pStyle w:val="ListParagraph"/>
        <w:numPr>
          <w:ilvl w:val="0"/>
          <w:numId w:val="1"/>
        </w:numPr>
        <w:autoSpaceDE w:val="0"/>
        <w:autoSpaceDN w:val="0"/>
        <w:bidi w:val="0"/>
        <w:adjustRightInd w:val="0"/>
        <w:rPr>
          <w:rFonts w:ascii="Tahoma" w:hAnsi="Tahoma" w:cs="Tahoma"/>
          <w:kern w:val="24"/>
        </w:rPr>
      </w:pPr>
      <w:r w:rsidRPr="0099096D">
        <w:rPr>
          <w:rFonts w:ascii="Tahoma" w:hAnsi="Tahoma" w:cs="Tahoma"/>
          <w:kern w:val="24"/>
        </w:rPr>
        <w:t>Lessons begin with a dialogue.</w:t>
      </w:r>
    </w:p>
    <w:p w:rsidR="0099096D" w:rsidRPr="0099096D" w:rsidRDefault="0099096D" w:rsidP="00EF7E48">
      <w:pPr>
        <w:pStyle w:val="ListParagraph"/>
        <w:numPr>
          <w:ilvl w:val="0"/>
          <w:numId w:val="1"/>
        </w:numPr>
        <w:autoSpaceDE w:val="0"/>
        <w:autoSpaceDN w:val="0"/>
        <w:bidi w:val="0"/>
        <w:adjustRightInd w:val="0"/>
        <w:rPr>
          <w:rFonts w:ascii="Tahoma" w:hAnsi="Tahoma" w:cs="Tahoma"/>
          <w:kern w:val="24"/>
          <w:rtl/>
        </w:rPr>
      </w:pPr>
      <w:r w:rsidRPr="0099096D">
        <w:rPr>
          <w:rFonts w:ascii="Tahoma" w:hAnsi="Tahoma" w:cs="Tahoma"/>
          <w:kern w:val="24"/>
        </w:rPr>
        <w:t>Mimicry and memorization are used, based on the assumption that language is a habit formation</w:t>
      </w:r>
    </w:p>
    <w:p w:rsidR="0099096D" w:rsidRPr="0099096D" w:rsidRDefault="0099096D" w:rsidP="00EF7E48">
      <w:pPr>
        <w:pStyle w:val="ListParagraph"/>
        <w:numPr>
          <w:ilvl w:val="0"/>
          <w:numId w:val="1"/>
        </w:numPr>
        <w:autoSpaceDE w:val="0"/>
        <w:autoSpaceDN w:val="0"/>
        <w:bidi w:val="0"/>
        <w:adjustRightInd w:val="0"/>
        <w:rPr>
          <w:rFonts w:ascii="Tahoma" w:hAnsi="Tahoma" w:cs="Tahoma"/>
          <w:kern w:val="24"/>
          <w:rtl/>
        </w:rPr>
      </w:pPr>
      <w:r w:rsidRPr="0099096D">
        <w:rPr>
          <w:rFonts w:ascii="Tahoma" w:hAnsi="Tahoma" w:cs="Tahoma"/>
          <w:kern w:val="24"/>
        </w:rPr>
        <w:t>Grammatical structures are sequenced and rules are taught inductively.</w:t>
      </w:r>
    </w:p>
    <w:p w:rsidR="00BD3856" w:rsidRPr="00BD3856" w:rsidRDefault="00BD3856" w:rsidP="00BD3856">
      <w:pPr>
        <w:pStyle w:val="ListParagraph"/>
        <w:autoSpaceDE w:val="0"/>
        <w:autoSpaceDN w:val="0"/>
        <w:bidi w:val="0"/>
        <w:adjustRightInd w:val="0"/>
        <w:rPr>
          <w:rFonts w:ascii="Tahoma" w:hAnsi="Tahoma" w:cs="Tahoma"/>
          <w:kern w:val="24"/>
        </w:rPr>
      </w:pPr>
    </w:p>
    <w:p w:rsidR="0022423E" w:rsidRDefault="0022423E" w:rsidP="0022423E">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2</w:t>
      </w:r>
      <w:r w:rsidRPr="00DB6483">
        <w:rPr>
          <w:rFonts w:ascii="Tahoma" w:hAnsi="Tahoma" w:cs="Tahoma"/>
          <w:b/>
          <w:bCs/>
          <w:kern w:val="24"/>
          <w:highlight w:val="yellow"/>
        </w:rPr>
        <w:t>-</w:t>
      </w:r>
    </w:p>
    <w:p w:rsidR="0022423E" w:rsidRPr="0022423E" w:rsidRDefault="0022423E" w:rsidP="0022423E">
      <w:pPr>
        <w:autoSpaceDE w:val="0"/>
        <w:autoSpaceDN w:val="0"/>
        <w:bidi w:val="0"/>
        <w:adjustRightInd w:val="0"/>
        <w:spacing w:after="0" w:line="240" w:lineRule="auto"/>
        <w:jc w:val="center"/>
        <w:rPr>
          <w:rFonts w:ascii="Tahoma" w:hAnsi="Tahoma" w:cs="Tahoma"/>
          <w:b/>
          <w:bCs/>
          <w:kern w:val="24"/>
        </w:rPr>
      </w:pPr>
      <w:r w:rsidRPr="00C82F10">
        <w:rPr>
          <w:rFonts w:ascii="Tahoma" w:hAnsi="Tahoma" w:cs="Tahoma"/>
          <w:b/>
          <w:bCs/>
          <w:kern w:val="24"/>
        </w:rPr>
        <w:t>Language Teaching Approaches</w:t>
      </w:r>
      <w:r w:rsidRPr="00C82F10">
        <w:rPr>
          <w:rFonts w:ascii="Tahoma" w:hAnsi="Tahoma" w:cs="Tahoma"/>
          <w:b/>
          <w:bCs/>
          <w:kern w:val="24"/>
          <w:rtl/>
        </w:rPr>
        <w:t xml:space="preserve"> </w:t>
      </w:r>
    </w:p>
    <w:p w:rsidR="0022423E" w:rsidRPr="00DA6A89" w:rsidRDefault="0022423E" w:rsidP="0022423E">
      <w:pPr>
        <w:pStyle w:val="ListParagraph"/>
        <w:autoSpaceDE w:val="0"/>
        <w:autoSpaceDN w:val="0"/>
        <w:bidi w:val="0"/>
        <w:adjustRightInd w:val="0"/>
        <w:rPr>
          <w:rFonts w:ascii="Tahoma" w:hAnsi="Tahoma" w:cs="Tahoma"/>
          <w:b/>
          <w:bCs/>
          <w:color w:val="00B050"/>
          <w:kern w:val="24"/>
          <w:u w:val="single"/>
        </w:rPr>
      </w:pPr>
      <w:r w:rsidRPr="00DA6A89">
        <w:rPr>
          <w:rFonts w:ascii="Tahoma" w:hAnsi="Tahoma" w:cs="Tahoma"/>
          <w:b/>
          <w:bCs/>
          <w:color w:val="00B050"/>
          <w:kern w:val="24"/>
          <w:u w:val="single"/>
        </w:rPr>
        <w:t>Situational Approach</w:t>
      </w:r>
    </w:p>
    <w:p w:rsidR="0022423E" w:rsidRDefault="0022423E" w:rsidP="0022423E">
      <w:pPr>
        <w:pStyle w:val="ListParagraph"/>
        <w:autoSpaceDE w:val="0"/>
        <w:autoSpaceDN w:val="0"/>
        <w:bidi w:val="0"/>
        <w:adjustRightInd w:val="0"/>
        <w:rPr>
          <w:rFonts w:ascii="Tahoma" w:hAnsi="Tahoma" w:cs="Tahoma"/>
          <w:b/>
          <w:bCs/>
          <w:color w:val="E36C0A" w:themeColor="accent6" w:themeShade="BF"/>
          <w:kern w:val="24"/>
        </w:rPr>
      </w:pPr>
    </w:p>
    <w:p w:rsidR="0022423E" w:rsidRDefault="0022423E" w:rsidP="00EF7E48">
      <w:pPr>
        <w:pStyle w:val="ListParagraph"/>
        <w:numPr>
          <w:ilvl w:val="0"/>
          <w:numId w:val="4"/>
        </w:numPr>
        <w:autoSpaceDE w:val="0"/>
        <w:autoSpaceDN w:val="0"/>
        <w:bidi w:val="0"/>
        <w:adjustRightInd w:val="0"/>
        <w:rPr>
          <w:rFonts w:ascii="Tahoma" w:hAnsi="Tahoma" w:cs="Tahoma"/>
          <w:kern w:val="24"/>
        </w:rPr>
      </w:pPr>
      <w:r w:rsidRPr="00E37078">
        <w:rPr>
          <w:rFonts w:ascii="Tahoma" w:hAnsi="Tahoma" w:cs="Tahoma"/>
          <w:kern w:val="24"/>
        </w:rPr>
        <w:t>The spoken language is primary.</w:t>
      </w:r>
    </w:p>
    <w:p w:rsidR="0022423E" w:rsidRDefault="0022423E" w:rsidP="00EF7E48">
      <w:pPr>
        <w:pStyle w:val="ListParagraph"/>
        <w:numPr>
          <w:ilvl w:val="0"/>
          <w:numId w:val="4"/>
        </w:numPr>
        <w:autoSpaceDE w:val="0"/>
        <w:autoSpaceDN w:val="0"/>
        <w:bidi w:val="0"/>
        <w:adjustRightInd w:val="0"/>
        <w:rPr>
          <w:rFonts w:ascii="Tahoma" w:hAnsi="Tahoma" w:cs="Tahoma"/>
          <w:kern w:val="24"/>
        </w:rPr>
      </w:pPr>
      <w:r w:rsidRPr="00E37078">
        <w:rPr>
          <w:rFonts w:ascii="Tahoma" w:hAnsi="Tahoma" w:cs="Tahoma"/>
          <w:kern w:val="24"/>
        </w:rPr>
        <w:t xml:space="preserve">All languages material is practiced orally before being presented in written form </w:t>
      </w:r>
      <w:proofErr w:type="gramStart"/>
      <w:r w:rsidRPr="00E37078">
        <w:rPr>
          <w:rFonts w:ascii="Tahoma" w:hAnsi="Tahoma" w:cs="Tahoma"/>
          <w:kern w:val="24"/>
        </w:rPr>
        <w:t>( reading</w:t>
      </w:r>
      <w:proofErr w:type="gramEnd"/>
      <w:r w:rsidRPr="00E37078">
        <w:rPr>
          <w:rFonts w:ascii="Tahoma" w:hAnsi="Tahoma" w:cs="Tahoma"/>
          <w:kern w:val="24"/>
        </w:rPr>
        <w:t xml:space="preserve"> and writing are taught only after an oral base in lexical and grammatical forms has been established).</w:t>
      </w:r>
    </w:p>
    <w:p w:rsidR="0022423E" w:rsidRDefault="0022423E" w:rsidP="00EF7E48">
      <w:pPr>
        <w:pStyle w:val="ListParagraph"/>
        <w:numPr>
          <w:ilvl w:val="0"/>
          <w:numId w:val="4"/>
        </w:numPr>
        <w:autoSpaceDE w:val="0"/>
        <w:autoSpaceDN w:val="0"/>
        <w:bidi w:val="0"/>
        <w:adjustRightInd w:val="0"/>
        <w:rPr>
          <w:rFonts w:ascii="Tahoma" w:hAnsi="Tahoma" w:cs="Tahoma"/>
          <w:kern w:val="24"/>
        </w:rPr>
      </w:pPr>
      <w:r w:rsidRPr="00E37078">
        <w:rPr>
          <w:rFonts w:ascii="Tahoma" w:hAnsi="Tahoma" w:cs="Tahoma"/>
          <w:kern w:val="24"/>
        </w:rPr>
        <w:t>Only the target language should be used in the classroom.</w:t>
      </w:r>
    </w:p>
    <w:p w:rsidR="0022423E" w:rsidRDefault="0022423E" w:rsidP="0022423E">
      <w:pPr>
        <w:autoSpaceDE w:val="0"/>
        <w:autoSpaceDN w:val="0"/>
        <w:bidi w:val="0"/>
        <w:adjustRightInd w:val="0"/>
        <w:rPr>
          <w:rFonts w:ascii="Tahoma" w:hAnsi="Tahoma" w:cs="Tahoma"/>
          <w:kern w:val="24"/>
          <w:rtl/>
        </w:rPr>
      </w:pPr>
    </w:p>
    <w:p w:rsidR="0022423E" w:rsidRDefault="0022423E" w:rsidP="0022423E">
      <w:pPr>
        <w:autoSpaceDE w:val="0"/>
        <w:autoSpaceDN w:val="0"/>
        <w:bidi w:val="0"/>
        <w:adjustRightInd w:val="0"/>
        <w:rPr>
          <w:rFonts w:ascii="Tahoma" w:hAnsi="Tahoma" w:cs="Tahoma"/>
          <w:kern w:val="24"/>
          <w:rtl/>
        </w:rPr>
      </w:pPr>
    </w:p>
    <w:p w:rsidR="0022423E" w:rsidRPr="0022423E" w:rsidRDefault="0022423E" w:rsidP="0022423E">
      <w:pPr>
        <w:autoSpaceDE w:val="0"/>
        <w:autoSpaceDN w:val="0"/>
        <w:bidi w:val="0"/>
        <w:adjustRightInd w:val="0"/>
        <w:rPr>
          <w:rFonts w:ascii="Tahoma" w:hAnsi="Tahoma" w:cs="Tahoma"/>
          <w:kern w:val="24"/>
        </w:rPr>
      </w:pPr>
    </w:p>
    <w:p w:rsidR="0022423E" w:rsidRPr="005160A7" w:rsidRDefault="0022423E" w:rsidP="0022423E">
      <w:pPr>
        <w:pStyle w:val="ListParagraph"/>
        <w:autoSpaceDE w:val="0"/>
        <w:autoSpaceDN w:val="0"/>
        <w:bidi w:val="0"/>
        <w:adjustRightInd w:val="0"/>
        <w:rPr>
          <w:rFonts w:ascii="Tahoma" w:hAnsi="Tahoma" w:cs="Tahoma"/>
          <w:b/>
          <w:bCs/>
          <w:color w:val="00B050"/>
          <w:kern w:val="24"/>
          <w:u w:val="single"/>
        </w:rPr>
      </w:pPr>
      <w:r w:rsidRPr="00D30847">
        <w:rPr>
          <w:rFonts w:ascii="Tahoma" w:hAnsi="Tahoma" w:cs="Tahoma"/>
          <w:b/>
          <w:bCs/>
          <w:color w:val="00B050"/>
          <w:kern w:val="24"/>
          <w:u w:val="single"/>
        </w:rPr>
        <w:lastRenderedPageBreak/>
        <w:t>Approaches, Methods, &amp; Techniques</w:t>
      </w:r>
    </w:p>
    <w:p w:rsidR="0022423E" w:rsidRPr="00371846" w:rsidRDefault="0022423E" w:rsidP="00EF7E48">
      <w:pPr>
        <w:pStyle w:val="ListParagraph"/>
        <w:numPr>
          <w:ilvl w:val="0"/>
          <w:numId w:val="5"/>
        </w:numPr>
        <w:autoSpaceDE w:val="0"/>
        <w:autoSpaceDN w:val="0"/>
        <w:bidi w:val="0"/>
        <w:adjustRightInd w:val="0"/>
        <w:rPr>
          <w:rFonts w:ascii="Tahoma" w:hAnsi="Tahoma" w:cs="Tahoma"/>
          <w:kern w:val="24"/>
        </w:rPr>
      </w:pPr>
      <w:r w:rsidRPr="00577E93">
        <w:rPr>
          <w:rFonts w:ascii="Tahoma" w:hAnsi="Tahoma" w:cs="Tahoma"/>
          <w:b/>
          <w:bCs/>
          <w:color w:val="FF0000"/>
          <w:kern w:val="24"/>
        </w:rPr>
        <w:t>Approach:</w:t>
      </w:r>
      <w:r w:rsidRPr="00D30847">
        <w:rPr>
          <w:rFonts w:ascii="Tahoma" w:hAnsi="Tahoma" w:cs="Tahoma"/>
          <w:kern w:val="24"/>
        </w:rPr>
        <w:t xml:space="preserve"> </w:t>
      </w:r>
    </w:p>
    <w:p w:rsidR="0022423E" w:rsidRPr="00D30847" w:rsidRDefault="0022423E" w:rsidP="0022423E">
      <w:pPr>
        <w:pStyle w:val="ListParagraph"/>
        <w:autoSpaceDE w:val="0"/>
        <w:autoSpaceDN w:val="0"/>
        <w:bidi w:val="0"/>
        <w:adjustRightInd w:val="0"/>
        <w:rPr>
          <w:rFonts w:ascii="Tahoma" w:hAnsi="Tahoma" w:cs="Tahoma"/>
          <w:kern w:val="24"/>
        </w:rPr>
      </w:pPr>
      <w:r w:rsidRPr="00D30847">
        <w:rPr>
          <w:rFonts w:ascii="Tahoma" w:hAnsi="Tahoma" w:cs="Tahoma"/>
          <w:kern w:val="24"/>
        </w:rPr>
        <w:t xml:space="preserve">An approach to language </w:t>
      </w:r>
      <w:proofErr w:type="gramStart"/>
      <w:r w:rsidRPr="00D30847">
        <w:rPr>
          <w:rFonts w:ascii="Tahoma" w:hAnsi="Tahoma" w:cs="Tahoma"/>
          <w:kern w:val="24"/>
        </w:rPr>
        <w:t>teaching  is</w:t>
      </w:r>
      <w:proofErr w:type="gramEnd"/>
      <w:r w:rsidRPr="00D30847">
        <w:rPr>
          <w:rFonts w:ascii="Tahoma" w:hAnsi="Tahoma" w:cs="Tahoma"/>
          <w:kern w:val="24"/>
        </w:rPr>
        <w:t xml:space="preserve"> something that reflects a certain model or research paradigm- a theory if you like.</w:t>
      </w:r>
    </w:p>
    <w:p w:rsidR="0022423E" w:rsidRDefault="0022423E" w:rsidP="0022423E">
      <w:pPr>
        <w:pStyle w:val="ListParagraph"/>
        <w:autoSpaceDE w:val="0"/>
        <w:autoSpaceDN w:val="0"/>
        <w:bidi w:val="0"/>
        <w:adjustRightInd w:val="0"/>
        <w:rPr>
          <w:rFonts w:ascii="Tahoma" w:hAnsi="Tahoma" w:cs="Tahoma"/>
          <w:kern w:val="24"/>
        </w:rPr>
      </w:pPr>
    </w:p>
    <w:p w:rsidR="0022423E" w:rsidRPr="00371846" w:rsidRDefault="0022423E" w:rsidP="00EF7E48">
      <w:pPr>
        <w:pStyle w:val="ListParagraph"/>
        <w:numPr>
          <w:ilvl w:val="0"/>
          <w:numId w:val="5"/>
        </w:numPr>
        <w:autoSpaceDE w:val="0"/>
        <w:autoSpaceDN w:val="0"/>
        <w:bidi w:val="0"/>
        <w:adjustRightInd w:val="0"/>
        <w:rPr>
          <w:rFonts w:ascii="Tahoma" w:hAnsi="Tahoma" w:cs="Tahoma"/>
          <w:b/>
          <w:bCs/>
          <w:color w:val="FF0000"/>
          <w:kern w:val="24"/>
        </w:rPr>
      </w:pPr>
      <w:r w:rsidRPr="00577E93">
        <w:rPr>
          <w:rFonts w:ascii="Tahoma" w:hAnsi="Tahoma" w:cs="Tahoma"/>
          <w:b/>
          <w:bCs/>
          <w:color w:val="FF0000"/>
          <w:kern w:val="24"/>
        </w:rPr>
        <w:t xml:space="preserve">Method: </w:t>
      </w:r>
    </w:p>
    <w:p w:rsidR="0022423E" w:rsidRPr="00D30847" w:rsidRDefault="0022423E" w:rsidP="0022423E">
      <w:pPr>
        <w:pStyle w:val="ListParagraph"/>
        <w:autoSpaceDE w:val="0"/>
        <w:autoSpaceDN w:val="0"/>
        <w:bidi w:val="0"/>
        <w:adjustRightInd w:val="0"/>
        <w:rPr>
          <w:rFonts w:ascii="Tahoma" w:hAnsi="Tahoma" w:cs="Tahoma"/>
          <w:kern w:val="24"/>
          <w:rtl/>
        </w:rPr>
      </w:pPr>
      <w:proofErr w:type="gramStart"/>
      <w:r w:rsidRPr="00D30847">
        <w:rPr>
          <w:rFonts w:ascii="Tahoma" w:hAnsi="Tahoma" w:cs="Tahoma"/>
          <w:kern w:val="24"/>
        </w:rPr>
        <w:t>is</w:t>
      </w:r>
      <w:proofErr w:type="gramEnd"/>
      <w:r w:rsidRPr="00D30847">
        <w:rPr>
          <w:rFonts w:ascii="Tahoma" w:hAnsi="Tahoma" w:cs="Tahoma"/>
          <w:kern w:val="24"/>
        </w:rPr>
        <w:t xml:space="preserve"> a set of procedures, i.e., a system that spells out  rather precisely how to teach a language.</w:t>
      </w:r>
    </w:p>
    <w:p w:rsidR="0022423E" w:rsidRDefault="0022423E" w:rsidP="0022423E">
      <w:pPr>
        <w:pStyle w:val="ListParagraph"/>
        <w:autoSpaceDE w:val="0"/>
        <w:autoSpaceDN w:val="0"/>
        <w:bidi w:val="0"/>
        <w:adjustRightInd w:val="0"/>
        <w:rPr>
          <w:rFonts w:ascii="Tahoma" w:hAnsi="Tahoma" w:cs="Tahoma"/>
          <w:kern w:val="24"/>
        </w:rPr>
      </w:pPr>
    </w:p>
    <w:p w:rsidR="0022423E" w:rsidRPr="00371846" w:rsidRDefault="0022423E" w:rsidP="00EF7E48">
      <w:pPr>
        <w:pStyle w:val="ListParagraph"/>
        <w:numPr>
          <w:ilvl w:val="0"/>
          <w:numId w:val="6"/>
        </w:numPr>
        <w:autoSpaceDE w:val="0"/>
        <w:autoSpaceDN w:val="0"/>
        <w:bidi w:val="0"/>
        <w:adjustRightInd w:val="0"/>
        <w:rPr>
          <w:rFonts w:ascii="Tahoma" w:hAnsi="Tahoma" w:cs="Tahoma"/>
          <w:b/>
          <w:bCs/>
          <w:color w:val="FF0000"/>
          <w:kern w:val="24"/>
        </w:rPr>
      </w:pPr>
      <w:r w:rsidRPr="00577E93">
        <w:rPr>
          <w:rFonts w:ascii="Tahoma" w:hAnsi="Tahoma" w:cs="Tahoma"/>
          <w:b/>
          <w:bCs/>
          <w:color w:val="FF0000"/>
          <w:kern w:val="24"/>
        </w:rPr>
        <w:t xml:space="preserve">Technique: </w:t>
      </w:r>
    </w:p>
    <w:p w:rsidR="0022423E" w:rsidRPr="00D30847" w:rsidRDefault="0022423E" w:rsidP="0022423E">
      <w:pPr>
        <w:pStyle w:val="ListParagraph"/>
        <w:autoSpaceDE w:val="0"/>
        <w:autoSpaceDN w:val="0"/>
        <w:bidi w:val="0"/>
        <w:adjustRightInd w:val="0"/>
        <w:rPr>
          <w:rFonts w:ascii="Tahoma" w:hAnsi="Tahoma" w:cs="Tahoma"/>
          <w:kern w:val="24"/>
          <w:rtl/>
        </w:rPr>
      </w:pPr>
      <w:proofErr w:type="gramStart"/>
      <w:r w:rsidRPr="00D30847">
        <w:rPr>
          <w:rFonts w:ascii="Tahoma" w:hAnsi="Tahoma" w:cs="Tahoma"/>
          <w:kern w:val="24"/>
        </w:rPr>
        <w:t>is</w:t>
      </w:r>
      <w:proofErr w:type="gramEnd"/>
      <w:r w:rsidRPr="00D30847">
        <w:rPr>
          <w:rFonts w:ascii="Tahoma" w:hAnsi="Tahoma" w:cs="Tahoma"/>
          <w:kern w:val="24"/>
        </w:rPr>
        <w:t xml:space="preserve"> a classroom device or activity(e.g. imitation and repetition).</w:t>
      </w:r>
    </w:p>
    <w:p w:rsidR="0022423E" w:rsidRPr="00D30847" w:rsidRDefault="0022423E" w:rsidP="0022423E">
      <w:pPr>
        <w:pStyle w:val="ListParagraph"/>
        <w:autoSpaceDE w:val="0"/>
        <w:autoSpaceDN w:val="0"/>
        <w:bidi w:val="0"/>
        <w:adjustRightInd w:val="0"/>
        <w:rPr>
          <w:rFonts w:ascii="Tahoma" w:hAnsi="Tahoma" w:cs="Tahoma"/>
          <w:kern w:val="24"/>
          <w:rtl/>
        </w:rPr>
      </w:pPr>
      <w:r w:rsidRPr="00D30847">
        <w:rPr>
          <w:rFonts w:ascii="Tahoma" w:hAnsi="Tahoma" w:cs="Tahoma"/>
          <w:kern w:val="24"/>
        </w:rPr>
        <w:t xml:space="preserve">We now understand that an approach is general (e.g., Cognitive), that a method is specific set of procedures more or less compatible with an approach (e.g., Silent Way), and that a technique is a very specific type of learning activity used in one or more methods </w:t>
      </w:r>
      <w:proofErr w:type="gramStart"/>
      <w:r w:rsidRPr="00D30847">
        <w:rPr>
          <w:rFonts w:ascii="Tahoma" w:hAnsi="Tahoma" w:cs="Tahoma"/>
          <w:kern w:val="24"/>
        </w:rPr>
        <w:t>( e.g</w:t>
      </w:r>
      <w:proofErr w:type="gramEnd"/>
      <w:r w:rsidRPr="00D30847">
        <w:rPr>
          <w:rFonts w:ascii="Tahoma" w:hAnsi="Tahoma" w:cs="Tahoma"/>
          <w:kern w:val="24"/>
        </w:rPr>
        <w:t>., using rods to cue and facilitate language practice).</w:t>
      </w:r>
    </w:p>
    <w:p w:rsidR="0022423E" w:rsidRDefault="0022423E" w:rsidP="0022423E">
      <w:pPr>
        <w:pStyle w:val="ListParagraph"/>
        <w:autoSpaceDE w:val="0"/>
        <w:autoSpaceDN w:val="0"/>
        <w:bidi w:val="0"/>
        <w:adjustRightInd w:val="0"/>
        <w:rPr>
          <w:rFonts w:ascii="Tahoma" w:hAnsi="Tahoma" w:cs="Tahoma"/>
          <w:kern w:val="24"/>
        </w:rPr>
      </w:pPr>
    </w:p>
    <w:p w:rsidR="0022423E" w:rsidRDefault="0022423E" w:rsidP="0022423E">
      <w:pPr>
        <w:pStyle w:val="ListParagraph"/>
        <w:autoSpaceDE w:val="0"/>
        <w:autoSpaceDN w:val="0"/>
        <w:bidi w:val="0"/>
        <w:adjustRightInd w:val="0"/>
        <w:rPr>
          <w:rFonts w:ascii="Tahoma" w:hAnsi="Tahoma" w:cs="Tahoma"/>
          <w:kern w:val="24"/>
        </w:rPr>
      </w:pPr>
      <w:r w:rsidRPr="00D30847">
        <w:rPr>
          <w:rFonts w:ascii="Tahoma" w:hAnsi="Tahoma" w:cs="Tahoma"/>
          <w:kern w:val="24"/>
        </w:rPr>
        <w:t xml:space="preserve">Historically, an approach or a method also tends to be used in conjunction with a syllabus, which is an inventory of things the learner should master; this inventory is sometimes presented in a recommended sequence and is used to design courses and teaching materials. </w:t>
      </w:r>
    </w:p>
    <w:p w:rsidR="0022423E" w:rsidRDefault="0022423E" w:rsidP="0022423E">
      <w:pPr>
        <w:pStyle w:val="ListParagraph"/>
        <w:autoSpaceDE w:val="0"/>
        <w:autoSpaceDN w:val="0"/>
        <w:bidi w:val="0"/>
        <w:adjustRightInd w:val="0"/>
        <w:rPr>
          <w:rFonts w:ascii="Tahoma" w:hAnsi="Tahoma" w:cs="Tahoma"/>
          <w:b/>
          <w:bCs/>
          <w:color w:val="00B050"/>
          <w:kern w:val="24"/>
          <w:u w:val="single"/>
        </w:rPr>
      </w:pPr>
    </w:p>
    <w:p w:rsidR="0022423E" w:rsidRDefault="0022423E" w:rsidP="0022423E">
      <w:pPr>
        <w:pStyle w:val="ListParagraph"/>
        <w:autoSpaceDE w:val="0"/>
        <w:autoSpaceDN w:val="0"/>
        <w:bidi w:val="0"/>
        <w:adjustRightInd w:val="0"/>
        <w:rPr>
          <w:rFonts w:ascii="Tahoma" w:hAnsi="Tahoma" w:cs="Tahoma"/>
          <w:b/>
          <w:bCs/>
          <w:color w:val="00B050"/>
          <w:kern w:val="24"/>
          <w:u w:val="single"/>
        </w:rPr>
      </w:pPr>
    </w:p>
    <w:p w:rsidR="0022423E" w:rsidRPr="00371846" w:rsidRDefault="0022423E" w:rsidP="0022423E">
      <w:pPr>
        <w:pStyle w:val="ListParagraph"/>
        <w:autoSpaceDE w:val="0"/>
        <w:autoSpaceDN w:val="0"/>
        <w:bidi w:val="0"/>
        <w:adjustRightInd w:val="0"/>
        <w:rPr>
          <w:rFonts w:ascii="Tahoma" w:hAnsi="Tahoma" w:cs="Tahoma"/>
          <w:b/>
          <w:bCs/>
          <w:color w:val="00B050"/>
          <w:kern w:val="24"/>
          <w:u w:val="single"/>
        </w:rPr>
      </w:pPr>
      <w:r w:rsidRPr="00A70945">
        <w:rPr>
          <w:rFonts w:ascii="Tahoma" w:hAnsi="Tahoma" w:cs="Tahoma"/>
          <w:b/>
          <w:bCs/>
          <w:color w:val="00B050"/>
          <w:kern w:val="24"/>
          <w:u w:val="single"/>
        </w:rPr>
        <w:t>Final Thought</w:t>
      </w:r>
      <w:r>
        <w:rPr>
          <w:rFonts w:ascii="Tahoma" w:hAnsi="Tahoma" w:cs="Tahoma" w:hint="cs"/>
          <w:b/>
          <w:bCs/>
          <w:color w:val="00B050"/>
          <w:kern w:val="24"/>
          <w:u w:val="single"/>
          <w:rtl/>
        </w:rPr>
        <w:t xml:space="preserve">مهمه </w:t>
      </w:r>
    </w:p>
    <w:p w:rsidR="0022423E" w:rsidRPr="00713B7F" w:rsidRDefault="0022423E" w:rsidP="0022423E">
      <w:pPr>
        <w:pStyle w:val="ListParagraph"/>
        <w:autoSpaceDE w:val="0"/>
        <w:autoSpaceDN w:val="0"/>
        <w:bidi w:val="0"/>
        <w:adjustRightInd w:val="0"/>
        <w:rPr>
          <w:rFonts w:ascii="Tahoma" w:hAnsi="Tahoma" w:cs="Tahoma"/>
          <w:kern w:val="24"/>
        </w:rPr>
      </w:pPr>
      <w:r w:rsidRPr="00713B7F">
        <w:rPr>
          <w:rFonts w:ascii="Tahoma" w:hAnsi="Tahoma" w:cs="Tahoma"/>
          <w:kern w:val="24"/>
        </w:rPr>
        <w:t xml:space="preserve">What is the solution for ESL/EFL teacher, given the abundance of current and future approaches? The only way to make wise decisions is to learn more about the specific approaches/methods/techniques available. There are also three other issues the teacher has to take into consideration to make a good decision concerning the choice of an approach or method </w:t>
      </w:r>
      <w:proofErr w:type="gramStart"/>
      <w:r w:rsidRPr="00713B7F">
        <w:rPr>
          <w:rFonts w:ascii="Tahoma" w:hAnsi="Tahoma" w:cs="Tahoma"/>
          <w:kern w:val="24"/>
        </w:rPr>
        <w:t>( or</w:t>
      </w:r>
      <w:proofErr w:type="gramEnd"/>
      <w:r w:rsidRPr="00713B7F">
        <w:rPr>
          <w:rFonts w:ascii="Tahoma" w:hAnsi="Tahoma" w:cs="Tahoma"/>
          <w:kern w:val="24"/>
        </w:rPr>
        <w:t xml:space="preserve"> a combination of both):</w:t>
      </w:r>
    </w:p>
    <w:p w:rsidR="0022423E" w:rsidRDefault="0022423E" w:rsidP="0022423E">
      <w:pPr>
        <w:pStyle w:val="ListParagraph"/>
        <w:autoSpaceDE w:val="0"/>
        <w:autoSpaceDN w:val="0"/>
        <w:bidi w:val="0"/>
        <w:adjustRightInd w:val="0"/>
        <w:rPr>
          <w:rFonts w:ascii="Tahoma" w:hAnsi="Tahoma" w:cs="Tahoma"/>
          <w:kern w:val="24"/>
        </w:rPr>
      </w:pPr>
    </w:p>
    <w:p w:rsidR="0022423E" w:rsidRPr="00A70945" w:rsidRDefault="0022423E" w:rsidP="00EF7E48">
      <w:pPr>
        <w:pStyle w:val="ListParagraph"/>
        <w:numPr>
          <w:ilvl w:val="0"/>
          <w:numId w:val="7"/>
        </w:numPr>
        <w:autoSpaceDE w:val="0"/>
        <w:autoSpaceDN w:val="0"/>
        <w:bidi w:val="0"/>
        <w:adjustRightInd w:val="0"/>
        <w:rPr>
          <w:rFonts w:ascii="Tahoma" w:hAnsi="Tahoma" w:cs="Tahoma"/>
          <w:kern w:val="24"/>
          <w:rtl/>
        </w:rPr>
      </w:pPr>
      <w:r w:rsidRPr="00A70945">
        <w:rPr>
          <w:rFonts w:ascii="Tahoma" w:hAnsi="Tahoma" w:cs="Tahoma"/>
          <w:kern w:val="24"/>
        </w:rPr>
        <w:t xml:space="preserve">Assess students needs </w:t>
      </w:r>
      <w:proofErr w:type="gramStart"/>
      <w:r w:rsidRPr="00A70945">
        <w:rPr>
          <w:rFonts w:ascii="Tahoma" w:hAnsi="Tahoma" w:cs="Tahoma"/>
          <w:kern w:val="24"/>
        </w:rPr>
        <w:t>( why</w:t>
      </w:r>
      <w:proofErr w:type="gramEnd"/>
      <w:r w:rsidRPr="00A70945">
        <w:rPr>
          <w:rFonts w:ascii="Tahoma" w:hAnsi="Tahoma" w:cs="Tahoma"/>
          <w:kern w:val="24"/>
        </w:rPr>
        <w:t xml:space="preserve"> and for what purpose?</w:t>
      </w:r>
    </w:p>
    <w:p w:rsidR="0022423E" w:rsidRPr="00A70945" w:rsidRDefault="0022423E" w:rsidP="00EF7E48">
      <w:pPr>
        <w:pStyle w:val="ListParagraph"/>
        <w:numPr>
          <w:ilvl w:val="0"/>
          <w:numId w:val="7"/>
        </w:numPr>
        <w:autoSpaceDE w:val="0"/>
        <w:autoSpaceDN w:val="0"/>
        <w:bidi w:val="0"/>
        <w:adjustRightInd w:val="0"/>
        <w:rPr>
          <w:rFonts w:ascii="Tahoma" w:hAnsi="Tahoma" w:cs="Tahoma"/>
          <w:kern w:val="24"/>
          <w:rtl/>
        </w:rPr>
      </w:pPr>
      <w:r w:rsidRPr="00A70945">
        <w:rPr>
          <w:rFonts w:ascii="Tahoma" w:hAnsi="Tahoma" w:cs="Tahoma"/>
          <w:kern w:val="24"/>
        </w:rPr>
        <w:t xml:space="preserve">Examine instructional constraints </w:t>
      </w:r>
      <w:proofErr w:type="gramStart"/>
      <w:r w:rsidRPr="00A70945">
        <w:rPr>
          <w:rFonts w:ascii="Tahoma" w:hAnsi="Tahoma" w:cs="Tahoma"/>
          <w:kern w:val="24"/>
        </w:rPr>
        <w:t>( time</w:t>
      </w:r>
      <w:proofErr w:type="gramEnd"/>
      <w:r w:rsidRPr="00A70945">
        <w:rPr>
          <w:rFonts w:ascii="Tahoma" w:hAnsi="Tahoma" w:cs="Tahoma"/>
          <w:kern w:val="24"/>
        </w:rPr>
        <w:t>, class size, and materials).</w:t>
      </w:r>
    </w:p>
    <w:p w:rsidR="0022423E" w:rsidRPr="00A70945" w:rsidRDefault="0022423E" w:rsidP="00EF7E48">
      <w:pPr>
        <w:pStyle w:val="ListParagraph"/>
        <w:numPr>
          <w:ilvl w:val="0"/>
          <w:numId w:val="7"/>
        </w:numPr>
        <w:autoSpaceDE w:val="0"/>
        <w:autoSpaceDN w:val="0"/>
        <w:bidi w:val="0"/>
        <w:adjustRightInd w:val="0"/>
        <w:rPr>
          <w:rFonts w:ascii="Tahoma" w:hAnsi="Tahoma" w:cs="Tahoma"/>
          <w:kern w:val="24"/>
          <w:rtl/>
        </w:rPr>
      </w:pPr>
      <w:r w:rsidRPr="00A70945">
        <w:rPr>
          <w:rFonts w:ascii="Tahoma" w:hAnsi="Tahoma" w:cs="Tahoma"/>
          <w:kern w:val="24"/>
        </w:rPr>
        <w:t>Determine needs, attitudes, and aptitudes of individual students to the extent that is possible.</w:t>
      </w:r>
      <w:r w:rsidRPr="00A70945">
        <w:rPr>
          <w:rFonts w:ascii="Tahoma" w:hAnsi="Tahoma" w:cs="Tahoma"/>
          <w:kern w:val="24"/>
          <w:rtl/>
        </w:rPr>
        <w:t xml:space="preserve"> </w:t>
      </w:r>
    </w:p>
    <w:p w:rsidR="0022423E" w:rsidRDefault="0022423E" w:rsidP="0022423E">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Default="00E66E57" w:rsidP="00E66E57">
      <w:pPr>
        <w:pStyle w:val="ListParagraph"/>
        <w:autoSpaceDE w:val="0"/>
        <w:autoSpaceDN w:val="0"/>
        <w:bidi w:val="0"/>
        <w:adjustRightInd w:val="0"/>
        <w:rPr>
          <w:rFonts w:ascii="Tahoma" w:hAnsi="Tahoma" w:cs="Tahoma"/>
          <w:kern w:val="24"/>
          <w:rtl/>
        </w:rPr>
      </w:pPr>
    </w:p>
    <w:p w:rsidR="00E66E57" w:rsidRPr="00DF39A6" w:rsidRDefault="00E66E57" w:rsidP="00E66E57">
      <w:pPr>
        <w:pStyle w:val="ListParagraph"/>
        <w:autoSpaceDE w:val="0"/>
        <w:autoSpaceDN w:val="0"/>
        <w:bidi w:val="0"/>
        <w:adjustRightInd w:val="0"/>
        <w:rPr>
          <w:rFonts w:ascii="Tahoma" w:hAnsi="Tahoma" w:cs="Tahoma"/>
          <w:kern w:val="24"/>
        </w:rPr>
      </w:pPr>
    </w:p>
    <w:p w:rsidR="00E66E57" w:rsidRDefault="00E66E57" w:rsidP="00E66E57">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3</w:t>
      </w:r>
      <w:r w:rsidRPr="00DB6483">
        <w:rPr>
          <w:rFonts w:ascii="Tahoma" w:hAnsi="Tahoma" w:cs="Tahoma"/>
          <w:b/>
          <w:bCs/>
          <w:kern w:val="24"/>
          <w:highlight w:val="yellow"/>
        </w:rPr>
        <w:t>-</w:t>
      </w:r>
    </w:p>
    <w:p w:rsidR="00E66E57" w:rsidRPr="009B6A88" w:rsidRDefault="00E66E57" w:rsidP="00E66E57">
      <w:pPr>
        <w:autoSpaceDE w:val="0"/>
        <w:autoSpaceDN w:val="0"/>
        <w:bidi w:val="0"/>
        <w:adjustRightInd w:val="0"/>
        <w:spacing w:after="0" w:line="240" w:lineRule="auto"/>
        <w:jc w:val="center"/>
        <w:rPr>
          <w:rFonts w:ascii="Tahoma" w:hAnsi="Tahoma" w:cs="Tahoma"/>
          <w:b/>
          <w:bCs/>
          <w:kern w:val="24"/>
        </w:rPr>
      </w:pPr>
      <w:r w:rsidRPr="009B6A88">
        <w:rPr>
          <w:rFonts w:ascii="Tahoma" w:hAnsi="Tahoma" w:cs="Tahoma"/>
          <w:b/>
          <w:bCs/>
          <w:kern w:val="24"/>
        </w:rPr>
        <w:t>Error Analysis</w:t>
      </w:r>
      <w:r w:rsidRPr="009B6A88">
        <w:rPr>
          <w:rFonts w:ascii="Tahoma" w:hAnsi="Tahoma" w:cs="Tahoma"/>
          <w:b/>
          <w:bCs/>
          <w:kern w:val="24"/>
          <w:rtl/>
        </w:rPr>
        <w:t xml:space="preserve"> </w:t>
      </w:r>
    </w:p>
    <w:p w:rsidR="00E66E57" w:rsidRPr="00DB6483" w:rsidRDefault="00E66E57" w:rsidP="00E66E57">
      <w:pPr>
        <w:autoSpaceDE w:val="0"/>
        <w:autoSpaceDN w:val="0"/>
        <w:bidi w:val="0"/>
        <w:adjustRightInd w:val="0"/>
        <w:spacing w:after="0" w:line="240" w:lineRule="auto"/>
        <w:jc w:val="center"/>
        <w:rPr>
          <w:rFonts w:ascii="Tahoma" w:hAnsi="Tahoma" w:cs="Tahoma"/>
          <w:b/>
          <w:bCs/>
          <w:kern w:val="24"/>
        </w:rPr>
      </w:pPr>
    </w:p>
    <w:p w:rsidR="00E66E57" w:rsidRPr="00B63BE2" w:rsidRDefault="00E66E57" w:rsidP="00E66E57">
      <w:pPr>
        <w:autoSpaceDE w:val="0"/>
        <w:autoSpaceDN w:val="0"/>
        <w:bidi w:val="0"/>
        <w:adjustRightInd w:val="0"/>
        <w:rPr>
          <w:rFonts w:ascii="Tahoma" w:hAnsi="Tahoma" w:cs="Tahoma"/>
          <w:b/>
          <w:bCs/>
          <w:color w:val="00B050"/>
          <w:kern w:val="24"/>
          <w:u w:val="single"/>
        </w:rPr>
      </w:pPr>
      <w:r w:rsidRPr="001503C6">
        <w:rPr>
          <w:rFonts w:ascii="Tahoma" w:hAnsi="Tahoma" w:cs="Tahoma"/>
          <w:b/>
          <w:bCs/>
          <w:color w:val="00B050"/>
          <w:kern w:val="24"/>
          <w:highlight w:val="yellow"/>
          <w:u w:val="single"/>
        </w:rPr>
        <w:t xml:space="preserve">Error Analysis </w:t>
      </w:r>
      <w:r w:rsidRPr="001503C6">
        <w:rPr>
          <w:rFonts w:ascii="Tahoma" w:hAnsi="Tahoma" w:cs="Tahoma" w:hint="cs"/>
          <w:b/>
          <w:bCs/>
          <w:color w:val="00B050"/>
          <w:kern w:val="24"/>
          <w:highlight w:val="yellow"/>
          <w:u w:val="single"/>
          <w:rtl/>
        </w:rPr>
        <w:t>مامعنى كلمةايروروسامبلس</w:t>
      </w:r>
      <w:r w:rsidRPr="00B63BE2">
        <w:rPr>
          <w:rFonts w:ascii="Tahoma" w:hAnsi="Tahoma" w:cs="Tahoma" w:hint="cs"/>
          <w:b/>
          <w:bCs/>
          <w:color w:val="00B050"/>
          <w:kern w:val="24"/>
          <w:u w:val="single"/>
          <w:rtl/>
        </w:rPr>
        <w:t xml:space="preserve"> </w:t>
      </w:r>
    </w:p>
    <w:p w:rsidR="00E66E57" w:rsidRPr="00A965E7" w:rsidRDefault="00E66E57" w:rsidP="00E66E57">
      <w:pPr>
        <w:autoSpaceDE w:val="0"/>
        <w:autoSpaceDN w:val="0"/>
        <w:bidi w:val="0"/>
        <w:adjustRightInd w:val="0"/>
        <w:rPr>
          <w:rFonts w:ascii="Tahoma" w:hAnsi="Tahoma" w:cs="Tahoma"/>
          <w:b/>
          <w:bCs/>
          <w:color w:val="00B050"/>
          <w:kern w:val="24"/>
          <w:u w:val="single"/>
        </w:rPr>
      </w:pPr>
      <w:r w:rsidRPr="00A965E7">
        <w:rPr>
          <w:rFonts w:ascii="Tahoma" w:hAnsi="Tahoma" w:cs="Tahoma"/>
          <w:b/>
          <w:bCs/>
          <w:color w:val="00B050"/>
          <w:kern w:val="24"/>
          <w:u w:val="single"/>
        </w:rPr>
        <w:t>Major Findings of Error Analysis Studies</w:t>
      </w:r>
    </w:p>
    <w:p w:rsidR="00E66E57" w:rsidRDefault="00E66E57" w:rsidP="00EF7E48">
      <w:pPr>
        <w:pStyle w:val="ListParagraph"/>
        <w:numPr>
          <w:ilvl w:val="0"/>
          <w:numId w:val="8"/>
        </w:numPr>
        <w:autoSpaceDE w:val="0"/>
        <w:autoSpaceDN w:val="0"/>
        <w:bidi w:val="0"/>
        <w:adjustRightInd w:val="0"/>
        <w:rPr>
          <w:rFonts w:ascii="Tahoma" w:hAnsi="Tahoma" w:cs="Tahoma"/>
          <w:kern w:val="24"/>
        </w:rPr>
      </w:pPr>
      <w:r w:rsidRPr="003D393F">
        <w:rPr>
          <w:rFonts w:ascii="Tahoma" w:hAnsi="Tahoma" w:cs="Tahoma"/>
          <w:kern w:val="24"/>
        </w:rPr>
        <w:t xml:space="preserve">Error analysis studies claim that the majority of learner’s errors were </w:t>
      </w:r>
      <w:proofErr w:type="spellStart"/>
      <w:r w:rsidRPr="003D393F">
        <w:rPr>
          <w:rFonts w:ascii="Tahoma" w:hAnsi="Tahoma" w:cs="Tahoma"/>
          <w:kern w:val="24"/>
        </w:rPr>
        <w:t>intralingual</w:t>
      </w:r>
      <w:proofErr w:type="spellEnd"/>
      <w:r w:rsidRPr="003D393F">
        <w:rPr>
          <w:rFonts w:ascii="Tahoma" w:hAnsi="Tahoma" w:cs="Tahoma"/>
          <w:kern w:val="24"/>
        </w:rPr>
        <w:t xml:space="preserve"> </w:t>
      </w:r>
      <w:proofErr w:type="gramStart"/>
      <w:r w:rsidRPr="003D393F">
        <w:rPr>
          <w:rFonts w:ascii="Tahoma" w:hAnsi="Tahoma" w:cs="Tahoma"/>
          <w:kern w:val="24"/>
        </w:rPr>
        <w:t>( caused</w:t>
      </w:r>
      <w:proofErr w:type="gramEnd"/>
      <w:r w:rsidRPr="003D393F">
        <w:rPr>
          <w:rFonts w:ascii="Tahoma" w:hAnsi="Tahoma" w:cs="Tahoma"/>
          <w:kern w:val="24"/>
        </w:rPr>
        <w:t xml:space="preserve"> by the structure of L2) rather than </w:t>
      </w:r>
      <w:proofErr w:type="spellStart"/>
      <w:r w:rsidRPr="003D393F">
        <w:rPr>
          <w:rFonts w:ascii="Tahoma" w:hAnsi="Tahoma" w:cs="Tahoma"/>
          <w:kern w:val="24"/>
        </w:rPr>
        <w:t>interlangual</w:t>
      </w:r>
      <w:proofErr w:type="spellEnd"/>
      <w:r w:rsidRPr="003D393F">
        <w:rPr>
          <w:rFonts w:ascii="Tahoma" w:hAnsi="Tahoma" w:cs="Tahoma"/>
          <w:kern w:val="24"/>
        </w:rPr>
        <w:t xml:space="preserve"> ( caused by L1 transfer). </w:t>
      </w:r>
    </w:p>
    <w:p w:rsidR="00E66E57" w:rsidRDefault="00E66E57" w:rsidP="00E66E57">
      <w:pPr>
        <w:pStyle w:val="ListParagraph"/>
        <w:autoSpaceDE w:val="0"/>
        <w:autoSpaceDN w:val="0"/>
        <w:bidi w:val="0"/>
        <w:adjustRightInd w:val="0"/>
        <w:rPr>
          <w:rFonts w:ascii="Tahoma" w:hAnsi="Tahoma" w:cs="Tahoma"/>
          <w:kern w:val="24"/>
        </w:rPr>
      </w:pPr>
    </w:p>
    <w:p w:rsidR="00E66E57" w:rsidRDefault="00E66E57" w:rsidP="00EF7E48">
      <w:pPr>
        <w:pStyle w:val="ListParagraph"/>
        <w:numPr>
          <w:ilvl w:val="0"/>
          <w:numId w:val="8"/>
        </w:numPr>
        <w:autoSpaceDE w:val="0"/>
        <w:autoSpaceDN w:val="0"/>
        <w:bidi w:val="0"/>
        <w:adjustRightInd w:val="0"/>
        <w:rPr>
          <w:rFonts w:ascii="Tahoma" w:hAnsi="Tahoma" w:cs="Tahoma"/>
          <w:kern w:val="24"/>
        </w:rPr>
      </w:pPr>
      <w:r w:rsidRPr="003D393F">
        <w:rPr>
          <w:rFonts w:ascii="Tahoma" w:hAnsi="Tahoma" w:cs="Tahoma"/>
          <w:kern w:val="24"/>
        </w:rPr>
        <w:t xml:space="preserve">The major contribution of error analysis to language teaching was seen as an intensive contrastive study of the systems of the second language and the mother tongue of the learner; out of this would come an inventory of the areas of difficulty which the learner would encounter and the value of this inventory would be to direct the teacher’s attention to these areas so that he/she might devote special care and emphasis in his/her teaching  to the overcoming, or even avoiding, of these predicted difficulties. </w:t>
      </w:r>
    </w:p>
    <w:p w:rsidR="00E66E57" w:rsidRDefault="00E66E57" w:rsidP="00E66E57">
      <w:pPr>
        <w:pStyle w:val="ListParagraph"/>
        <w:autoSpaceDE w:val="0"/>
        <w:autoSpaceDN w:val="0"/>
        <w:bidi w:val="0"/>
        <w:adjustRightInd w:val="0"/>
        <w:rPr>
          <w:rFonts w:ascii="Tahoma" w:hAnsi="Tahoma" w:cs="Tahoma"/>
          <w:kern w:val="24"/>
        </w:rPr>
      </w:pPr>
    </w:p>
    <w:p w:rsidR="00E66E57" w:rsidRPr="003D393F" w:rsidRDefault="00E66E57" w:rsidP="00EF7E48">
      <w:pPr>
        <w:pStyle w:val="ListParagraph"/>
        <w:numPr>
          <w:ilvl w:val="0"/>
          <w:numId w:val="8"/>
        </w:numPr>
        <w:autoSpaceDE w:val="0"/>
        <w:autoSpaceDN w:val="0"/>
        <w:bidi w:val="0"/>
        <w:adjustRightInd w:val="0"/>
        <w:rPr>
          <w:rFonts w:ascii="Tahoma" w:hAnsi="Tahoma" w:cs="Tahoma"/>
          <w:kern w:val="24"/>
        </w:rPr>
      </w:pPr>
      <w:r w:rsidRPr="003D393F">
        <w:rPr>
          <w:rFonts w:ascii="Tahoma" w:hAnsi="Tahoma" w:cs="Tahoma"/>
          <w:kern w:val="24"/>
        </w:rPr>
        <w:t>Error analysis advocates claim “ you can’t learn without goofing”</w:t>
      </w:r>
    </w:p>
    <w:p w:rsidR="00E66E57" w:rsidRDefault="00E66E57" w:rsidP="00E66E57">
      <w:pPr>
        <w:pStyle w:val="ListParagraph"/>
        <w:autoSpaceDE w:val="0"/>
        <w:autoSpaceDN w:val="0"/>
        <w:bidi w:val="0"/>
        <w:adjustRightInd w:val="0"/>
        <w:rPr>
          <w:rFonts w:ascii="Tahoma" w:hAnsi="Tahoma" w:cs="Tahoma"/>
          <w:kern w:val="24"/>
        </w:rPr>
      </w:pPr>
    </w:p>
    <w:p w:rsidR="00E66E57" w:rsidRPr="00B63BE2" w:rsidRDefault="00E66E57" w:rsidP="00E66E57">
      <w:pPr>
        <w:pStyle w:val="ListParagraph"/>
        <w:autoSpaceDE w:val="0"/>
        <w:autoSpaceDN w:val="0"/>
        <w:bidi w:val="0"/>
        <w:adjustRightInd w:val="0"/>
        <w:rPr>
          <w:rFonts w:ascii="Tahoma" w:hAnsi="Tahoma" w:cs="Tahoma"/>
          <w:b/>
          <w:bCs/>
          <w:color w:val="00B050"/>
          <w:kern w:val="24"/>
          <w:u w:val="single"/>
        </w:rPr>
      </w:pPr>
      <w:r w:rsidRPr="0087203F">
        <w:rPr>
          <w:rFonts w:ascii="Tahoma" w:hAnsi="Tahoma" w:cs="Tahoma"/>
          <w:b/>
          <w:bCs/>
          <w:color w:val="00B050"/>
          <w:kern w:val="24"/>
          <w:u w:val="single"/>
        </w:rPr>
        <w:t>Major Findings of Error Analysis Studies</w:t>
      </w:r>
    </w:p>
    <w:p w:rsidR="00E66E57" w:rsidRPr="001503C6" w:rsidRDefault="00E66E57" w:rsidP="00EF7E48">
      <w:pPr>
        <w:pStyle w:val="ListParagraph"/>
        <w:numPr>
          <w:ilvl w:val="0"/>
          <w:numId w:val="8"/>
        </w:numPr>
        <w:autoSpaceDE w:val="0"/>
        <w:autoSpaceDN w:val="0"/>
        <w:bidi w:val="0"/>
        <w:adjustRightInd w:val="0"/>
        <w:rPr>
          <w:rFonts w:ascii="Tahoma" w:hAnsi="Tahoma" w:cs="Tahoma"/>
          <w:b/>
          <w:bCs/>
          <w:color w:val="FF0000"/>
          <w:kern w:val="24"/>
          <w:highlight w:val="yellow"/>
        </w:rPr>
      </w:pPr>
      <w:r w:rsidRPr="001503C6">
        <w:rPr>
          <w:rFonts w:ascii="Tahoma" w:hAnsi="Tahoma" w:cs="Tahoma"/>
          <w:b/>
          <w:bCs/>
          <w:color w:val="FF0000"/>
          <w:kern w:val="24"/>
          <w:highlight w:val="yellow"/>
        </w:rPr>
        <w:t xml:space="preserve">Causes of errors: </w:t>
      </w:r>
      <w:r w:rsidRPr="001503C6">
        <w:rPr>
          <w:rFonts w:ascii="Tahoma" w:hAnsi="Tahoma" w:cs="Tahoma" w:hint="cs"/>
          <w:b/>
          <w:bCs/>
          <w:color w:val="FF0000"/>
          <w:kern w:val="24"/>
          <w:highlight w:val="yellow"/>
          <w:rtl/>
        </w:rPr>
        <w:t>مهمه</w:t>
      </w:r>
    </w:p>
    <w:p w:rsidR="00E66E57" w:rsidRDefault="00E66E57" w:rsidP="00E66E57">
      <w:pPr>
        <w:pStyle w:val="ListParagraph"/>
        <w:autoSpaceDE w:val="0"/>
        <w:autoSpaceDN w:val="0"/>
        <w:bidi w:val="0"/>
        <w:adjustRightInd w:val="0"/>
        <w:rPr>
          <w:rFonts w:ascii="Tahoma" w:hAnsi="Tahoma" w:cs="Tahoma"/>
          <w:kern w:val="24"/>
        </w:rPr>
      </w:pPr>
    </w:p>
    <w:p w:rsidR="00E66E57" w:rsidRPr="0087203F" w:rsidRDefault="00E66E57" w:rsidP="00EF7E48">
      <w:pPr>
        <w:pStyle w:val="ListParagraph"/>
        <w:numPr>
          <w:ilvl w:val="0"/>
          <w:numId w:val="9"/>
        </w:numPr>
        <w:autoSpaceDE w:val="0"/>
        <w:autoSpaceDN w:val="0"/>
        <w:bidi w:val="0"/>
        <w:adjustRightInd w:val="0"/>
        <w:rPr>
          <w:rFonts w:ascii="Tahoma" w:hAnsi="Tahoma" w:cs="Tahoma"/>
          <w:kern w:val="24"/>
          <w:rtl/>
        </w:rPr>
      </w:pPr>
      <w:r w:rsidRPr="0087203F">
        <w:rPr>
          <w:rFonts w:ascii="Tahoma" w:hAnsi="Tahoma" w:cs="Tahoma"/>
          <w:kern w:val="24"/>
        </w:rPr>
        <w:t>Language transfer</w:t>
      </w:r>
      <w:r>
        <w:rPr>
          <w:rFonts w:ascii="Tahoma" w:hAnsi="Tahoma" w:cs="Tahoma" w:hint="cs"/>
          <w:kern w:val="24"/>
          <w:rtl/>
        </w:rPr>
        <w:t xml:space="preserve">مامعنى </w:t>
      </w:r>
    </w:p>
    <w:p w:rsidR="00E66E57" w:rsidRPr="0087203F" w:rsidRDefault="00E66E57" w:rsidP="00EF7E48">
      <w:pPr>
        <w:pStyle w:val="ListParagraph"/>
        <w:numPr>
          <w:ilvl w:val="0"/>
          <w:numId w:val="9"/>
        </w:numPr>
        <w:autoSpaceDE w:val="0"/>
        <w:autoSpaceDN w:val="0"/>
        <w:bidi w:val="0"/>
        <w:adjustRightInd w:val="0"/>
        <w:rPr>
          <w:rFonts w:ascii="Tahoma" w:hAnsi="Tahoma" w:cs="Tahoma"/>
          <w:kern w:val="24"/>
          <w:rtl/>
        </w:rPr>
      </w:pPr>
      <w:proofErr w:type="spellStart"/>
      <w:r w:rsidRPr="0087203F">
        <w:rPr>
          <w:rFonts w:ascii="Tahoma" w:hAnsi="Tahoma" w:cs="Tahoma"/>
          <w:kern w:val="24"/>
        </w:rPr>
        <w:t>Intralingual</w:t>
      </w:r>
      <w:proofErr w:type="spellEnd"/>
      <w:r w:rsidRPr="0087203F">
        <w:rPr>
          <w:rFonts w:ascii="Tahoma" w:hAnsi="Tahoma" w:cs="Tahoma"/>
          <w:kern w:val="24"/>
        </w:rPr>
        <w:t xml:space="preserve"> factors</w:t>
      </w:r>
    </w:p>
    <w:p w:rsidR="00E66E57" w:rsidRPr="0087203F" w:rsidRDefault="00E66E57" w:rsidP="00EF7E48">
      <w:pPr>
        <w:pStyle w:val="ListParagraph"/>
        <w:numPr>
          <w:ilvl w:val="0"/>
          <w:numId w:val="9"/>
        </w:numPr>
        <w:autoSpaceDE w:val="0"/>
        <w:autoSpaceDN w:val="0"/>
        <w:bidi w:val="0"/>
        <w:adjustRightInd w:val="0"/>
        <w:rPr>
          <w:rFonts w:ascii="Tahoma" w:hAnsi="Tahoma" w:cs="Tahoma"/>
          <w:kern w:val="24"/>
          <w:rtl/>
        </w:rPr>
      </w:pPr>
      <w:r w:rsidRPr="0087203F">
        <w:rPr>
          <w:rFonts w:ascii="Tahoma" w:hAnsi="Tahoma" w:cs="Tahoma"/>
          <w:kern w:val="24"/>
        </w:rPr>
        <w:t>Transfer of training</w:t>
      </w:r>
    </w:p>
    <w:p w:rsidR="00E66E57" w:rsidRPr="00B63BE2" w:rsidRDefault="00E66E57" w:rsidP="00EF7E48">
      <w:pPr>
        <w:pStyle w:val="ListParagraph"/>
        <w:numPr>
          <w:ilvl w:val="0"/>
          <w:numId w:val="9"/>
        </w:numPr>
        <w:autoSpaceDE w:val="0"/>
        <w:autoSpaceDN w:val="0"/>
        <w:bidi w:val="0"/>
        <w:adjustRightInd w:val="0"/>
        <w:rPr>
          <w:rFonts w:ascii="Tahoma" w:hAnsi="Tahoma" w:cs="Tahoma"/>
          <w:kern w:val="24"/>
        </w:rPr>
      </w:pPr>
      <w:r w:rsidRPr="0087203F">
        <w:rPr>
          <w:rFonts w:ascii="Tahoma" w:hAnsi="Tahoma" w:cs="Tahoma"/>
          <w:kern w:val="24"/>
        </w:rPr>
        <w:t>Learning strategies</w:t>
      </w:r>
    </w:p>
    <w:p w:rsidR="00E66E57" w:rsidRPr="0087203F" w:rsidRDefault="00E66E57" w:rsidP="00EF7E48">
      <w:pPr>
        <w:pStyle w:val="ListParagraph"/>
        <w:numPr>
          <w:ilvl w:val="0"/>
          <w:numId w:val="8"/>
        </w:numPr>
        <w:autoSpaceDE w:val="0"/>
        <w:autoSpaceDN w:val="0"/>
        <w:bidi w:val="0"/>
        <w:adjustRightInd w:val="0"/>
        <w:rPr>
          <w:rFonts w:ascii="Tahoma" w:hAnsi="Tahoma" w:cs="Tahoma"/>
          <w:b/>
          <w:bCs/>
          <w:color w:val="FF0000"/>
          <w:kern w:val="24"/>
          <w:rtl/>
        </w:rPr>
      </w:pPr>
      <w:r w:rsidRPr="0087203F">
        <w:rPr>
          <w:rFonts w:ascii="Tahoma" w:hAnsi="Tahoma" w:cs="Tahoma"/>
          <w:b/>
          <w:bCs/>
          <w:color w:val="FF0000"/>
          <w:kern w:val="24"/>
        </w:rPr>
        <w:t>Classification of errors:</w:t>
      </w:r>
      <w:r>
        <w:rPr>
          <w:rFonts w:ascii="Tahoma" w:hAnsi="Tahoma" w:cs="Tahoma" w:hint="cs"/>
          <w:b/>
          <w:bCs/>
          <w:color w:val="FF0000"/>
          <w:kern w:val="24"/>
          <w:rtl/>
        </w:rPr>
        <w:t>مهم مهم</w:t>
      </w:r>
    </w:p>
    <w:p w:rsidR="00E66E57" w:rsidRDefault="00E66E57" w:rsidP="00E66E57">
      <w:pPr>
        <w:pStyle w:val="ListParagraph"/>
        <w:autoSpaceDE w:val="0"/>
        <w:autoSpaceDN w:val="0"/>
        <w:bidi w:val="0"/>
        <w:adjustRightInd w:val="0"/>
        <w:rPr>
          <w:rFonts w:ascii="Tahoma" w:hAnsi="Tahoma" w:cs="Tahoma"/>
          <w:kern w:val="24"/>
        </w:rPr>
      </w:pPr>
      <w:r>
        <w:rPr>
          <w:rFonts w:ascii="Tahoma" w:hAnsi="Tahoma" w:cs="Tahoma" w:hint="cs"/>
          <w:kern w:val="24"/>
          <w:rtl/>
        </w:rPr>
        <w:t>قال  لكم</w:t>
      </w:r>
    </w:p>
    <w:p w:rsidR="00E66E57" w:rsidRPr="0087203F" w:rsidRDefault="00E66E57" w:rsidP="00EF7E48">
      <w:pPr>
        <w:pStyle w:val="ListParagraph"/>
        <w:numPr>
          <w:ilvl w:val="0"/>
          <w:numId w:val="10"/>
        </w:numPr>
        <w:autoSpaceDE w:val="0"/>
        <w:autoSpaceDN w:val="0"/>
        <w:bidi w:val="0"/>
        <w:adjustRightInd w:val="0"/>
        <w:rPr>
          <w:rFonts w:ascii="Tahoma" w:hAnsi="Tahoma" w:cs="Tahoma"/>
          <w:kern w:val="24"/>
          <w:rtl/>
        </w:rPr>
      </w:pPr>
      <w:r w:rsidRPr="0087203F">
        <w:rPr>
          <w:rFonts w:ascii="Tahoma" w:hAnsi="Tahoma" w:cs="Tahoma"/>
          <w:kern w:val="24"/>
        </w:rPr>
        <w:t>Omission, addition,</w:t>
      </w:r>
      <w:r>
        <w:rPr>
          <w:rFonts w:ascii="Tahoma" w:hAnsi="Tahoma" w:cs="Tahoma" w:hint="cs"/>
          <w:kern w:val="24"/>
          <w:rtl/>
        </w:rPr>
        <w:t xml:space="preserve">لكم  تعرفونها </w:t>
      </w:r>
      <w:r w:rsidRPr="0087203F">
        <w:rPr>
          <w:rFonts w:ascii="Tahoma" w:hAnsi="Tahoma" w:cs="Tahoma"/>
          <w:kern w:val="24"/>
        </w:rPr>
        <w:t xml:space="preserve"> substitution, word order</w:t>
      </w:r>
    </w:p>
    <w:p w:rsidR="00E66E57" w:rsidRPr="0087203F" w:rsidRDefault="00E66E57" w:rsidP="00EF7E48">
      <w:pPr>
        <w:pStyle w:val="ListParagraph"/>
        <w:numPr>
          <w:ilvl w:val="0"/>
          <w:numId w:val="10"/>
        </w:numPr>
        <w:autoSpaceDE w:val="0"/>
        <w:autoSpaceDN w:val="0"/>
        <w:bidi w:val="0"/>
        <w:adjustRightInd w:val="0"/>
        <w:rPr>
          <w:rFonts w:ascii="Tahoma" w:hAnsi="Tahoma" w:cs="Tahoma"/>
          <w:kern w:val="24"/>
          <w:rtl/>
        </w:rPr>
      </w:pPr>
      <w:r w:rsidRPr="0087203F">
        <w:rPr>
          <w:rFonts w:ascii="Tahoma" w:hAnsi="Tahoma" w:cs="Tahoma"/>
          <w:kern w:val="24"/>
        </w:rPr>
        <w:t>Errors of phonology, morphology, syntax, and vocabulary</w:t>
      </w:r>
      <w:r w:rsidRPr="0087203F">
        <w:rPr>
          <w:rFonts w:ascii="Tahoma" w:hAnsi="Tahoma" w:cs="Tahoma"/>
          <w:kern w:val="24"/>
          <w:rtl/>
        </w:rPr>
        <w:t xml:space="preserve"> </w:t>
      </w:r>
    </w:p>
    <w:p w:rsidR="00E66E57" w:rsidRDefault="00E66E57" w:rsidP="00E66E57">
      <w:pPr>
        <w:pStyle w:val="ListParagraph"/>
        <w:autoSpaceDE w:val="0"/>
        <w:autoSpaceDN w:val="0"/>
        <w:bidi w:val="0"/>
        <w:adjustRightInd w:val="0"/>
        <w:rPr>
          <w:rFonts w:ascii="Tahoma" w:hAnsi="Tahoma" w:cs="Tahoma"/>
          <w:kern w:val="24"/>
        </w:rPr>
      </w:pPr>
    </w:p>
    <w:p w:rsidR="00E66E57" w:rsidRDefault="00E66E57" w:rsidP="00E66E57">
      <w:pPr>
        <w:pStyle w:val="ListParagraph"/>
        <w:autoSpaceDE w:val="0"/>
        <w:autoSpaceDN w:val="0"/>
        <w:bidi w:val="0"/>
        <w:adjustRightInd w:val="0"/>
        <w:rPr>
          <w:rFonts w:ascii="Tahoma" w:hAnsi="Tahoma" w:cs="Tahoma"/>
          <w:kern w:val="24"/>
        </w:rPr>
      </w:pPr>
    </w:p>
    <w:p w:rsidR="00E66E57" w:rsidRDefault="00E66E57" w:rsidP="00EF7E48">
      <w:pPr>
        <w:pStyle w:val="ListParagraph"/>
        <w:numPr>
          <w:ilvl w:val="0"/>
          <w:numId w:val="8"/>
        </w:numPr>
        <w:autoSpaceDE w:val="0"/>
        <w:autoSpaceDN w:val="0"/>
        <w:bidi w:val="0"/>
        <w:adjustRightInd w:val="0"/>
        <w:rPr>
          <w:rFonts w:ascii="Tahoma" w:hAnsi="Tahoma" w:cs="Tahoma"/>
          <w:kern w:val="24"/>
        </w:rPr>
      </w:pPr>
      <w:r w:rsidRPr="001B1958">
        <w:rPr>
          <w:rFonts w:ascii="Tahoma" w:hAnsi="Tahoma" w:cs="Tahoma"/>
          <w:kern w:val="24"/>
        </w:rPr>
        <w:t xml:space="preserve">In the field of methodology, there have been two schools of thought in respect to learners’ errors. </w:t>
      </w:r>
    </w:p>
    <w:p w:rsidR="00E66E57" w:rsidRDefault="00E66E57" w:rsidP="00EF7E48">
      <w:pPr>
        <w:pStyle w:val="ListParagraph"/>
        <w:numPr>
          <w:ilvl w:val="0"/>
          <w:numId w:val="8"/>
        </w:numPr>
        <w:autoSpaceDE w:val="0"/>
        <w:autoSpaceDN w:val="0"/>
        <w:bidi w:val="0"/>
        <w:adjustRightInd w:val="0"/>
        <w:rPr>
          <w:rFonts w:ascii="Tahoma" w:hAnsi="Tahoma" w:cs="Tahoma"/>
          <w:kern w:val="24"/>
        </w:rPr>
      </w:pPr>
      <w:r w:rsidRPr="001B1958">
        <w:rPr>
          <w:rFonts w:ascii="Tahoma" w:hAnsi="Tahoma" w:cs="Tahoma"/>
          <w:kern w:val="24"/>
        </w:rPr>
        <w:t xml:space="preserve">Firstly the school which maintains that if we were to achieve a perfect teaching method, the errors would never be committed in the first place, and therefore the occurrence of errors is merely a sign of the present inadequacy of our teaching techniques. </w:t>
      </w:r>
    </w:p>
    <w:p w:rsidR="00E66E57" w:rsidRDefault="00E66E57" w:rsidP="00EF7E48">
      <w:pPr>
        <w:pStyle w:val="ListParagraph"/>
        <w:numPr>
          <w:ilvl w:val="0"/>
          <w:numId w:val="8"/>
        </w:numPr>
        <w:autoSpaceDE w:val="0"/>
        <w:autoSpaceDN w:val="0"/>
        <w:bidi w:val="0"/>
        <w:adjustRightInd w:val="0"/>
        <w:rPr>
          <w:rFonts w:ascii="Tahoma" w:hAnsi="Tahoma" w:cs="Tahoma"/>
          <w:kern w:val="24"/>
        </w:rPr>
      </w:pPr>
      <w:r w:rsidRPr="001B1958">
        <w:rPr>
          <w:rFonts w:ascii="Tahoma" w:hAnsi="Tahoma" w:cs="Tahoma"/>
          <w:kern w:val="24"/>
        </w:rPr>
        <w:t xml:space="preserve">The philosophy of the second school is that we live in an imperfect world and consequently errors will always occur in spite of our best efforts. </w:t>
      </w:r>
    </w:p>
    <w:p w:rsidR="00E66E57" w:rsidRPr="001B1958" w:rsidRDefault="00E66E57" w:rsidP="00EF7E48">
      <w:pPr>
        <w:pStyle w:val="ListParagraph"/>
        <w:numPr>
          <w:ilvl w:val="0"/>
          <w:numId w:val="8"/>
        </w:numPr>
        <w:autoSpaceDE w:val="0"/>
        <w:autoSpaceDN w:val="0"/>
        <w:bidi w:val="0"/>
        <w:adjustRightInd w:val="0"/>
        <w:rPr>
          <w:rFonts w:ascii="Tahoma" w:hAnsi="Tahoma" w:cs="Tahoma"/>
          <w:kern w:val="24"/>
        </w:rPr>
      </w:pPr>
      <w:r w:rsidRPr="001B1958">
        <w:rPr>
          <w:rFonts w:ascii="Tahoma" w:hAnsi="Tahoma" w:cs="Tahoma"/>
          <w:kern w:val="24"/>
        </w:rPr>
        <w:t xml:space="preserve">Our ingenuity should be concentrated on techniques for dealing with errors after they have occurred.  </w:t>
      </w:r>
    </w:p>
    <w:p w:rsidR="00E66E57" w:rsidRDefault="00E66E57" w:rsidP="00E66E57">
      <w:pPr>
        <w:pStyle w:val="ListParagraph"/>
        <w:autoSpaceDE w:val="0"/>
        <w:autoSpaceDN w:val="0"/>
        <w:bidi w:val="0"/>
        <w:adjustRightInd w:val="0"/>
        <w:rPr>
          <w:rFonts w:ascii="Tahoma" w:hAnsi="Tahoma" w:cs="Tahoma"/>
          <w:kern w:val="24"/>
        </w:rPr>
      </w:pPr>
    </w:p>
    <w:p w:rsidR="00E66E57" w:rsidRDefault="00E66E57" w:rsidP="00E66E57">
      <w:pPr>
        <w:pStyle w:val="ListParagraph"/>
        <w:autoSpaceDE w:val="0"/>
        <w:autoSpaceDN w:val="0"/>
        <w:bidi w:val="0"/>
        <w:adjustRightInd w:val="0"/>
        <w:rPr>
          <w:rFonts w:ascii="Tahoma" w:hAnsi="Tahoma" w:cs="Tahoma"/>
          <w:kern w:val="24"/>
        </w:rPr>
      </w:pPr>
    </w:p>
    <w:p w:rsidR="00E66E57" w:rsidRPr="001B1958" w:rsidRDefault="00E66E57" w:rsidP="00E66E57">
      <w:pPr>
        <w:pStyle w:val="ListParagraph"/>
        <w:autoSpaceDE w:val="0"/>
        <w:autoSpaceDN w:val="0"/>
        <w:bidi w:val="0"/>
        <w:adjustRightInd w:val="0"/>
        <w:rPr>
          <w:rFonts w:ascii="Tahoma" w:hAnsi="Tahoma" w:cs="Tahoma"/>
          <w:b/>
          <w:bCs/>
          <w:color w:val="00B050"/>
          <w:kern w:val="24"/>
          <w:u w:val="single"/>
        </w:rPr>
      </w:pPr>
      <w:r w:rsidRPr="001503C6">
        <w:rPr>
          <w:rFonts w:ascii="Tahoma" w:hAnsi="Tahoma" w:cs="Tahoma"/>
          <w:b/>
          <w:bCs/>
          <w:color w:val="00B050"/>
          <w:kern w:val="24"/>
          <w:highlight w:val="yellow"/>
          <w:u w:val="single"/>
        </w:rPr>
        <w:t xml:space="preserve">Shortcomings of Error </w:t>
      </w:r>
      <w:proofErr w:type="gramStart"/>
      <w:r w:rsidRPr="001503C6">
        <w:rPr>
          <w:rFonts w:ascii="Tahoma" w:hAnsi="Tahoma" w:cs="Tahoma"/>
          <w:b/>
          <w:bCs/>
          <w:color w:val="00B050"/>
          <w:kern w:val="24"/>
          <w:highlight w:val="yellow"/>
          <w:u w:val="single"/>
        </w:rPr>
        <w:t>Analysis</w:t>
      </w:r>
      <w:r w:rsidRPr="001503C6">
        <w:rPr>
          <w:rFonts w:ascii="Tahoma" w:hAnsi="Tahoma" w:cs="Tahoma" w:hint="cs"/>
          <w:b/>
          <w:bCs/>
          <w:color w:val="00B050"/>
          <w:kern w:val="24"/>
          <w:highlight w:val="yellow"/>
          <w:u w:val="single"/>
          <w:rtl/>
        </w:rPr>
        <w:t>جوانب  قصور</w:t>
      </w:r>
      <w:proofErr w:type="gramEnd"/>
      <w:r w:rsidRPr="001503C6">
        <w:rPr>
          <w:rFonts w:ascii="Tahoma" w:hAnsi="Tahoma" w:cs="Tahoma" w:hint="cs"/>
          <w:b/>
          <w:bCs/>
          <w:color w:val="00B050"/>
          <w:kern w:val="24"/>
          <w:highlight w:val="yellow"/>
          <w:u w:val="single"/>
          <w:rtl/>
        </w:rPr>
        <w:t xml:space="preserve"> مهم  مهم</w:t>
      </w:r>
      <w:r w:rsidRPr="001503C6">
        <w:rPr>
          <w:rFonts w:ascii="Tahoma" w:hAnsi="Tahoma" w:cs="Tahoma"/>
          <w:b/>
          <w:bCs/>
          <w:color w:val="00B050"/>
          <w:kern w:val="24"/>
          <w:highlight w:val="yellow"/>
          <w:u w:val="single"/>
        </w:rPr>
        <w:t>.</w:t>
      </w:r>
    </w:p>
    <w:p w:rsidR="00E66E57" w:rsidRDefault="00E66E57" w:rsidP="00E66E57">
      <w:pPr>
        <w:pStyle w:val="ListParagraph"/>
        <w:autoSpaceDE w:val="0"/>
        <w:autoSpaceDN w:val="0"/>
        <w:bidi w:val="0"/>
        <w:adjustRightInd w:val="0"/>
        <w:rPr>
          <w:rFonts w:ascii="Tahoma" w:hAnsi="Tahoma" w:cs="Tahoma"/>
          <w:kern w:val="24"/>
        </w:rPr>
      </w:pPr>
    </w:p>
    <w:p w:rsidR="00E66E57" w:rsidRDefault="00E66E57" w:rsidP="00EF7E48">
      <w:pPr>
        <w:pStyle w:val="ListParagraph"/>
        <w:numPr>
          <w:ilvl w:val="0"/>
          <w:numId w:val="11"/>
        </w:numPr>
        <w:autoSpaceDE w:val="0"/>
        <w:autoSpaceDN w:val="0"/>
        <w:bidi w:val="0"/>
        <w:adjustRightInd w:val="0"/>
        <w:rPr>
          <w:rFonts w:ascii="Tahoma" w:hAnsi="Tahoma" w:cs="Tahoma"/>
          <w:kern w:val="24"/>
        </w:rPr>
      </w:pPr>
      <w:r w:rsidRPr="001B1958">
        <w:rPr>
          <w:rFonts w:ascii="Tahoma" w:hAnsi="Tahoma" w:cs="Tahoma"/>
          <w:kern w:val="24"/>
        </w:rPr>
        <w:t>Stressing on learner’s errors</w:t>
      </w:r>
    </w:p>
    <w:p w:rsidR="00E66E57" w:rsidRDefault="00E66E57" w:rsidP="00EF7E48">
      <w:pPr>
        <w:pStyle w:val="ListParagraph"/>
        <w:numPr>
          <w:ilvl w:val="0"/>
          <w:numId w:val="11"/>
        </w:numPr>
        <w:autoSpaceDE w:val="0"/>
        <w:autoSpaceDN w:val="0"/>
        <w:bidi w:val="0"/>
        <w:adjustRightInd w:val="0"/>
        <w:rPr>
          <w:rFonts w:ascii="Tahoma" w:hAnsi="Tahoma" w:cs="Tahoma"/>
          <w:kern w:val="24"/>
        </w:rPr>
      </w:pPr>
      <w:r w:rsidRPr="001B1958">
        <w:rPr>
          <w:rFonts w:ascii="Tahoma" w:hAnsi="Tahoma" w:cs="Tahoma"/>
          <w:kern w:val="24"/>
        </w:rPr>
        <w:t>Overstressing of production data</w:t>
      </w:r>
    </w:p>
    <w:p w:rsidR="00E66E57" w:rsidRPr="001B1958" w:rsidRDefault="00E66E57" w:rsidP="00EF7E48">
      <w:pPr>
        <w:pStyle w:val="ListParagraph"/>
        <w:numPr>
          <w:ilvl w:val="0"/>
          <w:numId w:val="11"/>
        </w:numPr>
        <w:autoSpaceDE w:val="0"/>
        <w:autoSpaceDN w:val="0"/>
        <w:bidi w:val="0"/>
        <w:adjustRightInd w:val="0"/>
        <w:rPr>
          <w:rFonts w:ascii="Tahoma" w:hAnsi="Tahoma" w:cs="Tahoma"/>
          <w:kern w:val="24"/>
          <w:rtl/>
        </w:rPr>
      </w:pPr>
      <w:r w:rsidRPr="001B1958">
        <w:rPr>
          <w:rFonts w:ascii="Tahoma" w:hAnsi="Tahoma" w:cs="Tahoma"/>
          <w:kern w:val="24"/>
        </w:rPr>
        <w:t>Focusing on specific language rather than viewing universal aspects of languages.</w:t>
      </w:r>
    </w:p>
    <w:p w:rsidR="00710BF4" w:rsidRDefault="00710BF4" w:rsidP="00710BF4">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4</w:t>
      </w:r>
      <w:r w:rsidRPr="00DB6483">
        <w:rPr>
          <w:rFonts w:ascii="Tahoma" w:hAnsi="Tahoma" w:cs="Tahoma"/>
          <w:b/>
          <w:bCs/>
          <w:kern w:val="24"/>
          <w:highlight w:val="yellow"/>
        </w:rPr>
        <w:t>-</w:t>
      </w:r>
    </w:p>
    <w:p w:rsidR="00710BF4" w:rsidRPr="002F0681" w:rsidRDefault="00710BF4" w:rsidP="00710BF4">
      <w:pPr>
        <w:autoSpaceDE w:val="0"/>
        <w:autoSpaceDN w:val="0"/>
        <w:bidi w:val="0"/>
        <w:adjustRightInd w:val="0"/>
        <w:spacing w:after="0" w:line="240" w:lineRule="auto"/>
        <w:jc w:val="center"/>
        <w:rPr>
          <w:rFonts w:ascii="Tahoma" w:hAnsi="Tahoma" w:cs="Tahoma"/>
          <w:b/>
          <w:bCs/>
          <w:kern w:val="24"/>
        </w:rPr>
      </w:pPr>
      <w:proofErr w:type="spellStart"/>
      <w:r w:rsidRPr="002F0681">
        <w:rPr>
          <w:rFonts w:ascii="Tahoma" w:hAnsi="Tahoma" w:cs="Tahoma"/>
          <w:b/>
          <w:bCs/>
          <w:kern w:val="24"/>
        </w:rPr>
        <w:t>Interlanguage</w:t>
      </w:r>
      <w:proofErr w:type="spellEnd"/>
      <w:r w:rsidRPr="002F0681">
        <w:rPr>
          <w:rFonts w:ascii="Tahoma" w:hAnsi="Tahoma" w:cs="Tahoma"/>
          <w:b/>
          <w:bCs/>
          <w:kern w:val="24"/>
        </w:rPr>
        <w:t xml:space="preserve"> Theory</w:t>
      </w:r>
      <w:r w:rsidRPr="002F0681">
        <w:rPr>
          <w:rFonts w:ascii="Tahoma" w:hAnsi="Tahoma" w:cs="Tahoma"/>
          <w:b/>
          <w:bCs/>
          <w:kern w:val="24"/>
          <w:rtl/>
        </w:rPr>
        <w:t xml:space="preserve"> </w:t>
      </w:r>
    </w:p>
    <w:p w:rsidR="00710BF4" w:rsidRPr="00DB6483" w:rsidRDefault="00710BF4" w:rsidP="00710BF4">
      <w:pPr>
        <w:autoSpaceDE w:val="0"/>
        <w:autoSpaceDN w:val="0"/>
        <w:bidi w:val="0"/>
        <w:adjustRightInd w:val="0"/>
        <w:spacing w:after="0" w:line="240" w:lineRule="auto"/>
        <w:jc w:val="center"/>
        <w:rPr>
          <w:rFonts w:ascii="Tahoma" w:hAnsi="Tahoma" w:cs="Tahoma"/>
          <w:b/>
          <w:bCs/>
          <w:kern w:val="24"/>
        </w:rPr>
      </w:pPr>
    </w:p>
    <w:p w:rsidR="00710BF4" w:rsidRDefault="00710BF4" w:rsidP="00710BF4">
      <w:pPr>
        <w:pStyle w:val="ListParagraph"/>
        <w:autoSpaceDE w:val="0"/>
        <w:autoSpaceDN w:val="0"/>
        <w:bidi w:val="0"/>
        <w:adjustRightInd w:val="0"/>
        <w:spacing w:after="0" w:line="240" w:lineRule="auto"/>
        <w:rPr>
          <w:rFonts w:ascii="Tahoma" w:hAnsi="Tahoma" w:cs="Tahoma"/>
          <w:kern w:val="24"/>
        </w:rPr>
      </w:pPr>
    </w:p>
    <w:p w:rsidR="00710BF4" w:rsidRDefault="00710BF4" w:rsidP="00710BF4">
      <w:pPr>
        <w:pStyle w:val="ListParagraph"/>
        <w:autoSpaceDE w:val="0"/>
        <w:autoSpaceDN w:val="0"/>
        <w:bidi w:val="0"/>
        <w:adjustRightInd w:val="0"/>
        <w:rPr>
          <w:rFonts w:ascii="Tahoma" w:hAnsi="Tahoma" w:cs="Tahoma"/>
          <w:kern w:val="24"/>
        </w:rPr>
      </w:pPr>
    </w:p>
    <w:p w:rsidR="00710BF4" w:rsidRPr="008F6B62" w:rsidRDefault="00710BF4" w:rsidP="00710BF4">
      <w:pPr>
        <w:pStyle w:val="ListParagraph"/>
        <w:autoSpaceDE w:val="0"/>
        <w:autoSpaceDN w:val="0"/>
        <w:bidi w:val="0"/>
        <w:adjustRightInd w:val="0"/>
        <w:rPr>
          <w:rFonts w:ascii="Tahoma" w:hAnsi="Tahoma" w:cs="Tahoma"/>
          <w:b/>
          <w:bCs/>
          <w:color w:val="00B050"/>
          <w:kern w:val="24"/>
          <w:u w:val="single"/>
        </w:rPr>
      </w:pPr>
      <w:proofErr w:type="spellStart"/>
      <w:r w:rsidRPr="008F6B62">
        <w:rPr>
          <w:rFonts w:ascii="Tahoma" w:hAnsi="Tahoma" w:cs="Tahoma"/>
          <w:b/>
          <w:bCs/>
          <w:color w:val="00B050"/>
          <w:kern w:val="24"/>
          <w:u w:val="single"/>
        </w:rPr>
        <w:t>Interlanguage</w:t>
      </w:r>
      <w:proofErr w:type="spellEnd"/>
      <w:r w:rsidRPr="008F6B62">
        <w:rPr>
          <w:rFonts w:ascii="Tahoma" w:hAnsi="Tahoma" w:cs="Tahoma"/>
          <w:b/>
          <w:bCs/>
          <w:color w:val="00B050"/>
          <w:kern w:val="24"/>
          <w:u w:val="single"/>
        </w:rPr>
        <w:t xml:space="preserve"> Sources</w:t>
      </w:r>
      <w:r>
        <w:rPr>
          <w:rFonts w:ascii="Tahoma" w:hAnsi="Tahoma" w:cs="Tahoma" w:hint="cs"/>
          <w:b/>
          <w:bCs/>
          <w:color w:val="00B050"/>
          <w:kern w:val="24"/>
          <w:u w:val="single"/>
          <w:rtl/>
        </w:rPr>
        <w:t xml:space="preserve">مهم  </w:t>
      </w:r>
    </w:p>
    <w:p w:rsidR="00710BF4" w:rsidRDefault="00710BF4" w:rsidP="00710BF4">
      <w:pPr>
        <w:pStyle w:val="ListParagraph"/>
        <w:autoSpaceDE w:val="0"/>
        <w:autoSpaceDN w:val="0"/>
        <w:bidi w:val="0"/>
        <w:adjustRightInd w:val="0"/>
        <w:rPr>
          <w:rFonts w:ascii="Tahoma" w:hAnsi="Tahoma" w:cs="Tahoma"/>
          <w:kern w:val="24"/>
        </w:rPr>
      </w:pPr>
    </w:p>
    <w:p w:rsidR="00710BF4" w:rsidRPr="008F6B62" w:rsidRDefault="00710BF4" w:rsidP="00710BF4">
      <w:pPr>
        <w:pStyle w:val="ListParagraph"/>
        <w:autoSpaceDE w:val="0"/>
        <w:autoSpaceDN w:val="0"/>
        <w:bidi w:val="0"/>
        <w:adjustRightInd w:val="0"/>
        <w:rPr>
          <w:rFonts w:ascii="Tahoma" w:hAnsi="Tahoma" w:cs="Tahoma"/>
          <w:b/>
          <w:bCs/>
          <w:color w:val="FF0000"/>
          <w:kern w:val="24"/>
        </w:rPr>
      </w:pPr>
      <w:r w:rsidRPr="008F6B62">
        <w:rPr>
          <w:rFonts w:ascii="Tahoma" w:hAnsi="Tahoma" w:cs="Tahoma"/>
          <w:b/>
          <w:bCs/>
          <w:color w:val="FF0000"/>
          <w:kern w:val="24"/>
        </w:rPr>
        <w:t xml:space="preserve">The </w:t>
      </w:r>
      <w:proofErr w:type="spellStart"/>
      <w:r w:rsidRPr="008F6B62">
        <w:rPr>
          <w:rFonts w:ascii="Tahoma" w:hAnsi="Tahoma" w:cs="Tahoma"/>
          <w:b/>
          <w:bCs/>
          <w:color w:val="FF0000"/>
          <w:kern w:val="24"/>
        </w:rPr>
        <w:t>interlanguage</w:t>
      </w:r>
      <w:proofErr w:type="spellEnd"/>
      <w:r w:rsidRPr="008F6B62">
        <w:rPr>
          <w:rFonts w:ascii="Tahoma" w:hAnsi="Tahoma" w:cs="Tahoma"/>
          <w:b/>
          <w:bCs/>
          <w:color w:val="FF0000"/>
          <w:kern w:val="24"/>
        </w:rPr>
        <w:t xml:space="preserve"> system is based on a learner’s hypothesis about the target language made from a number of possible sources of knowledge:</w:t>
      </w:r>
    </w:p>
    <w:p w:rsidR="00710BF4" w:rsidRDefault="00710BF4" w:rsidP="00710BF4">
      <w:pPr>
        <w:pStyle w:val="ListParagraph"/>
        <w:autoSpaceDE w:val="0"/>
        <w:autoSpaceDN w:val="0"/>
        <w:bidi w:val="0"/>
        <w:adjustRightInd w:val="0"/>
        <w:rPr>
          <w:rFonts w:ascii="Tahoma" w:hAnsi="Tahoma" w:cs="Tahoma"/>
          <w:kern w:val="24"/>
        </w:rPr>
      </w:pPr>
    </w:p>
    <w:p w:rsidR="00710BF4" w:rsidRPr="008F6B62" w:rsidRDefault="00710BF4" w:rsidP="00EF7E48">
      <w:pPr>
        <w:pStyle w:val="ListParagraph"/>
        <w:numPr>
          <w:ilvl w:val="0"/>
          <w:numId w:val="12"/>
        </w:numPr>
        <w:autoSpaceDE w:val="0"/>
        <w:autoSpaceDN w:val="0"/>
        <w:bidi w:val="0"/>
        <w:adjustRightInd w:val="0"/>
        <w:rPr>
          <w:rFonts w:ascii="Tahoma" w:hAnsi="Tahoma" w:cs="Tahoma"/>
          <w:kern w:val="24"/>
          <w:rtl/>
        </w:rPr>
      </w:pPr>
      <w:r w:rsidRPr="008F6B62">
        <w:rPr>
          <w:rFonts w:ascii="Tahoma" w:hAnsi="Tahoma" w:cs="Tahoma"/>
          <w:kern w:val="24"/>
        </w:rPr>
        <w:t>Limited knowledge of the target language</w:t>
      </w:r>
    </w:p>
    <w:p w:rsidR="00710BF4" w:rsidRPr="008F6B62" w:rsidRDefault="00710BF4" w:rsidP="00EF7E48">
      <w:pPr>
        <w:pStyle w:val="ListParagraph"/>
        <w:numPr>
          <w:ilvl w:val="0"/>
          <w:numId w:val="12"/>
        </w:numPr>
        <w:autoSpaceDE w:val="0"/>
        <w:autoSpaceDN w:val="0"/>
        <w:bidi w:val="0"/>
        <w:adjustRightInd w:val="0"/>
        <w:rPr>
          <w:rFonts w:ascii="Tahoma" w:hAnsi="Tahoma" w:cs="Tahoma"/>
          <w:kern w:val="24"/>
          <w:rtl/>
        </w:rPr>
      </w:pPr>
      <w:r w:rsidRPr="008F6B62">
        <w:rPr>
          <w:rFonts w:ascii="Tahoma" w:hAnsi="Tahoma" w:cs="Tahoma"/>
          <w:kern w:val="24"/>
        </w:rPr>
        <w:t>Knowledge about the native language</w:t>
      </w:r>
    </w:p>
    <w:p w:rsidR="00710BF4" w:rsidRPr="008F6B62" w:rsidRDefault="00710BF4" w:rsidP="00EF7E48">
      <w:pPr>
        <w:pStyle w:val="ListParagraph"/>
        <w:numPr>
          <w:ilvl w:val="0"/>
          <w:numId w:val="12"/>
        </w:numPr>
        <w:autoSpaceDE w:val="0"/>
        <w:autoSpaceDN w:val="0"/>
        <w:bidi w:val="0"/>
        <w:adjustRightInd w:val="0"/>
        <w:rPr>
          <w:rFonts w:ascii="Tahoma" w:hAnsi="Tahoma" w:cs="Tahoma"/>
          <w:kern w:val="24"/>
          <w:rtl/>
        </w:rPr>
      </w:pPr>
      <w:r w:rsidRPr="008F6B62">
        <w:rPr>
          <w:rFonts w:ascii="Tahoma" w:hAnsi="Tahoma" w:cs="Tahoma"/>
          <w:kern w:val="24"/>
        </w:rPr>
        <w:t>Knowledge about the communicative function of the language</w:t>
      </w:r>
    </w:p>
    <w:p w:rsidR="00710BF4" w:rsidRPr="008F6B62" w:rsidRDefault="00710BF4" w:rsidP="00EF7E48">
      <w:pPr>
        <w:pStyle w:val="ListParagraph"/>
        <w:numPr>
          <w:ilvl w:val="0"/>
          <w:numId w:val="12"/>
        </w:numPr>
        <w:autoSpaceDE w:val="0"/>
        <w:autoSpaceDN w:val="0"/>
        <w:bidi w:val="0"/>
        <w:adjustRightInd w:val="0"/>
        <w:rPr>
          <w:rFonts w:ascii="Tahoma" w:hAnsi="Tahoma" w:cs="Tahoma"/>
          <w:kern w:val="24"/>
          <w:rtl/>
        </w:rPr>
      </w:pPr>
      <w:r w:rsidRPr="008F6B62">
        <w:rPr>
          <w:rFonts w:ascii="Tahoma" w:hAnsi="Tahoma" w:cs="Tahoma"/>
          <w:kern w:val="24"/>
        </w:rPr>
        <w:t>Knowledge about the language in general</w:t>
      </w:r>
    </w:p>
    <w:p w:rsidR="00710BF4" w:rsidRPr="008F6B62" w:rsidRDefault="00710BF4" w:rsidP="00EF7E48">
      <w:pPr>
        <w:pStyle w:val="ListParagraph"/>
        <w:numPr>
          <w:ilvl w:val="0"/>
          <w:numId w:val="12"/>
        </w:numPr>
        <w:autoSpaceDE w:val="0"/>
        <w:autoSpaceDN w:val="0"/>
        <w:bidi w:val="0"/>
        <w:adjustRightInd w:val="0"/>
        <w:rPr>
          <w:rFonts w:ascii="Tahoma" w:hAnsi="Tahoma" w:cs="Tahoma"/>
          <w:kern w:val="24"/>
          <w:rtl/>
        </w:rPr>
      </w:pPr>
      <w:r w:rsidRPr="008F6B62">
        <w:rPr>
          <w:rFonts w:ascii="Tahoma" w:hAnsi="Tahoma" w:cs="Tahoma"/>
          <w:kern w:val="24"/>
        </w:rPr>
        <w:t>Knowledge about life, human beings, and cultures</w:t>
      </w:r>
    </w:p>
    <w:p w:rsidR="00710BF4" w:rsidRPr="008F6B62" w:rsidRDefault="00710BF4" w:rsidP="00710BF4">
      <w:pPr>
        <w:pStyle w:val="ListParagraph"/>
        <w:autoSpaceDE w:val="0"/>
        <w:autoSpaceDN w:val="0"/>
        <w:bidi w:val="0"/>
        <w:adjustRightInd w:val="0"/>
        <w:rPr>
          <w:rFonts w:ascii="Tahoma" w:hAnsi="Tahoma" w:cs="Tahoma"/>
          <w:kern w:val="24"/>
          <w:rtl/>
        </w:rPr>
      </w:pPr>
      <w:r w:rsidRPr="008F6B62">
        <w:rPr>
          <w:rFonts w:ascii="Tahoma" w:hAnsi="Tahoma" w:cs="Tahoma"/>
          <w:kern w:val="24"/>
          <w:rtl/>
        </w:rPr>
        <w:t xml:space="preserve"> </w:t>
      </w:r>
    </w:p>
    <w:p w:rsidR="00710BF4" w:rsidRPr="008F6B62" w:rsidRDefault="00710BF4" w:rsidP="00710BF4">
      <w:pPr>
        <w:pStyle w:val="ListParagraph"/>
        <w:autoSpaceDE w:val="0"/>
        <w:autoSpaceDN w:val="0"/>
        <w:bidi w:val="0"/>
        <w:adjustRightInd w:val="0"/>
        <w:rPr>
          <w:rFonts w:ascii="Tahoma" w:hAnsi="Tahoma" w:cs="Tahoma"/>
          <w:b/>
          <w:bCs/>
          <w:color w:val="00B050"/>
          <w:kern w:val="24"/>
          <w:u w:val="single"/>
        </w:rPr>
      </w:pPr>
      <w:r w:rsidRPr="008F6B62">
        <w:rPr>
          <w:rFonts w:ascii="Tahoma" w:hAnsi="Tahoma" w:cs="Tahoma"/>
          <w:b/>
          <w:bCs/>
          <w:color w:val="00B050"/>
          <w:kern w:val="24"/>
          <w:u w:val="single"/>
        </w:rPr>
        <w:t xml:space="preserve">The Main Premises of </w:t>
      </w:r>
      <w:proofErr w:type="spellStart"/>
      <w:r w:rsidRPr="008F6B62">
        <w:rPr>
          <w:rFonts w:ascii="Tahoma" w:hAnsi="Tahoma" w:cs="Tahoma"/>
          <w:b/>
          <w:bCs/>
          <w:color w:val="00B050"/>
          <w:kern w:val="24"/>
          <w:u w:val="single"/>
        </w:rPr>
        <w:t>Interlanguage</w:t>
      </w:r>
      <w:proofErr w:type="spellEnd"/>
      <w:r w:rsidRPr="008F6B62">
        <w:rPr>
          <w:rFonts w:ascii="Tahoma" w:hAnsi="Tahoma" w:cs="Tahoma"/>
          <w:b/>
          <w:bCs/>
          <w:color w:val="00B050"/>
          <w:kern w:val="24"/>
          <w:u w:val="single"/>
        </w:rPr>
        <w:t xml:space="preserve"> </w:t>
      </w:r>
      <w:proofErr w:type="gramStart"/>
      <w:r w:rsidRPr="008F6B62">
        <w:rPr>
          <w:rFonts w:ascii="Tahoma" w:hAnsi="Tahoma" w:cs="Tahoma"/>
          <w:b/>
          <w:bCs/>
          <w:color w:val="00B050"/>
          <w:kern w:val="24"/>
          <w:u w:val="single"/>
        </w:rPr>
        <w:t>Theory</w:t>
      </w:r>
      <w:r>
        <w:rPr>
          <w:rFonts w:ascii="Tahoma" w:hAnsi="Tahoma" w:cs="Tahoma" w:hint="cs"/>
          <w:b/>
          <w:bCs/>
          <w:color w:val="00B050"/>
          <w:kern w:val="24"/>
          <w:u w:val="single"/>
          <w:rtl/>
        </w:rPr>
        <w:t>اقراوه  وافهموه</w:t>
      </w:r>
      <w:proofErr w:type="gramEnd"/>
      <w:r>
        <w:rPr>
          <w:rFonts w:ascii="Tahoma" w:hAnsi="Tahoma" w:cs="Tahoma" w:hint="cs"/>
          <w:b/>
          <w:bCs/>
          <w:color w:val="00B050"/>
          <w:kern w:val="24"/>
          <w:u w:val="single"/>
          <w:rtl/>
        </w:rPr>
        <w:t xml:space="preserve">  </w:t>
      </w:r>
    </w:p>
    <w:p w:rsidR="00710BF4" w:rsidRPr="008F6B62" w:rsidRDefault="00710BF4" w:rsidP="00710BF4">
      <w:pPr>
        <w:pStyle w:val="ListParagraph"/>
        <w:bidi w:val="0"/>
        <w:rPr>
          <w:rFonts w:ascii="Tahoma" w:hAnsi="Tahoma" w:cs="Tahoma"/>
          <w:kern w:val="24"/>
        </w:rPr>
      </w:pPr>
    </w:p>
    <w:p w:rsidR="00710BF4" w:rsidRDefault="00710BF4" w:rsidP="00EF7E48">
      <w:pPr>
        <w:pStyle w:val="ListParagraph"/>
        <w:numPr>
          <w:ilvl w:val="0"/>
          <w:numId w:val="13"/>
        </w:numPr>
        <w:autoSpaceDE w:val="0"/>
        <w:autoSpaceDN w:val="0"/>
        <w:bidi w:val="0"/>
        <w:adjustRightInd w:val="0"/>
        <w:rPr>
          <w:rFonts w:ascii="Tahoma" w:hAnsi="Tahoma" w:cs="Tahoma"/>
          <w:kern w:val="24"/>
        </w:rPr>
      </w:pPr>
      <w:r w:rsidRPr="008F6B62">
        <w:rPr>
          <w:rFonts w:ascii="Tahoma" w:hAnsi="Tahoma" w:cs="Tahoma"/>
          <w:kern w:val="24"/>
        </w:rPr>
        <w:t xml:space="preserve">The learner constructs a system of abstract linguistic rules which underlies comprehension and production. The system of rules is referred to as </w:t>
      </w:r>
      <w:proofErr w:type="gramStart"/>
      <w:r w:rsidRPr="008F6B62">
        <w:rPr>
          <w:rFonts w:ascii="Tahoma" w:hAnsi="Tahoma" w:cs="Tahoma"/>
          <w:kern w:val="24"/>
        </w:rPr>
        <w:t xml:space="preserve">‘ </w:t>
      </w:r>
      <w:proofErr w:type="spellStart"/>
      <w:r w:rsidRPr="008F6B62">
        <w:rPr>
          <w:rFonts w:ascii="Tahoma" w:hAnsi="Tahoma" w:cs="Tahoma"/>
          <w:kern w:val="24"/>
        </w:rPr>
        <w:t>interlanguage</w:t>
      </w:r>
      <w:proofErr w:type="spellEnd"/>
      <w:r w:rsidRPr="008F6B62">
        <w:rPr>
          <w:rFonts w:ascii="Tahoma" w:hAnsi="Tahoma" w:cs="Tahoma"/>
          <w:kern w:val="24"/>
        </w:rPr>
        <w:t>’</w:t>
      </w:r>
      <w:proofErr w:type="gramEnd"/>
      <w:r w:rsidRPr="008F6B62">
        <w:rPr>
          <w:rFonts w:ascii="Tahoma" w:hAnsi="Tahoma" w:cs="Tahoma"/>
          <w:kern w:val="24"/>
        </w:rPr>
        <w:t xml:space="preserve">. The learner draws on these rules in much the same way as the native speaker draws on linguistic competence. The rules enable the learner to produce novel sentences. They are also responsible for the </w:t>
      </w:r>
      <w:proofErr w:type="spellStart"/>
      <w:r w:rsidRPr="008F6B62">
        <w:rPr>
          <w:rFonts w:ascii="Tahoma" w:hAnsi="Tahoma" w:cs="Tahoma"/>
          <w:kern w:val="24"/>
        </w:rPr>
        <w:t>systematicity</w:t>
      </w:r>
      <w:proofErr w:type="spellEnd"/>
      <w:r w:rsidRPr="008F6B62">
        <w:rPr>
          <w:rFonts w:ascii="Tahoma" w:hAnsi="Tahoma" w:cs="Tahoma"/>
          <w:kern w:val="24"/>
        </w:rPr>
        <w:t xml:space="preserve"> evident in L2 learner language. An </w:t>
      </w:r>
      <w:proofErr w:type="spellStart"/>
      <w:r w:rsidRPr="008F6B62">
        <w:rPr>
          <w:rFonts w:ascii="Tahoma" w:hAnsi="Tahoma" w:cs="Tahoma"/>
          <w:kern w:val="24"/>
        </w:rPr>
        <w:t>interlanguage</w:t>
      </w:r>
      <w:proofErr w:type="spellEnd"/>
      <w:r w:rsidRPr="008F6B62">
        <w:rPr>
          <w:rFonts w:ascii="Tahoma" w:hAnsi="Tahoma" w:cs="Tahoma"/>
          <w:kern w:val="24"/>
        </w:rPr>
        <w:t xml:space="preserve"> is </w:t>
      </w:r>
      <w:proofErr w:type="gramStart"/>
      <w:r w:rsidRPr="008F6B62">
        <w:rPr>
          <w:rFonts w:ascii="Tahoma" w:hAnsi="Tahoma" w:cs="Tahoma"/>
          <w:kern w:val="24"/>
        </w:rPr>
        <w:t>‘ a</w:t>
      </w:r>
      <w:proofErr w:type="gramEnd"/>
      <w:r w:rsidRPr="008F6B62">
        <w:rPr>
          <w:rFonts w:ascii="Tahoma" w:hAnsi="Tahoma" w:cs="Tahoma"/>
          <w:kern w:val="24"/>
        </w:rPr>
        <w:t xml:space="preserve"> linguistic system…..in its own right’. As such it is a natural language and is entirely functional.</w:t>
      </w:r>
    </w:p>
    <w:p w:rsidR="00710BF4" w:rsidRDefault="00710BF4" w:rsidP="00710BF4">
      <w:pPr>
        <w:pStyle w:val="ListParagraph"/>
        <w:autoSpaceDE w:val="0"/>
        <w:autoSpaceDN w:val="0"/>
        <w:bidi w:val="0"/>
        <w:adjustRightInd w:val="0"/>
        <w:rPr>
          <w:rFonts w:ascii="Tahoma" w:hAnsi="Tahoma" w:cs="Tahoma"/>
          <w:kern w:val="24"/>
        </w:rPr>
      </w:pPr>
    </w:p>
    <w:p w:rsidR="00710BF4" w:rsidRPr="00B20AEE" w:rsidRDefault="00710BF4" w:rsidP="00EF7E48">
      <w:pPr>
        <w:pStyle w:val="ListParagraph"/>
        <w:numPr>
          <w:ilvl w:val="0"/>
          <w:numId w:val="13"/>
        </w:numPr>
        <w:autoSpaceDE w:val="0"/>
        <w:autoSpaceDN w:val="0"/>
        <w:bidi w:val="0"/>
        <w:adjustRightInd w:val="0"/>
        <w:rPr>
          <w:rFonts w:ascii="Tahoma" w:hAnsi="Tahoma" w:cs="Tahoma"/>
          <w:kern w:val="24"/>
        </w:rPr>
      </w:pPr>
      <w:r w:rsidRPr="008F6B62">
        <w:rPr>
          <w:rFonts w:ascii="Tahoma" w:hAnsi="Tahoma" w:cs="Tahoma"/>
          <w:kern w:val="24"/>
        </w:rPr>
        <w:t xml:space="preserve">The learner’s grammar is permeable. The grammar that the learner builds is incomplete and unstable. It is amenable to penetration by new linguistic forms and rules, which may be derived </w:t>
      </w:r>
      <w:proofErr w:type="gramStart"/>
      <w:r w:rsidRPr="008F6B62">
        <w:rPr>
          <w:rFonts w:ascii="Tahoma" w:hAnsi="Tahoma" w:cs="Tahoma"/>
          <w:kern w:val="24"/>
        </w:rPr>
        <w:t>internally(</w:t>
      </w:r>
      <w:proofErr w:type="gramEnd"/>
      <w:r w:rsidRPr="008F6B62">
        <w:rPr>
          <w:rFonts w:ascii="Tahoma" w:hAnsi="Tahoma" w:cs="Tahoma"/>
          <w:kern w:val="24"/>
        </w:rPr>
        <w:t xml:space="preserve"> i.e.  </w:t>
      </w:r>
      <w:proofErr w:type="gramStart"/>
      <w:r w:rsidRPr="008F6B62">
        <w:rPr>
          <w:rFonts w:ascii="Tahoma" w:hAnsi="Tahoma" w:cs="Tahoma"/>
          <w:kern w:val="24"/>
        </w:rPr>
        <w:t>by</w:t>
      </w:r>
      <w:proofErr w:type="gramEnd"/>
      <w:r w:rsidRPr="008F6B62">
        <w:rPr>
          <w:rFonts w:ascii="Tahoma" w:hAnsi="Tahoma" w:cs="Tahoma"/>
          <w:kern w:val="24"/>
        </w:rPr>
        <w:t xml:space="preserve"> means of transfer from L1 or overgeneralization of an </w:t>
      </w:r>
      <w:proofErr w:type="spellStart"/>
      <w:r w:rsidRPr="008F6B62">
        <w:rPr>
          <w:rFonts w:ascii="Tahoma" w:hAnsi="Tahoma" w:cs="Tahoma"/>
          <w:kern w:val="24"/>
        </w:rPr>
        <w:t>interlanguage</w:t>
      </w:r>
      <w:proofErr w:type="spellEnd"/>
      <w:r w:rsidRPr="008F6B62">
        <w:rPr>
          <w:rFonts w:ascii="Tahoma" w:hAnsi="Tahoma" w:cs="Tahoma"/>
          <w:kern w:val="24"/>
        </w:rPr>
        <w:t xml:space="preserve"> rule) or externally (i.e. through exposure to target language  input).</w:t>
      </w:r>
    </w:p>
    <w:p w:rsidR="00710BF4" w:rsidRPr="002B7F88" w:rsidRDefault="00710BF4" w:rsidP="00EF7E48">
      <w:pPr>
        <w:pStyle w:val="ListParagraph"/>
        <w:numPr>
          <w:ilvl w:val="0"/>
          <w:numId w:val="13"/>
        </w:numPr>
        <w:autoSpaceDE w:val="0"/>
        <w:autoSpaceDN w:val="0"/>
        <w:bidi w:val="0"/>
        <w:adjustRightInd w:val="0"/>
        <w:rPr>
          <w:rFonts w:ascii="Tahoma" w:hAnsi="Tahoma" w:cs="Tahoma"/>
          <w:kern w:val="24"/>
        </w:rPr>
      </w:pPr>
      <w:r w:rsidRPr="002B7F88">
        <w:rPr>
          <w:rFonts w:ascii="Tahoma" w:hAnsi="Tahoma" w:cs="Tahoma"/>
          <w:kern w:val="24"/>
        </w:rPr>
        <w:t xml:space="preserve">The learner’s competence is transitional. As a result of the permeability of an </w:t>
      </w:r>
      <w:proofErr w:type="spellStart"/>
      <w:r w:rsidRPr="002B7F88">
        <w:rPr>
          <w:rFonts w:ascii="Tahoma" w:hAnsi="Tahoma" w:cs="Tahoma"/>
          <w:kern w:val="24"/>
        </w:rPr>
        <w:t>interlanguage</w:t>
      </w:r>
      <w:proofErr w:type="spellEnd"/>
      <w:r w:rsidRPr="002B7F88">
        <w:rPr>
          <w:rFonts w:ascii="Tahoma" w:hAnsi="Tahoma" w:cs="Tahoma"/>
          <w:kern w:val="24"/>
        </w:rPr>
        <w:t xml:space="preserve"> system learners rapidly revise it. They pass through a number of stages in the process of acquiring the target language. Each stage constitutes </w:t>
      </w:r>
      <w:proofErr w:type="gramStart"/>
      <w:r w:rsidRPr="002B7F88">
        <w:rPr>
          <w:rFonts w:ascii="Tahoma" w:hAnsi="Tahoma" w:cs="Tahoma"/>
          <w:kern w:val="24"/>
        </w:rPr>
        <w:t>‘ an</w:t>
      </w:r>
      <w:proofErr w:type="gramEnd"/>
      <w:r w:rsidRPr="002B7F88">
        <w:rPr>
          <w:rFonts w:ascii="Tahoma" w:hAnsi="Tahoma" w:cs="Tahoma"/>
          <w:kern w:val="24"/>
        </w:rPr>
        <w:t xml:space="preserve"> </w:t>
      </w:r>
      <w:proofErr w:type="spellStart"/>
      <w:r w:rsidRPr="002B7F88">
        <w:rPr>
          <w:rFonts w:ascii="Tahoma" w:hAnsi="Tahoma" w:cs="Tahoma"/>
          <w:kern w:val="24"/>
        </w:rPr>
        <w:t>interlanguage</w:t>
      </w:r>
      <w:proofErr w:type="spellEnd"/>
      <w:r w:rsidRPr="002B7F88">
        <w:rPr>
          <w:rFonts w:ascii="Tahoma" w:hAnsi="Tahoma" w:cs="Tahoma"/>
          <w:kern w:val="24"/>
        </w:rPr>
        <w:t xml:space="preserve"> – transitional competence’. These stages are not discrete but overlap because every part of an </w:t>
      </w:r>
      <w:proofErr w:type="spellStart"/>
      <w:r w:rsidRPr="002B7F88">
        <w:rPr>
          <w:rFonts w:ascii="Tahoma" w:hAnsi="Tahoma" w:cs="Tahoma"/>
          <w:kern w:val="24"/>
        </w:rPr>
        <w:t>interlanguage</w:t>
      </w:r>
      <w:proofErr w:type="spellEnd"/>
      <w:r w:rsidRPr="002B7F88">
        <w:rPr>
          <w:rFonts w:ascii="Tahoma" w:hAnsi="Tahoma" w:cs="Tahoma"/>
          <w:kern w:val="24"/>
        </w:rPr>
        <w:t xml:space="preserve"> is subject to a constant revision. </w:t>
      </w:r>
    </w:p>
    <w:p w:rsidR="00710BF4" w:rsidRDefault="00710BF4" w:rsidP="00710BF4">
      <w:pPr>
        <w:pStyle w:val="ListParagraph"/>
        <w:autoSpaceDE w:val="0"/>
        <w:autoSpaceDN w:val="0"/>
        <w:bidi w:val="0"/>
        <w:adjustRightInd w:val="0"/>
        <w:rPr>
          <w:rFonts w:ascii="Tahoma" w:hAnsi="Tahoma" w:cs="Tahoma"/>
          <w:kern w:val="24"/>
        </w:rPr>
      </w:pPr>
    </w:p>
    <w:p w:rsidR="00710BF4" w:rsidRPr="002B7F88" w:rsidRDefault="00710BF4" w:rsidP="00EF7E48">
      <w:pPr>
        <w:pStyle w:val="ListParagraph"/>
        <w:numPr>
          <w:ilvl w:val="0"/>
          <w:numId w:val="13"/>
        </w:numPr>
        <w:autoSpaceDE w:val="0"/>
        <w:autoSpaceDN w:val="0"/>
        <w:bidi w:val="0"/>
        <w:adjustRightInd w:val="0"/>
        <w:rPr>
          <w:rFonts w:ascii="Tahoma" w:hAnsi="Tahoma" w:cs="Tahoma"/>
          <w:kern w:val="24"/>
          <w:rtl/>
        </w:rPr>
      </w:pPr>
      <w:r w:rsidRPr="002B7F88">
        <w:rPr>
          <w:rFonts w:ascii="Tahoma" w:hAnsi="Tahoma" w:cs="Tahoma"/>
          <w:kern w:val="24"/>
        </w:rPr>
        <w:t>The learner’s competence is variable. At any one stage of development the language produced will display systematic variability. This variability reflects the particular form—function correlation which comprise the rules of the learner’s grammar at that stage of development.</w:t>
      </w:r>
      <w:r w:rsidRPr="002B7F88">
        <w:rPr>
          <w:rFonts w:ascii="Tahoma" w:hAnsi="Tahoma" w:cs="Tahoma"/>
          <w:kern w:val="24"/>
          <w:rtl/>
        </w:rPr>
        <w:t xml:space="preserve"> </w:t>
      </w:r>
    </w:p>
    <w:p w:rsidR="00710BF4" w:rsidRDefault="00710BF4" w:rsidP="00710BF4">
      <w:pPr>
        <w:pStyle w:val="ListParagraph"/>
        <w:autoSpaceDE w:val="0"/>
        <w:autoSpaceDN w:val="0"/>
        <w:bidi w:val="0"/>
        <w:adjustRightInd w:val="0"/>
        <w:rPr>
          <w:rFonts w:ascii="Tahoma" w:hAnsi="Tahoma" w:cs="Tahoma"/>
          <w:kern w:val="24"/>
          <w:rtl/>
        </w:rPr>
      </w:pPr>
    </w:p>
    <w:p w:rsidR="00710BF4" w:rsidRDefault="00710BF4" w:rsidP="00710BF4">
      <w:pPr>
        <w:pStyle w:val="ListParagraph"/>
        <w:autoSpaceDE w:val="0"/>
        <w:autoSpaceDN w:val="0"/>
        <w:bidi w:val="0"/>
        <w:adjustRightInd w:val="0"/>
        <w:rPr>
          <w:rFonts w:ascii="Tahoma" w:hAnsi="Tahoma" w:cs="Tahoma"/>
          <w:kern w:val="24"/>
        </w:rPr>
      </w:pPr>
    </w:p>
    <w:p w:rsidR="00710BF4" w:rsidRPr="004C2017" w:rsidRDefault="00710BF4" w:rsidP="00EF7E48">
      <w:pPr>
        <w:pStyle w:val="ListParagraph"/>
        <w:numPr>
          <w:ilvl w:val="0"/>
          <w:numId w:val="13"/>
        </w:numPr>
        <w:autoSpaceDE w:val="0"/>
        <w:autoSpaceDN w:val="0"/>
        <w:bidi w:val="0"/>
        <w:adjustRightInd w:val="0"/>
        <w:rPr>
          <w:rFonts w:ascii="Tahoma" w:hAnsi="Tahoma" w:cs="Tahoma"/>
          <w:kern w:val="24"/>
        </w:rPr>
      </w:pPr>
      <w:proofErr w:type="spellStart"/>
      <w:r w:rsidRPr="004C2017">
        <w:rPr>
          <w:rFonts w:ascii="Tahoma" w:hAnsi="Tahoma" w:cs="Tahoma"/>
          <w:kern w:val="24"/>
        </w:rPr>
        <w:t>Interlanguage</w:t>
      </w:r>
      <w:proofErr w:type="spellEnd"/>
      <w:r w:rsidRPr="004C2017">
        <w:rPr>
          <w:rFonts w:ascii="Tahoma" w:hAnsi="Tahoma" w:cs="Tahoma"/>
          <w:kern w:val="24"/>
        </w:rPr>
        <w:t xml:space="preserve"> development reflects the operation of cognitive learning strategies. The process by which </w:t>
      </w:r>
      <w:proofErr w:type="spellStart"/>
      <w:r w:rsidRPr="004C2017">
        <w:rPr>
          <w:rFonts w:ascii="Tahoma" w:hAnsi="Tahoma" w:cs="Tahoma"/>
          <w:kern w:val="24"/>
        </w:rPr>
        <w:t>interlanguages</w:t>
      </w:r>
      <w:proofErr w:type="spellEnd"/>
      <w:r w:rsidRPr="004C2017">
        <w:rPr>
          <w:rFonts w:ascii="Tahoma" w:hAnsi="Tahoma" w:cs="Tahoma"/>
          <w:kern w:val="24"/>
        </w:rPr>
        <w:t xml:space="preserve"> are constructed has been explained in various ways. One type of explanation identifies a number of cognitive learning processes such as L1 transfer, overgeneralization and simplification.</w:t>
      </w:r>
    </w:p>
    <w:p w:rsidR="00710BF4" w:rsidRDefault="00710BF4" w:rsidP="00710BF4">
      <w:pPr>
        <w:pStyle w:val="ListParagraph"/>
        <w:autoSpaceDE w:val="0"/>
        <w:autoSpaceDN w:val="0"/>
        <w:bidi w:val="0"/>
        <w:adjustRightInd w:val="0"/>
        <w:rPr>
          <w:rFonts w:ascii="Tahoma" w:hAnsi="Tahoma" w:cs="Tahoma"/>
          <w:kern w:val="24"/>
        </w:rPr>
      </w:pPr>
    </w:p>
    <w:p w:rsidR="00710BF4" w:rsidRPr="004C2017" w:rsidRDefault="00710BF4" w:rsidP="00EF7E48">
      <w:pPr>
        <w:pStyle w:val="ListParagraph"/>
        <w:numPr>
          <w:ilvl w:val="0"/>
          <w:numId w:val="13"/>
        </w:numPr>
        <w:autoSpaceDE w:val="0"/>
        <w:autoSpaceDN w:val="0"/>
        <w:bidi w:val="0"/>
        <w:adjustRightInd w:val="0"/>
        <w:rPr>
          <w:rFonts w:ascii="Tahoma" w:hAnsi="Tahoma" w:cs="Tahoma"/>
          <w:kern w:val="24"/>
          <w:rtl/>
        </w:rPr>
      </w:pPr>
      <w:proofErr w:type="spellStart"/>
      <w:r w:rsidRPr="004C2017">
        <w:rPr>
          <w:rFonts w:ascii="Tahoma" w:hAnsi="Tahoma" w:cs="Tahoma"/>
          <w:kern w:val="24"/>
        </w:rPr>
        <w:lastRenderedPageBreak/>
        <w:t>Interlanguage</w:t>
      </w:r>
      <w:proofErr w:type="spellEnd"/>
      <w:r w:rsidRPr="004C2017">
        <w:rPr>
          <w:rFonts w:ascii="Tahoma" w:hAnsi="Tahoma" w:cs="Tahoma"/>
          <w:kern w:val="24"/>
        </w:rPr>
        <w:t xml:space="preserve"> use can also reflect the operation of communication strategies. When learners are faced with having to communicate messages for which the necessary linguistic resources are not available, they resort to a variety of communication strategies. These enable them to compensate for their lack of knowledge. Typical communication strategies are paraphrase, code-switching and appeals- for – assistance. </w:t>
      </w:r>
    </w:p>
    <w:p w:rsidR="00710BF4" w:rsidRDefault="00710BF4" w:rsidP="00710BF4">
      <w:pPr>
        <w:pStyle w:val="ListParagraph"/>
        <w:autoSpaceDE w:val="0"/>
        <w:autoSpaceDN w:val="0"/>
        <w:bidi w:val="0"/>
        <w:adjustRightInd w:val="0"/>
        <w:rPr>
          <w:rFonts w:ascii="Tahoma" w:hAnsi="Tahoma" w:cs="Tahoma"/>
          <w:kern w:val="24"/>
        </w:rPr>
      </w:pPr>
    </w:p>
    <w:p w:rsidR="00710BF4" w:rsidRPr="00960084" w:rsidRDefault="00710BF4" w:rsidP="00710BF4">
      <w:pPr>
        <w:pStyle w:val="ListParagraph"/>
        <w:autoSpaceDE w:val="0"/>
        <w:autoSpaceDN w:val="0"/>
        <w:bidi w:val="0"/>
        <w:adjustRightInd w:val="0"/>
        <w:rPr>
          <w:rFonts w:ascii="Tahoma" w:hAnsi="Tahoma" w:cs="Tahoma"/>
          <w:kern w:val="24"/>
          <w:highlight w:val="yellow"/>
        </w:rPr>
      </w:pPr>
      <w:r w:rsidRPr="00960084">
        <w:rPr>
          <w:rFonts w:ascii="Tahoma" w:hAnsi="Tahoma" w:cs="Tahoma" w:hint="cs"/>
          <w:kern w:val="24"/>
          <w:highlight w:val="yellow"/>
          <w:rtl/>
        </w:rPr>
        <w:t xml:space="preserve">فقط هذا مهم  جدا  </w:t>
      </w:r>
    </w:p>
    <w:p w:rsidR="00710BF4" w:rsidRPr="00DF234F" w:rsidRDefault="00710BF4" w:rsidP="00EF7E48">
      <w:pPr>
        <w:pStyle w:val="ListParagraph"/>
        <w:numPr>
          <w:ilvl w:val="0"/>
          <w:numId w:val="13"/>
        </w:numPr>
        <w:autoSpaceDE w:val="0"/>
        <w:autoSpaceDN w:val="0"/>
        <w:bidi w:val="0"/>
        <w:adjustRightInd w:val="0"/>
        <w:rPr>
          <w:rFonts w:ascii="Tahoma" w:hAnsi="Tahoma" w:cs="Tahoma"/>
          <w:kern w:val="24"/>
        </w:rPr>
      </w:pPr>
      <w:proofErr w:type="spellStart"/>
      <w:r w:rsidRPr="00960084">
        <w:rPr>
          <w:rFonts w:ascii="Tahoma" w:hAnsi="Tahoma" w:cs="Tahoma"/>
          <w:kern w:val="24"/>
          <w:highlight w:val="yellow"/>
        </w:rPr>
        <w:t>Interlanguage</w:t>
      </w:r>
      <w:proofErr w:type="spellEnd"/>
      <w:r w:rsidRPr="00960084">
        <w:rPr>
          <w:rFonts w:ascii="Tahoma" w:hAnsi="Tahoma" w:cs="Tahoma"/>
          <w:kern w:val="24"/>
          <w:highlight w:val="yellow"/>
        </w:rPr>
        <w:t xml:space="preserve"> systems may fossilize. Fossilization</w:t>
      </w:r>
      <w:r w:rsidRPr="00DF234F">
        <w:rPr>
          <w:rFonts w:ascii="Tahoma" w:hAnsi="Tahoma" w:cs="Tahoma"/>
          <w:kern w:val="24"/>
        </w:rPr>
        <w:t xml:space="preserve"> </w:t>
      </w:r>
      <w:proofErr w:type="gramStart"/>
      <w:r w:rsidRPr="00DF234F">
        <w:rPr>
          <w:rFonts w:ascii="Tahoma" w:hAnsi="Tahoma" w:cs="Tahoma"/>
          <w:kern w:val="24"/>
        </w:rPr>
        <w:t>refer</w:t>
      </w:r>
      <w:proofErr w:type="gramEnd"/>
      <w:r w:rsidRPr="00DF234F">
        <w:rPr>
          <w:rFonts w:ascii="Tahoma" w:hAnsi="Tahoma" w:cs="Tahoma"/>
          <w:kern w:val="24"/>
        </w:rPr>
        <w:t xml:space="preserve"> to the tendency of many learners to stop developing their </w:t>
      </w:r>
      <w:proofErr w:type="spellStart"/>
      <w:r w:rsidRPr="00DF234F">
        <w:rPr>
          <w:rFonts w:ascii="Tahoma" w:hAnsi="Tahoma" w:cs="Tahoma"/>
          <w:kern w:val="24"/>
        </w:rPr>
        <w:t>interlanguage</w:t>
      </w:r>
      <w:proofErr w:type="spellEnd"/>
      <w:r w:rsidRPr="00DF234F">
        <w:rPr>
          <w:rFonts w:ascii="Tahoma" w:hAnsi="Tahoma" w:cs="Tahoma"/>
          <w:kern w:val="24"/>
        </w:rPr>
        <w:t xml:space="preserve"> grammar in the direction of the target language. Instead they reach a plateau beyond which they do not progress. This may be because there is no communicative need for further development. Alternatively, it may be because full competence in a L2 is </w:t>
      </w:r>
      <w:proofErr w:type="spellStart"/>
      <w:r w:rsidRPr="00DF234F">
        <w:rPr>
          <w:rFonts w:ascii="Tahoma" w:hAnsi="Tahoma" w:cs="Tahoma"/>
          <w:kern w:val="24"/>
        </w:rPr>
        <w:t>neurolinguistically</w:t>
      </w:r>
      <w:proofErr w:type="spellEnd"/>
      <w:r w:rsidRPr="00DF234F">
        <w:rPr>
          <w:rFonts w:ascii="Tahoma" w:hAnsi="Tahoma" w:cs="Tahoma"/>
          <w:kern w:val="24"/>
        </w:rPr>
        <w:t xml:space="preserve"> impossible for most learners. Fossilization is a unique feature of </w:t>
      </w:r>
      <w:proofErr w:type="spellStart"/>
      <w:r w:rsidRPr="00DF234F">
        <w:rPr>
          <w:rFonts w:ascii="Tahoma" w:hAnsi="Tahoma" w:cs="Tahoma"/>
          <w:kern w:val="24"/>
        </w:rPr>
        <w:t>interlanguage</w:t>
      </w:r>
      <w:proofErr w:type="spellEnd"/>
      <w:r w:rsidRPr="00DF234F">
        <w:rPr>
          <w:rFonts w:ascii="Tahoma" w:hAnsi="Tahoma" w:cs="Tahoma"/>
          <w:kern w:val="24"/>
        </w:rPr>
        <w:t xml:space="preserve"> systems.</w:t>
      </w:r>
      <w:r w:rsidRPr="00DF234F">
        <w:rPr>
          <w:rFonts w:ascii="Tahoma" w:hAnsi="Tahoma" w:cs="Tahoma"/>
          <w:kern w:val="24"/>
          <w:rtl/>
        </w:rPr>
        <w:t xml:space="preserve"> </w:t>
      </w:r>
    </w:p>
    <w:p w:rsidR="00710BF4" w:rsidRDefault="00710BF4" w:rsidP="00710BF4">
      <w:pPr>
        <w:pStyle w:val="ListParagraph"/>
        <w:autoSpaceDE w:val="0"/>
        <w:autoSpaceDN w:val="0"/>
        <w:bidi w:val="0"/>
        <w:adjustRightInd w:val="0"/>
        <w:rPr>
          <w:rFonts w:ascii="Tahoma" w:hAnsi="Tahoma" w:cs="Tahoma"/>
          <w:kern w:val="24"/>
        </w:rPr>
      </w:pPr>
    </w:p>
    <w:p w:rsidR="00710BF4" w:rsidRPr="008F6B62" w:rsidRDefault="00710BF4" w:rsidP="00710BF4">
      <w:pPr>
        <w:pStyle w:val="ListParagraph"/>
        <w:autoSpaceDE w:val="0"/>
        <w:autoSpaceDN w:val="0"/>
        <w:bidi w:val="0"/>
        <w:adjustRightInd w:val="0"/>
        <w:rPr>
          <w:rFonts w:ascii="Tahoma" w:hAnsi="Tahoma" w:cs="Tahoma"/>
          <w:kern w:val="24"/>
          <w:rtl/>
        </w:rPr>
      </w:pPr>
      <w:r>
        <w:rPr>
          <w:rFonts w:ascii="Tahoma" w:hAnsi="Tahoma" w:cs="Tahoma" w:hint="cs"/>
          <w:b/>
          <w:bCs/>
          <w:color w:val="00B050"/>
          <w:kern w:val="24"/>
          <w:u w:val="single"/>
          <w:rtl/>
        </w:rPr>
        <w:t xml:space="preserve">مهم مهم مهم جدا جدا </w:t>
      </w:r>
    </w:p>
    <w:p w:rsidR="00710BF4" w:rsidRPr="0055674F" w:rsidRDefault="00710BF4" w:rsidP="00710BF4">
      <w:pPr>
        <w:pStyle w:val="ListParagraph"/>
        <w:autoSpaceDE w:val="0"/>
        <w:autoSpaceDN w:val="0"/>
        <w:bidi w:val="0"/>
        <w:adjustRightInd w:val="0"/>
        <w:rPr>
          <w:rFonts w:ascii="Tahoma" w:hAnsi="Tahoma" w:cs="Tahoma"/>
          <w:b/>
          <w:bCs/>
          <w:color w:val="00B050"/>
          <w:kern w:val="24"/>
          <w:u w:val="single"/>
        </w:rPr>
      </w:pPr>
      <w:r w:rsidRPr="0055674F">
        <w:rPr>
          <w:rFonts w:ascii="Tahoma" w:hAnsi="Tahoma" w:cs="Tahoma"/>
          <w:b/>
          <w:bCs/>
          <w:color w:val="00B050"/>
          <w:kern w:val="24"/>
          <w:u w:val="single"/>
        </w:rPr>
        <w:t xml:space="preserve">The development of </w:t>
      </w:r>
      <w:proofErr w:type="spellStart"/>
      <w:r w:rsidRPr="0055674F">
        <w:rPr>
          <w:rFonts w:ascii="Tahoma" w:hAnsi="Tahoma" w:cs="Tahoma"/>
          <w:b/>
          <w:bCs/>
          <w:color w:val="00B050"/>
          <w:kern w:val="24"/>
          <w:u w:val="single"/>
        </w:rPr>
        <w:t>Interlanguage</w:t>
      </w:r>
      <w:proofErr w:type="spellEnd"/>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EF7E48">
      <w:pPr>
        <w:pStyle w:val="ListParagraph"/>
        <w:numPr>
          <w:ilvl w:val="0"/>
          <w:numId w:val="14"/>
        </w:numPr>
        <w:autoSpaceDE w:val="0"/>
        <w:autoSpaceDN w:val="0"/>
        <w:bidi w:val="0"/>
        <w:adjustRightInd w:val="0"/>
        <w:rPr>
          <w:rFonts w:ascii="Tahoma" w:hAnsi="Tahoma" w:cs="Tahoma"/>
          <w:kern w:val="24"/>
        </w:rPr>
      </w:pPr>
      <w:r w:rsidRPr="007F499E">
        <w:rPr>
          <w:rFonts w:ascii="Tahoma" w:hAnsi="Tahoma" w:cs="Tahoma"/>
          <w:kern w:val="24"/>
          <w:highlight w:val="yellow"/>
        </w:rPr>
        <w:t>Language transfer:</w:t>
      </w:r>
      <w:r w:rsidRPr="0055674F">
        <w:rPr>
          <w:rFonts w:ascii="Tahoma" w:hAnsi="Tahoma" w:cs="Tahoma"/>
          <w:kern w:val="24"/>
        </w:rPr>
        <w:t xml:space="preserve"> Interfering; </w:t>
      </w:r>
      <w:proofErr w:type="spellStart"/>
      <w:r w:rsidRPr="0055674F">
        <w:rPr>
          <w:rFonts w:ascii="Tahoma" w:hAnsi="Tahoma" w:cs="Tahoma"/>
          <w:kern w:val="24"/>
        </w:rPr>
        <w:t>interlingual</w:t>
      </w:r>
      <w:proofErr w:type="spellEnd"/>
      <w:r w:rsidRPr="0055674F">
        <w:rPr>
          <w:rFonts w:ascii="Tahoma" w:hAnsi="Tahoma" w:cs="Tahoma"/>
          <w:kern w:val="24"/>
        </w:rPr>
        <w:t xml:space="preserve"> transfer from L1; borrowing patterns from the native language. Such as using </w:t>
      </w:r>
      <w:proofErr w:type="gramStart"/>
      <w:r w:rsidRPr="0055674F">
        <w:rPr>
          <w:rFonts w:ascii="Tahoma" w:hAnsi="Tahoma" w:cs="Tahoma"/>
          <w:kern w:val="24"/>
        </w:rPr>
        <w:t>‘ the</w:t>
      </w:r>
      <w:proofErr w:type="gramEnd"/>
      <w:r w:rsidRPr="0055674F">
        <w:rPr>
          <w:rFonts w:ascii="Tahoma" w:hAnsi="Tahoma" w:cs="Tahoma"/>
          <w:kern w:val="24"/>
        </w:rPr>
        <w:t xml:space="preserve"> book of john’ instead of john’s book.</w:t>
      </w:r>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EF7E48">
      <w:pPr>
        <w:pStyle w:val="ListParagraph"/>
        <w:numPr>
          <w:ilvl w:val="0"/>
          <w:numId w:val="14"/>
        </w:numPr>
        <w:autoSpaceDE w:val="0"/>
        <w:autoSpaceDN w:val="0"/>
        <w:bidi w:val="0"/>
        <w:adjustRightInd w:val="0"/>
        <w:rPr>
          <w:rFonts w:ascii="Tahoma" w:hAnsi="Tahoma" w:cs="Tahoma"/>
          <w:kern w:val="24"/>
        </w:rPr>
      </w:pPr>
      <w:r w:rsidRPr="0055674F">
        <w:rPr>
          <w:rFonts w:ascii="Tahoma" w:hAnsi="Tahoma" w:cs="Tahoma"/>
          <w:kern w:val="24"/>
        </w:rPr>
        <w:t xml:space="preserve">Transfer of training: Some elements of the </w:t>
      </w:r>
      <w:proofErr w:type="spellStart"/>
      <w:r w:rsidRPr="0055674F">
        <w:rPr>
          <w:rFonts w:ascii="Tahoma" w:hAnsi="Tahoma" w:cs="Tahoma"/>
          <w:kern w:val="24"/>
        </w:rPr>
        <w:t>interlanguage</w:t>
      </w:r>
      <w:proofErr w:type="spellEnd"/>
      <w:r w:rsidRPr="0055674F">
        <w:rPr>
          <w:rFonts w:ascii="Tahoma" w:hAnsi="Tahoma" w:cs="Tahoma"/>
          <w:kern w:val="24"/>
        </w:rPr>
        <w:t xml:space="preserve"> may result from specific features of the learning. For example, students make some errors because of a misleading explanation from the teacher……. incorrect presentation of a structure.</w:t>
      </w:r>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EF7E48">
      <w:pPr>
        <w:pStyle w:val="ListParagraph"/>
        <w:numPr>
          <w:ilvl w:val="0"/>
          <w:numId w:val="14"/>
        </w:numPr>
        <w:autoSpaceDE w:val="0"/>
        <w:autoSpaceDN w:val="0"/>
        <w:bidi w:val="0"/>
        <w:adjustRightInd w:val="0"/>
        <w:rPr>
          <w:rFonts w:ascii="Tahoma" w:hAnsi="Tahoma" w:cs="Tahoma"/>
          <w:kern w:val="24"/>
        </w:rPr>
      </w:pPr>
      <w:r w:rsidRPr="0055674F">
        <w:rPr>
          <w:rFonts w:ascii="Tahoma" w:hAnsi="Tahoma" w:cs="Tahoma"/>
          <w:kern w:val="24"/>
        </w:rPr>
        <w:t>Strategies of second language learning: These strategies are part of the context of learning; resulting from a specific approach to the material to be learned.</w:t>
      </w:r>
      <w:r w:rsidRPr="0055674F">
        <w:rPr>
          <w:rFonts w:ascii="Tahoma" w:hAnsi="Tahoma" w:cs="Tahoma"/>
          <w:kern w:val="24"/>
          <w:rtl/>
        </w:rPr>
        <w:t xml:space="preserve"> </w:t>
      </w:r>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EF7E48">
      <w:pPr>
        <w:pStyle w:val="ListParagraph"/>
        <w:numPr>
          <w:ilvl w:val="0"/>
          <w:numId w:val="14"/>
        </w:numPr>
        <w:autoSpaceDE w:val="0"/>
        <w:autoSpaceDN w:val="0"/>
        <w:bidi w:val="0"/>
        <w:adjustRightInd w:val="0"/>
        <w:rPr>
          <w:rFonts w:ascii="Tahoma" w:hAnsi="Tahoma" w:cs="Tahoma"/>
          <w:kern w:val="24"/>
        </w:rPr>
      </w:pPr>
      <w:r w:rsidRPr="008C5F5F">
        <w:rPr>
          <w:rFonts w:ascii="Tahoma" w:hAnsi="Tahoma" w:cs="Tahoma"/>
          <w:kern w:val="24"/>
        </w:rPr>
        <w:t xml:space="preserve">Communication strategies: expressing meanings using the words and grammar which are already known by a learner with limited knowledge of the target language. Such as using ‘That’s my building. I live there’ instead of </w:t>
      </w:r>
      <w:proofErr w:type="gramStart"/>
      <w:r w:rsidRPr="008C5F5F">
        <w:rPr>
          <w:rFonts w:ascii="Tahoma" w:hAnsi="Tahoma" w:cs="Tahoma"/>
          <w:kern w:val="24"/>
        </w:rPr>
        <w:t>‘ That’s</w:t>
      </w:r>
      <w:proofErr w:type="gramEnd"/>
      <w:r w:rsidRPr="008C5F5F">
        <w:rPr>
          <w:rFonts w:ascii="Tahoma" w:hAnsi="Tahoma" w:cs="Tahoma"/>
          <w:kern w:val="24"/>
        </w:rPr>
        <w:t xml:space="preserve"> the building where I live’.</w:t>
      </w:r>
    </w:p>
    <w:p w:rsidR="00710BF4" w:rsidRDefault="00710BF4" w:rsidP="00710BF4">
      <w:pPr>
        <w:pStyle w:val="ListParagraph"/>
        <w:autoSpaceDE w:val="0"/>
        <w:autoSpaceDN w:val="0"/>
        <w:bidi w:val="0"/>
        <w:adjustRightInd w:val="0"/>
        <w:rPr>
          <w:rFonts w:ascii="Tahoma" w:hAnsi="Tahoma" w:cs="Tahoma"/>
          <w:kern w:val="24"/>
        </w:rPr>
      </w:pPr>
    </w:p>
    <w:p w:rsidR="00710BF4" w:rsidRPr="008C5F5F" w:rsidRDefault="00710BF4" w:rsidP="00EF7E48">
      <w:pPr>
        <w:pStyle w:val="ListParagraph"/>
        <w:numPr>
          <w:ilvl w:val="0"/>
          <w:numId w:val="14"/>
        </w:numPr>
        <w:autoSpaceDE w:val="0"/>
        <w:autoSpaceDN w:val="0"/>
        <w:bidi w:val="0"/>
        <w:adjustRightInd w:val="0"/>
        <w:rPr>
          <w:rFonts w:ascii="Tahoma" w:hAnsi="Tahoma" w:cs="Tahoma"/>
          <w:kern w:val="24"/>
          <w:rtl/>
        </w:rPr>
      </w:pPr>
      <w:r w:rsidRPr="008C5F5F">
        <w:rPr>
          <w:rFonts w:ascii="Tahoma" w:hAnsi="Tahoma" w:cs="Tahoma"/>
          <w:kern w:val="24"/>
        </w:rPr>
        <w:t>Overgeneralization: The extension of using grammatical rules beyond its expected uses (e.g. mans instead men)</w:t>
      </w:r>
      <w:r w:rsidRPr="008C5F5F">
        <w:rPr>
          <w:rFonts w:ascii="Tahoma" w:hAnsi="Tahoma" w:cs="Tahoma"/>
          <w:kern w:val="24"/>
          <w:rtl/>
        </w:rPr>
        <w:t xml:space="preserve"> </w:t>
      </w:r>
    </w:p>
    <w:p w:rsidR="00710BF4" w:rsidRDefault="00710BF4" w:rsidP="00710BF4">
      <w:pPr>
        <w:pStyle w:val="ListParagraph"/>
        <w:autoSpaceDE w:val="0"/>
        <w:autoSpaceDN w:val="0"/>
        <w:bidi w:val="0"/>
        <w:adjustRightInd w:val="0"/>
        <w:rPr>
          <w:rFonts w:ascii="Tahoma" w:hAnsi="Tahoma" w:cs="Tahoma"/>
          <w:kern w:val="24"/>
        </w:rPr>
      </w:pPr>
    </w:p>
    <w:p w:rsidR="00710BF4" w:rsidRDefault="00710BF4" w:rsidP="00710BF4">
      <w:pPr>
        <w:pStyle w:val="ListParagraph"/>
        <w:autoSpaceDE w:val="0"/>
        <w:autoSpaceDN w:val="0"/>
        <w:bidi w:val="0"/>
        <w:adjustRightInd w:val="0"/>
        <w:rPr>
          <w:rFonts w:ascii="Tahoma" w:hAnsi="Tahoma" w:cs="Tahoma"/>
          <w:kern w:val="24"/>
        </w:rPr>
      </w:pPr>
    </w:p>
    <w:p w:rsidR="00710BF4" w:rsidRPr="008C5F5F" w:rsidRDefault="00710BF4" w:rsidP="00710BF4">
      <w:pPr>
        <w:pStyle w:val="ListParagraph"/>
        <w:autoSpaceDE w:val="0"/>
        <w:autoSpaceDN w:val="0"/>
        <w:bidi w:val="0"/>
        <w:adjustRightInd w:val="0"/>
        <w:rPr>
          <w:rFonts w:ascii="Tahoma" w:hAnsi="Tahoma" w:cs="Tahoma"/>
          <w:b/>
          <w:bCs/>
          <w:color w:val="00B050"/>
          <w:kern w:val="24"/>
          <w:u w:val="single"/>
        </w:rPr>
      </w:pPr>
      <w:r w:rsidRPr="007F499E">
        <w:rPr>
          <w:rFonts w:ascii="Tahoma" w:hAnsi="Tahoma" w:cs="Tahoma" w:hint="cs"/>
          <w:b/>
          <w:bCs/>
          <w:color w:val="00B050"/>
          <w:kern w:val="24"/>
          <w:highlight w:val="yellow"/>
          <w:u w:val="single"/>
          <w:rtl/>
        </w:rPr>
        <w:t xml:space="preserve">مهم مهم جدا </w:t>
      </w:r>
      <w:r w:rsidRPr="007F499E">
        <w:rPr>
          <w:rFonts w:ascii="Tahoma" w:hAnsi="Tahoma" w:cs="Tahoma"/>
          <w:b/>
          <w:bCs/>
          <w:color w:val="00B050"/>
          <w:kern w:val="24"/>
          <w:highlight w:val="yellow"/>
          <w:u w:val="single"/>
        </w:rPr>
        <w:t>Final Thought</w:t>
      </w:r>
    </w:p>
    <w:p w:rsidR="00710BF4" w:rsidRDefault="00710BF4" w:rsidP="00710BF4">
      <w:pPr>
        <w:pStyle w:val="ListParagraph"/>
        <w:autoSpaceDE w:val="0"/>
        <w:autoSpaceDN w:val="0"/>
        <w:bidi w:val="0"/>
        <w:adjustRightInd w:val="0"/>
        <w:rPr>
          <w:rFonts w:ascii="Tahoma" w:hAnsi="Tahoma" w:cs="Tahoma"/>
          <w:kern w:val="24"/>
        </w:rPr>
      </w:pPr>
    </w:p>
    <w:p w:rsidR="00710BF4" w:rsidRPr="008C5F5F" w:rsidRDefault="00710BF4" w:rsidP="00710BF4">
      <w:pPr>
        <w:pStyle w:val="ListParagraph"/>
        <w:autoSpaceDE w:val="0"/>
        <w:autoSpaceDN w:val="0"/>
        <w:bidi w:val="0"/>
        <w:adjustRightInd w:val="0"/>
        <w:rPr>
          <w:rFonts w:ascii="Tahoma" w:hAnsi="Tahoma" w:cs="Tahoma"/>
          <w:kern w:val="24"/>
        </w:rPr>
      </w:pPr>
      <w:r w:rsidRPr="008C5F5F">
        <w:rPr>
          <w:rFonts w:ascii="Tahoma" w:hAnsi="Tahoma" w:cs="Tahoma"/>
          <w:kern w:val="24"/>
        </w:rPr>
        <w:t xml:space="preserve">The </w:t>
      </w:r>
      <w:proofErr w:type="spellStart"/>
      <w:r w:rsidRPr="008C5F5F">
        <w:rPr>
          <w:rFonts w:ascii="Tahoma" w:hAnsi="Tahoma" w:cs="Tahoma"/>
          <w:kern w:val="24"/>
        </w:rPr>
        <w:t>interlanguage</w:t>
      </w:r>
      <w:proofErr w:type="spellEnd"/>
      <w:r w:rsidRPr="008C5F5F">
        <w:rPr>
          <w:rFonts w:ascii="Tahoma" w:hAnsi="Tahoma" w:cs="Tahoma"/>
          <w:kern w:val="24"/>
        </w:rPr>
        <w:t xml:space="preserve"> theory has been fluid, constantly changing, and incorporating new ideas. It played a crucial role in the transformation of thinking, prediction and understanding the process of second language learning.</w:t>
      </w:r>
      <w:r w:rsidRPr="008C5F5F">
        <w:rPr>
          <w:rFonts w:ascii="Tahoma" w:hAnsi="Tahoma" w:cs="Tahoma"/>
          <w:kern w:val="24"/>
          <w:rtl/>
        </w:rPr>
        <w:t xml:space="preserve"> </w:t>
      </w:r>
    </w:p>
    <w:p w:rsidR="00710BF4" w:rsidRDefault="00710BF4" w:rsidP="00710BF4">
      <w:pPr>
        <w:pStyle w:val="ListParagraph"/>
        <w:autoSpaceDE w:val="0"/>
        <w:autoSpaceDN w:val="0"/>
        <w:bidi w:val="0"/>
        <w:adjustRightInd w:val="0"/>
        <w:rPr>
          <w:rFonts w:ascii="Tahoma" w:hAnsi="Tahoma" w:cs="Tahoma"/>
          <w:kern w:val="24"/>
        </w:rPr>
      </w:pPr>
    </w:p>
    <w:p w:rsidR="00710BF4" w:rsidRPr="008E72F7" w:rsidRDefault="00710BF4" w:rsidP="00710BF4">
      <w:pPr>
        <w:pStyle w:val="ListParagraph"/>
        <w:autoSpaceDE w:val="0"/>
        <w:autoSpaceDN w:val="0"/>
        <w:bidi w:val="0"/>
        <w:adjustRightInd w:val="0"/>
        <w:rPr>
          <w:rFonts w:ascii="Tahoma" w:hAnsi="Tahoma" w:cs="Tahoma"/>
          <w:color w:val="E36C0A" w:themeColor="accent6" w:themeShade="BF"/>
          <w:kern w:val="24"/>
          <w:lang w:val="en-GB"/>
        </w:rPr>
      </w:pPr>
    </w:p>
    <w:p w:rsidR="00E66E57" w:rsidRPr="00710BF4" w:rsidRDefault="00E66E57" w:rsidP="00E66E57">
      <w:pPr>
        <w:pStyle w:val="ListParagraph"/>
        <w:autoSpaceDE w:val="0"/>
        <w:autoSpaceDN w:val="0"/>
        <w:bidi w:val="0"/>
        <w:adjustRightInd w:val="0"/>
        <w:rPr>
          <w:rFonts w:ascii="Tahoma" w:hAnsi="Tahoma" w:cs="Tahoma"/>
          <w:kern w:val="24"/>
          <w:lang w:val="en-GB"/>
        </w:rPr>
      </w:pPr>
    </w:p>
    <w:p w:rsidR="00E66E57" w:rsidRPr="008E72F7" w:rsidRDefault="00E66E57" w:rsidP="00E66E57">
      <w:pPr>
        <w:pStyle w:val="ListParagraph"/>
        <w:autoSpaceDE w:val="0"/>
        <w:autoSpaceDN w:val="0"/>
        <w:bidi w:val="0"/>
        <w:adjustRightInd w:val="0"/>
        <w:rPr>
          <w:rFonts w:ascii="Tahoma" w:hAnsi="Tahoma" w:cs="Tahoma"/>
          <w:color w:val="E36C0A" w:themeColor="accent6" w:themeShade="BF"/>
          <w:kern w:val="24"/>
          <w:lang w:val="en-GB"/>
        </w:rPr>
      </w:pPr>
    </w:p>
    <w:p w:rsidR="008E72F7" w:rsidRPr="00E66E57" w:rsidRDefault="008E72F7" w:rsidP="008E72F7">
      <w:pPr>
        <w:pStyle w:val="ListParagraph"/>
        <w:autoSpaceDE w:val="0"/>
        <w:autoSpaceDN w:val="0"/>
        <w:bidi w:val="0"/>
        <w:adjustRightInd w:val="0"/>
        <w:rPr>
          <w:rFonts w:ascii="Tahoma" w:hAnsi="Tahoma" w:cs="Tahoma"/>
          <w:b/>
          <w:bCs/>
          <w:color w:val="E36C0A" w:themeColor="accent6" w:themeShade="BF"/>
          <w:kern w:val="24"/>
          <w:lang w:val="en-GB"/>
        </w:rPr>
      </w:pPr>
    </w:p>
    <w:p w:rsidR="00C91EC5" w:rsidRDefault="00C91EC5" w:rsidP="00C91EC5">
      <w:pPr>
        <w:autoSpaceDE w:val="0"/>
        <w:autoSpaceDN w:val="0"/>
        <w:bidi w:val="0"/>
        <w:adjustRightInd w:val="0"/>
        <w:spacing w:after="0" w:line="240" w:lineRule="auto"/>
        <w:jc w:val="center"/>
        <w:rPr>
          <w:rFonts w:ascii="Tahoma" w:hAnsi="Tahoma" w:cs="Tahoma"/>
          <w:b/>
          <w:bCs/>
          <w:kern w:val="24"/>
        </w:rPr>
      </w:pPr>
      <w:r>
        <w:rPr>
          <w:rFonts w:ascii="Tahoma" w:hAnsi="Tahoma" w:cs="Tahoma"/>
          <w:color w:val="E36C0A" w:themeColor="accent6" w:themeShade="BF"/>
          <w:kern w:val="24"/>
          <w:lang w:val="en-GB"/>
        </w:rPr>
        <w:br w:type="page"/>
      </w:r>
      <w:r w:rsidRPr="00DB6483">
        <w:rPr>
          <w:rFonts w:ascii="Tahoma" w:hAnsi="Tahoma" w:cs="Tahoma"/>
          <w:b/>
          <w:bCs/>
          <w:kern w:val="24"/>
          <w:highlight w:val="yellow"/>
        </w:rPr>
        <w:lastRenderedPageBreak/>
        <w:t>-</w:t>
      </w:r>
      <w:r>
        <w:rPr>
          <w:rFonts w:ascii="Tahoma" w:hAnsi="Tahoma" w:cs="Tahoma"/>
          <w:b/>
          <w:bCs/>
          <w:kern w:val="24"/>
          <w:highlight w:val="yellow"/>
        </w:rPr>
        <w:t>5</w:t>
      </w:r>
      <w:r w:rsidRPr="00DB6483">
        <w:rPr>
          <w:rFonts w:ascii="Tahoma" w:hAnsi="Tahoma" w:cs="Tahoma"/>
          <w:b/>
          <w:bCs/>
          <w:kern w:val="24"/>
          <w:highlight w:val="yellow"/>
        </w:rPr>
        <w:t>-</w:t>
      </w:r>
    </w:p>
    <w:p w:rsidR="00C91EC5" w:rsidRPr="005E22E9" w:rsidRDefault="00C91EC5" w:rsidP="00C91EC5">
      <w:pPr>
        <w:autoSpaceDE w:val="0"/>
        <w:autoSpaceDN w:val="0"/>
        <w:bidi w:val="0"/>
        <w:adjustRightInd w:val="0"/>
        <w:spacing w:after="0" w:line="240" w:lineRule="auto"/>
        <w:jc w:val="center"/>
        <w:rPr>
          <w:rFonts w:ascii="Tahoma" w:hAnsi="Tahoma" w:cs="Tahoma"/>
          <w:b/>
          <w:bCs/>
          <w:kern w:val="24"/>
        </w:rPr>
      </w:pPr>
      <w:proofErr w:type="spellStart"/>
      <w:r w:rsidRPr="001537E9">
        <w:rPr>
          <w:rFonts w:ascii="Tahoma" w:hAnsi="Tahoma" w:cs="Tahoma"/>
          <w:b/>
          <w:bCs/>
          <w:color w:val="FF0000"/>
          <w:kern w:val="24"/>
        </w:rPr>
        <w:t>Krashen’s</w:t>
      </w:r>
      <w:proofErr w:type="spellEnd"/>
      <w:r w:rsidRPr="001537E9">
        <w:rPr>
          <w:rFonts w:ascii="Tahoma" w:hAnsi="Tahoma" w:cs="Tahoma"/>
          <w:b/>
          <w:bCs/>
          <w:color w:val="FF0000"/>
          <w:kern w:val="24"/>
        </w:rPr>
        <w:t xml:space="preserve"> </w:t>
      </w:r>
      <w:r w:rsidRPr="005E22E9">
        <w:rPr>
          <w:rFonts w:ascii="Tahoma" w:hAnsi="Tahoma" w:cs="Tahoma"/>
          <w:b/>
          <w:bCs/>
          <w:kern w:val="24"/>
        </w:rPr>
        <w:t>Monitor Model</w:t>
      </w:r>
      <w:r w:rsidRPr="005E22E9">
        <w:rPr>
          <w:rFonts w:ascii="Tahoma" w:hAnsi="Tahoma" w:cs="Tahoma"/>
          <w:b/>
          <w:bCs/>
          <w:kern w:val="24"/>
          <w:rtl/>
        </w:rPr>
        <w:t xml:space="preserve"> </w:t>
      </w:r>
      <w:r>
        <w:rPr>
          <w:rFonts w:ascii="Tahoma" w:hAnsi="Tahoma" w:cs="Tahoma" w:hint="cs"/>
          <w:b/>
          <w:bCs/>
          <w:kern w:val="24"/>
          <w:rtl/>
        </w:rPr>
        <w:t xml:space="preserve">روااد لغويات </w:t>
      </w:r>
    </w:p>
    <w:p w:rsidR="00C91EC5" w:rsidRPr="00DB6483" w:rsidRDefault="00C91EC5" w:rsidP="00C91EC5">
      <w:pPr>
        <w:autoSpaceDE w:val="0"/>
        <w:autoSpaceDN w:val="0"/>
        <w:bidi w:val="0"/>
        <w:adjustRightInd w:val="0"/>
        <w:spacing w:after="0" w:line="240" w:lineRule="auto"/>
        <w:jc w:val="center"/>
        <w:rPr>
          <w:rFonts w:ascii="Tahoma" w:hAnsi="Tahoma" w:cs="Tahoma"/>
          <w:b/>
          <w:bCs/>
          <w:kern w:val="24"/>
        </w:rPr>
      </w:pPr>
    </w:p>
    <w:p w:rsidR="00C91EC5" w:rsidRDefault="00C91EC5" w:rsidP="00C91EC5">
      <w:pPr>
        <w:pStyle w:val="ListParagraph"/>
        <w:autoSpaceDE w:val="0"/>
        <w:autoSpaceDN w:val="0"/>
        <w:bidi w:val="0"/>
        <w:adjustRightInd w:val="0"/>
        <w:spacing w:after="0" w:line="240" w:lineRule="auto"/>
        <w:rPr>
          <w:rFonts w:ascii="Tahoma" w:hAnsi="Tahoma" w:cs="Tahoma"/>
          <w:kern w:val="24"/>
        </w:rPr>
      </w:pPr>
    </w:p>
    <w:p w:rsidR="00C91EC5" w:rsidRPr="005E22E9" w:rsidRDefault="00C91EC5" w:rsidP="00C91EC5">
      <w:pPr>
        <w:pStyle w:val="ListParagraph"/>
        <w:autoSpaceDE w:val="0"/>
        <w:autoSpaceDN w:val="0"/>
        <w:bidi w:val="0"/>
        <w:adjustRightInd w:val="0"/>
        <w:rPr>
          <w:rFonts w:ascii="Tahoma" w:hAnsi="Tahoma" w:cs="Tahoma"/>
          <w:b/>
          <w:bCs/>
          <w:color w:val="00B050"/>
          <w:kern w:val="24"/>
          <w:u w:val="single"/>
        </w:rPr>
      </w:pPr>
      <w:proofErr w:type="spellStart"/>
      <w:r w:rsidRPr="005E22E9">
        <w:rPr>
          <w:rFonts w:ascii="Tahoma" w:hAnsi="Tahoma" w:cs="Tahoma"/>
          <w:b/>
          <w:bCs/>
          <w:color w:val="00B050"/>
          <w:kern w:val="24"/>
          <w:u w:val="single"/>
        </w:rPr>
        <w:t>Krashen’s</w:t>
      </w:r>
      <w:proofErr w:type="spellEnd"/>
      <w:r w:rsidRPr="005E22E9">
        <w:rPr>
          <w:rFonts w:ascii="Tahoma" w:hAnsi="Tahoma" w:cs="Tahoma"/>
          <w:b/>
          <w:bCs/>
          <w:color w:val="00B050"/>
          <w:kern w:val="24"/>
          <w:u w:val="single"/>
        </w:rPr>
        <w:t xml:space="preserve"> Monitor Model</w:t>
      </w:r>
    </w:p>
    <w:p w:rsidR="00C91EC5" w:rsidRDefault="00C91EC5" w:rsidP="00C91EC5">
      <w:pPr>
        <w:pStyle w:val="ListParagraph"/>
        <w:autoSpaceDE w:val="0"/>
        <w:autoSpaceDN w:val="0"/>
        <w:bidi w:val="0"/>
        <w:adjustRightInd w:val="0"/>
        <w:rPr>
          <w:rFonts w:ascii="Tahoma" w:hAnsi="Tahoma" w:cs="Tahoma"/>
          <w:kern w:val="24"/>
        </w:rPr>
      </w:pPr>
    </w:p>
    <w:p w:rsidR="00C91EC5" w:rsidRPr="002E7F97" w:rsidRDefault="00C91EC5" w:rsidP="00EF7E48">
      <w:pPr>
        <w:pStyle w:val="ListParagraph"/>
        <w:numPr>
          <w:ilvl w:val="0"/>
          <w:numId w:val="16"/>
        </w:numPr>
        <w:autoSpaceDE w:val="0"/>
        <w:autoSpaceDN w:val="0"/>
        <w:bidi w:val="0"/>
        <w:adjustRightInd w:val="0"/>
        <w:rPr>
          <w:rFonts w:ascii="Tahoma" w:hAnsi="Tahoma" w:cs="Tahoma"/>
          <w:kern w:val="24"/>
        </w:rPr>
      </w:pPr>
      <w:r w:rsidRPr="002E7F97">
        <w:rPr>
          <w:rFonts w:ascii="Tahoma" w:hAnsi="Tahoma" w:cs="Tahoma"/>
          <w:kern w:val="24"/>
        </w:rPr>
        <w:t>The theory evolved in the late 1970s.</w:t>
      </w:r>
    </w:p>
    <w:p w:rsidR="00C91EC5" w:rsidRPr="005E22E9" w:rsidRDefault="00C91EC5" w:rsidP="00EF7E48">
      <w:pPr>
        <w:pStyle w:val="ListParagraph"/>
        <w:numPr>
          <w:ilvl w:val="0"/>
          <w:numId w:val="16"/>
        </w:numPr>
        <w:autoSpaceDE w:val="0"/>
        <w:autoSpaceDN w:val="0"/>
        <w:bidi w:val="0"/>
        <w:adjustRightInd w:val="0"/>
        <w:rPr>
          <w:rFonts w:ascii="Tahoma" w:hAnsi="Tahoma" w:cs="Tahoma"/>
          <w:kern w:val="24"/>
          <w:rtl/>
        </w:rPr>
      </w:pPr>
      <w:r w:rsidRPr="005E22E9">
        <w:rPr>
          <w:rFonts w:ascii="Tahoma" w:hAnsi="Tahoma" w:cs="Tahoma"/>
          <w:kern w:val="24"/>
        </w:rPr>
        <w:t>The most ambitious theory of second language learning.</w:t>
      </w:r>
    </w:p>
    <w:p w:rsidR="00C91EC5" w:rsidRPr="005E22E9" w:rsidRDefault="00C91EC5" w:rsidP="00EF7E48">
      <w:pPr>
        <w:pStyle w:val="ListParagraph"/>
        <w:numPr>
          <w:ilvl w:val="0"/>
          <w:numId w:val="16"/>
        </w:numPr>
        <w:autoSpaceDE w:val="0"/>
        <w:autoSpaceDN w:val="0"/>
        <w:bidi w:val="0"/>
        <w:adjustRightInd w:val="0"/>
        <w:rPr>
          <w:rFonts w:ascii="Tahoma" w:hAnsi="Tahoma" w:cs="Tahoma"/>
          <w:kern w:val="24"/>
          <w:rtl/>
        </w:rPr>
      </w:pPr>
      <w:r w:rsidRPr="005E22E9">
        <w:rPr>
          <w:rFonts w:ascii="Tahoma" w:hAnsi="Tahoma" w:cs="Tahoma"/>
          <w:kern w:val="24"/>
        </w:rPr>
        <w:t xml:space="preserve">It became popular among language teachers in the U.S. due to </w:t>
      </w:r>
      <w:proofErr w:type="spellStart"/>
      <w:r w:rsidRPr="005E22E9">
        <w:rPr>
          <w:rFonts w:ascii="Tahoma" w:hAnsi="Tahoma" w:cs="Tahoma"/>
          <w:kern w:val="24"/>
        </w:rPr>
        <w:t>Krashen’s</w:t>
      </w:r>
      <w:proofErr w:type="spellEnd"/>
      <w:r w:rsidRPr="005E22E9">
        <w:rPr>
          <w:rFonts w:ascii="Tahoma" w:hAnsi="Tahoma" w:cs="Tahoma"/>
          <w:kern w:val="24"/>
        </w:rPr>
        <w:t xml:space="preserve"> ability to package his ideas in a way that makes them understandable to practitioners.</w:t>
      </w:r>
    </w:p>
    <w:p w:rsidR="00C91EC5" w:rsidRPr="00CD033B" w:rsidRDefault="00C91EC5" w:rsidP="00EF7E48">
      <w:pPr>
        <w:pStyle w:val="ListParagraph"/>
        <w:numPr>
          <w:ilvl w:val="0"/>
          <w:numId w:val="16"/>
        </w:numPr>
        <w:autoSpaceDE w:val="0"/>
        <w:autoSpaceDN w:val="0"/>
        <w:bidi w:val="0"/>
        <w:adjustRightInd w:val="0"/>
        <w:rPr>
          <w:rFonts w:ascii="Tahoma" w:hAnsi="Tahoma" w:cs="Tahoma"/>
          <w:b/>
          <w:bCs/>
          <w:color w:val="FF0000"/>
          <w:kern w:val="24"/>
          <w:rtl/>
        </w:rPr>
      </w:pPr>
      <w:proofErr w:type="spellStart"/>
      <w:r w:rsidRPr="00CD033B">
        <w:rPr>
          <w:rFonts w:ascii="Tahoma" w:hAnsi="Tahoma" w:cs="Tahoma"/>
          <w:b/>
          <w:bCs/>
          <w:color w:val="FF0000"/>
          <w:kern w:val="24"/>
        </w:rPr>
        <w:t>Krashen’s</w:t>
      </w:r>
      <w:proofErr w:type="spellEnd"/>
      <w:r w:rsidRPr="00CD033B">
        <w:rPr>
          <w:rFonts w:ascii="Tahoma" w:hAnsi="Tahoma" w:cs="Tahoma"/>
          <w:b/>
          <w:bCs/>
          <w:color w:val="FF0000"/>
          <w:kern w:val="24"/>
        </w:rPr>
        <w:t xml:space="preserve"> theory constitutes of a set of five basic hypotheses:</w:t>
      </w:r>
    </w:p>
    <w:p w:rsidR="00C91EC5" w:rsidRDefault="00C91EC5" w:rsidP="00C91EC5">
      <w:pPr>
        <w:pStyle w:val="ListParagraph"/>
        <w:autoSpaceDE w:val="0"/>
        <w:autoSpaceDN w:val="0"/>
        <w:bidi w:val="0"/>
        <w:adjustRightInd w:val="0"/>
        <w:rPr>
          <w:rFonts w:ascii="Tahoma" w:hAnsi="Tahoma" w:cs="Tahoma"/>
          <w:kern w:val="24"/>
        </w:rPr>
      </w:pPr>
    </w:p>
    <w:p w:rsidR="00C91EC5" w:rsidRPr="005E22E9" w:rsidRDefault="00C91EC5" w:rsidP="00EF7E48">
      <w:pPr>
        <w:pStyle w:val="ListParagraph"/>
        <w:numPr>
          <w:ilvl w:val="0"/>
          <w:numId w:val="15"/>
        </w:numPr>
        <w:autoSpaceDE w:val="0"/>
        <w:autoSpaceDN w:val="0"/>
        <w:bidi w:val="0"/>
        <w:adjustRightInd w:val="0"/>
        <w:rPr>
          <w:rFonts w:ascii="Tahoma" w:hAnsi="Tahoma" w:cs="Tahoma"/>
          <w:kern w:val="24"/>
          <w:rtl/>
        </w:rPr>
      </w:pPr>
      <w:r w:rsidRPr="001537E9">
        <w:rPr>
          <w:rFonts w:ascii="Tahoma" w:hAnsi="Tahoma" w:cs="Tahoma"/>
          <w:kern w:val="24"/>
          <w:highlight w:val="yellow"/>
        </w:rPr>
        <w:t xml:space="preserve">The Acquisition – </w:t>
      </w:r>
      <w:proofErr w:type="gramStart"/>
      <w:r w:rsidRPr="001537E9">
        <w:rPr>
          <w:rFonts w:ascii="Tahoma" w:hAnsi="Tahoma" w:cs="Tahoma"/>
          <w:kern w:val="24"/>
          <w:highlight w:val="yellow"/>
        </w:rPr>
        <w:t>Learning</w:t>
      </w:r>
      <w:r w:rsidRPr="005E22E9">
        <w:rPr>
          <w:rFonts w:ascii="Tahoma" w:hAnsi="Tahoma" w:cs="Tahoma"/>
          <w:kern w:val="24"/>
        </w:rPr>
        <w:t xml:space="preserve"> </w:t>
      </w:r>
      <w:r>
        <w:rPr>
          <w:rFonts w:ascii="Tahoma" w:hAnsi="Tahoma" w:cs="Tahoma" w:hint="cs"/>
          <w:kern w:val="24"/>
          <w:rtl/>
        </w:rPr>
        <w:t>::</w:t>
      </w:r>
      <w:proofErr w:type="gramEnd"/>
      <w:r w:rsidRPr="005E22E9">
        <w:rPr>
          <w:rFonts w:ascii="Tahoma" w:hAnsi="Tahoma" w:cs="Tahoma"/>
          <w:kern w:val="24"/>
        </w:rPr>
        <w:t>Hypothesis</w:t>
      </w:r>
      <w:r>
        <w:rPr>
          <w:rFonts w:ascii="Tahoma" w:hAnsi="Tahoma" w:cs="Tahoma" w:hint="cs"/>
          <w:kern w:val="24"/>
          <w:rtl/>
        </w:rPr>
        <w:t xml:space="preserve">فرضيات </w:t>
      </w:r>
      <w:r w:rsidRPr="005E22E9">
        <w:rPr>
          <w:rFonts w:ascii="Tahoma" w:hAnsi="Tahoma" w:cs="Tahoma"/>
          <w:kern w:val="24"/>
        </w:rPr>
        <w:t>.</w:t>
      </w:r>
    </w:p>
    <w:p w:rsidR="00C91EC5" w:rsidRPr="005E22E9" w:rsidRDefault="00C91EC5" w:rsidP="00EF7E48">
      <w:pPr>
        <w:pStyle w:val="ListParagraph"/>
        <w:numPr>
          <w:ilvl w:val="0"/>
          <w:numId w:val="15"/>
        </w:numPr>
        <w:autoSpaceDE w:val="0"/>
        <w:autoSpaceDN w:val="0"/>
        <w:bidi w:val="0"/>
        <w:adjustRightInd w:val="0"/>
        <w:rPr>
          <w:rFonts w:ascii="Tahoma" w:hAnsi="Tahoma" w:cs="Tahoma"/>
          <w:kern w:val="24"/>
          <w:rtl/>
        </w:rPr>
      </w:pPr>
      <w:r w:rsidRPr="005E22E9">
        <w:rPr>
          <w:rFonts w:ascii="Tahoma" w:hAnsi="Tahoma" w:cs="Tahoma"/>
          <w:kern w:val="24"/>
        </w:rPr>
        <w:t>The Monitor Hypothesis.</w:t>
      </w:r>
    </w:p>
    <w:p w:rsidR="00C91EC5" w:rsidRPr="005E22E9" w:rsidRDefault="00C91EC5" w:rsidP="00EF7E48">
      <w:pPr>
        <w:pStyle w:val="ListParagraph"/>
        <w:numPr>
          <w:ilvl w:val="0"/>
          <w:numId w:val="15"/>
        </w:numPr>
        <w:autoSpaceDE w:val="0"/>
        <w:autoSpaceDN w:val="0"/>
        <w:bidi w:val="0"/>
        <w:adjustRightInd w:val="0"/>
        <w:rPr>
          <w:rFonts w:ascii="Tahoma" w:hAnsi="Tahoma" w:cs="Tahoma"/>
          <w:kern w:val="24"/>
          <w:rtl/>
        </w:rPr>
      </w:pPr>
      <w:r w:rsidRPr="005E22E9">
        <w:rPr>
          <w:rFonts w:ascii="Tahoma" w:hAnsi="Tahoma" w:cs="Tahoma"/>
          <w:kern w:val="24"/>
        </w:rPr>
        <w:t>The Natural-Order Hypothesis.</w:t>
      </w:r>
    </w:p>
    <w:p w:rsidR="00C91EC5" w:rsidRPr="005E22E9" w:rsidRDefault="00C91EC5" w:rsidP="00EF7E48">
      <w:pPr>
        <w:pStyle w:val="ListParagraph"/>
        <w:numPr>
          <w:ilvl w:val="0"/>
          <w:numId w:val="15"/>
        </w:numPr>
        <w:autoSpaceDE w:val="0"/>
        <w:autoSpaceDN w:val="0"/>
        <w:bidi w:val="0"/>
        <w:adjustRightInd w:val="0"/>
        <w:rPr>
          <w:rFonts w:ascii="Tahoma" w:hAnsi="Tahoma" w:cs="Tahoma"/>
          <w:kern w:val="24"/>
          <w:rtl/>
        </w:rPr>
      </w:pPr>
      <w:r w:rsidRPr="005E22E9">
        <w:rPr>
          <w:rFonts w:ascii="Tahoma" w:hAnsi="Tahoma" w:cs="Tahoma"/>
          <w:kern w:val="24"/>
        </w:rPr>
        <w:t>The Input Hypothesis.</w:t>
      </w:r>
    </w:p>
    <w:p w:rsidR="00C91EC5" w:rsidRPr="005E22E9" w:rsidRDefault="00C91EC5" w:rsidP="00EF7E48">
      <w:pPr>
        <w:pStyle w:val="ListParagraph"/>
        <w:numPr>
          <w:ilvl w:val="0"/>
          <w:numId w:val="15"/>
        </w:numPr>
        <w:autoSpaceDE w:val="0"/>
        <w:autoSpaceDN w:val="0"/>
        <w:bidi w:val="0"/>
        <w:adjustRightInd w:val="0"/>
        <w:rPr>
          <w:rFonts w:ascii="Tahoma" w:hAnsi="Tahoma" w:cs="Tahoma"/>
          <w:kern w:val="24"/>
          <w:rtl/>
        </w:rPr>
      </w:pPr>
      <w:r w:rsidRPr="005E22E9">
        <w:rPr>
          <w:rFonts w:ascii="Tahoma" w:hAnsi="Tahoma" w:cs="Tahoma"/>
          <w:kern w:val="24"/>
        </w:rPr>
        <w:t xml:space="preserve">The Affective Filter Hypothesis. </w:t>
      </w:r>
    </w:p>
    <w:p w:rsidR="00C91EC5" w:rsidRDefault="00C91EC5" w:rsidP="00C91EC5">
      <w:pPr>
        <w:pStyle w:val="ListParagraph"/>
        <w:autoSpaceDE w:val="0"/>
        <w:autoSpaceDN w:val="0"/>
        <w:bidi w:val="0"/>
        <w:adjustRightInd w:val="0"/>
        <w:rPr>
          <w:rFonts w:ascii="Tahoma" w:hAnsi="Tahoma" w:cs="Tahoma"/>
          <w:kern w:val="24"/>
        </w:rPr>
      </w:pPr>
    </w:p>
    <w:p w:rsidR="00C91EC5" w:rsidRPr="00FF18A8" w:rsidRDefault="00C91EC5" w:rsidP="00C91EC5">
      <w:pPr>
        <w:pStyle w:val="ListParagraph"/>
        <w:autoSpaceDE w:val="0"/>
        <w:autoSpaceDN w:val="0"/>
        <w:bidi w:val="0"/>
        <w:adjustRightInd w:val="0"/>
        <w:rPr>
          <w:rFonts w:ascii="Tahoma" w:hAnsi="Tahoma" w:cs="Tahoma"/>
          <w:b/>
          <w:bCs/>
          <w:color w:val="00B050"/>
          <w:kern w:val="24"/>
          <w:u w:val="single"/>
        </w:rPr>
      </w:pPr>
      <w:r w:rsidRPr="00FF18A8">
        <w:rPr>
          <w:rFonts w:ascii="Tahoma" w:hAnsi="Tahoma" w:cs="Tahoma"/>
          <w:b/>
          <w:bCs/>
          <w:color w:val="00B050"/>
          <w:kern w:val="24"/>
          <w:u w:val="single"/>
        </w:rPr>
        <w:t>The Acquisition-Learning Hypothesis</w:t>
      </w:r>
    </w:p>
    <w:p w:rsidR="00C91EC5" w:rsidRDefault="00C91EC5" w:rsidP="00C91EC5">
      <w:pPr>
        <w:pStyle w:val="ListParagraph"/>
        <w:autoSpaceDE w:val="0"/>
        <w:autoSpaceDN w:val="0"/>
        <w:bidi w:val="0"/>
        <w:adjustRightInd w:val="0"/>
        <w:rPr>
          <w:rFonts w:ascii="Tahoma" w:hAnsi="Tahoma" w:cs="Tahoma"/>
          <w:kern w:val="24"/>
        </w:rPr>
      </w:pP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Pr>
      </w:pPr>
      <w:proofErr w:type="spellStart"/>
      <w:r w:rsidRPr="00FF18A8">
        <w:rPr>
          <w:rFonts w:ascii="Tahoma" w:hAnsi="Tahoma" w:cs="Tahoma"/>
          <w:kern w:val="24"/>
        </w:rPr>
        <w:t>Krashen</w:t>
      </w:r>
      <w:proofErr w:type="spellEnd"/>
      <w:r w:rsidRPr="00FF18A8">
        <w:rPr>
          <w:rFonts w:ascii="Tahoma" w:hAnsi="Tahoma" w:cs="Tahoma"/>
          <w:kern w:val="24"/>
        </w:rPr>
        <w:t xml:space="preserve"> maintained that adult second language learners have at their deposal two distinct and independent ways of developing competence in a second language.</w:t>
      </w:r>
    </w:p>
    <w:p w:rsidR="00C91EC5" w:rsidRDefault="00C91EC5" w:rsidP="00C91EC5">
      <w:pPr>
        <w:pStyle w:val="ListParagraph"/>
        <w:autoSpaceDE w:val="0"/>
        <w:autoSpaceDN w:val="0"/>
        <w:bidi w:val="0"/>
        <w:adjustRightInd w:val="0"/>
        <w:rPr>
          <w:rFonts w:ascii="Tahoma" w:hAnsi="Tahoma" w:cs="Tahoma"/>
          <w:kern w:val="24"/>
        </w:rPr>
      </w:pPr>
    </w:p>
    <w:p w:rsidR="00C91EC5" w:rsidRPr="002A200D" w:rsidRDefault="00C91EC5" w:rsidP="00EF7E48">
      <w:pPr>
        <w:pStyle w:val="ListParagraph"/>
        <w:numPr>
          <w:ilvl w:val="0"/>
          <w:numId w:val="17"/>
        </w:numPr>
        <w:autoSpaceDE w:val="0"/>
        <w:autoSpaceDN w:val="0"/>
        <w:bidi w:val="0"/>
        <w:adjustRightInd w:val="0"/>
        <w:rPr>
          <w:rFonts w:ascii="Tahoma" w:hAnsi="Tahoma" w:cs="Tahoma"/>
          <w:kern w:val="24"/>
          <w:rtl/>
        </w:rPr>
      </w:pPr>
      <w:r w:rsidRPr="002A200D">
        <w:rPr>
          <w:rFonts w:ascii="Tahoma" w:hAnsi="Tahoma" w:cs="Tahoma"/>
          <w:b/>
          <w:bCs/>
          <w:color w:val="FF0000"/>
          <w:kern w:val="24"/>
        </w:rPr>
        <w:t>Acquisition:</w:t>
      </w:r>
      <w:r w:rsidRPr="002A200D">
        <w:rPr>
          <w:rFonts w:ascii="Tahoma" w:hAnsi="Tahoma" w:cs="Tahoma"/>
          <w:kern w:val="24"/>
        </w:rPr>
        <w:t xml:space="preserve"> it is a subconscious process identical in all important ways to the process children utilize in acquiring their first language.</w:t>
      </w:r>
    </w:p>
    <w:p w:rsidR="00C91EC5" w:rsidRDefault="00C91EC5" w:rsidP="00C91EC5">
      <w:pPr>
        <w:pStyle w:val="ListParagraph"/>
        <w:autoSpaceDE w:val="0"/>
        <w:autoSpaceDN w:val="0"/>
        <w:bidi w:val="0"/>
        <w:adjustRightInd w:val="0"/>
        <w:rPr>
          <w:rFonts w:ascii="Tahoma" w:hAnsi="Tahoma" w:cs="Tahoma"/>
          <w:kern w:val="24"/>
        </w:rPr>
      </w:pP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tl/>
        </w:rPr>
      </w:pPr>
      <w:r w:rsidRPr="00FF18A8">
        <w:rPr>
          <w:rFonts w:ascii="Tahoma" w:hAnsi="Tahoma" w:cs="Tahoma"/>
          <w:kern w:val="24"/>
        </w:rPr>
        <w:t>Acquisition comes about through meaningful interaction in a natural communication setting.</w:t>
      </w: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tl/>
        </w:rPr>
      </w:pPr>
      <w:r w:rsidRPr="00FF18A8">
        <w:rPr>
          <w:rFonts w:ascii="Tahoma" w:hAnsi="Tahoma" w:cs="Tahoma"/>
          <w:kern w:val="24"/>
        </w:rPr>
        <w:t>Speakers are not concerned with form, but with meaning.</w:t>
      </w: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tl/>
        </w:rPr>
      </w:pPr>
      <w:r w:rsidRPr="00FF18A8">
        <w:rPr>
          <w:rFonts w:ascii="Tahoma" w:hAnsi="Tahoma" w:cs="Tahoma"/>
          <w:kern w:val="24"/>
        </w:rPr>
        <w:t>There is no explicit concern with error detection and correction.</w:t>
      </w:r>
    </w:p>
    <w:p w:rsidR="00C91EC5" w:rsidRDefault="00C91EC5" w:rsidP="00C91EC5">
      <w:pPr>
        <w:pStyle w:val="ListParagraph"/>
        <w:autoSpaceDE w:val="0"/>
        <w:autoSpaceDN w:val="0"/>
        <w:bidi w:val="0"/>
        <w:adjustRightInd w:val="0"/>
        <w:rPr>
          <w:rFonts w:ascii="Tahoma" w:hAnsi="Tahoma" w:cs="Tahoma"/>
          <w:kern w:val="24"/>
        </w:rPr>
      </w:pPr>
    </w:p>
    <w:p w:rsidR="00C91EC5" w:rsidRPr="002A200D" w:rsidRDefault="00C91EC5" w:rsidP="00EF7E48">
      <w:pPr>
        <w:pStyle w:val="ListParagraph"/>
        <w:numPr>
          <w:ilvl w:val="0"/>
          <w:numId w:val="17"/>
        </w:numPr>
        <w:autoSpaceDE w:val="0"/>
        <w:autoSpaceDN w:val="0"/>
        <w:bidi w:val="0"/>
        <w:adjustRightInd w:val="0"/>
        <w:rPr>
          <w:rFonts w:ascii="Tahoma" w:hAnsi="Tahoma" w:cs="Tahoma"/>
          <w:kern w:val="24"/>
          <w:rtl/>
        </w:rPr>
      </w:pPr>
      <w:r w:rsidRPr="002A200D">
        <w:rPr>
          <w:rFonts w:ascii="Tahoma" w:hAnsi="Tahoma" w:cs="Tahoma"/>
          <w:b/>
          <w:bCs/>
          <w:color w:val="FF0000"/>
          <w:kern w:val="24"/>
        </w:rPr>
        <w:t>Learning:</w:t>
      </w:r>
      <w:r w:rsidRPr="002A200D">
        <w:rPr>
          <w:rFonts w:ascii="Tahoma" w:hAnsi="Tahoma" w:cs="Tahoma"/>
          <w:kern w:val="24"/>
        </w:rPr>
        <w:t xml:space="preserve"> A conscious process that results in </w:t>
      </w:r>
      <w:proofErr w:type="gramStart"/>
      <w:r w:rsidRPr="002A200D">
        <w:rPr>
          <w:rFonts w:ascii="Tahoma" w:hAnsi="Tahoma" w:cs="Tahoma"/>
          <w:kern w:val="24"/>
        </w:rPr>
        <w:t>( knowing</w:t>
      </w:r>
      <w:proofErr w:type="gramEnd"/>
      <w:r w:rsidRPr="002A200D">
        <w:rPr>
          <w:rFonts w:ascii="Tahoma" w:hAnsi="Tahoma" w:cs="Tahoma"/>
          <w:kern w:val="24"/>
        </w:rPr>
        <w:t xml:space="preserve"> about ) language.</w:t>
      </w:r>
    </w:p>
    <w:p w:rsidR="00C91EC5" w:rsidRDefault="00C91EC5" w:rsidP="00C91EC5">
      <w:pPr>
        <w:pStyle w:val="ListParagraph"/>
        <w:autoSpaceDE w:val="0"/>
        <w:autoSpaceDN w:val="0"/>
        <w:bidi w:val="0"/>
        <w:adjustRightInd w:val="0"/>
        <w:rPr>
          <w:rFonts w:ascii="Tahoma" w:hAnsi="Tahoma" w:cs="Tahoma"/>
          <w:kern w:val="24"/>
        </w:rPr>
      </w:pP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tl/>
        </w:rPr>
      </w:pPr>
      <w:r w:rsidRPr="00FF18A8">
        <w:rPr>
          <w:rFonts w:ascii="Tahoma" w:hAnsi="Tahoma" w:cs="Tahoma"/>
          <w:kern w:val="24"/>
        </w:rPr>
        <w:t>Formal rules and feedback provide the basis for language instruction.</w:t>
      </w:r>
    </w:p>
    <w:p w:rsidR="00C91EC5" w:rsidRPr="00FF18A8" w:rsidRDefault="00C91EC5" w:rsidP="00EF7E48">
      <w:pPr>
        <w:pStyle w:val="ListParagraph"/>
        <w:numPr>
          <w:ilvl w:val="0"/>
          <w:numId w:val="16"/>
        </w:numPr>
        <w:autoSpaceDE w:val="0"/>
        <w:autoSpaceDN w:val="0"/>
        <w:bidi w:val="0"/>
        <w:adjustRightInd w:val="0"/>
        <w:rPr>
          <w:rFonts w:ascii="Tahoma" w:hAnsi="Tahoma" w:cs="Tahoma"/>
          <w:kern w:val="24"/>
          <w:rtl/>
        </w:rPr>
      </w:pPr>
      <w:r w:rsidRPr="00FF18A8">
        <w:rPr>
          <w:rFonts w:ascii="Tahoma" w:hAnsi="Tahoma" w:cs="Tahoma"/>
          <w:kern w:val="24"/>
        </w:rPr>
        <w:t xml:space="preserve">Error detection and correction are central, as is typically the case in classroom setting. </w:t>
      </w:r>
    </w:p>
    <w:p w:rsidR="00C91EC5" w:rsidRDefault="00C91EC5" w:rsidP="00C91EC5">
      <w:pPr>
        <w:pStyle w:val="ListParagraph"/>
        <w:autoSpaceDE w:val="0"/>
        <w:autoSpaceDN w:val="0"/>
        <w:bidi w:val="0"/>
        <w:adjustRightInd w:val="0"/>
        <w:rPr>
          <w:rFonts w:ascii="Tahoma" w:hAnsi="Tahoma" w:cs="Tahoma"/>
          <w:kern w:val="24"/>
        </w:rPr>
      </w:pPr>
    </w:p>
    <w:p w:rsidR="00C91EC5" w:rsidRPr="00042ACB" w:rsidRDefault="00C91EC5" w:rsidP="00EF7E48">
      <w:pPr>
        <w:pStyle w:val="ListParagraph"/>
        <w:numPr>
          <w:ilvl w:val="0"/>
          <w:numId w:val="16"/>
        </w:numPr>
        <w:autoSpaceDE w:val="0"/>
        <w:autoSpaceDN w:val="0"/>
        <w:bidi w:val="0"/>
        <w:adjustRightInd w:val="0"/>
        <w:rPr>
          <w:rFonts w:ascii="Tahoma" w:hAnsi="Tahoma" w:cs="Tahoma"/>
          <w:b/>
          <w:bCs/>
          <w:color w:val="CC00CC"/>
          <w:kern w:val="24"/>
        </w:rPr>
      </w:pPr>
      <w:r w:rsidRPr="00042ACB">
        <w:rPr>
          <w:rFonts w:ascii="Tahoma" w:hAnsi="Tahoma" w:cs="Tahoma"/>
          <w:b/>
          <w:bCs/>
          <w:color w:val="CC00CC"/>
          <w:kern w:val="24"/>
        </w:rPr>
        <w:t>Does learning become acquisition?</w:t>
      </w:r>
    </w:p>
    <w:p w:rsidR="00C91EC5" w:rsidRDefault="00C91EC5" w:rsidP="00C91EC5">
      <w:pPr>
        <w:pStyle w:val="ListParagraph"/>
        <w:autoSpaceDE w:val="0"/>
        <w:autoSpaceDN w:val="0"/>
        <w:bidi w:val="0"/>
        <w:adjustRightInd w:val="0"/>
        <w:rPr>
          <w:rFonts w:ascii="Tahoma" w:hAnsi="Tahoma" w:cs="Tahoma"/>
          <w:kern w:val="24"/>
        </w:rPr>
      </w:pPr>
    </w:p>
    <w:p w:rsidR="00C91EC5" w:rsidRPr="00C75E3F" w:rsidRDefault="00C91EC5" w:rsidP="00C91EC5">
      <w:pPr>
        <w:pStyle w:val="ListParagraph"/>
        <w:autoSpaceDE w:val="0"/>
        <w:autoSpaceDN w:val="0"/>
        <w:bidi w:val="0"/>
        <w:adjustRightInd w:val="0"/>
        <w:rPr>
          <w:rFonts w:ascii="Tahoma" w:hAnsi="Tahoma" w:cs="Tahoma"/>
          <w:kern w:val="24"/>
          <w:rtl/>
        </w:rPr>
      </w:pPr>
      <w:r w:rsidRPr="00C75E3F">
        <w:rPr>
          <w:rFonts w:ascii="Tahoma" w:hAnsi="Tahoma" w:cs="Tahoma"/>
          <w:kern w:val="24"/>
        </w:rPr>
        <w:t xml:space="preserve">According to </w:t>
      </w:r>
      <w:proofErr w:type="spellStart"/>
      <w:r w:rsidRPr="00C75E3F">
        <w:rPr>
          <w:rFonts w:ascii="Tahoma" w:hAnsi="Tahoma" w:cs="Tahoma"/>
          <w:kern w:val="24"/>
        </w:rPr>
        <w:t>krashen</w:t>
      </w:r>
      <w:proofErr w:type="spellEnd"/>
      <w:r w:rsidRPr="00C75E3F">
        <w:rPr>
          <w:rFonts w:ascii="Tahoma" w:hAnsi="Tahoma" w:cs="Tahoma"/>
          <w:kern w:val="24"/>
        </w:rPr>
        <w:t xml:space="preserve"> </w:t>
      </w:r>
      <w:proofErr w:type="gramStart"/>
      <w:r w:rsidRPr="00C75E3F">
        <w:rPr>
          <w:rFonts w:ascii="Tahoma" w:hAnsi="Tahoma" w:cs="Tahoma"/>
          <w:kern w:val="24"/>
        </w:rPr>
        <w:t>“ learning</w:t>
      </w:r>
      <w:proofErr w:type="gramEnd"/>
      <w:r w:rsidRPr="00C75E3F">
        <w:rPr>
          <w:rFonts w:ascii="Tahoma" w:hAnsi="Tahoma" w:cs="Tahoma"/>
          <w:kern w:val="24"/>
        </w:rPr>
        <w:t xml:space="preserve"> does not turn into acquisition”. He argued that what is consciously learned through the presentation of rules and explanation of grammar does </w:t>
      </w:r>
      <w:proofErr w:type="gramStart"/>
      <w:r w:rsidRPr="00C75E3F">
        <w:rPr>
          <w:rFonts w:ascii="Tahoma" w:hAnsi="Tahoma" w:cs="Tahoma"/>
          <w:kern w:val="24"/>
        </w:rPr>
        <w:t>not  become</w:t>
      </w:r>
      <w:proofErr w:type="gramEnd"/>
      <w:r w:rsidRPr="00C75E3F">
        <w:rPr>
          <w:rFonts w:ascii="Tahoma" w:hAnsi="Tahoma" w:cs="Tahoma"/>
          <w:kern w:val="24"/>
        </w:rPr>
        <w:t xml:space="preserve"> the basis of acquisition of the target language. This is based on three claims:</w:t>
      </w:r>
    </w:p>
    <w:p w:rsidR="00C91EC5" w:rsidRDefault="00C91EC5" w:rsidP="00C91EC5">
      <w:pPr>
        <w:pStyle w:val="ListParagraph"/>
        <w:autoSpaceDE w:val="0"/>
        <w:autoSpaceDN w:val="0"/>
        <w:bidi w:val="0"/>
        <w:adjustRightInd w:val="0"/>
        <w:rPr>
          <w:rFonts w:ascii="Tahoma" w:hAnsi="Tahoma" w:cs="Tahoma"/>
          <w:kern w:val="24"/>
        </w:rPr>
      </w:pPr>
    </w:p>
    <w:p w:rsidR="00C91EC5" w:rsidRPr="00C75E3F" w:rsidRDefault="00C91EC5" w:rsidP="00EF7E48">
      <w:pPr>
        <w:pStyle w:val="ListParagraph"/>
        <w:numPr>
          <w:ilvl w:val="0"/>
          <w:numId w:val="18"/>
        </w:numPr>
        <w:autoSpaceDE w:val="0"/>
        <w:autoSpaceDN w:val="0"/>
        <w:bidi w:val="0"/>
        <w:adjustRightInd w:val="0"/>
        <w:rPr>
          <w:rFonts w:ascii="Tahoma" w:hAnsi="Tahoma" w:cs="Tahoma"/>
          <w:kern w:val="24"/>
          <w:rtl/>
        </w:rPr>
      </w:pPr>
      <w:r w:rsidRPr="00C75E3F">
        <w:rPr>
          <w:rFonts w:ascii="Tahoma" w:hAnsi="Tahoma" w:cs="Tahoma"/>
          <w:kern w:val="24"/>
        </w:rPr>
        <w:t>Sometimes there is ‘acquisition’ without ‘learning’, that is some individuals have considerable competence in a second language but do not know many rules consciously.</w:t>
      </w:r>
    </w:p>
    <w:p w:rsidR="00C91EC5" w:rsidRPr="00C75E3F" w:rsidRDefault="00C91EC5" w:rsidP="00EF7E48">
      <w:pPr>
        <w:pStyle w:val="ListParagraph"/>
        <w:numPr>
          <w:ilvl w:val="0"/>
          <w:numId w:val="18"/>
        </w:numPr>
        <w:autoSpaceDE w:val="0"/>
        <w:autoSpaceDN w:val="0"/>
        <w:bidi w:val="0"/>
        <w:adjustRightInd w:val="0"/>
        <w:rPr>
          <w:rFonts w:ascii="Tahoma" w:hAnsi="Tahoma" w:cs="Tahoma"/>
          <w:kern w:val="24"/>
          <w:rtl/>
        </w:rPr>
      </w:pPr>
      <w:r w:rsidRPr="00C75E3F">
        <w:rPr>
          <w:rFonts w:ascii="Tahoma" w:hAnsi="Tahoma" w:cs="Tahoma"/>
          <w:kern w:val="24"/>
        </w:rPr>
        <w:t>There are cases where ‘learning’ never turn into ‘acquisition’, that is a person may know the rule and continue breaking it.</w:t>
      </w:r>
    </w:p>
    <w:p w:rsidR="00C91EC5" w:rsidRPr="00C75E3F" w:rsidRDefault="00C91EC5" w:rsidP="00EF7E48">
      <w:pPr>
        <w:pStyle w:val="ListParagraph"/>
        <w:numPr>
          <w:ilvl w:val="0"/>
          <w:numId w:val="18"/>
        </w:numPr>
        <w:autoSpaceDE w:val="0"/>
        <w:autoSpaceDN w:val="0"/>
        <w:bidi w:val="0"/>
        <w:adjustRightInd w:val="0"/>
        <w:rPr>
          <w:rFonts w:ascii="Tahoma" w:hAnsi="Tahoma" w:cs="Tahoma"/>
          <w:kern w:val="24"/>
          <w:rtl/>
        </w:rPr>
      </w:pPr>
      <w:r w:rsidRPr="00C75E3F">
        <w:rPr>
          <w:rFonts w:ascii="Tahoma" w:hAnsi="Tahoma" w:cs="Tahoma"/>
          <w:kern w:val="24"/>
        </w:rPr>
        <w:t xml:space="preserve">No one knows anywhere near all the rules. </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C91EC5">
      <w:pPr>
        <w:pStyle w:val="ListParagraph"/>
        <w:autoSpaceDE w:val="0"/>
        <w:autoSpaceDN w:val="0"/>
        <w:bidi w:val="0"/>
        <w:adjustRightInd w:val="0"/>
        <w:rPr>
          <w:rFonts w:ascii="Tahoma" w:hAnsi="Tahoma" w:cs="Tahoma"/>
          <w:kern w:val="24"/>
        </w:rPr>
      </w:pPr>
    </w:p>
    <w:p w:rsidR="00C91EC5" w:rsidRPr="002E739B" w:rsidRDefault="00C91EC5" w:rsidP="00EF7E48">
      <w:pPr>
        <w:pStyle w:val="ListParagraph"/>
        <w:numPr>
          <w:ilvl w:val="0"/>
          <w:numId w:val="16"/>
        </w:numPr>
        <w:autoSpaceDE w:val="0"/>
        <w:autoSpaceDN w:val="0"/>
        <w:bidi w:val="0"/>
        <w:adjustRightInd w:val="0"/>
        <w:rPr>
          <w:rFonts w:ascii="Tahoma" w:hAnsi="Tahoma" w:cs="Tahoma"/>
          <w:b/>
          <w:bCs/>
          <w:color w:val="CC00CC"/>
          <w:kern w:val="24"/>
          <w:highlight w:val="yellow"/>
        </w:rPr>
      </w:pPr>
      <w:r w:rsidRPr="002E739B">
        <w:rPr>
          <w:rFonts w:ascii="Tahoma" w:hAnsi="Tahoma" w:cs="Tahoma"/>
          <w:b/>
          <w:bCs/>
          <w:color w:val="CC00CC"/>
          <w:kern w:val="24"/>
          <w:highlight w:val="yellow"/>
        </w:rPr>
        <w:t>Can adults acquire a language as children do?</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C91EC5">
      <w:pPr>
        <w:pStyle w:val="ListParagraph"/>
        <w:autoSpaceDE w:val="0"/>
        <w:autoSpaceDN w:val="0"/>
        <w:bidi w:val="0"/>
        <w:adjustRightInd w:val="0"/>
        <w:rPr>
          <w:rFonts w:ascii="Tahoma" w:hAnsi="Tahoma" w:cs="Tahoma"/>
          <w:kern w:val="24"/>
          <w:rtl/>
        </w:rPr>
      </w:pPr>
      <w:r w:rsidRPr="00042ACB">
        <w:rPr>
          <w:rFonts w:ascii="Tahoma" w:hAnsi="Tahoma" w:cs="Tahoma"/>
          <w:kern w:val="24"/>
        </w:rPr>
        <w:t xml:space="preserve">Yes, </w:t>
      </w:r>
      <w:proofErr w:type="spellStart"/>
      <w:r w:rsidRPr="00042ACB">
        <w:rPr>
          <w:rFonts w:ascii="Tahoma" w:hAnsi="Tahoma" w:cs="Tahoma"/>
          <w:kern w:val="24"/>
        </w:rPr>
        <w:t>Krashen</w:t>
      </w:r>
      <w:proofErr w:type="spellEnd"/>
      <w:r w:rsidRPr="00042ACB">
        <w:rPr>
          <w:rFonts w:ascii="Tahoma" w:hAnsi="Tahoma" w:cs="Tahoma"/>
          <w:kern w:val="24"/>
        </w:rPr>
        <w:t xml:space="preserve"> argued, adults have access to the same Language Acquisition Device </w:t>
      </w:r>
      <w:proofErr w:type="gramStart"/>
      <w:r w:rsidRPr="00042ACB">
        <w:rPr>
          <w:rFonts w:ascii="Tahoma" w:hAnsi="Tahoma" w:cs="Tahoma"/>
          <w:kern w:val="24"/>
        </w:rPr>
        <w:t>( LAD</w:t>
      </w:r>
      <w:proofErr w:type="gramEnd"/>
      <w:r w:rsidRPr="00042ACB">
        <w:rPr>
          <w:rFonts w:ascii="Tahoma" w:hAnsi="Tahoma" w:cs="Tahoma"/>
          <w:kern w:val="24"/>
        </w:rPr>
        <w:t xml:space="preserve"> ) that children use in acquiring their first language.</w:t>
      </w:r>
    </w:p>
    <w:p w:rsidR="00C91EC5" w:rsidRPr="00336EB5" w:rsidRDefault="00C91EC5" w:rsidP="00C91EC5">
      <w:pPr>
        <w:pStyle w:val="ListParagraph"/>
        <w:autoSpaceDE w:val="0"/>
        <w:autoSpaceDN w:val="0"/>
        <w:bidi w:val="0"/>
        <w:adjustRightInd w:val="0"/>
        <w:rPr>
          <w:rFonts w:ascii="Tahoma" w:hAnsi="Tahoma" w:cs="Tahoma"/>
          <w:kern w:val="24"/>
        </w:rPr>
      </w:pPr>
    </w:p>
    <w:p w:rsidR="00C91EC5" w:rsidRPr="00FE7EA3" w:rsidRDefault="00C91EC5" w:rsidP="00C91EC5">
      <w:pPr>
        <w:pStyle w:val="ListParagraph"/>
        <w:autoSpaceDE w:val="0"/>
        <w:autoSpaceDN w:val="0"/>
        <w:bidi w:val="0"/>
        <w:adjustRightInd w:val="0"/>
        <w:rPr>
          <w:rFonts w:ascii="Tahoma" w:hAnsi="Tahoma" w:cs="Tahoma"/>
          <w:b/>
          <w:bCs/>
          <w:color w:val="00B050"/>
          <w:kern w:val="24"/>
          <w:u w:val="single"/>
        </w:rPr>
      </w:pPr>
      <w:r w:rsidRPr="002E739B">
        <w:rPr>
          <w:rFonts w:ascii="Tahoma" w:hAnsi="Tahoma" w:cs="Tahoma"/>
          <w:b/>
          <w:bCs/>
          <w:color w:val="00B050"/>
          <w:kern w:val="24"/>
          <w:highlight w:val="yellow"/>
          <w:u w:val="single"/>
        </w:rPr>
        <w:t>The Monitor Hypothesis</w:t>
      </w:r>
    </w:p>
    <w:p w:rsidR="00C91EC5" w:rsidRDefault="00C91EC5" w:rsidP="00C91EC5">
      <w:pPr>
        <w:pStyle w:val="ListParagraph"/>
        <w:autoSpaceDE w:val="0"/>
        <w:autoSpaceDN w:val="0"/>
        <w:bidi w:val="0"/>
        <w:adjustRightInd w:val="0"/>
        <w:rPr>
          <w:rFonts w:ascii="Tahoma" w:hAnsi="Tahoma" w:cs="Tahoma"/>
          <w:kern w:val="24"/>
          <w:rtl/>
        </w:rPr>
      </w:pPr>
    </w:p>
    <w:p w:rsidR="00C91EC5" w:rsidRPr="00FE7EA3" w:rsidRDefault="00C91EC5" w:rsidP="00EF7E48">
      <w:pPr>
        <w:pStyle w:val="ListParagraph"/>
        <w:numPr>
          <w:ilvl w:val="0"/>
          <w:numId w:val="19"/>
        </w:numPr>
        <w:autoSpaceDE w:val="0"/>
        <w:autoSpaceDN w:val="0"/>
        <w:bidi w:val="0"/>
        <w:adjustRightInd w:val="0"/>
        <w:rPr>
          <w:rFonts w:ascii="Tahoma" w:hAnsi="Tahoma" w:cs="Tahoma"/>
          <w:kern w:val="24"/>
        </w:rPr>
      </w:pPr>
      <w:r w:rsidRPr="00FE7EA3">
        <w:rPr>
          <w:rFonts w:ascii="Tahoma" w:hAnsi="Tahoma" w:cs="Tahoma"/>
          <w:kern w:val="24"/>
        </w:rPr>
        <w:t>Monitor: is the mental editor.</w:t>
      </w:r>
    </w:p>
    <w:p w:rsidR="00C91EC5" w:rsidRPr="00FE7EA3" w:rsidRDefault="00C91EC5" w:rsidP="00EF7E48">
      <w:pPr>
        <w:pStyle w:val="ListParagraph"/>
        <w:numPr>
          <w:ilvl w:val="0"/>
          <w:numId w:val="19"/>
        </w:numPr>
        <w:autoSpaceDE w:val="0"/>
        <w:autoSpaceDN w:val="0"/>
        <w:bidi w:val="0"/>
        <w:adjustRightInd w:val="0"/>
        <w:rPr>
          <w:rFonts w:ascii="Tahoma" w:hAnsi="Tahoma" w:cs="Tahoma"/>
          <w:kern w:val="24"/>
          <w:rtl/>
        </w:rPr>
      </w:pPr>
      <w:r w:rsidRPr="00FE7EA3">
        <w:rPr>
          <w:rFonts w:ascii="Tahoma" w:hAnsi="Tahoma" w:cs="Tahoma"/>
          <w:kern w:val="24"/>
        </w:rPr>
        <w:t>The Monitor is the part of the learner’s internal system that appears to be responsible for conscious linguistic processing.</w:t>
      </w:r>
    </w:p>
    <w:p w:rsidR="00C91EC5" w:rsidRDefault="00C91EC5" w:rsidP="00C91EC5">
      <w:pPr>
        <w:pStyle w:val="ListParagraph"/>
        <w:autoSpaceDE w:val="0"/>
        <w:autoSpaceDN w:val="0"/>
        <w:bidi w:val="0"/>
        <w:adjustRightInd w:val="0"/>
        <w:rPr>
          <w:rFonts w:ascii="Tahoma" w:hAnsi="Tahoma" w:cs="Tahoma"/>
          <w:kern w:val="24"/>
        </w:rPr>
      </w:pPr>
    </w:p>
    <w:p w:rsidR="00C91EC5" w:rsidRPr="004F3A5D" w:rsidRDefault="00C91EC5" w:rsidP="00EF7E48">
      <w:pPr>
        <w:pStyle w:val="ListParagraph"/>
        <w:numPr>
          <w:ilvl w:val="0"/>
          <w:numId w:val="19"/>
        </w:numPr>
        <w:autoSpaceDE w:val="0"/>
        <w:autoSpaceDN w:val="0"/>
        <w:bidi w:val="0"/>
        <w:adjustRightInd w:val="0"/>
        <w:rPr>
          <w:rFonts w:ascii="Tahoma" w:hAnsi="Tahoma" w:cs="Tahoma"/>
          <w:b/>
          <w:bCs/>
          <w:color w:val="FF0000"/>
          <w:kern w:val="24"/>
          <w:u w:val="wave"/>
          <w:rtl/>
        </w:rPr>
      </w:pPr>
      <w:r w:rsidRPr="004F3A5D">
        <w:rPr>
          <w:rFonts w:ascii="Tahoma" w:hAnsi="Tahoma" w:cs="Tahoma"/>
          <w:b/>
          <w:bCs/>
          <w:color w:val="FF0000"/>
          <w:kern w:val="24"/>
          <w:u w:val="wave"/>
        </w:rPr>
        <w:t>There are two functions of the Monitor:</w:t>
      </w:r>
    </w:p>
    <w:p w:rsidR="00C91EC5" w:rsidRDefault="00C91EC5" w:rsidP="00C91EC5">
      <w:pPr>
        <w:pStyle w:val="ListParagraph"/>
        <w:autoSpaceDE w:val="0"/>
        <w:autoSpaceDN w:val="0"/>
        <w:bidi w:val="0"/>
        <w:adjustRightInd w:val="0"/>
        <w:rPr>
          <w:rFonts w:ascii="Tahoma" w:hAnsi="Tahoma" w:cs="Tahoma"/>
          <w:kern w:val="24"/>
        </w:rPr>
      </w:pPr>
    </w:p>
    <w:p w:rsidR="00C91EC5" w:rsidRPr="00FE7EA3" w:rsidRDefault="00C91EC5" w:rsidP="00EF7E48">
      <w:pPr>
        <w:pStyle w:val="ListParagraph"/>
        <w:numPr>
          <w:ilvl w:val="0"/>
          <w:numId w:val="20"/>
        </w:numPr>
        <w:autoSpaceDE w:val="0"/>
        <w:autoSpaceDN w:val="0"/>
        <w:bidi w:val="0"/>
        <w:adjustRightInd w:val="0"/>
        <w:rPr>
          <w:rFonts w:ascii="Tahoma" w:hAnsi="Tahoma" w:cs="Tahoma"/>
          <w:b/>
          <w:bCs/>
          <w:color w:val="9900FF"/>
          <w:kern w:val="24"/>
        </w:rPr>
      </w:pPr>
      <w:r w:rsidRPr="00FE7EA3">
        <w:rPr>
          <w:rFonts w:ascii="Tahoma" w:hAnsi="Tahoma" w:cs="Tahoma"/>
          <w:b/>
          <w:bCs/>
          <w:color w:val="9900FF"/>
          <w:kern w:val="24"/>
        </w:rPr>
        <w:t xml:space="preserve">In reception: </w:t>
      </w:r>
    </w:p>
    <w:p w:rsidR="00C91EC5" w:rsidRDefault="00C91EC5" w:rsidP="00EF7E48">
      <w:pPr>
        <w:pStyle w:val="ListParagraph"/>
        <w:numPr>
          <w:ilvl w:val="0"/>
          <w:numId w:val="21"/>
        </w:numPr>
        <w:autoSpaceDE w:val="0"/>
        <w:autoSpaceDN w:val="0"/>
        <w:bidi w:val="0"/>
        <w:adjustRightInd w:val="0"/>
        <w:rPr>
          <w:rFonts w:ascii="Tahoma" w:hAnsi="Tahoma" w:cs="Tahoma"/>
          <w:kern w:val="24"/>
        </w:rPr>
      </w:pPr>
      <w:r w:rsidRPr="00FE7EA3">
        <w:rPr>
          <w:rFonts w:ascii="Tahoma" w:hAnsi="Tahoma" w:cs="Tahoma"/>
          <w:kern w:val="24"/>
        </w:rPr>
        <w:t xml:space="preserve">when a person tries to learn a rule by reading about it in a grammar book, </w:t>
      </w:r>
    </w:p>
    <w:p w:rsidR="00C91EC5" w:rsidRPr="00FE7EA3" w:rsidRDefault="00C91EC5" w:rsidP="00EF7E48">
      <w:pPr>
        <w:pStyle w:val="ListParagraph"/>
        <w:numPr>
          <w:ilvl w:val="0"/>
          <w:numId w:val="21"/>
        </w:numPr>
        <w:autoSpaceDE w:val="0"/>
        <w:autoSpaceDN w:val="0"/>
        <w:bidi w:val="0"/>
        <w:adjustRightInd w:val="0"/>
        <w:rPr>
          <w:rFonts w:ascii="Tahoma" w:hAnsi="Tahoma" w:cs="Tahoma"/>
          <w:kern w:val="24"/>
          <w:rtl/>
        </w:rPr>
      </w:pPr>
      <w:proofErr w:type="gramStart"/>
      <w:r w:rsidRPr="00FE7EA3">
        <w:rPr>
          <w:rFonts w:ascii="Tahoma" w:hAnsi="Tahoma" w:cs="Tahoma"/>
          <w:kern w:val="24"/>
        </w:rPr>
        <w:t>by</w:t>
      </w:r>
      <w:proofErr w:type="gramEnd"/>
      <w:r w:rsidRPr="00FE7EA3">
        <w:rPr>
          <w:rFonts w:ascii="Tahoma" w:hAnsi="Tahoma" w:cs="Tahoma"/>
          <w:kern w:val="24"/>
        </w:rPr>
        <w:t xml:space="preserve"> attending a class where the teacher describes a rule.</w:t>
      </w:r>
    </w:p>
    <w:p w:rsidR="00C91EC5" w:rsidRDefault="00C91EC5" w:rsidP="00C91EC5">
      <w:pPr>
        <w:pStyle w:val="ListParagraph"/>
        <w:autoSpaceDE w:val="0"/>
        <w:autoSpaceDN w:val="0"/>
        <w:bidi w:val="0"/>
        <w:adjustRightInd w:val="0"/>
        <w:rPr>
          <w:rFonts w:ascii="Tahoma" w:hAnsi="Tahoma" w:cs="Tahoma"/>
          <w:kern w:val="24"/>
        </w:rPr>
      </w:pPr>
    </w:p>
    <w:p w:rsidR="00C91EC5" w:rsidRPr="00FE7EA3" w:rsidRDefault="00C91EC5" w:rsidP="00EF7E48">
      <w:pPr>
        <w:pStyle w:val="ListParagraph"/>
        <w:numPr>
          <w:ilvl w:val="0"/>
          <w:numId w:val="20"/>
        </w:numPr>
        <w:autoSpaceDE w:val="0"/>
        <w:autoSpaceDN w:val="0"/>
        <w:bidi w:val="0"/>
        <w:adjustRightInd w:val="0"/>
        <w:rPr>
          <w:rFonts w:ascii="Tahoma" w:hAnsi="Tahoma" w:cs="Tahoma"/>
          <w:b/>
          <w:bCs/>
          <w:color w:val="9900FF"/>
          <w:kern w:val="24"/>
        </w:rPr>
      </w:pPr>
      <w:r w:rsidRPr="00FE7EA3">
        <w:rPr>
          <w:rFonts w:ascii="Tahoma" w:hAnsi="Tahoma" w:cs="Tahoma"/>
          <w:b/>
          <w:bCs/>
          <w:color w:val="9900FF"/>
          <w:kern w:val="24"/>
        </w:rPr>
        <w:t xml:space="preserve">In production: </w:t>
      </w:r>
    </w:p>
    <w:p w:rsidR="00C91EC5" w:rsidRDefault="00C91EC5" w:rsidP="00EF7E48">
      <w:pPr>
        <w:pStyle w:val="ListParagraph"/>
        <w:numPr>
          <w:ilvl w:val="0"/>
          <w:numId w:val="22"/>
        </w:numPr>
        <w:autoSpaceDE w:val="0"/>
        <w:autoSpaceDN w:val="0"/>
        <w:bidi w:val="0"/>
        <w:adjustRightInd w:val="0"/>
        <w:rPr>
          <w:rFonts w:ascii="Tahoma" w:hAnsi="Tahoma" w:cs="Tahoma"/>
          <w:kern w:val="24"/>
        </w:rPr>
      </w:pPr>
      <w:r w:rsidRPr="00FE7EA3">
        <w:rPr>
          <w:rFonts w:ascii="Tahoma" w:hAnsi="Tahoma" w:cs="Tahoma"/>
          <w:kern w:val="24"/>
        </w:rPr>
        <w:t xml:space="preserve">when a person performs a drill that requires conscious attention to linguistic form, </w:t>
      </w:r>
    </w:p>
    <w:p w:rsidR="00C91EC5" w:rsidRPr="00FE7EA3" w:rsidRDefault="00C91EC5" w:rsidP="00EF7E48">
      <w:pPr>
        <w:pStyle w:val="ListParagraph"/>
        <w:numPr>
          <w:ilvl w:val="0"/>
          <w:numId w:val="22"/>
        </w:numPr>
        <w:autoSpaceDE w:val="0"/>
        <w:autoSpaceDN w:val="0"/>
        <w:bidi w:val="0"/>
        <w:adjustRightInd w:val="0"/>
        <w:rPr>
          <w:rFonts w:ascii="Tahoma" w:hAnsi="Tahoma" w:cs="Tahoma"/>
          <w:kern w:val="24"/>
          <w:rtl/>
        </w:rPr>
      </w:pPr>
      <w:proofErr w:type="gramStart"/>
      <w:r w:rsidRPr="00FE7EA3">
        <w:rPr>
          <w:rFonts w:ascii="Tahoma" w:hAnsi="Tahoma" w:cs="Tahoma"/>
          <w:kern w:val="24"/>
        </w:rPr>
        <w:t>when</w:t>
      </w:r>
      <w:proofErr w:type="gramEnd"/>
      <w:r w:rsidRPr="00FE7EA3">
        <w:rPr>
          <w:rFonts w:ascii="Tahoma" w:hAnsi="Tahoma" w:cs="Tahoma"/>
          <w:kern w:val="24"/>
        </w:rPr>
        <w:t xml:space="preserve"> a learner memorize a dialogue or a story.</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EF7E48">
      <w:pPr>
        <w:pStyle w:val="ListParagraph"/>
        <w:numPr>
          <w:ilvl w:val="0"/>
          <w:numId w:val="19"/>
        </w:numPr>
        <w:autoSpaceDE w:val="0"/>
        <w:autoSpaceDN w:val="0"/>
        <w:bidi w:val="0"/>
        <w:adjustRightInd w:val="0"/>
        <w:rPr>
          <w:rFonts w:ascii="Tahoma" w:hAnsi="Tahoma" w:cs="Tahoma"/>
          <w:kern w:val="24"/>
        </w:rPr>
      </w:pPr>
      <w:r w:rsidRPr="00FE7EA3">
        <w:rPr>
          <w:rFonts w:ascii="Tahoma" w:hAnsi="Tahoma" w:cs="Tahoma"/>
          <w:kern w:val="24"/>
        </w:rPr>
        <w:t xml:space="preserve">The hypothesis states that </w:t>
      </w:r>
      <w:proofErr w:type="gramStart"/>
      <w:r w:rsidRPr="00FE7EA3">
        <w:rPr>
          <w:rFonts w:ascii="Tahoma" w:hAnsi="Tahoma" w:cs="Tahoma"/>
          <w:kern w:val="24"/>
        </w:rPr>
        <w:t>“ learning</w:t>
      </w:r>
      <w:proofErr w:type="gramEnd"/>
      <w:r w:rsidRPr="00FE7EA3">
        <w:rPr>
          <w:rFonts w:ascii="Tahoma" w:hAnsi="Tahoma" w:cs="Tahoma"/>
          <w:kern w:val="24"/>
        </w:rPr>
        <w:t xml:space="preserve"> has only one funct</w:t>
      </w:r>
      <w:r>
        <w:rPr>
          <w:rFonts w:ascii="Tahoma" w:hAnsi="Tahoma" w:cs="Tahoma"/>
          <w:kern w:val="24"/>
        </w:rPr>
        <w:t>ion, and that is as a monitor”.</w:t>
      </w:r>
    </w:p>
    <w:p w:rsidR="00C91EC5" w:rsidRPr="00FE7EA3" w:rsidRDefault="00C91EC5" w:rsidP="00EF7E48">
      <w:pPr>
        <w:pStyle w:val="ListParagraph"/>
        <w:numPr>
          <w:ilvl w:val="0"/>
          <w:numId w:val="19"/>
        </w:numPr>
        <w:autoSpaceDE w:val="0"/>
        <w:autoSpaceDN w:val="0"/>
        <w:bidi w:val="0"/>
        <w:adjustRightInd w:val="0"/>
        <w:rPr>
          <w:rFonts w:ascii="Tahoma" w:hAnsi="Tahoma" w:cs="Tahoma"/>
          <w:kern w:val="24"/>
          <w:rtl/>
        </w:rPr>
      </w:pPr>
      <w:proofErr w:type="spellStart"/>
      <w:r w:rsidRPr="00FE7EA3">
        <w:rPr>
          <w:rFonts w:ascii="Tahoma" w:hAnsi="Tahoma" w:cs="Tahoma"/>
          <w:kern w:val="24"/>
        </w:rPr>
        <w:t>Krashen</w:t>
      </w:r>
      <w:proofErr w:type="spellEnd"/>
      <w:r w:rsidRPr="00FE7EA3">
        <w:rPr>
          <w:rFonts w:ascii="Tahoma" w:hAnsi="Tahoma" w:cs="Tahoma"/>
          <w:kern w:val="24"/>
        </w:rPr>
        <w:t xml:space="preserve"> argued that learning comes into play only to make changes in the form of our utterances, after they have been produced by the acquired system. Acquisition initiates the speaker’s utterance and is responsible for fluency. Thus the Monitor is thought to alter the output of the acquired system before or after the utterances </w:t>
      </w:r>
      <w:proofErr w:type="gramStart"/>
      <w:r w:rsidRPr="00FE7EA3">
        <w:rPr>
          <w:rFonts w:ascii="Tahoma" w:hAnsi="Tahoma" w:cs="Tahoma"/>
          <w:kern w:val="24"/>
        </w:rPr>
        <w:t>are</w:t>
      </w:r>
      <w:proofErr w:type="gramEnd"/>
      <w:r w:rsidRPr="00FE7EA3">
        <w:rPr>
          <w:rFonts w:ascii="Tahoma" w:hAnsi="Tahoma" w:cs="Tahoma"/>
          <w:kern w:val="24"/>
        </w:rPr>
        <w:t xml:space="preserve"> spoken or written.</w:t>
      </w:r>
      <w:r w:rsidRPr="00FE7EA3">
        <w:rPr>
          <w:rFonts w:ascii="Tahoma" w:hAnsi="Tahoma" w:cs="Tahoma"/>
          <w:kern w:val="24"/>
          <w:rtl/>
        </w:rPr>
        <w:t xml:space="preserve"> </w:t>
      </w:r>
    </w:p>
    <w:p w:rsidR="00C91EC5" w:rsidRDefault="00C91EC5" w:rsidP="00C91EC5">
      <w:pPr>
        <w:pStyle w:val="ListParagraph"/>
        <w:autoSpaceDE w:val="0"/>
        <w:autoSpaceDN w:val="0"/>
        <w:bidi w:val="0"/>
        <w:adjustRightInd w:val="0"/>
        <w:rPr>
          <w:rFonts w:ascii="Tahoma" w:hAnsi="Tahoma" w:cs="Tahoma"/>
          <w:kern w:val="24"/>
        </w:rPr>
      </w:pPr>
    </w:p>
    <w:p w:rsidR="00C91EC5" w:rsidRPr="00D545F3" w:rsidRDefault="00C91EC5" w:rsidP="00EF7E48">
      <w:pPr>
        <w:pStyle w:val="ListParagraph"/>
        <w:numPr>
          <w:ilvl w:val="0"/>
          <w:numId w:val="19"/>
        </w:numPr>
        <w:autoSpaceDE w:val="0"/>
        <w:autoSpaceDN w:val="0"/>
        <w:bidi w:val="0"/>
        <w:adjustRightInd w:val="0"/>
        <w:rPr>
          <w:rFonts w:ascii="Tahoma" w:hAnsi="Tahoma" w:cs="Tahoma"/>
          <w:kern w:val="24"/>
        </w:rPr>
      </w:pPr>
      <w:proofErr w:type="spellStart"/>
      <w:r w:rsidRPr="00E42E04">
        <w:rPr>
          <w:rFonts w:ascii="Tahoma" w:hAnsi="Tahoma" w:cs="Tahoma"/>
          <w:kern w:val="24"/>
        </w:rPr>
        <w:t>Krashen</w:t>
      </w:r>
      <w:proofErr w:type="spellEnd"/>
      <w:r w:rsidRPr="00E42E04">
        <w:rPr>
          <w:rFonts w:ascii="Tahoma" w:hAnsi="Tahoma" w:cs="Tahoma"/>
          <w:kern w:val="24"/>
        </w:rPr>
        <w:t xml:space="preserve"> argued that formal instruction in a language provides rule isolation and feedback for the development of the Monitor, but that production is based on what is acquired through communication, with the Monitor altering production to improve accuracy toward target language norms.</w:t>
      </w:r>
    </w:p>
    <w:p w:rsidR="00C91EC5" w:rsidRPr="00C64053" w:rsidRDefault="00C91EC5" w:rsidP="00EF7E48">
      <w:pPr>
        <w:pStyle w:val="ListParagraph"/>
        <w:numPr>
          <w:ilvl w:val="0"/>
          <w:numId w:val="19"/>
        </w:numPr>
        <w:autoSpaceDE w:val="0"/>
        <w:autoSpaceDN w:val="0"/>
        <w:bidi w:val="0"/>
        <w:adjustRightInd w:val="0"/>
        <w:rPr>
          <w:rFonts w:ascii="Tahoma" w:hAnsi="Tahoma" w:cs="Tahoma"/>
          <w:b/>
          <w:bCs/>
          <w:color w:val="FF0000"/>
          <w:kern w:val="24"/>
          <w:highlight w:val="yellow"/>
          <w:u w:val="wave"/>
          <w:rtl/>
        </w:rPr>
      </w:pPr>
      <w:r w:rsidRPr="00C64053">
        <w:rPr>
          <w:rFonts w:ascii="Tahoma" w:hAnsi="Tahoma" w:cs="Tahoma"/>
          <w:b/>
          <w:bCs/>
          <w:color w:val="FF0000"/>
          <w:kern w:val="24"/>
          <w:highlight w:val="yellow"/>
          <w:u w:val="wave"/>
        </w:rPr>
        <w:t>Three conditions for Monitor use:</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EF7E48">
      <w:pPr>
        <w:pStyle w:val="ListParagraph"/>
        <w:numPr>
          <w:ilvl w:val="0"/>
          <w:numId w:val="23"/>
        </w:numPr>
        <w:autoSpaceDE w:val="0"/>
        <w:autoSpaceDN w:val="0"/>
        <w:bidi w:val="0"/>
        <w:adjustRightInd w:val="0"/>
        <w:rPr>
          <w:rFonts w:ascii="Tahoma" w:hAnsi="Tahoma" w:cs="Tahoma"/>
          <w:kern w:val="24"/>
        </w:rPr>
      </w:pPr>
      <w:r w:rsidRPr="00C64053">
        <w:rPr>
          <w:rFonts w:ascii="Tahoma" w:hAnsi="Tahoma" w:cs="Tahoma"/>
          <w:kern w:val="24"/>
          <w:highlight w:val="yellow"/>
        </w:rPr>
        <w:t>Time</w:t>
      </w:r>
      <w:r w:rsidRPr="00E42E04">
        <w:rPr>
          <w:rFonts w:ascii="Tahoma" w:hAnsi="Tahoma" w:cs="Tahoma"/>
          <w:kern w:val="24"/>
        </w:rPr>
        <w:t>: In order to think about and use conscious rules effectively, a second language learner needs to have time.</w:t>
      </w:r>
    </w:p>
    <w:p w:rsidR="00C91EC5" w:rsidRDefault="00C91EC5" w:rsidP="00EF7E48">
      <w:pPr>
        <w:pStyle w:val="ListParagraph"/>
        <w:numPr>
          <w:ilvl w:val="0"/>
          <w:numId w:val="23"/>
        </w:numPr>
        <w:autoSpaceDE w:val="0"/>
        <w:autoSpaceDN w:val="0"/>
        <w:bidi w:val="0"/>
        <w:adjustRightInd w:val="0"/>
        <w:rPr>
          <w:rFonts w:ascii="Tahoma" w:hAnsi="Tahoma" w:cs="Tahoma"/>
          <w:kern w:val="24"/>
        </w:rPr>
      </w:pPr>
      <w:r w:rsidRPr="00C64053">
        <w:rPr>
          <w:rFonts w:ascii="Tahoma" w:hAnsi="Tahoma" w:cs="Tahoma"/>
          <w:kern w:val="24"/>
          <w:highlight w:val="yellow"/>
        </w:rPr>
        <w:t>Focus on form:</w:t>
      </w:r>
      <w:r w:rsidRPr="00E42E04">
        <w:rPr>
          <w:rFonts w:ascii="Tahoma" w:hAnsi="Tahoma" w:cs="Tahoma"/>
          <w:kern w:val="24"/>
        </w:rPr>
        <w:t xml:space="preserve"> The performer must also be focused on form, or thinking about correctness to get his message across in an understandable way to the listener(s).</w:t>
      </w:r>
    </w:p>
    <w:p w:rsidR="00C91EC5" w:rsidRPr="00E42E04" w:rsidRDefault="00C91EC5" w:rsidP="00EF7E48">
      <w:pPr>
        <w:pStyle w:val="ListParagraph"/>
        <w:numPr>
          <w:ilvl w:val="0"/>
          <w:numId w:val="23"/>
        </w:numPr>
        <w:autoSpaceDE w:val="0"/>
        <w:autoSpaceDN w:val="0"/>
        <w:bidi w:val="0"/>
        <w:adjustRightInd w:val="0"/>
        <w:rPr>
          <w:rFonts w:ascii="Tahoma" w:hAnsi="Tahoma" w:cs="Tahoma"/>
          <w:kern w:val="24"/>
          <w:rtl/>
        </w:rPr>
      </w:pPr>
      <w:r w:rsidRPr="00C64053">
        <w:rPr>
          <w:rFonts w:ascii="Tahoma" w:hAnsi="Tahoma" w:cs="Tahoma"/>
          <w:kern w:val="24"/>
          <w:highlight w:val="yellow"/>
        </w:rPr>
        <w:t>Know the rule:</w:t>
      </w:r>
      <w:r w:rsidRPr="00E42E04">
        <w:rPr>
          <w:rFonts w:ascii="Tahoma" w:hAnsi="Tahoma" w:cs="Tahoma"/>
          <w:kern w:val="24"/>
        </w:rPr>
        <w:t xml:space="preserve"> This is very formidable requirement. If rules are not known </w:t>
      </w:r>
      <w:proofErr w:type="gramStart"/>
      <w:r w:rsidRPr="00E42E04">
        <w:rPr>
          <w:rFonts w:ascii="Tahoma" w:hAnsi="Tahoma" w:cs="Tahoma"/>
          <w:kern w:val="24"/>
        </w:rPr>
        <w:t>( learner</w:t>
      </w:r>
      <w:proofErr w:type="gramEnd"/>
      <w:r w:rsidRPr="00E42E04">
        <w:rPr>
          <w:rFonts w:ascii="Tahoma" w:hAnsi="Tahoma" w:cs="Tahoma"/>
          <w:kern w:val="24"/>
        </w:rPr>
        <w:t xml:space="preserve"> does not know the rule), the Monitor will not be helpful or used.</w:t>
      </w:r>
      <w:r w:rsidRPr="00E42E04">
        <w:rPr>
          <w:rFonts w:ascii="Tahoma" w:hAnsi="Tahoma" w:cs="Tahoma"/>
          <w:kern w:val="24"/>
          <w:rtl/>
        </w:rPr>
        <w:t xml:space="preserve"> </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C91EC5">
      <w:pPr>
        <w:pStyle w:val="ListParagraph"/>
        <w:autoSpaceDE w:val="0"/>
        <w:autoSpaceDN w:val="0"/>
        <w:bidi w:val="0"/>
        <w:adjustRightInd w:val="0"/>
        <w:rPr>
          <w:rFonts w:ascii="Tahoma" w:hAnsi="Tahoma" w:cs="Tahoma"/>
          <w:b/>
          <w:bCs/>
          <w:color w:val="00A5CC"/>
          <w:kern w:val="24"/>
          <w:rtl/>
        </w:rPr>
      </w:pPr>
    </w:p>
    <w:p w:rsidR="00C91EC5" w:rsidRDefault="00C91EC5" w:rsidP="00C91EC5">
      <w:pPr>
        <w:pStyle w:val="ListParagraph"/>
        <w:autoSpaceDE w:val="0"/>
        <w:autoSpaceDN w:val="0"/>
        <w:bidi w:val="0"/>
        <w:adjustRightInd w:val="0"/>
        <w:rPr>
          <w:rFonts w:ascii="Tahoma" w:hAnsi="Tahoma" w:cs="Tahoma"/>
          <w:b/>
          <w:bCs/>
          <w:color w:val="00A5CC"/>
          <w:kern w:val="24"/>
          <w:rtl/>
        </w:rPr>
      </w:pPr>
    </w:p>
    <w:p w:rsidR="00C91EC5" w:rsidRDefault="00C91EC5" w:rsidP="00C91EC5">
      <w:pPr>
        <w:pStyle w:val="ListParagraph"/>
        <w:autoSpaceDE w:val="0"/>
        <w:autoSpaceDN w:val="0"/>
        <w:bidi w:val="0"/>
        <w:adjustRightInd w:val="0"/>
        <w:rPr>
          <w:rFonts w:ascii="Tahoma" w:hAnsi="Tahoma" w:cs="Tahoma"/>
          <w:b/>
          <w:bCs/>
          <w:color w:val="00A5CC"/>
          <w:kern w:val="24"/>
          <w:rtl/>
        </w:rPr>
      </w:pPr>
    </w:p>
    <w:p w:rsidR="00C91EC5" w:rsidRDefault="00C91EC5" w:rsidP="00C91EC5">
      <w:pPr>
        <w:pStyle w:val="ListParagraph"/>
        <w:autoSpaceDE w:val="0"/>
        <w:autoSpaceDN w:val="0"/>
        <w:bidi w:val="0"/>
        <w:adjustRightInd w:val="0"/>
        <w:rPr>
          <w:rFonts w:ascii="Tahoma" w:hAnsi="Tahoma" w:cs="Tahoma"/>
          <w:b/>
          <w:bCs/>
          <w:color w:val="00A5CC"/>
          <w:kern w:val="24"/>
          <w:rtl/>
        </w:rPr>
      </w:pPr>
    </w:p>
    <w:p w:rsidR="00C91EC5" w:rsidRPr="00457D0B" w:rsidRDefault="00C91EC5" w:rsidP="00C91EC5">
      <w:pPr>
        <w:pStyle w:val="ListParagraph"/>
        <w:autoSpaceDE w:val="0"/>
        <w:autoSpaceDN w:val="0"/>
        <w:bidi w:val="0"/>
        <w:adjustRightInd w:val="0"/>
        <w:rPr>
          <w:rFonts w:ascii="Tahoma" w:hAnsi="Tahoma" w:cs="Tahoma"/>
          <w:kern w:val="24"/>
          <w:rtl/>
        </w:rPr>
      </w:pPr>
    </w:p>
    <w:p w:rsidR="00C91EC5" w:rsidRDefault="00C91EC5" w:rsidP="00C91EC5">
      <w:pPr>
        <w:pStyle w:val="ListParagraph"/>
        <w:autoSpaceDE w:val="0"/>
        <w:autoSpaceDN w:val="0"/>
        <w:bidi w:val="0"/>
        <w:adjustRightInd w:val="0"/>
        <w:rPr>
          <w:rFonts w:ascii="Tahoma" w:hAnsi="Tahoma" w:cs="Tahoma"/>
          <w:kern w:val="24"/>
        </w:rPr>
      </w:pPr>
    </w:p>
    <w:p w:rsidR="00C91EC5" w:rsidRPr="004F3A5D" w:rsidRDefault="00C91EC5" w:rsidP="00EF7E48">
      <w:pPr>
        <w:pStyle w:val="ListParagraph"/>
        <w:numPr>
          <w:ilvl w:val="0"/>
          <w:numId w:val="24"/>
        </w:numPr>
        <w:autoSpaceDE w:val="0"/>
        <w:autoSpaceDN w:val="0"/>
        <w:bidi w:val="0"/>
        <w:adjustRightInd w:val="0"/>
        <w:rPr>
          <w:rFonts w:ascii="Tahoma" w:hAnsi="Tahoma" w:cs="Tahoma"/>
          <w:b/>
          <w:bCs/>
          <w:color w:val="FF0000"/>
          <w:kern w:val="24"/>
          <w:u w:val="wave"/>
        </w:rPr>
      </w:pPr>
      <w:r w:rsidRPr="004F3A5D">
        <w:rPr>
          <w:rFonts w:ascii="Tahoma" w:hAnsi="Tahoma" w:cs="Tahoma"/>
          <w:b/>
          <w:bCs/>
          <w:color w:val="FF0000"/>
          <w:kern w:val="24"/>
          <w:u w:val="wave"/>
        </w:rPr>
        <w:lastRenderedPageBreak/>
        <w:t>The degree to which Monitor is used depends on the following</w:t>
      </w:r>
      <w:r>
        <w:rPr>
          <w:rFonts w:ascii="Tahoma" w:hAnsi="Tahoma" w:cs="Tahoma" w:hint="cs"/>
          <w:b/>
          <w:bCs/>
          <w:color w:val="FF0000"/>
          <w:kern w:val="24"/>
          <w:u w:val="wave"/>
          <w:rtl/>
        </w:rPr>
        <w:t>مهم</w:t>
      </w:r>
      <w:r w:rsidRPr="004F3A5D">
        <w:rPr>
          <w:rFonts w:ascii="Tahoma" w:hAnsi="Tahoma" w:cs="Tahoma"/>
          <w:b/>
          <w:bCs/>
          <w:color w:val="FF0000"/>
          <w:kern w:val="24"/>
          <w:u w:val="wave"/>
        </w:rPr>
        <w:t>:</w:t>
      </w:r>
    </w:p>
    <w:p w:rsidR="00C91EC5" w:rsidRDefault="00C91EC5" w:rsidP="00C91EC5">
      <w:pPr>
        <w:pStyle w:val="ListParagraph"/>
        <w:autoSpaceDE w:val="0"/>
        <w:autoSpaceDN w:val="0"/>
        <w:bidi w:val="0"/>
        <w:adjustRightInd w:val="0"/>
        <w:rPr>
          <w:rFonts w:ascii="Tahoma" w:hAnsi="Tahoma" w:cs="Tahoma"/>
          <w:kern w:val="24"/>
        </w:rPr>
      </w:pPr>
    </w:p>
    <w:p w:rsidR="00C91EC5" w:rsidRPr="00457D0B" w:rsidRDefault="00C91EC5" w:rsidP="00EF7E48">
      <w:pPr>
        <w:pStyle w:val="ListParagraph"/>
        <w:numPr>
          <w:ilvl w:val="0"/>
          <w:numId w:val="25"/>
        </w:numPr>
        <w:autoSpaceDE w:val="0"/>
        <w:autoSpaceDN w:val="0"/>
        <w:bidi w:val="0"/>
        <w:adjustRightInd w:val="0"/>
        <w:rPr>
          <w:rFonts w:ascii="Tahoma" w:hAnsi="Tahoma" w:cs="Tahoma"/>
          <w:kern w:val="24"/>
          <w:rtl/>
        </w:rPr>
      </w:pPr>
      <w:r w:rsidRPr="00457D0B">
        <w:rPr>
          <w:rFonts w:ascii="Tahoma" w:hAnsi="Tahoma" w:cs="Tahoma"/>
          <w:kern w:val="24"/>
        </w:rPr>
        <w:t>Learner’s age.</w:t>
      </w:r>
    </w:p>
    <w:p w:rsidR="00C91EC5" w:rsidRPr="00457D0B" w:rsidRDefault="00C91EC5" w:rsidP="00EF7E48">
      <w:pPr>
        <w:pStyle w:val="ListParagraph"/>
        <w:numPr>
          <w:ilvl w:val="0"/>
          <w:numId w:val="25"/>
        </w:numPr>
        <w:autoSpaceDE w:val="0"/>
        <w:autoSpaceDN w:val="0"/>
        <w:bidi w:val="0"/>
        <w:adjustRightInd w:val="0"/>
        <w:rPr>
          <w:rFonts w:ascii="Tahoma" w:hAnsi="Tahoma" w:cs="Tahoma"/>
          <w:kern w:val="24"/>
          <w:rtl/>
        </w:rPr>
      </w:pPr>
      <w:r w:rsidRPr="00457D0B">
        <w:rPr>
          <w:rFonts w:ascii="Tahoma" w:hAnsi="Tahoma" w:cs="Tahoma"/>
          <w:kern w:val="24"/>
        </w:rPr>
        <w:t>The amount of formal instruction the learner has experienced.</w:t>
      </w:r>
    </w:p>
    <w:p w:rsidR="00C91EC5" w:rsidRPr="00457D0B" w:rsidRDefault="00C91EC5" w:rsidP="00EF7E48">
      <w:pPr>
        <w:pStyle w:val="ListParagraph"/>
        <w:numPr>
          <w:ilvl w:val="0"/>
          <w:numId w:val="25"/>
        </w:numPr>
        <w:autoSpaceDE w:val="0"/>
        <w:autoSpaceDN w:val="0"/>
        <w:bidi w:val="0"/>
        <w:adjustRightInd w:val="0"/>
        <w:rPr>
          <w:rFonts w:ascii="Tahoma" w:hAnsi="Tahoma" w:cs="Tahoma"/>
          <w:kern w:val="24"/>
          <w:rtl/>
        </w:rPr>
      </w:pPr>
      <w:r w:rsidRPr="00457D0B">
        <w:rPr>
          <w:rFonts w:ascii="Tahoma" w:hAnsi="Tahoma" w:cs="Tahoma"/>
          <w:kern w:val="24"/>
        </w:rPr>
        <w:t>The nature and focus required by the verbal task being performed.</w:t>
      </w:r>
    </w:p>
    <w:p w:rsidR="00C91EC5" w:rsidRPr="00457D0B" w:rsidRDefault="00C91EC5" w:rsidP="00EF7E48">
      <w:pPr>
        <w:pStyle w:val="ListParagraph"/>
        <w:numPr>
          <w:ilvl w:val="0"/>
          <w:numId w:val="25"/>
        </w:numPr>
        <w:autoSpaceDE w:val="0"/>
        <w:autoSpaceDN w:val="0"/>
        <w:bidi w:val="0"/>
        <w:adjustRightInd w:val="0"/>
        <w:rPr>
          <w:rFonts w:ascii="Tahoma" w:hAnsi="Tahoma" w:cs="Tahoma"/>
          <w:kern w:val="24"/>
          <w:rtl/>
        </w:rPr>
      </w:pPr>
      <w:r w:rsidRPr="00457D0B">
        <w:rPr>
          <w:rFonts w:ascii="Tahoma" w:hAnsi="Tahoma" w:cs="Tahoma"/>
          <w:kern w:val="24"/>
        </w:rPr>
        <w:t>The individual personality of the learner (Individual Differences).</w:t>
      </w:r>
    </w:p>
    <w:p w:rsidR="00C91EC5" w:rsidRDefault="00C91EC5" w:rsidP="00C91EC5">
      <w:pPr>
        <w:pStyle w:val="ListParagraph"/>
        <w:autoSpaceDE w:val="0"/>
        <w:autoSpaceDN w:val="0"/>
        <w:bidi w:val="0"/>
        <w:adjustRightInd w:val="0"/>
        <w:rPr>
          <w:rFonts w:ascii="Tahoma" w:hAnsi="Tahoma" w:cs="Tahoma"/>
          <w:kern w:val="24"/>
        </w:rPr>
      </w:pPr>
    </w:p>
    <w:p w:rsidR="00C91EC5" w:rsidRPr="004F3A5D" w:rsidRDefault="00C91EC5" w:rsidP="00EF7E48">
      <w:pPr>
        <w:pStyle w:val="ListParagraph"/>
        <w:numPr>
          <w:ilvl w:val="0"/>
          <w:numId w:val="24"/>
        </w:numPr>
        <w:autoSpaceDE w:val="0"/>
        <w:autoSpaceDN w:val="0"/>
        <w:bidi w:val="0"/>
        <w:adjustRightInd w:val="0"/>
        <w:rPr>
          <w:rFonts w:ascii="Tahoma" w:hAnsi="Tahoma" w:cs="Tahoma"/>
          <w:b/>
          <w:bCs/>
          <w:color w:val="FF0000"/>
          <w:kern w:val="24"/>
          <w:u w:val="wave"/>
          <w:rtl/>
        </w:rPr>
      </w:pPr>
      <w:r w:rsidRPr="004F3A5D">
        <w:rPr>
          <w:rFonts w:ascii="Tahoma" w:hAnsi="Tahoma" w:cs="Tahoma"/>
          <w:b/>
          <w:bCs/>
          <w:color w:val="FF0000"/>
          <w:kern w:val="24"/>
          <w:u w:val="wave"/>
        </w:rPr>
        <w:t>There are three types of Monitor users:</w:t>
      </w:r>
      <w:r>
        <w:rPr>
          <w:rFonts w:ascii="Tahoma" w:hAnsi="Tahoma" w:cs="Tahoma" w:hint="cs"/>
          <w:b/>
          <w:bCs/>
          <w:color w:val="FF0000"/>
          <w:kern w:val="24"/>
          <w:u w:val="wave"/>
          <w:rtl/>
        </w:rPr>
        <w:t>مهم</w:t>
      </w:r>
    </w:p>
    <w:p w:rsidR="00C91EC5" w:rsidRDefault="00C91EC5" w:rsidP="00C91EC5">
      <w:pPr>
        <w:pStyle w:val="ListParagraph"/>
        <w:autoSpaceDE w:val="0"/>
        <w:autoSpaceDN w:val="0"/>
        <w:bidi w:val="0"/>
        <w:adjustRightInd w:val="0"/>
        <w:rPr>
          <w:rFonts w:ascii="Tahoma" w:hAnsi="Tahoma" w:cs="Tahoma"/>
          <w:kern w:val="24"/>
        </w:rPr>
      </w:pPr>
    </w:p>
    <w:p w:rsidR="00C91EC5" w:rsidRPr="0057474A" w:rsidRDefault="00C91EC5" w:rsidP="00EF7E48">
      <w:pPr>
        <w:pStyle w:val="ListParagraph"/>
        <w:numPr>
          <w:ilvl w:val="0"/>
          <w:numId w:val="26"/>
        </w:numPr>
        <w:autoSpaceDE w:val="0"/>
        <w:autoSpaceDN w:val="0"/>
        <w:bidi w:val="0"/>
        <w:adjustRightInd w:val="0"/>
        <w:rPr>
          <w:rFonts w:ascii="Tahoma" w:hAnsi="Tahoma" w:cs="Tahoma"/>
          <w:color w:val="3333FF"/>
          <w:kern w:val="24"/>
        </w:rPr>
      </w:pPr>
      <w:r w:rsidRPr="0057474A">
        <w:rPr>
          <w:rFonts w:ascii="Tahoma" w:hAnsi="Tahoma" w:cs="Tahoma"/>
          <w:b/>
          <w:bCs/>
          <w:color w:val="3333FF"/>
          <w:kern w:val="24"/>
        </w:rPr>
        <w:t>Monitor over-users:</w:t>
      </w:r>
      <w:r w:rsidRPr="0057474A">
        <w:rPr>
          <w:rFonts w:ascii="Tahoma" w:hAnsi="Tahoma" w:cs="Tahoma"/>
          <w:color w:val="3333FF"/>
          <w:kern w:val="24"/>
        </w:rPr>
        <w:t xml:space="preserve"> </w:t>
      </w:r>
    </w:p>
    <w:p w:rsidR="00C91EC5" w:rsidRPr="003A375C" w:rsidRDefault="00C91EC5" w:rsidP="00C91EC5">
      <w:pPr>
        <w:pStyle w:val="ListParagraph"/>
        <w:autoSpaceDE w:val="0"/>
        <w:autoSpaceDN w:val="0"/>
        <w:bidi w:val="0"/>
        <w:adjustRightInd w:val="0"/>
        <w:rPr>
          <w:rFonts w:ascii="Tahoma" w:hAnsi="Tahoma" w:cs="Tahoma"/>
          <w:kern w:val="24"/>
        </w:rPr>
      </w:pPr>
      <w:r w:rsidRPr="00457D0B">
        <w:rPr>
          <w:rFonts w:ascii="Tahoma" w:hAnsi="Tahoma" w:cs="Tahoma"/>
          <w:kern w:val="24"/>
        </w:rPr>
        <w:t xml:space="preserve">Those are people who attempt to monitor all the time and constantly checking their output. The results&gt;&gt;&gt;&gt;&gt;&gt; </w:t>
      </w:r>
    </w:p>
    <w:p w:rsidR="00C91EC5" w:rsidRDefault="00C91EC5" w:rsidP="00EF7E48">
      <w:pPr>
        <w:pStyle w:val="ListParagraph"/>
        <w:numPr>
          <w:ilvl w:val="0"/>
          <w:numId w:val="27"/>
        </w:numPr>
        <w:autoSpaceDE w:val="0"/>
        <w:autoSpaceDN w:val="0"/>
        <w:bidi w:val="0"/>
        <w:adjustRightInd w:val="0"/>
        <w:rPr>
          <w:rFonts w:ascii="Tahoma" w:hAnsi="Tahoma" w:cs="Tahoma"/>
          <w:kern w:val="24"/>
        </w:rPr>
      </w:pPr>
      <w:r w:rsidRPr="00457D0B">
        <w:rPr>
          <w:rFonts w:ascii="Tahoma" w:hAnsi="Tahoma" w:cs="Tahoma"/>
          <w:kern w:val="24"/>
        </w:rPr>
        <w:t xml:space="preserve">They may speak hesitantly, </w:t>
      </w:r>
    </w:p>
    <w:p w:rsidR="00C91EC5" w:rsidRPr="00457D0B" w:rsidRDefault="00C91EC5" w:rsidP="00EF7E48">
      <w:pPr>
        <w:pStyle w:val="ListParagraph"/>
        <w:numPr>
          <w:ilvl w:val="0"/>
          <w:numId w:val="27"/>
        </w:numPr>
        <w:autoSpaceDE w:val="0"/>
        <w:autoSpaceDN w:val="0"/>
        <w:bidi w:val="0"/>
        <w:adjustRightInd w:val="0"/>
        <w:rPr>
          <w:rFonts w:ascii="Tahoma" w:hAnsi="Tahoma" w:cs="Tahoma"/>
          <w:kern w:val="24"/>
          <w:rtl/>
        </w:rPr>
      </w:pPr>
      <w:r w:rsidRPr="00457D0B">
        <w:rPr>
          <w:rFonts w:ascii="Tahoma" w:hAnsi="Tahoma" w:cs="Tahoma"/>
          <w:kern w:val="24"/>
        </w:rPr>
        <w:t>No fluency.</w:t>
      </w:r>
    </w:p>
    <w:p w:rsidR="00C91EC5" w:rsidRDefault="00C91EC5" w:rsidP="00C91EC5">
      <w:pPr>
        <w:pStyle w:val="ListParagraph"/>
        <w:autoSpaceDE w:val="0"/>
        <w:autoSpaceDN w:val="0"/>
        <w:bidi w:val="0"/>
        <w:adjustRightInd w:val="0"/>
        <w:rPr>
          <w:rFonts w:ascii="Tahoma" w:hAnsi="Tahoma" w:cs="Tahoma"/>
          <w:kern w:val="24"/>
        </w:rPr>
      </w:pPr>
    </w:p>
    <w:p w:rsidR="00C91EC5" w:rsidRPr="0057474A" w:rsidRDefault="00C91EC5" w:rsidP="00EF7E48">
      <w:pPr>
        <w:pStyle w:val="ListParagraph"/>
        <w:numPr>
          <w:ilvl w:val="0"/>
          <w:numId w:val="26"/>
        </w:numPr>
        <w:autoSpaceDE w:val="0"/>
        <w:autoSpaceDN w:val="0"/>
        <w:bidi w:val="0"/>
        <w:adjustRightInd w:val="0"/>
        <w:rPr>
          <w:rFonts w:ascii="Tahoma" w:hAnsi="Tahoma" w:cs="Tahoma"/>
          <w:color w:val="3333FF"/>
          <w:kern w:val="24"/>
        </w:rPr>
      </w:pPr>
      <w:r w:rsidRPr="0057474A">
        <w:rPr>
          <w:rFonts w:ascii="Tahoma" w:hAnsi="Tahoma" w:cs="Tahoma"/>
          <w:b/>
          <w:bCs/>
          <w:color w:val="3333FF"/>
          <w:kern w:val="24"/>
        </w:rPr>
        <w:t>Monitor under-users:</w:t>
      </w:r>
      <w:r w:rsidRPr="0057474A">
        <w:rPr>
          <w:rFonts w:ascii="Tahoma" w:hAnsi="Tahoma" w:cs="Tahoma"/>
          <w:color w:val="3333FF"/>
          <w:kern w:val="24"/>
        </w:rPr>
        <w:t xml:space="preserve"> </w:t>
      </w:r>
    </w:p>
    <w:p w:rsidR="00C91EC5" w:rsidRPr="003A375C" w:rsidRDefault="00C91EC5" w:rsidP="00C91EC5">
      <w:pPr>
        <w:pStyle w:val="ListParagraph"/>
        <w:autoSpaceDE w:val="0"/>
        <w:autoSpaceDN w:val="0"/>
        <w:bidi w:val="0"/>
        <w:adjustRightInd w:val="0"/>
        <w:rPr>
          <w:rFonts w:ascii="Tahoma" w:hAnsi="Tahoma" w:cs="Tahoma"/>
          <w:kern w:val="24"/>
        </w:rPr>
      </w:pPr>
      <w:r w:rsidRPr="00457D0B">
        <w:rPr>
          <w:rFonts w:ascii="Tahoma" w:hAnsi="Tahoma" w:cs="Tahoma"/>
          <w:kern w:val="24"/>
        </w:rPr>
        <w:t xml:space="preserve">Those are people who have not learned, who prefer not to use their monitor even if they have all the conditions </w:t>
      </w:r>
      <w:proofErr w:type="gramStart"/>
      <w:r w:rsidRPr="00457D0B">
        <w:rPr>
          <w:rFonts w:ascii="Tahoma" w:hAnsi="Tahoma" w:cs="Tahoma"/>
          <w:kern w:val="24"/>
        </w:rPr>
        <w:t>( time</w:t>
      </w:r>
      <w:proofErr w:type="gramEnd"/>
      <w:r w:rsidRPr="00457D0B">
        <w:rPr>
          <w:rFonts w:ascii="Tahoma" w:hAnsi="Tahoma" w:cs="Tahoma"/>
          <w:kern w:val="24"/>
        </w:rPr>
        <w:t xml:space="preserve">, focus on form, knowing rules. The results&gt;&gt;&gt;&gt;&gt;&gt; </w:t>
      </w:r>
    </w:p>
    <w:p w:rsidR="00C91EC5" w:rsidRDefault="00C91EC5" w:rsidP="00EF7E48">
      <w:pPr>
        <w:pStyle w:val="ListParagraph"/>
        <w:numPr>
          <w:ilvl w:val="0"/>
          <w:numId w:val="28"/>
        </w:numPr>
        <w:autoSpaceDE w:val="0"/>
        <w:autoSpaceDN w:val="0"/>
        <w:bidi w:val="0"/>
        <w:adjustRightInd w:val="0"/>
        <w:rPr>
          <w:rFonts w:ascii="Tahoma" w:hAnsi="Tahoma" w:cs="Tahoma"/>
          <w:kern w:val="24"/>
        </w:rPr>
      </w:pPr>
      <w:r w:rsidRPr="00457D0B">
        <w:rPr>
          <w:rFonts w:ascii="Tahoma" w:hAnsi="Tahoma" w:cs="Tahoma"/>
          <w:kern w:val="24"/>
        </w:rPr>
        <w:t xml:space="preserve">They are not influenced by error correction, </w:t>
      </w:r>
    </w:p>
    <w:p w:rsidR="00C91EC5" w:rsidRPr="00457D0B" w:rsidRDefault="00C91EC5" w:rsidP="00EF7E48">
      <w:pPr>
        <w:pStyle w:val="ListParagraph"/>
        <w:numPr>
          <w:ilvl w:val="0"/>
          <w:numId w:val="28"/>
        </w:numPr>
        <w:autoSpaceDE w:val="0"/>
        <w:autoSpaceDN w:val="0"/>
        <w:bidi w:val="0"/>
        <w:adjustRightInd w:val="0"/>
        <w:rPr>
          <w:rFonts w:ascii="Tahoma" w:hAnsi="Tahoma" w:cs="Tahoma"/>
          <w:kern w:val="24"/>
          <w:rtl/>
        </w:rPr>
      </w:pPr>
      <w:r w:rsidRPr="00457D0B">
        <w:rPr>
          <w:rFonts w:ascii="Tahoma" w:hAnsi="Tahoma" w:cs="Tahoma"/>
          <w:kern w:val="24"/>
        </w:rPr>
        <w:t xml:space="preserve">They do not sound </w:t>
      </w:r>
      <w:proofErr w:type="gramStart"/>
      <w:r w:rsidRPr="00457D0B">
        <w:rPr>
          <w:rFonts w:ascii="Tahoma" w:hAnsi="Tahoma" w:cs="Tahoma"/>
          <w:kern w:val="24"/>
        </w:rPr>
        <w:t>right/correct</w:t>
      </w:r>
      <w:proofErr w:type="gramEnd"/>
      <w:r w:rsidRPr="00457D0B">
        <w:rPr>
          <w:rFonts w:ascii="Tahoma" w:hAnsi="Tahoma" w:cs="Tahoma"/>
          <w:kern w:val="24"/>
        </w:rPr>
        <w:t>.</w:t>
      </w:r>
    </w:p>
    <w:p w:rsidR="00C91EC5" w:rsidRPr="00457D0B" w:rsidRDefault="00C91EC5" w:rsidP="00C91EC5">
      <w:pPr>
        <w:pStyle w:val="ListParagraph"/>
        <w:autoSpaceDE w:val="0"/>
        <w:autoSpaceDN w:val="0"/>
        <w:bidi w:val="0"/>
        <w:adjustRightInd w:val="0"/>
        <w:rPr>
          <w:rFonts w:ascii="Tahoma" w:hAnsi="Tahoma" w:cs="Tahoma"/>
          <w:kern w:val="24"/>
          <w:rtl/>
        </w:rPr>
      </w:pPr>
    </w:p>
    <w:p w:rsidR="00C91EC5" w:rsidRPr="0057474A" w:rsidRDefault="00C91EC5" w:rsidP="00EF7E48">
      <w:pPr>
        <w:pStyle w:val="ListParagraph"/>
        <w:numPr>
          <w:ilvl w:val="0"/>
          <w:numId w:val="26"/>
        </w:numPr>
        <w:autoSpaceDE w:val="0"/>
        <w:autoSpaceDN w:val="0"/>
        <w:bidi w:val="0"/>
        <w:adjustRightInd w:val="0"/>
        <w:rPr>
          <w:rFonts w:ascii="Tahoma" w:hAnsi="Tahoma" w:cs="Tahoma"/>
          <w:b/>
          <w:bCs/>
          <w:color w:val="3333FF"/>
          <w:kern w:val="24"/>
        </w:rPr>
      </w:pPr>
      <w:r w:rsidRPr="0057474A">
        <w:rPr>
          <w:rFonts w:ascii="Tahoma" w:hAnsi="Tahoma" w:cs="Tahoma"/>
          <w:b/>
          <w:bCs/>
          <w:color w:val="3333FF"/>
          <w:kern w:val="24"/>
        </w:rPr>
        <w:t xml:space="preserve">The optimal Monitor users: </w:t>
      </w:r>
    </w:p>
    <w:p w:rsidR="00C91EC5" w:rsidRDefault="00C91EC5" w:rsidP="00C91EC5">
      <w:pPr>
        <w:pStyle w:val="ListParagraph"/>
        <w:autoSpaceDE w:val="0"/>
        <w:autoSpaceDN w:val="0"/>
        <w:bidi w:val="0"/>
        <w:adjustRightInd w:val="0"/>
        <w:rPr>
          <w:rFonts w:ascii="Tahoma" w:hAnsi="Tahoma" w:cs="Tahoma"/>
          <w:kern w:val="24"/>
        </w:rPr>
      </w:pPr>
      <w:r w:rsidRPr="00204F8A">
        <w:rPr>
          <w:rFonts w:ascii="Tahoma" w:hAnsi="Tahoma" w:cs="Tahoma"/>
          <w:kern w:val="24"/>
        </w:rPr>
        <w:t xml:space="preserve">Those are people who use the monitor when it is appropriate and when it does not interfere with communication. The results&gt;&gt;&gt;&gt;&gt;&gt; </w:t>
      </w:r>
    </w:p>
    <w:p w:rsidR="00C91EC5" w:rsidRDefault="00C91EC5" w:rsidP="00EF7E48">
      <w:pPr>
        <w:pStyle w:val="ListParagraph"/>
        <w:numPr>
          <w:ilvl w:val="0"/>
          <w:numId w:val="29"/>
        </w:numPr>
        <w:autoSpaceDE w:val="0"/>
        <w:autoSpaceDN w:val="0"/>
        <w:bidi w:val="0"/>
        <w:adjustRightInd w:val="0"/>
        <w:rPr>
          <w:rFonts w:ascii="Tahoma" w:hAnsi="Tahoma" w:cs="Tahoma"/>
          <w:kern w:val="24"/>
        </w:rPr>
      </w:pPr>
      <w:r w:rsidRPr="00204F8A">
        <w:rPr>
          <w:rFonts w:ascii="Tahoma" w:hAnsi="Tahoma" w:cs="Tahoma"/>
          <w:kern w:val="24"/>
        </w:rPr>
        <w:t xml:space="preserve">Better communicators, </w:t>
      </w:r>
    </w:p>
    <w:p w:rsidR="00C91EC5" w:rsidRPr="00204F8A" w:rsidRDefault="00C91EC5" w:rsidP="00EF7E48">
      <w:pPr>
        <w:pStyle w:val="ListParagraph"/>
        <w:numPr>
          <w:ilvl w:val="0"/>
          <w:numId w:val="29"/>
        </w:numPr>
        <w:autoSpaceDE w:val="0"/>
        <w:autoSpaceDN w:val="0"/>
        <w:bidi w:val="0"/>
        <w:adjustRightInd w:val="0"/>
        <w:rPr>
          <w:rFonts w:ascii="Tahoma" w:hAnsi="Tahoma" w:cs="Tahoma"/>
          <w:kern w:val="24"/>
        </w:rPr>
      </w:pPr>
      <w:r w:rsidRPr="00204F8A">
        <w:rPr>
          <w:rFonts w:ascii="Tahoma" w:hAnsi="Tahoma" w:cs="Tahoma"/>
          <w:kern w:val="24"/>
        </w:rPr>
        <w:t>More accuracy.</w:t>
      </w:r>
      <w:r w:rsidRPr="00204F8A">
        <w:rPr>
          <w:rFonts w:ascii="Tahoma" w:hAnsi="Tahoma" w:cs="Tahoma"/>
          <w:kern w:val="24"/>
          <w:rtl/>
        </w:rPr>
        <w:t xml:space="preserve"> </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C91EC5">
      <w:pPr>
        <w:pStyle w:val="ListParagraph"/>
        <w:autoSpaceDE w:val="0"/>
        <w:autoSpaceDN w:val="0"/>
        <w:bidi w:val="0"/>
        <w:adjustRightInd w:val="0"/>
        <w:rPr>
          <w:rFonts w:ascii="Tahoma" w:hAnsi="Tahoma" w:cs="Tahoma"/>
          <w:kern w:val="24"/>
        </w:rPr>
      </w:pPr>
    </w:p>
    <w:p w:rsidR="00C91EC5" w:rsidRPr="004F3A5D" w:rsidRDefault="00C91EC5" w:rsidP="00EF7E48">
      <w:pPr>
        <w:pStyle w:val="ListParagraph"/>
        <w:numPr>
          <w:ilvl w:val="0"/>
          <w:numId w:val="24"/>
        </w:numPr>
        <w:autoSpaceDE w:val="0"/>
        <w:autoSpaceDN w:val="0"/>
        <w:bidi w:val="0"/>
        <w:adjustRightInd w:val="0"/>
        <w:rPr>
          <w:rFonts w:ascii="Tahoma" w:hAnsi="Tahoma" w:cs="Tahoma"/>
          <w:b/>
          <w:bCs/>
          <w:color w:val="FF0000"/>
          <w:kern w:val="24"/>
          <w:u w:val="wave"/>
        </w:rPr>
      </w:pPr>
      <w:r w:rsidRPr="004F3A5D">
        <w:rPr>
          <w:rFonts w:ascii="Tahoma" w:hAnsi="Tahoma" w:cs="Tahoma"/>
          <w:b/>
          <w:bCs/>
          <w:color w:val="FF0000"/>
          <w:kern w:val="24"/>
          <w:u w:val="wave"/>
        </w:rPr>
        <w:t>Adult vs. child differences in using the Monitor:</w:t>
      </w:r>
      <w:r>
        <w:rPr>
          <w:rFonts w:ascii="Tahoma" w:hAnsi="Tahoma" w:cs="Tahoma" w:hint="cs"/>
          <w:b/>
          <w:bCs/>
          <w:color w:val="FF0000"/>
          <w:kern w:val="24"/>
          <w:u w:val="wave"/>
          <w:rtl/>
        </w:rPr>
        <w:t>مهم</w:t>
      </w:r>
      <w:r>
        <w:rPr>
          <w:rFonts w:ascii="Tahoma" w:hAnsi="Tahoma" w:cs="Tahoma"/>
          <w:b/>
          <w:bCs/>
          <w:color w:val="FF0000"/>
          <w:kern w:val="24"/>
          <w:u w:val="wave"/>
        </w:rPr>
        <w:t xml:space="preserve"> </w:t>
      </w:r>
      <w:r>
        <w:rPr>
          <w:rFonts w:ascii="Tahoma" w:hAnsi="Tahoma" w:cs="Tahoma" w:hint="cs"/>
          <w:b/>
          <w:bCs/>
          <w:color w:val="FF0000"/>
          <w:kern w:val="24"/>
          <w:u w:val="wave"/>
          <w:rtl/>
        </w:rPr>
        <w:t>ياريتكم تعرفونها</w:t>
      </w:r>
    </w:p>
    <w:p w:rsidR="00C91EC5" w:rsidRDefault="00C91EC5" w:rsidP="00C91EC5">
      <w:pPr>
        <w:pStyle w:val="ListParagraph"/>
        <w:autoSpaceDE w:val="0"/>
        <w:autoSpaceDN w:val="0"/>
        <w:bidi w:val="0"/>
        <w:adjustRightInd w:val="0"/>
        <w:rPr>
          <w:rFonts w:ascii="Tahoma" w:hAnsi="Tahoma" w:cs="Tahoma"/>
          <w:kern w:val="24"/>
        </w:rPr>
      </w:pPr>
    </w:p>
    <w:p w:rsidR="00C91EC5" w:rsidRDefault="00C91EC5" w:rsidP="00EF7E48">
      <w:pPr>
        <w:pStyle w:val="ListParagraph"/>
        <w:numPr>
          <w:ilvl w:val="0"/>
          <w:numId w:val="30"/>
        </w:numPr>
        <w:autoSpaceDE w:val="0"/>
        <w:autoSpaceDN w:val="0"/>
        <w:bidi w:val="0"/>
        <w:adjustRightInd w:val="0"/>
        <w:rPr>
          <w:rFonts w:ascii="Tahoma" w:hAnsi="Tahoma" w:cs="Tahoma"/>
          <w:kern w:val="24"/>
        </w:rPr>
      </w:pPr>
      <w:r w:rsidRPr="00D7531E">
        <w:rPr>
          <w:rFonts w:ascii="Tahoma" w:hAnsi="Tahoma" w:cs="Tahoma"/>
          <w:kern w:val="24"/>
        </w:rPr>
        <w:t>Children are thought to be superior language learners, because they do not use the monitor and are not as inhibited as older learners.</w:t>
      </w:r>
    </w:p>
    <w:p w:rsidR="00C91EC5" w:rsidRDefault="00C91EC5" w:rsidP="00EF7E48">
      <w:pPr>
        <w:pStyle w:val="ListParagraph"/>
        <w:numPr>
          <w:ilvl w:val="0"/>
          <w:numId w:val="30"/>
        </w:numPr>
        <w:autoSpaceDE w:val="0"/>
        <w:autoSpaceDN w:val="0"/>
        <w:bidi w:val="0"/>
        <w:adjustRightInd w:val="0"/>
        <w:rPr>
          <w:rFonts w:ascii="Tahoma" w:hAnsi="Tahoma" w:cs="Tahoma"/>
          <w:kern w:val="24"/>
        </w:rPr>
      </w:pPr>
      <w:proofErr w:type="spellStart"/>
      <w:r w:rsidRPr="00D7531E">
        <w:rPr>
          <w:rFonts w:ascii="Tahoma" w:hAnsi="Tahoma" w:cs="Tahoma"/>
          <w:kern w:val="24"/>
        </w:rPr>
        <w:t>Krashen</w:t>
      </w:r>
      <w:proofErr w:type="spellEnd"/>
      <w:r w:rsidRPr="00D7531E">
        <w:rPr>
          <w:rFonts w:ascii="Tahoma" w:hAnsi="Tahoma" w:cs="Tahoma"/>
          <w:kern w:val="24"/>
        </w:rPr>
        <w:t xml:space="preserve"> argues that adults are faster language learners in the initial stages, but young children out-perform adults with more time.</w:t>
      </w:r>
    </w:p>
    <w:p w:rsidR="00C91EC5" w:rsidRPr="00C64053" w:rsidRDefault="00C91EC5" w:rsidP="00C91EC5">
      <w:pPr>
        <w:autoSpaceDE w:val="0"/>
        <w:autoSpaceDN w:val="0"/>
        <w:bidi w:val="0"/>
        <w:adjustRightInd w:val="0"/>
        <w:rPr>
          <w:rFonts w:ascii="Tahoma" w:hAnsi="Tahoma" w:cs="Tahoma"/>
          <w:b/>
          <w:bCs/>
          <w:color w:val="E36C0A" w:themeColor="accent6" w:themeShade="BF"/>
          <w:kern w:val="24"/>
        </w:rPr>
      </w:pPr>
    </w:p>
    <w:p w:rsidR="00C91EC5" w:rsidRDefault="00C91EC5">
      <w:pPr>
        <w:bidi w:val="0"/>
        <w:rPr>
          <w:rFonts w:ascii="Tahoma" w:hAnsi="Tahoma" w:cs="Tahoma"/>
          <w:color w:val="E36C0A" w:themeColor="accent6" w:themeShade="BF"/>
          <w:kern w:val="24"/>
          <w:rtl/>
        </w:rPr>
      </w:pPr>
    </w:p>
    <w:p w:rsidR="003D3F83" w:rsidRDefault="003D3F83" w:rsidP="003D3F83">
      <w:pPr>
        <w:bidi w:val="0"/>
        <w:rPr>
          <w:rFonts w:ascii="Tahoma" w:hAnsi="Tahoma" w:cs="Tahoma"/>
          <w:color w:val="E36C0A" w:themeColor="accent6" w:themeShade="BF"/>
          <w:kern w:val="24"/>
          <w:rtl/>
        </w:rPr>
      </w:pPr>
    </w:p>
    <w:p w:rsidR="003D3F83" w:rsidRDefault="003D3F83" w:rsidP="003D3F83">
      <w:pPr>
        <w:bidi w:val="0"/>
        <w:rPr>
          <w:rFonts w:ascii="Tahoma" w:hAnsi="Tahoma" w:cs="Tahoma"/>
          <w:color w:val="E36C0A" w:themeColor="accent6" w:themeShade="BF"/>
          <w:kern w:val="24"/>
          <w:rtl/>
        </w:rPr>
      </w:pPr>
    </w:p>
    <w:p w:rsidR="003D3F83" w:rsidRDefault="003D3F83" w:rsidP="003D3F83">
      <w:pPr>
        <w:bidi w:val="0"/>
        <w:rPr>
          <w:rFonts w:ascii="Tahoma" w:hAnsi="Tahoma" w:cs="Tahoma"/>
          <w:color w:val="E36C0A" w:themeColor="accent6" w:themeShade="BF"/>
          <w:kern w:val="24"/>
          <w:rtl/>
        </w:rPr>
      </w:pPr>
    </w:p>
    <w:p w:rsidR="003D3F83" w:rsidRDefault="003D3F83" w:rsidP="003D3F83">
      <w:pPr>
        <w:bidi w:val="0"/>
        <w:rPr>
          <w:rFonts w:ascii="Tahoma" w:hAnsi="Tahoma" w:cs="Tahoma"/>
          <w:color w:val="E36C0A" w:themeColor="accent6" w:themeShade="BF"/>
          <w:kern w:val="24"/>
          <w:rtl/>
        </w:rPr>
      </w:pPr>
    </w:p>
    <w:p w:rsidR="003D3F83" w:rsidRDefault="003D3F83" w:rsidP="003D3F83">
      <w:pPr>
        <w:bidi w:val="0"/>
        <w:rPr>
          <w:rFonts w:ascii="Tahoma" w:hAnsi="Tahoma" w:cs="Tahoma"/>
          <w:color w:val="E36C0A" w:themeColor="accent6" w:themeShade="BF"/>
          <w:kern w:val="24"/>
          <w:rtl/>
        </w:rPr>
      </w:pPr>
    </w:p>
    <w:p w:rsidR="003D3F83" w:rsidRPr="00C91EC5" w:rsidRDefault="003D3F83" w:rsidP="003D3F83">
      <w:pPr>
        <w:bidi w:val="0"/>
        <w:rPr>
          <w:rFonts w:ascii="Tahoma" w:hAnsi="Tahoma" w:cs="Tahoma"/>
          <w:color w:val="E36C0A" w:themeColor="accent6" w:themeShade="BF"/>
          <w:kern w:val="24"/>
        </w:rPr>
      </w:pPr>
    </w:p>
    <w:p w:rsidR="003D3F83" w:rsidRDefault="003D3F83" w:rsidP="003D3F83">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6</w:t>
      </w:r>
      <w:r w:rsidRPr="00DB6483">
        <w:rPr>
          <w:rFonts w:ascii="Tahoma" w:hAnsi="Tahoma" w:cs="Tahoma"/>
          <w:b/>
          <w:bCs/>
          <w:kern w:val="24"/>
          <w:highlight w:val="yellow"/>
        </w:rPr>
        <w:t>-</w:t>
      </w:r>
    </w:p>
    <w:p w:rsidR="003D3F83" w:rsidRPr="004D1E9D" w:rsidRDefault="003D3F83" w:rsidP="003D3F83">
      <w:pPr>
        <w:autoSpaceDE w:val="0"/>
        <w:autoSpaceDN w:val="0"/>
        <w:bidi w:val="0"/>
        <w:adjustRightInd w:val="0"/>
        <w:spacing w:after="0" w:line="240" w:lineRule="auto"/>
        <w:jc w:val="center"/>
        <w:rPr>
          <w:rFonts w:ascii="Tahoma" w:hAnsi="Tahoma" w:cs="Tahoma"/>
          <w:b/>
          <w:bCs/>
          <w:kern w:val="24"/>
        </w:rPr>
      </w:pPr>
      <w:proofErr w:type="spellStart"/>
      <w:r w:rsidRPr="004D1E9D">
        <w:rPr>
          <w:rFonts w:ascii="Tahoma" w:hAnsi="Tahoma" w:cs="Tahoma"/>
          <w:b/>
          <w:bCs/>
          <w:kern w:val="24"/>
        </w:rPr>
        <w:t>Krashen’s</w:t>
      </w:r>
      <w:proofErr w:type="spellEnd"/>
      <w:r w:rsidRPr="004D1E9D">
        <w:rPr>
          <w:rFonts w:ascii="Tahoma" w:hAnsi="Tahoma" w:cs="Tahoma"/>
          <w:b/>
          <w:bCs/>
          <w:kern w:val="24"/>
        </w:rPr>
        <w:t xml:space="preserve"> Monitor Model</w:t>
      </w:r>
      <w:r w:rsidRPr="004D1E9D">
        <w:rPr>
          <w:rFonts w:ascii="Tahoma" w:hAnsi="Tahoma" w:cs="Tahoma"/>
          <w:b/>
          <w:bCs/>
          <w:kern w:val="24"/>
          <w:rtl/>
        </w:rPr>
        <w:t xml:space="preserve"> </w:t>
      </w:r>
    </w:p>
    <w:p w:rsidR="003D3F83" w:rsidRPr="00DB6483" w:rsidRDefault="003D3F83" w:rsidP="003D3F83">
      <w:pPr>
        <w:autoSpaceDE w:val="0"/>
        <w:autoSpaceDN w:val="0"/>
        <w:bidi w:val="0"/>
        <w:adjustRightInd w:val="0"/>
        <w:spacing w:after="0" w:line="240" w:lineRule="auto"/>
        <w:jc w:val="center"/>
        <w:rPr>
          <w:rFonts w:ascii="Tahoma" w:hAnsi="Tahoma" w:cs="Tahoma"/>
          <w:b/>
          <w:bCs/>
          <w:kern w:val="24"/>
        </w:rPr>
      </w:pPr>
    </w:p>
    <w:p w:rsidR="003D3F83" w:rsidRDefault="003D3F83" w:rsidP="003D3F83">
      <w:pPr>
        <w:pStyle w:val="ListParagraph"/>
        <w:autoSpaceDE w:val="0"/>
        <w:autoSpaceDN w:val="0"/>
        <w:bidi w:val="0"/>
        <w:adjustRightInd w:val="0"/>
        <w:spacing w:after="0" w:line="240" w:lineRule="auto"/>
        <w:rPr>
          <w:rFonts w:ascii="Tahoma" w:hAnsi="Tahoma" w:cs="Tahoma"/>
          <w:kern w:val="24"/>
        </w:rPr>
      </w:pPr>
    </w:p>
    <w:p w:rsidR="003D3F83" w:rsidRPr="00385F0D" w:rsidRDefault="003D3F83" w:rsidP="003D3F83">
      <w:pPr>
        <w:pStyle w:val="ListParagraph"/>
        <w:autoSpaceDE w:val="0"/>
        <w:autoSpaceDN w:val="0"/>
        <w:bidi w:val="0"/>
        <w:adjustRightInd w:val="0"/>
        <w:spacing w:after="0" w:line="240" w:lineRule="auto"/>
        <w:rPr>
          <w:rFonts w:ascii="Tahoma" w:hAnsi="Tahoma" w:cs="Tahoma"/>
          <w:b/>
          <w:bCs/>
          <w:color w:val="00B050"/>
          <w:kern w:val="24"/>
          <w:u w:val="single"/>
        </w:rPr>
      </w:pPr>
      <w:r w:rsidRPr="00A03BB6">
        <w:rPr>
          <w:rFonts w:ascii="Tahoma" w:hAnsi="Tahoma" w:cs="Tahoma"/>
          <w:b/>
          <w:bCs/>
          <w:color w:val="00B050"/>
          <w:kern w:val="24"/>
          <w:highlight w:val="yellow"/>
          <w:u w:val="single"/>
        </w:rPr>
        <w:t>The Natural Order Hypothesis</w:t>
      </w:r>
    </w:p>
    <w:p w:rsidR="003D3F83" w:rsidRDefault="003D3F83" w:rsidP="003D3F83">
      <w:pPr>
        <w:pStyle w:val="ListParagraph"/>
        <w:autoSpaceDE w:val="0"/>
        <w:autoSpaceDN w:val="0"/>
        <w:bidi w:val="0"/>
        <w:adjustRightInd w:val="0"/>
        <w:spacing w:after="0" w:line="240" w:lineRule="auto"/>
        <w:rPr>
          <w:rFonts w:ascii="Tahoma" w:hAnsi="Tahoma" w:cs="Tahoma"/>
          <w:kern w:val="24"/>
        </w:rPr>
      </w:pPr>
    </w:p>
    <w:p w:rsidR="003D3F83" w:rsidRDefault="003D3F83" w:rsidP="00EF7E48">
      <w:pPr>
        <w:pStyle w:val="ListParagraph"/>
        <w:numPr>
          <w:ilvl w:val="0"/>
          <w:numId w:val="31"/>
        </w:numPr>
        <w:autoSpaceDE w:val="0"/>
        <w:autoSpaceDN w:val="0"/>
        <w:bidi w:val="0"/>
        <w:adjustRightInd w:val="0"/>
        <w:rPr>
          <w:rFonts w:ascii="Tahoma" w:hAnsi="Tahoma" w:cs="Tahoma"/>
          <w:kern w:val="24"/>
        </w:rPr>
      </w:pPr>
      <w:proofErr w:type="spellStart"/>
      <w:r w:rsidRPr="00A03BB6">
        <w:rPr>
          <w:rFonts w:ascii="Tahoma" w:hAnsi="Tahoma" w:cs="Tahoma"/>
          <w:kern w:val="24"/>
          <w:highlight w:val="yellow"/>
        </w:rPr>
        <w:t>Krashen</w:t>
      </w:r>
      <w:proofErr w:type="spellEnd"/>
      <w:r w:rsidRPr="00A03BB6">
        <w:rPr>
          <w:rFonts w:ascii="Tahoma" w:hAnsi="Tahoma" w:cs="Tahoma"/>
          <w:kern w:val="24"/>
          <w:highlight w:val="yellow"/>
        </w:rPr>
        <w:t xml:space="preserve"> argued that </w:t>
      </w:r>
      <w:proofErr w:type="gramStart"/>
      <w:r w:rsidRPr="00A03BB6">
        <w:rPr>
          <w:rFonts w:ascii="Tahoma" w:hAnsi="Tahoma" w:cs="Tahoma"/>
          <w:kern w:val="24"/>
          <w:highlight w:val="yellow"/>
        </w:rPr>
        <w:t>“ we</w:t>
      </w:r>
      <w:proofErr w:type="gramEnd"/>
      <w:r w:rsidRPr="00A03BB6">
        <w:rPr>
          <w:rFonts w:ascii="Tahoma" w:hAnsi="Tahoma" w:cs="Tahoma"/>
          <w:kern w:val="24"/>
          <w:highlight w:val="yellow"/>
        </w:rPr>
        <w:t xml:space="preserve"> acquire the rules of language in a predictable order, some rules tending to come early and others late</w:t>
      </w:r>
      <w:r w:rsidRPr="00385F0D">
        <w:rPr>
          <w:rFonts w:ascii="Tahoma" w:hAnsi="Tahoma" w:cs="Tahoma"/>
          <w:kern w:val="24"/>
        </w:rPr>
        <w:t>.</w:t>
      </w:r>
    </w:p>
    <w:p w:rsidR="003D3F83" w:rsidRPr="00385F0D" w:rsidRDefault="003D3F83" w:rsidP="00EF7E48">
      <w:pPr>
        <w:pStyle w:val="ListParagraph"/>
        <w:numPr>
          <w:ilvl w:val="0"/>
          <w:numId w:val="31"/>
        </w:numPr>
        <w:autoSpaceDE w:val="0"/>
        <w:autoSpaceDN w:val="0"/>
        <w:bidi w:val="0"/>
        <w:adjustRightInd w:val="0"/>
        <w:rPr>
          <w:rFonts w:ascii="Tahoma" w:hAnsi="Tahoma" w:cs="Tahoma"/>
          <w:kern w:val="24"/>
        </w:rPr>
      </w:pPr>
      <w:r w:rsidRPr="00385F0D">
        <w:rPr>
          <w:rFonts w:ascii="Tahoma" w:hAnsi="Tahoma" w:cs="Tahoma"/>
          <w:kern w:val="24"/>
        </w:rPr>
        <w:t xml:space="preserve"> The order does not appear to be determined solely by formal simplicity and there is evidence that it is independent of the order in which rules are taught in language classes”. </w:t>
      </w:r>
    </w:p>
    <w:p w:rsidR="003D3F83" w:rsidRDefault="003D3F83" w:rsidP="003D3F83">
      <w:pPr>
        <w:pStyle w:val="ListParagraph"/>
        <w:autoSpaceDE w:val="0"/>
        <w:autoSpaceDN w:val="0"/>
        <w:bidi w:val="0"/>
        <w:adjustRightInd w:val="0"/>
        <w:rPr>
          <w:rFonts w:ascii="Tahoma" w:hAnsi="Tahoma" w:cs="Tahoma"/>
          <w:kern w:val="24"/>
        </w:rPr>
      </w:pPr>
    </w:p>
    <w:p w:rsidR="003D3F83" w:rsidRPr="00385F0D" w:rsidRDefault="003D3F83" w:rsidP="00EF7E48">
      <w:pPr>
        <w:pStyle w:val="ListParagraph"/>
        <w:numPr>
          <w:ilvl w:val="0"/>
          <w:numId w:val="31"/>
        </w:numPr>
        <w:autoSpaceDE w:val="0"/>
        <w:autoSpaceDN w:val="0"/>
        <w:bidi w:val="0"/>
        <w:adjustRightInd w:val="0"/>
        <w:rPr>
          <w:rFonts w:ascii="Tahoma" w:hAnsi="Tahoma" w:cs="Tahoma"/>
          <w:kern w:val="24"/>
          <w:rtl/>
        </w:rPr>
      </w:pPr>
      <w:r w:rsidRPr="00385F0D">
        <w:rPr>
          <w:rFonts w:ascii="Tahoma" w:hAnsi="Tahoma" w:cs="Tahoma"/>
          <w:kern w:val="24"/>
        </w:rPr>
        <w:t xml:space="preserve">Those, as </w:t>
      </w:r>
      <w:proofErr w:type="spellStart"/>
      <w:r w:rsidRPr="00385F0D">
        <w:rPr>
          <w:rFonts w:ascii="Tahoma" w:hAnsi="Tahoma" w:cs="Tahoma"/>
          <w:kern w:val="24"/>
        </w:rPr>
        <w:t>krashen</w:t>
      </w:r>
      <w:proofErr w:type="spellEnd"/>
      <w:r w:rsidRPr="00385F0D">
        <w:rPr>
          <w:rFonts w:ascii="Tahoma" w:hAnsi="Tahoma" w:cs="Tahoma"/>
          <w:kern w:val="24"/>
        </w:rPr>
        <w:t xml:space="preserve"> argued, whose exposure to second language is nearly outside of language classes do not show a different order of acquisition from those who have had most of their second language experience in the classroom.</w:t>
      </w:r>
      <w:r w:rsidRPr="00385F0D">
        <w:rPr>
          <w:rFonts w:ascii="Tahoma" w:hAnsi="Tahoma" w:cs="Tahoma"/>
          <w:kern w:val="24"/>
          <w:rtl/>
        </w:rPr>
        <w:t xml:space="preserve"> </w:t>
      </w:r>
    </w:p>
    <w:p w:rsidR="003D3F83" w:rsidRDefault="003D3F83" w:rsidP="003D3F83">
      <w:pPr>
        <w:pStyle w:val="ListParagraph"/>
        <w:autoSpaceDE w:val="0"/>
        <w:autoSpaceDN w:val="0"/>
        <w:bidi w:val="0"/>
        <w:adjustRightInd w:val="0"/>
        <w:spacing w:after="0" w:line="240" w:lineRule="auto"/>
        <w:rPr>
          <w:rFonts w:ascii="Tahoma" w:hAnsi="Tahoma" w:cs="Tahoma"/>
          <w:kern w:val="24"/>
        </w:rPr>
      </w:pPr>
    </w:p>
    <w:p w:rsidR="003D3F83" w:rsidRDefault="003D3F83" w:rsidP="003D3F83">
      <w:pPr>
        <w:pStyle w:val="ListParagraph"/>
        <w:autoSpaceDE w:val="0"/>
        <w:autoSpaceDN w:val="0"/>
        <w:bidi w:val="0"/>
        <w:adjustRightInd w:val="0"/>
        <w:spacing w:after="0" w:line="240" w:lineRule="auto"/>
        <w:rPr>
          <w:rFonts w:ascii="Tahoma" w:hAnsi="Tahoma" w:cs="Tahoma"/>
          <w:kern w:val="24"/>
        </w:rPr>
      </w:pPr>
    </w:p>
    <w:p w:rsidR="003D3F83" w:rsidRPr="003F7E12" w:rsidRDefault="003D3F83" w:rsidP="003D3F83">
      <w:pPr>
        <w:pStyle w:val="ListParagraph"/>
        <w:autoSpaceDE w:val="0"/>
        <w:autoSpaceDN w:val="0"/>
        <w:bidi w:val="0"/>
        <w:adjustRightInd w:val="0"/>
        <w:rPr>
          <w:rFonts w:ascii="Tahoma" w:hAnsi="Tahoma" w:cs="Tahoma"/>
          <w:b/>
          <w:bCs/>
          <w:color w:val="FF0000"/>
          <w:kern w:val="24"/>
        </w:rPr>
      </w:pPr>
      <w:r w:rsidRPr="003F7E12">
        <w:rPr>
          <w:rFonts w:ascii="Tahoma" w:hAnsi="Tahoma" w:cs="Tahoma"/>
          <w:b/>
          <w:bCs/>
          <w:color w:val="FF0000"/>
          <w:kern w:val="24"/>
          <w:rtl/>
        </w:rPr>
        <w:t xml:space="preserve"> </w:t>
      </w:r>
      <w:r w:rsidRPr="003F7E12">
        <w:rPr>
          <w:rFonts w:ascii="Tahoma" w:hAnsi="Tahoma" w:cs="Tahoma"/>
          <w:b/>
          <w:bCs/>
          <w:color w:val="FF0000"/>
          <w:kern w:val="24"/>
        </w:rPr>
        <w:t xml:space="preserve"> *** Evidence for a </w:t>
      </w:r>
      <w:proofErr w:type="gramStart"/>
      <w:r w:rsidRPr="003F7E12">
        <w:rPr>
          <w:rFonts w:ascii="Tahoma" w:hAnsi="Tahoma" w:cs="Tahoma"/>
          <w:b/>
          <w:bCs/>
          <w:color w:val="FF0000"/>
          <w:kern w:val="24"/>
        </w:rPr>
        <w:t>“ Natural</w:t>
      </w:r>
      <w:proofErr w:type="gramEnd"/>
      <w:r w:rsidRPr="003F7E12">
        <w:rPr>
          <w:rFonts w:ascii="Tahoma" w:hAnsi="Tahoma" w:cs="Tahoma"/>
          <w:b/>
          <w:bCs/>
          <w:color w:val="FF0000"/>
          <w:kern w:val="24"/>
        </w:rPr>
        <w:t xml:space="preserve"> Order” :</w:t>
      </w:r>
    </w:p>
    <w:p w:rsidR="003D3F83" w:rsidRPr="003F7E12" w:rsidRDefault="003D3F83" w:rsidP="00EF7E48">
      <w:pPr>
        <w:pStyle w:val="ListParagraph"/>
        <w:numPr>
          <w:ilvl w:val="0"/>
          <w:numId w:val="32"/>
        </w:numPr>
        <w:autoSpaceDE w:val="0"/>
        <w:autoSpaceDN w:val="0"/>
        <w:bidi w:val="0"/>
        <w:adjustRightInd w:val="0"/>
        <w:rPr>
          <w:rFonts w:ascii="Tahoma" w:hAnsi="Tahoma" w:cs="Tahoma"/>
          <w:kern w:val="24"/>
          <w:rtl/>
        </w:rPr>
      </w:pPr>
      <w:r w:rsidRPr="003F7E12">
        <w:rPr>
          <w:rFonts w:ascii="Tahoma" w:hAnsi="Tahoma" w:cs="Tahoma"/>
          <w:kern w:val="24"/>
        </w:rPr>
        <w:t xml:space="preserve">The principle source of ‘Natural Order’ </w:t>
      </w:r>
      <w:proofErr w:type="gramStart"/>
      <w:r w:rsidRPr="003F7E12">
        <w:rPr>
          <w:rFonts w:ascii="Tahoma" w:hAnsi="Tahoma" w:cs="Tahoma"/>
          <w:kern w:val="24"/>
        </w:rPr>
        <w:t>hypothesis  comes</w:t>
      </w:r>
      <w:proofErr w:type="gramEnd"/>
      <w:r w:rsidRPr="003F7E12">
        <w:rPr>
          <w:rFonts w:ascii="Tahoma" w:hAnsi="Tahoma" w:cs="Tahoma"/>
          <w:kern w:val="24"/>
        </w:rPr>
        <w:t xml:space="preserve"> from the so-called ‘ morpheme studies’ ……..especially the study by </w:t>
      </w:r>
      <w:proofErr w:type="spellStart"/>
      <w:r w:rsidRPr="003F7E12">
        <w:rPr>
          <w:rFonts w:ascii="Tahoma" w:hAnsi="Tahoma" w:cs="Tahoma"/>
          <w:kern w:val="24"/>
        </w:rPr>
        <w:t>Dulay</w:t>
      </w:r>
      <w:proofErr w:type="spellEnd"/>
      <w:r w:rsidRPr="003F7E12">
        <w:rPr>
          <w:rFonts w:ascii="Tahoma" w:hAnsi="Tahoma" w:cs="Tahoma"/>
          <w:kern w:val="24"/>
        </w:rPr>
        <w:t xml:space="preserve"> &amp; Burt (1974). Their study was based on Brown’s study (1973) on children learning English as a first language. The purpose of </w:t>
      </w:r>
      <w:proofErr w:type="spellStart"/>
      <w:r w:rsidRPr="003F7E12">
        <w:rPr>
          <w:rFonts w:ascii="Tahoma" w:hAnsi="Tahoma" w:cs="Tahoma"/>
          <w:kern w:val="24"/>
        </w:rPr>
        <w:t>Dulay</w:t>
      </w:r>
      <w:proofErr w:type="spellEnd"/>
      <w:r w:rsidRPr="003F7E12">
        <w:rPr>
          <w:rFonts w:ascii="Tahoma" w:hAnsi="Tahoma" w:cs="Tahoma"/>
          <w:kern w:val="24"/>
        </w:rPr>
        <w:t xml:space="preserve"> &amp; Burt’s study was whether children who acquire English as a second language learn </w:t>
      </w:r>
      <w:proofErr w:type="gramStart"/>
      <w:r w:rsidRPr="003F7E12">
        <w:rPr>
          <w:rFonts w:ascii="Tahoma" w:hAnsi="Tahoma" w:cs="Tahoma"/>
          <w:kern w:val="24"/>
        </w:rPr>
        <w:t>‘ morphemes’</w:t>
      </w:r>
      <w:proofErr w:type="gramEnd"/>
      <w:r w:rsidRPr="003F7E12">
        <w:rPr>
          <w:rFonts w:ascii="Tahoma" w:hAnsi="Tahoma" w:cs="Tahoma"/>
          <w:kern w:val="24"/>
        </w:rPr>
        <w:t xml:space="preserve"> in the same sequence as in Brown’s study. </w:t>
      </w:r>
      <w:proofErr w:type="spellStart"/>
      <w:r w:rsidRPr="003F7E12">
        <w:rPr>
          <w:rFonts w:ascii="Tahoma" w:hAnsi="Tahoma" w:cs="Tahoma"/>
          <w:kern w:val="24"/>
        </w:rPr>
        <w:t>Dulay</w:t>
      </w:r>
      <w:proofErr w:type="spellEnd"/>
      <w:r w:rsidRPr="003F7E12">
        <w:rPr>
          <w:rFonts w:ascii="Tahoma" w:hAnsi="Tahoma" w:cs="Tahoma"/>
          <w:kern w:val="24"/>
        </w:rPr>
        <w:t xml:space="preserve"> &amp; Burt’s study included 60 Spanish-speaking children in Long Island and 55 Chinese-speaking in New York. The study revealed that sequence of acquisition of the </w:t>
      </w:r>
      <w:proofErr w:type="gramStart"/>
      <w:r w:rsidRPr="003F7E12">
        <w:rPr>
          <w:rFonts w:ascii="Tahoma" w:hAnsi="Tahoma" w:cs="Tahoma"/>
          <w:kern w:val="24"/>
        </w:rPr>
        <w:t>‘ morphemes’</w:t>
      </w:r>
      <w:proofErr w:type="gramEnd"/>
      <w:r w:rsidRPr="003F7E12">
        <w:rPr>
          <w:rFonts w:ascii="Tahoma" w:hAnsi="Tahoma" w:cs="Tahoma"/>
          <w:kern w:val="24"/>
        </w:rPr>
        <w:t xml:space="preserve"> was virtually the same for both groups.</w:t>
      </w:r>
    </w:p>
    <w:p w:rsidR="003D3F83" w:rsidRPr="00E342DC" w:rsidRDefault="003D3F83" w:rsidP="003D3F83">
      <w:pPr>
        <w:autoSpaceDE w:val="0"/>
        <w:autoSpaceDN w:val="0"/>
        <w:bidi w:val="0"/>
        <w:adjustRightInd w:val="0"/>
        <w:spacing w:after="0" w:line="240" w:lineRule="auto"/>
        <w:rPr>
          <w:rFonts w:ascii="Tahoma" w:hAnsi="Tahoma" w:cs="Tahoma"/>
          <w:kern w:val="24"/>
        </w:rPr>
      </w:pPr>
    </w:p>
    <w:p w:rsidR="003D3F83" w:rsidRPr="00624E9F" w:rsidRDefault="003D3F83" w:rsidP="003D3F83">
      <w:pPr>
        <w:pStyle w:val="ListParagraph"/>
        <w:autoSpaceDE w:val="0"/>
        <w:autoSpaceDN w:val="0"/>
        <w:bidi w:val="0"/>
        <w:adjustRightInd w:val="0"/>
        <w:spacing w:after="0" w:line="240" w:lineRule="auto"/>
        <w:rPr>
          <w:rFonts w:ascii="Tahoma" w:hAnsi="Tahoma" w:cs="Tahoma"/>
          <w:b/>
          <w:bCs/>
          <w:color w:val="00B050"/>
          <w:kern w:val="24"/>
          <w:u w:val="single"/>
        </w:rPr>
      </w:pPr>
      <w:r w:rsidRPr="00A03BB6">
        <w:rPr>
          <w:rFonts w:ascii="Tahoma" w:hAnsi="Tahoma" w:cs="Tahoma"/>
          <w:b/>
          <w:bCs/>
          <w:color w:val="00B050"/>
          <w:kern w:val="24"/>
          <w:highlight w:val="yellow"/>
          <w:u w:val="single"/>
        </w:rPr>
        <w:t>The Input Hypothesis</w:t>
      </w:r>
      <w:r>
        <w:rPr>
          <w:rFonts w:ascii="Tahoma" w:hAnsi="Tahoma" w:cs="Tahoma" w:hint="cs"/>
          <w:b/>
          <w:bCs/>
          <w:color w:val="00B050"/>
          <w:kern w:val="24"/>
          <w:u w:val="single"/>
          <w:rtl/>
        </w:rPr>
        <w:t xml:space="preserve">مهم نعرف  </w:t>
      </w:r>
    </w:p>
    <w:p w:rsidR="003D3F83" w:rsidRDefault="003D3F83" w:rsidP="003D3F83">
      <w:pPr>
        <w:pStyle w:val="ListParagraph"/>
        <w:autoSpaceDE w:val="0"/>
        <w:autoSpaceDN w:val="0"/>
        <w:bidi w:val="0"/>
        <w:adjustRightInd w:val="0"/>
        <w:rPr>
          <w:rFonts w:ascii="Tahoma" w:hAnsi="Tahoma" w:cs="Tahoma"/>
          <w:kern w:val="24"/>
        </w:rPr>
      </w:pPr>
    </w:p>
    <w:p w:rsidR="003D3F83" w:rsidRDefault="003D3F83" w:rsidP="00EF7E48">
      <w:pPr>
        <w:pStyle w:val="ListParagraph"/>
        <w:numPr>
          <w:ilvl w:val="0"/>
          <w:numId w:val="33"/>
        </w:numPr>
        <w:autoSpaceDE w:val="0"/>
        <w:autoSpaceDN w:val="0"/>
        <w:bidi w:val="0"/>
        <w:adjustRightInd w:val="0"/>
        <w:rPr>
          <w:rFonts w:ascii="Tahoma" w:hAnsi="Tahoma" w:cs="Tahoma"/>
          <w:kern w:val="24"/>
        </w:rPr>
      </w:pPr>
      <w:r w:rsidRPr="004B6175">
        <w:rPr>
          <w:rFonts w:ascii="Tahoma" w:hAnsi="Tahoma" w:cs="Tahoma"/>
          <w:kern w:val="24"/>
        </w:rPr>
        <w:t xml:space="preserve">This hypothesis postulates that </w:t>
      </w:r>
      <w:proofErr w:type="gramStart"/>
      <w:r w:rsidRPr="004B6175">
        <w:rPr>
          <w:rFonts w:ascii="Tahoma" w:hAnsi="Tahoma" w:cs="Tahoma"/>
          <w:kern w:val="24"/>
        </w:rPr>
        <w:t>“ humans</w:t>
      </w:r>
      <w:proofErr w:type="gramEnd"/>
      <w:r w:rsidRPr="004B6175">
        <w:rPr>
          <w:rFonts w:ascii="Tahoma" w:hAnsi="Tahoma" w:cs="Tahoma"/>
          <w:kern w:val="24"/>
        </w:rPr>
        <w:t xml:space="preserve"> acquire language in only one way--- by understanding messages, or by receiving ‘comprehensible input’….. We move from </w:t>
      </w:r>
      <w:proofErr w:type="spellStart"/>
      <w:r w:rsidRPr="000D0665">
        <w:rPr>
          <w:rFonts w:ascii="Tahoma" w:hAnsi="Tahoma" w:cs="Tahoma"/>
          <w:b/>
          <w:bCs/>
          <w:color w:val="0070C0"/>
          <w:kern w:val="24"/>
        </w:rPr>
        <w:t>i</w:t>
      </w:r>
      <w:proofErr w:type="spellEnd"/>
      <w:r w:rsidRPr="000D0665">
        <w:rPr>
          <w:rFonts w:ascii="Tahoma" w:hAnsi="Tahoma" w:cs="Tahoma"/>
          <w:b/>
          <w:bCs/>
          <w:color w:val="0070C0"/>
          <w:kern w:val="24"/>
        </w:rPr>
        <w:t xml:space="preserve"> = our current</w:t>
      </w:r>
      <w:r w:rsidRPr="004B6175">
        <w:rPr>
          <w:rFonts w:ascii="Tahoma" w:hAnsi="Tahoma" w:cs="Tahoma"/>
          <w:kern w:val="24"/>
        </w:rPr>
        <w:t xml:space="preserve"> level, to </w:t>
      </w:r>
      <w:proofErr w:type="spellStart"/>
      <w:r w:rsidRPr="003557A0">
        <w:rPr>
          <w:rFonts w:ascii="Tahoma" w:hAnsi="Tahoma" w:cs="Tahoma"/>
          <w:b/>
          <w:bCs/>
          <w:color w:val="0070C0"/>
          <w:kern w:val="24"/>
        </w:rPr>
        <w:t>i</w:t>
      </w:r>
      <w:proofErr w:type="spellEnd"/>
      <w:r w:rsidRPr="003557A0">
        <w:rPr>
          <w:rFonts w:ascii="Tahoma" w:hAnsi="Tahoma" w:cs="Tahoma"/>
          <w:b/>
          <w:bCs/>
          <w:color w:val="0070C0"/>
          <w:kern w:val="24"/>
        </w:rPr>
        <w:t xml:space="preserve"> + 1 = the next level</w:t>
      </w:r>
      <w:r w:rsidRPr="004B6175">
        <w:rPr>
          <w:rFonts w:ascii="Tahoma" w:hAnsi="Tahoma" w:cs="Tahoma"/>
          <w:kern w:val="24"/>
        </w:rPr>
        <w:t xml:space="preserve">, by understanding input containing </w:t>
      </w:r>
      <w:proofErr w:type="spellStart"/>
      <w:r w:rsidRPr="004B6175">
        <w:rPr>
          <w:rFonts w:ascii="Tahoma" w:hAnsi="Tahoma" w:cs="Tahoma"/>
          <w:kern w:val="24"/>
        </w:rPr>
        <w:t>i</w:t>
      </w:r>
      <w:proofErr w:type="spellEnd"/>
      <w:r w:rsidRPr="004B6175">
        <w:rPr>
          <w:rFonts w:ascii="Tahoma" w:hAnsi="Tahoma" w:cs="Tahoma"/>
          <w:kern w:val="24"/>
        </w:rPr>
        <w:t xml:space="preserve"> + 1. </w:t>
      </w:r>
      <w:proofErr w:type="spellStart"/>
      <w:r w:rsidRPr="004B6175">
        <w:rPr>
          <w:rFonts w:ascii="Tahoma" w:hAnsi="Tahoma" w:cs="Tahoma"/>
          <w:kern w:val="24"/>
        </w:rPr>
        <w:t>Krashen</w:t>
      </w:r>
      <w:proofErr w:type="spellEnd"/>
      <w:r w:rsidRPr="004B6175">
        <w:rPr>
          <w:rFonts w:ascii="Tahoma" w:hAnsi="Tahoma" w:cs="Tahoma"/>
          <w:kern w:val="24"/>
        </w:rPr>
        <w:t xml:space="preserve"> regarded this as </w:t>
      </w:r>
      <w:proofErr w:type="gramStart"/>
      <w:r w:rsidRPr="004B6175">
        <w:rPr>
          <w:rFonts w:ascii="Tahoma" w:hAnsi="Tahoma" w:cs="Tahoma"/>
          <w:kern w:val="24"/>
        </w:rPr>
        <w:t>‘ the</w:t>
      </w:r>
      <w:proofErr w:type="gramEnd"/>
      <w:r w:rsidRPr="004B6175">
        <w:rPr>
          <w:rFonts w:ascii="Tahoma" w:hAnsi="Tahoma" w:cs="Tahoma"/>
          <w:kern w:val="24"/>
        </w:rPr>
        <w:t xml:space="preserve"> single most important concept in second language acquisition’ in that ‘ it attempts to answer the critical question of HOW we acquire language?</w:t>
      </w:r>
    </w:p>
    <w:p w:rsidR="003D3F83" w:rsidRPr="00597DE1" w:rsidRDefault="003D3F83" w:rsidP="00EF7E48">
      <w:pPr>
        <w:pStyle w:val="ListParagraph"/>
        <w:numPr>
          <w:ilvl w:val="0"/>
          <w:numId w:val="33"/>
        </w:numPr>
        <w:autoSpaceDE w:val="0"/>
        <w:autoSpaceDN w:val="0"/>
        <w:bidi w:val="0"/>
        <w:adjustRightInd w:val="0"/>
        <w:rPr>
          <w:rFonts w:ascii="Tahoma" w:hAnsi="Tahoma" w:cs="Tahoma"/>
          <w:kern w:val="24"/>
        </w:rPr>
      </w:pPr>
    </w:p>
    <w:p w:rsidR="003D3F83" w:rsidRDefault="003D3F83" w:rsidP="00EF7E48">
      <w:pPr>
        <w:pStyle w:val="ListParagraph"/>
        <w:numPr>
          <w:ilvl w:val="0"/>
          <w:numId w:val="33"/>
        </w:numPr>
        <w:autoSpaceDE w:val="0"/>
        <w:autoSpaceDN w:val="0"/>
        <w:bidi w:val="0"/>
        <w:adjustRightInd w:val="0"/>
        <w:rPr>
          <w:rFonts w:ascii="Tahoma" w:hAnsi="Tahoma" w:cs="Tahoma"/>
          <w:b/>
          <w:bCs/>
          <w:color w:val="FF0000"/>
          <w:kern w:val="24"/>
        </w:rPr>
      </w:pPr>
      <w:r w:rsidRPr="004B6175">
        <w:rPr>
          <w:rFonts w:ascii="Tahoma" w:hAnsi="Tahoma" w:cs="Tahoma"/>
          <w:b/>
          <w:bCs/>
          <w:color w:val="FF0000"/>
          <w:kern w:val="24"/>
        </w:rPr>
        <w:t>There are two corollaries of the ‘Input Hypothesis’ :</w:t>
      </w:r>
    </w:p>
    <w:p w:rsidR="003D3F83" w:rsidRPr="003C4611" w:rsidRDefault="003D3F83" w:rsidP="00EF7E48">
      <w:pPr>
        <w:pStyle w:val="ListParagraph"/>
        <w:numPr>
          <w:ilvl w:val="0"/>
          <w:numId w:val="34"/>
        </w:numPr>
        <w:autoSpaceDE w:val="0"/>
        <w:autoSpaceDN w:val="0"/>
        <w:bidi w:val="0"/>
        <w:adjustRightInd w:val="0"/>
        <w:rPr>
          <w:rFonts w:ascii="Tahoma" w:hAnsi="Tahoma" w:cs="Tahoma"/>
          <w:b/>
          <w:bCs/>
          <w:color w:val="FF0000"/>
          <w:kern w:val="24"/>
        </w:rPr>
      </w:pPr>
      <w:r w:rsidRPr="003C4611">
        <w:rPr>
          <w:rFonts w:ascii="Tahoma" w:hAnsi="Tahoma" w:cs="Tahoma"/>
          <w:kern w:val="24"/>
        </w:rPr>
        <w:t xml:space="preserve">Speaking is a result of acquisition and not its cause. Speech </w:t>
      </w:r>
      <w:proofErr w:type="spellStart"/>
      <w:r w:rsidRPr="003C4611">
        <w:rPr>
          <w:rFonts w:ascii="Tahoma" w:hAnsi="Tahoma" w:cs="Tahoma"/>
          <w:kern w:val="24"/>
        </w:rPr>
        <w:t>can not</w:t>
      </w:r>
      <w:proofErr w:type="spellEnd"/>
      <w:r w:rsidRPr="003C4611">
        <w:rPr>
          <w:rFonts w:ascii="Tahoma" w:hAnsi="Tahoma" w:cs="Tahoma"/>
          <w:kern w:val="24"/>
        </w:rPr>
        <w:t xml:space="preserve"> be taught directly but it emerges as a result of building competence via comprehensible input.</w:t>
      </w:r>
    </w:p>
    <w:p w:rsidR="003D3F83" w:rsidRPr="00D4630E" w:rsidRDefault="003D3F83" w:rsidP="00EF7E48">
      <w:pPr>
        <w:pStyle w:val="ListParagraph"/>
        <w:numPr>
          <w:ilvl w:val="0"/>
          <w:numId w:val="34"/>
        </w:numPr>
        <w:autoSpaceDE w:val="0"/>
        <w:autoSpaceDN w:val="0"/>
        <w:bidi w:val="0"/>
        <w:adjustRightInd w:val="0"/>
        <w:rPr>
          <w:rFonts w:ascii="Tahoma" w:hAnsi="Tahoma" w:cs="Tahoma"/>
          <w:b/>
          <w:bCs/>
          <w:color w:val="FF0000"/>
          <w:kern w:val="24"/>
        </w:rPr>
      </w:pPr>
      <w:r w:rsidRPr="003C4611">
        <w:rPr>
          <w:rFonts w:ascii="Tahoma" w:hAnsi="Tahoma" w:cs="Tahoma"/>
          <w:kern w:val="24"/>
        </w:rPr>
        <w:t>If input is understood, and there is enough of it, the necessary grammar is automatically provided. The teacher does not need to teach grammar deliberately…… only if a sufficient amount of comprehensible is provided.</w:t>
      </w:r>
    </w:p>
    <w:p w:rsidR="003D3F83" w:rsidRPr="00D4630E" w:rsidRDefault="003D3F83" w:rsidP="003D3F83">
      <w:pPr>
        <w:pStyle w:val="ListParagraph"/>
        <w:autoSpaceDE w:val="0"/>
        <w:autoSpaceDN w:val="0"/>
        <w:bidi w:val="0"/>
        <w:adjustRightInd w:val="0"/>
        <w:rPr>
          <w:rFonts w:ascii="Tahoma" w:hAnsi="Tahoma" w:cs="Tahoma"/>
          <w:b/>
          <w:bCs/>
          <w:color w:val="FF0000"/>
          <w:kern w:val="24"/>
        </w:rPr>
      </w:pPr>
      <w:r w:rsidRPr="00D4630E">
        <w:rPr>
          <w:rFonts w:ascii="Tahoma" w:hAnsi="Tahoma" w:cs="Tahoma"/>
          <w:b/>
          <w:bCs/>
          <w:color w:val="FF0000"/>
          <w:kern w:val="24"/>
        </w:rPr>
        <w:t>*** Some lines of evidence for the Input Hypothesis:</w:t>
      </w:r>
    </w:p>
    <w:p w:rsidR="003D3F83" w:rsidRDefault="003D3F83" w:rsidP="003D3F83">
      <w:pPr>
        <w:pStyle w:val="ListParagraph"/>
        <w:autoSpaceDE w:val="0"/>
        <w:autoSpaceDN w:val="0"/>
        <w:bidi w:val="0"/>
        <w:adjustRightInd w:val="0"/>
        <w:rPr>
          <w:rFonts w:ascii="Tahoma" w:hAnsi="Tahoma" w:cs="Tahoma"/>
          <w:b/>
          <w:bCs/>
          <w:color w:val="6699FF"/>
          <w:kern w:val="24"/>
        </w:rPr>
      </w:pPr>
    </w:p>
    <w:p w:rsidR="003D3F83" w:rsidRPr="00597DE1" w:rsidRDefault="003D3F83" w:rsidP="00EF7E48">
      <w:pPr>
        <w:pStyle w:val="ListParagraph"/>
        <w:numPr>
          <w:ilvl w:val="0"/>
          <w:numId w:val="35"/>
        </w:numPr>
        <w:autoSpaceDE w:val="0"/>
        <w:autoSpaceDN w:val="0"/>
        <w:bidi w:val="0"/>
        <w:adjustRightInd w:val="0"/>
        <w:rPr>
          <w:rFonts w:ascii="Tahoma" w:hAnsi="Tahoma" w:cs="Tahoma"/>
          <w:b/>
          <w:bCs/>
          <w:color w:val="6699FF"/>
          <w:kern w:val="24"/>
          <w:highlight w:val="yellow"/>
          <w:rtl/>
        </w:rPr>
      </w:pPr>
      <w:r w:rsidRPr="00597DE1">
        <w:rPr>
          <w:rFonts w:ascii="Tahoma" w:hAnsi="Tahoma" w:cs="Tahoma"/>
          <w:b/>
          <w:bCs/>
          <w:color w:val="6699FF"/>
          <w:kern w:val="24"/>
          <w:highlight w:val="yellow"/>
        </w:rPr>
        <w:t xml:space="preserve">The silent period : </w:t>
      </w:r>
      <w:r>
        <w:rPr>
          <w:rFonts w:ascii="Tahoma" w:hAnsi="Tahoma" w:cs="Tahoma" w:hint="cs"/>
          <w:b/>
          <w:bCs/>
          <w:color w:val="6699FF"/>
          <w:kern w:val="24"/>
          <w:highlight w:val="yellow"/>
          <w:rtl/>
        </w:rPr>
        <w:t xml:space="preserve">مهم  مهم </w:t>
      </w:r>
    </w:p>
    <w:p w:rsidR="003D3F83" w:rsidRDefault="003D3F83" w:rsidP="003D3F83">
      <w:pPr>
        <w:pStyle w:val="ListParagraph"/>
        <w:autoSpaceDE w:val="0"/>
        <w:autoSpaceDN w:val="0"/>
        <w:bidi w:val="0"/>
        <w:adjustRightInd w:val="0"/>
        <w:rPr>
          <w:rFonts w:ascii="Tahoma" w:hAnsi="Tahoma" w:cs="Tahoma"/>
          <w:kern w:val="24"/>
        </w:rPr>
      </w:pPr>
    </w:p>
    <w:p w:rsidR="003D3F83" w:rsidRPr="005E6235" w:rsidRDefault="003D3F83" w:rsidP="00EF7E48">
      <w:pPr>
        <w:pStyle w:val="ListParagraph"/>
        <w:numPr>
          <w:ilvl w:val="0"/>
          <w:numId w:val="33"/>
        </w:numPr>
        <w:autoSpaceDE w:val="0"/>
        <w:autoSpaceDN w:val="0"/>
        <w:bidi w:val="0"/>
        <w:adjustRightInd w:val="0"/>
        <w:rPr>
          <w:rFonts w:ascii="Tahoma" w:hAnsi="Tahoma" w:cs="Tahoma"/>
          <w:kern w:val="24"/>
          <w:rtl/>
        </w:rPr>
      </w:pPr>
      <w:r w:rsidRPr="005E6235">
        <w:rPr>
          <w:rFonts w:ascii="Tahoma" w:hAnsi="Tahoma" w:cs="Tahoma"/>
          <w:kern w:val="24"/>
        </w:rPr>
        <w:t xml:space="preserve">In the silent period, </w:t>
      </w:r>
      <w:proofErr w:type="spellStart"/>
      <w:r w:rsidRPr="005E6235">
        <w:rPr>
          <w:rFonts w:ascii="Tahoma" w:hAnsi="Tahoma" w:cs="Tahoma"/>
          <w:kern w:val="24"/>
        </w:rPr>
        <w:t>Krashen</w:t>
      </w:r>
      <w:proofErr w:type="spellEnd"/>
      <w:r w:rsidRPr="005E6235">
        <w:rPr>
          <w:rFonts w:ascii="Tahoma" w:hAnsi="Tahoma" w:cs="Tahoma"/>
          <w:kern w:val="24"/>
        </w:rPr>
        <w:t xml:space="preserve"> argued that learners are making use of the comprehensible input they receive. Once competence has been built up, speech emerges. </w:t>
      </w:r>
    </w:p>
    <w:p w:rsidR="003D3F83" w:rsidRPr="00A03BB6" w:rsidRDefault="003D3F83" w:rsidP="00EF7E48">
      <w:pPr>
        <w:pStyle w:val="ListParagraph"/>
        <w:numPr>
          <w:ilvl w:val="0"/>
          <w:numId w:val="33"/>
        </w:numPr>
        <w:autoSpaceDE w:val="0"/>
        <w:autoSpaceDN w:val="0"/>
        <w:bidi w:val="0"/>
        <w:adjustRightInd w:val="0"/>
        <w:rPr>
          <w:rFonts w:ascii="Tahoma" w:hAnsi="Tahoma" w:cs="Tahoma"/>
          <w:kern w:val="24"/>
          <w:rtl/>
        </w:rPr>
      </w:pPr>
      <w:r w:rsidRPr="005E6235">
        <w:rPr>
          <w:rFonts w:ascii="Tahoma" w:hAnsi="Tahoma" w:cs="Tahoma"/>
          <w:kern w:val="24"/>
        </w:rPr>
        <w:t>The phenomenon has been observed to occur in some children who come to a new country where that are exposed to a new language, and are silent for a long period of time. During that time, they are presumably building up their competence in the language by listening.</w:t>
      </w:r>
      <w:r w:rsidRPr="005E6235">
        <w:rPr>
          <w:rFonts w:ascii="Tahoma" w:hAnsi="Tahoma" w:cs="Tahoma"/>
          <w:kern w:val="24"/>
          <w:rtl/>
        </w:rPr>
        <w:t xml:space="preserve"> </w:t>
      </w:r>
    </w:p>
    <w:p w:rsidR="003D3F83" w:rsidRPr="00A03BB6" w:rsidRDefault="003D3F83" w:rsidP="003D3F83">
      <w:pPr>
        <w:autoSpaceDE w:val="0"/>
        <w:autoSpaceDN w:val="0"/>
        <w:bidi w:val="0"/>
        <w:adjustRightInd w:val="0"/>
        <w:spacing w:after="0" w:line="240" w:lineRule="auto"/>
        <w:rPr>
          <w:rFonts w:ascii="Tahoma" w:hAnsi="Tahoma" w:cs="Tahoma"/>
          <w:kern w:val="24"/>
        </w:rPr>
      </w:pPr>
    </w:p>
    <w:p w:rsidR="003D3F83" w:rsidRPr="00D22F29" w:rsidRDefault="003D3F83" w:rsidP="00EF7E48">
      <w:pPr>
        <w:pStyle w:val="ListParagraph"/>
        <w:numPr>
          <w:ilvl w:val="0"/>
          <w:numId w:val="35"/>
        </w:numPr>
        <w:autoSpaceDE w:val="0"/>
        <w:autoSpaceDN w:val="0"/>
        <w:bidi w:val="0"/>
        <w:adjustRightInd w:val="0"/>
        <w:rPr>
          <w:rFonts w:ascii="Tahoma" w:hAnsi="Tahoma" w:cs="Tahoma"/>
          <w:b/>
          <w:bCs/>
          <w:color w:val="6699FF"/>
          <w:kern w:val="24"/>
        </w:rPr>
      </w:pPr>
      <w:r w:rsidRPr="00D22F29">
        <w:rPr>
          <w:rFonts w:ascii="Tahoma" w:hAnsi="Tahoma" w:cs="Tahoma"/>
          <w:b/>
          <w:bCs/>
          <w:color w:val="6699FF"/>
          <w:kern w:val="24"/>
        </w:rPr>
        <w:t>Age Differences</w:t>
      </w:r>
      <w:r>
        <w:rPr>
          <w:rFonts w:ascii="Tahoma" w:hAnsi="Tahoma" w:cs="Tahoma"/>
          <w:b/>
          <w:bCs/>
          <w:color w:val="6699FF"/>
          <w:kern w:val="24"/>
        </w:rPr>
        <w:t xml:space="preserve"> </w:t>
      </w:r>
      <w:r w:rsidRPr="00D22F29">
        <w:rPr>
          <w:rFonts w:ascii="Tahoma" w:hAnsi="Tahoma" w:cs="Tahoma"/>
          <w:b/>
          <w:bCs/>
          <w:color w:val="6699FF"/>
          <w:kern w:val="24"/>
        </w:rPr>
        <w:t>:</w:t>
      </w:r>
      <w:r>
        <w:rPr>
          <w:rFonts w:ascii="Tahoma" w:hAnsi="Tahoma" w:cs="Tahoma" w:hint="cs"/>
          <w:b/>
          <w:bCs/>
          <w:color w:val="6699FF"/>
          <w:kern w:val="24"/>
          <w:rtl/>
        </w:rPr>
        <w:t>فهم  مهم الفرق  بين الطفل والكبير</w:t>
      </w:r>
    </w:p>
    <w:p w:rsidR="003D3F83" w:rsidRDefault="003D3F83" w:rsidP="003D3F83">
      <w:pPr>
        <w:pStyle w:val="ListParagraph"/>
        <w:autoSpaceDE w:val="0"/>
        <w:autoSpaceDN w:val="0"/>
        <w:bidi w:val="0"/>
        <w:adjustRightInd w:val="0"/>
        <w:rPr>
          <w:rFonts w:ascii="Tahoma" w:hAnsi="Tahoma" w:cs="Tahoma"/>
          <w:kern w:val="24"/>
        </w:rPr>
      </w:pPr>
    </w:p>
    <w:p w:rsidR="003D3F83" w:rsidRPr="00D22F29" w:rsidRDefault="003D3F83" w:rsidP="00EF7E48">
      <w:pPr>
        <w:pStyle w:val="ListParagraph"/>
        <w:numPr>
          <w:ilvl w:val="0"/>
          <w:numId w:val="36"/>
        </w:numPr>
        <w:autoSpaceDE w:val="0"/>
        <w:autoSpaceDN w:val="0"/>
        <w:bidi w:val="0"/>
        <w:adjustRightInd w:val="0"/>
        <w:rPr>
          <w:rFonts w:ascii="Tahoma" w:hAnsi="Tahoma" w:cs="Tahoma"/>
          <w:kern w:val="24"/>
          <w:rtl/>
        </w:rPr>
      </w:pPr>
      <w:proofErr w:type="spellStart"/>
      <w:r w:rsidRPr="00D22F29">
        <w:rPr>
          <w:rFonts w:ascii="Tahoma" w:hAnsi="Tahoma" w:cs="Tahoma"/>
          <w:kern w:val="24"/>
        </w:rPr>
        <w:t>Krashen</w:t>
      </w:r>
      <w:proofErr w:type="spellEnd"/>
      <w:r w:rsidRPr="00D22F29">
        <w:rPr>
          <w:rFonts w:ascii="Tahoma" w:hAnsi="Tahoma" w:cs="Tahoma"/>
          <w:kern w:val="24"/>
        </w:rPr>
        <w:t xml:space="preserve"> maintained that older acquirers progress more quickly in the early stages because </w:t>
      </w:r>
      <w:proofErr w:type="gramStart"/>
      <w:r w:rsidRPr="00D22F29">
        <w:rPr>
          <w:rFonts w:ascii="Tahoma" w:hAnsi="Tahoma" w:cs="Tahoma"/>
          <w:kern w:val="24"/>
        </w:rPr>
        <w:t>the obtain</w:t>
      </w:r>
      <w:proofErr w:type="gramEnd"/>
      <w:r w:rsidRPr="00D22F29">
        <w:rPr>
          <w:rFonts w:ascii="Tahoma" w:hAnsi="Tahoma" w:cs="Tahoma"/>
          <w:kern w:val="24"/>
        </w:rPr>
        <w:t xml:space="preserve"> more comprehensible input than do younger learners. WHY</w:t>
      </w:r>
      <w:proofErr w:type="gramStart"/>
      <w:r w:rsidRPr="00D22F29">
        <w:rPr>
          <w:rFonts w:ascii="Tahoma" w:hAnsi="Tahoma" w:cs="Tahoma"/>
          <w:kern w:val="24"/>
        </w:rPr>
        <w:t>?.....</w:t>
      </w:r>
      <w:proofErr w:type="gramEnd"/>
      <w:r w:rsidRPr="00D22F29">
        <w:rPr>
          <w:rFonts w:ascii="Tahoma" w:hAnsi="Tahoma" w:cs="Tahoma"/>
          <w:kern w:val="24"/>
        </w:rPr>
        <w:t>because older learners knowledge of the world makes the input more meaningful than it is for children.</w:t>
      </w:r>
    </w:p>
    <w:p w:rsidR="003D3F83" w:rsidRPr="00D22F29" w:rsidRDefault="003D3F83" w:rsidP="003D3F83">
      <w:pPr>
        <w:pStyle w:val="ListParagraph"/>
        <w:autoSpaceDE w:val="0"/>
        <w:autoSpaceDN w:val="0"/>
        <w:bidi w:val="0"/>
        <w:adjustRightInd w:val="0"/>
        <w:rPr>
          <w:rFonts w:ascii="Tahoma" w:hAnsi="Tahoma" w:cs="Tahoma"/>
          <w:kern w:val="24"/>
          <w:rtl/>
        </w:rPr>
      </w:pPr>
      <w:r w:rsidRPr="00D22F29">
        <w:rPr>
          <w:rFonts w:ascii="Tahoma" w:hAnsi="Tahoma" w:cs="Tahoma"/>
          <w:kern w:val="24"/>
        </w:rPr>
        <w:t xml:space="preserve"> </w:t>
      </w:r>
    </w:p>
    <w:p w:rsidR="003D3F83" w:rsidRPr="00D22F29" w:rsidRDefault="003D3F83" w:rsidP="00EF7E48">
      <w:pPr>
        <w:pStyle w:val="ListParagraph"/>
        <w:numPr>
          <w:ilvl w:val="0"/>
          <w:numId w:val="37"/>
        </w:numPr>
        <w:autoSpaceDE w:val="0"/>
        <w:autoSpaceDN w:val="0"/>
        <w:bidi w:val="0"/>
        <w:adjustRightInd w:val="0"/>
        <w:rPr>
          <w:rFonts w:ascii="Tahoma" w:hAnsi="Tahoma" w:cs="Tahoma"/>
          <w:kern w:val="24"/>
          <w:rtl/>
        </w:rPr>
      </w:pPr>
      <w:r w:rsidRPr="00502AE9">
        <w:rPr>
          <w:rFonts w:ascii="Tahoma" w:hAnsi="Tahoma" w:cs="Tahoma"/>
          <w:kern w:val="24"/>
          <w:highlight w:val="yellow"/>
        </w:rPr>
        <w:t>Older</w:t>
      </w:r>
      <w:r w:rsidRPr="00D22F29">
        <w:rPr>
          <w:rFonts w:ascii="Tahoma" w:hAnsi="Tahoma" w:cs="Tahoma"/>
          <w:kern w:val="24"/>
        </w:rPr>
        <w:t xml:space="preserve"> learners are able to participate in conversations earlier that younger learners relying on their background knowledge and first language.</w:t>
      </w:r>
    </w:p>
    <w:p w:rsidR="003D3F83" w:rsidRPr="00D22F29" w:rsidRDefault="003D3F83" w:rsidP="003D3F83">
      <w:pPr>
        <w:pStyle w:val="ListParagraph"/>
        <w:autoSpaceDE w:val="0"/>
        <w:autoSpaceDN w:val="0"/>
        <w:bidi w:val="0"/>
        <w:adjustRightInd w:val="0"/>
        <w:rPr>
          <w:rFonts w:ascii="Tahoma" w:hAnsi="Tahoma" w:cs="Tahoma"/>
          <w:kern w:val="24"/>
          <w:rtl/>
        </w:rPr>
      </w:pPr>
      <w:r w:rsidRPr="00D22F29">
        <w:rPr>
          <w:rFonts w:ascii="Tahoma" w:hAnsi="Tahoma" w:cs="Tahoma"/>
          <w:kern w:val="24"/>
        </w:rPr>
        <w:t xml:space="preserve"> </w:t>
      </w:r>
    </w:p>
    <w:p w:rsidR="003D3F83" w:rsidRDefault="003D3F83" w:rsidP="00EF7E48">
      <w:pPr>
        <w:pStyle w:val="ListParagraph"/>
        <w:numPr>
          <w:ilvl w:val="0"/>
          <w:numId w:val="38"/>
        </w:numPr>
        <w:autoSpaceDE w:val="0"/>
        <w:autoSpaceDN w:val="0"/>
        <w:bidi w:val="0"/>
        <w:adjustRightInd w:val="0"/>
        <w:rPr>
          <w:rFonts w:ascii="Tahoma" w:hAnsi="Tahoma" w:cs="Tahoma"/>
          <w:kern w:val="24"/>
        </w:rPr>
      </w:pPr>
      <w:r w:rsidRPr="00D22F29">
        <w:rPr>
          <w:rFonts w:ascii="Tahoma" w:hAnsi="Tahoma" w:cs="Tahoma"/>
          <w:kern w:val="24"/>
        </w:rPr>
        <w:t>Older learners do better initially because they gain more comprehensible input via their superior skills in conversational management.</w:t>
      </w:r>
      <w:r w:rsidRPr="00D22F29">
        <w:rPr>
          <w:rFonts w:ascii="Tahoma" w:hAnsi="Tahoma" w:cs="Tahoma"/>
          <w:kern w:val="24"/>
          <w:rtl/>
        </w:rPr>
        <w:t xml:space="preserve"> </w:t>
      </w:r>
    </w:p>
    <w:p w:rsidR="003D3F83" w:rsidRDefault="003D3F83" w:rsidP="003D3F83">
      <w:pPr>
        <w:pStyle w:val="ListParagraph"/>
        <w:autoSpaceDE w:val="0"/>
        <w:autoSpaceDN w:val="0"/>
        <w:bidi w:val="0"/>
        <w:adjustRightInd w:val="0"/>
        <w:rPr>
          <w:rFonts w:ascii="Tahoma" w:hAnsi="Tahoma" w:cs="Tahoma"/>
          <w:kern w:val="24"/>
        </w:rPr>
      </w:pPr>
    </w:p>
    <w:p w:rsidR="003D3F83" w:rsidRDefault="003D3F83" w:rsidP="003D3F83">
      <w:pPr>
        <w:pStyle w:val="ListParagraph"/>
        <w:autoSpaceDE w:val="0"/>
        <w:autoSpaceDN w:val="0"/>
        <w:bidi w:val="0"/>
        <w:adjustRightInd w:val="0"/>
        <w:rPr>
          <w:rFonts w:ascii="Tahoma" w:hAnsi="Tahoma" w:cs="Tahoma"/>
          <w:kern w:val="24"/>
        </w:rPr>
      </w:pPr>
    </w:p>
    <w:p w:rsidR="003D3F83" w:rsidRPr="00EE65F8" w:rsidRDefault="003D3F83" w:rsidP="00EF7E48">
      <w:pPr>
        <w:pStyle w:val="ListParagraph"/>
        <w:numPr>
          <w:ilvl w:val="0"/>
          <w:numId w:val="35"/>
        </w:numPr>
        <w:autoSpaceDE w:val="0"/>
        <w:autoSpaceDN w:val="0"/>
        <w:bidi w:val="0"/>
        <w:adjustRightInd w:val="0"/>
        <w:rPr>
          <w:rFonts w:ascii="Tahoma" w:hAnsi="Tahoma" w:cs="Tahoma"/>
          <w:b/>
          <w:bCs/>
          <w:kern w:val="24"/>
        </w:rPr>
      </w:pPr>
      <w:r w:rsidRPr="00EE65F8">
        <w:rPr>
          <w:rFonts w:ascii="Tahoma" w:hAnsi="Tahoma" w:cs="Tahoma"/>
          <w:b/>
          <w:bCs/>
          <w:color w:val="6699FF"/>
          <w:kern w:val="24"/>
        </w:rPr>
        <w:t>The Effect of Exposure :</w:t>
      </w:r>
    </w:p>
    <w:p w:rsidR="003D3F83" w:rsidRDefault="003D3F83" w:rsidP="003D3F83">
      <w:pPr>
        <w:pStyle w:val="ListParagraph"/>
        <w:autoSpaceDE w:val="0"/>
        <w:autoSpaceDN w:val="0"/>
        <w:bidi w:val="0"/>
        <w:adjustRightInd w:val="0"/>
        <w:rPr>
          <w:rFonts w:ascii="Tahoma" w:hAnsi="Tahoma" w:cs="Tahoma"/>
          <w:kern w:val="24"/>
        </w:rPr>
      </w:pPr>
    </w:p>
    <w:p w:rsidR="003D3F83" w:rsidRPr="00EE65F8" w:rsidRDefault="003D3F83" w:rsidP="00EF7E48">
      <w:pPr>
        <w:pStyle w:val="ListParagraph"/>
        <w:numPr>
          <w:ilvl w:val="0"/>
          <w:numId w:val="39"/>
        </w:numPr>
        <w:autoSpaceDE w:val="0"/>
        <w:autoSpaceDN w:val="0"/>
        <w:bidi w:val="0"/>
        <w:adjustRightInd w:val="0"/>
        <w:rPr>
          <w:rFonts w:ascii="Tahoma" w:hAnsi="Tahoma" w:cs="Tahoma"/>
          <w:kern w:val="24"/>
          <w:rtl/>
        </w:rPr>
      </w:pPr>
      <w:r w:rsidRPr="00EE65F8">
        <w:rPr>
          <w:rFonts w:ascii="Tahoma" w:hAnsi="Tahoma" w:cs="Tahoma"/>
          <w:kern w:val="24"/>
        </w:rPr>
        <w:t>Studies show that the longer people live in a country, the more proficient their language will be----unless they live immigrant communities where they use the second language relatively little and rely on their first language.</w:t>
      </w:r>
    </w:p>
    <w:p w:rsidR="003D3F83" w:rsidRDefault="003D3F83" w:rsidP="00EF7E48">
      <w:pPr>
        <w:pStyle w:val="ListParagraph"/>
        <w:numPr>
          <w:ilvl w:val="0"/>
          <w:numId w:val="39"/>
        </w:numPr>
        <w:autoSpaceDE w:val="0"/>
        <w:autoSpaceDN w:val="0"/>
        <w:bidi w:val="0"/>
        <w:adjustRightInd w:val="0"/>
        <w:rPr>
          <w:rFonts w:ascii="Tahoma" w:hAnsi="Tahoma" w:cs="Tahoma"/>
          <w:kern w:val="24"/>
        </w:rPr>
      </w:pPr>
      <w:proofErr w:type="spellStart"/>
      <w:r w:rsidRPr="00EE65F8">
        <w:rPr>
          <w:rFonts w:ascii="Tahoma" w:hAnsi="Tahoma" w:cs="Tahoma"/>
          <w:kern w:val="24"/>
        </w:rPr>
        <w:t>Krashen</w:t>
      </w:r>
      <w:proofErr w:type="spellEnd"/>
      <w:r w:rsidRPr="00EE65F8">
        <w:rPr>
          <w:rFonts w:ascii="Tahoma" w:hAnsi="Tahoma" w:cs="Tahoma"/>
          <w:kern w:val="24"/>
        </w:rPr>
        <w:t xml:space="preserve"> used the term </w:t>
      </w:r>
      <w:proofErr w:type="gramStart"/>
      <w:r w:rsidRPr="00EE65F8">
        <w:rPr>
          <w:rFonts w:ascii="Tahoma" w:hAnsi="Tahoma" w:cs="Tahoma"/>
          <w:kern w:val="24"/>
        </w:rPr>
        <w:t>‘ INTAKE’</w:t>
      </w:r>
      <w:proofErr w:type="gramEnd"/>
      <w:r w:rsidRPr="00EE65F8">
        <w:rPr>
          <w:rFonts w:ascii="Tahoma" w:hAnsi="Tahoma" w:cs="Tahoma"/>
          <w:kern w:val="24"/>
        </w:rPr>
        <w:t xml:space="preserve"> : where language acquisition comes from that subset of linguistic input that helps the acquirer learn language.</w:t>
      </w:r>
    </w:p>
    <w:p w:rsidR="00D62C97" w:rsidRDefault="00D62C97" w:rsidP="00D62C97">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Pr>
          <w:rFonts w:ascii="Tahoma" w:hAnsi="Tahoma" w:cs="Tahoma"/>
          <w:b/>
          <w:bCs/>
          <w:kern w:val="24"/>
          <w:highlight w:val="yellow"/>
        </w:rPr>
        <w:t>7</w:t>
      </w:r>
      <w:r w:rsidRPr="00DB6483">
        <w:rPr>
          <w:rFonts w:ascii="Tahoma" w:hAnsi="Tahoma" w:cs="Tahoma"/>
          <w:b/>
          <w:bCs/>
          <w:kern w:val="24"/>
          <w:highlight w:val="yellow"/>
        </w:rPr>
        <w:t>-</w:t>
      </w:r>
    </w:p>
    <w:p w:rsidR="00D62C97" w:rsidRPr="00FA70E8" w:rsidRDefault="00D62C97" w:rsidP="00D62C97">
      <w:pPr>
        <w:autoSpaceDE w:val="0"/>
        <w:autoSpaceDN w:val="0"/>
        <w:bidi w:val="0"/>
        <w:adjustRightInd w:val="0"/>
        <w:spacing w:after="0" w:line="240" w:lineRule="auto"/>
        <w:jc w:val="center"/>
        <w:rPr>
          <w:rFonts w:ascii="Tahoma" w:hAnsi="Tahoma" w:cs="Tahoma"/>
          <w:b/>
          <w:bCs/>
          <w:kern w:val="24"/>
        </w:rPr>
      </w:pPr>
      <w:proofErr w:type="spellStart"/>
      <w:r w:rsidRPr="00FA70E8">
        <w:rPr>
          <w:rFonts w:ascii="Tahoma" w:hAnsi="Tahoma" w:cs="Tahoma"/>
          <w:b/>
          <w:bCs/>
          <w:kern w:val="24"/>
        </w:rPr>
        <w:t>Krashen’s</w:t>
      </w:r>
      <w:proofErr w:type="spellEnd"/>
      <w:r w:rsidRPr="00FA70E8">
        <w:rPr>
          <w:rFonts w:ascii="Tahoma" w:hAnsi="Tahoma" w:cs="Tahoma"/>
          <w:b/>
          <w:bCs/>
          <w:kern w:val="24"/>
        </w:rPr>
        <w:t xml:space="preserve"> Monitor Model</w:t>
      </w:r>
      <w:r w:rsidRPr="00FA70E8">
        <w:rPr>
          <w:rFonts w:ascii="Tahoma" w:hAnsi="Tahoma" w:cs="Tahoma"/>
          <w:b/>
          <w:bCs/>
          <w:kern w:val="24"/>
          <w:rtl/>
        </w:rPr>
        <w:t xml:space="preserve"> </w:t>
      </w:r>
    </w:p>
    <w:p w:rsidR="00D62C97" w:rsidRPr="00DB6483" w:rsidRDefault="00D62C97" w:rsidP="00D62C97">
      <w:pPr>
        <w:autoSpaceDE w:val="0"/>
        <w:autoSpaceDN w:val="0"/>
        <w:bidi w:val="0"/>
        <w:adjustRightInd w:val="0"/>
        <w:spacing w:after="0" w:line="240" w:lineRule="auto"/>
        <w:jc w:val="center"/>
        <w:rPr>
          <w:rFonts w:ascii="Tahoma" w:hAnsi="Tahoma" w:cs="Tahoma"/>
          <w:b/>
          <w:bCs/>
          <w:kern w:val="24"/>
        </w:rPr>
      </w:pPr>
    </w:p>
    <w:p w:rsidR="00D62C97" w:rsidRPr="008B3A34" w:rsidRDefault="00D62C97" w:rsidP="00EF7E48">
      <w:pPr>
        <w:pStyle w:val="ListParagraph"/>
        <w:numPr>
          <w:ilvl w:val="0"/>
          <w:numId w:val="40"/>
        </w:numPr>
        <w:autoSpaceDE w:val="0"/>
        <w:autoSpaceDN w:val="0"/>
        <w:bidi w:val="0"/>
        <w:adjustRightInd w:val="0"/>
        <w:rPr>
          <w:rFonts w:ascii="Tahoma" w:hAnsi="Tahoma" w:cs="Tahoma"/>
          <w:kern w:val="24"/>
        </w:rPr>
      </w:pPr>
      <w:r w:rsidRPr="001B2F92">
        <w:rPr>
          <w:rFonts w:ascii="Tahoma" w:hAnsi="Tahoma" w:cs="Tahoma"/>
          <w:kern w:val="24"/>
        </w:rPr>
        <w:t>.</w:t>
      </w:r>
    </w:p>
    <w:p w:rsidR="00D62C97" w:rsidRPr="008B3A34" w:rsidRDefault="00D62C97" w:rsidP="00EF7E48">
      <w:pPr>
        <w:pStyle w:val="ListParagraph"/>
        <w:numPr>
          <w:ilvl w:val="0"/>
          <w:numId w:val="41"/>
        </w:numPr>
        <w:autoSpaceDE w:val="0"/>
        <w:autoSpaceDN w:val="0"/>
        <w:bidi w:val="0"/>
        <w:adjustRightInd w:val="0"/>
        <w:rPr>
          <w:rFonts w:ascii="Tahoma" w:hAnsi="Tahoma" w:cs="Tahoma"/>
          <w:kern w:val="24"/>
          <w:highlight w:val="yellow"/>
        </w:rPr>
      </w:pPr>
      <w:r w:rsidRPr="008B3A34">
        <w:rPr>
          <w:rFonts w:ascii="Tahoma" w:hAnsi="Tahoma" w:cs="Tahoma"/>
          <w:b/>
          <w:bCs/>
          <w:color w:val="FF0000"/>
          <w:kern w:val="24"/>
          <w:highlight w:val="yellow"/>
        </w:rPr>
        <w:t>Filter :</w:t>
      </w:r>
      <w:r w:rsidRPr="008B3A34">
        <w:rPr>
          <w:rFonts w:ascii="Tahoma" w:hAnsi="Tahoma" w:cs="Tahoma"/>
          <w:kern w:val="24"/>
          <w:highlight w:val="yellow"/>
        </w:rPr>
        <w:t xml:space="preserve"> </w:t>
      </w:r>
    </w:p>
    <w:p w:rsidR="00D62C97" w:rsidRDefault="00D62C97" w:rsidP="00D62C97">
      <w:pPr>
        <w:pStyle w:val="ListParagraph"/>
        <w:autoSpaceDE w:val="0"/>
        <w:autoSpaceDN w:val="0"/>
        <w:bidi w:val="0"/>
        <w:adjustRightInd w:val="0"/>
        <w:rPr>
          <w:rFonts w:ascii="Tahoma" w:hAnsi="Tahoma" w:cs="Tahoma"/>
          <w:kern w:val="24"/>
        </w:rPr>
      </w:pPr>
      <w:proofErr w:type="gramStart"/>
      <w:r w:rsidRPr="00380D9D">
        <w:rPr>
          <w:rFonts w:ascii="Tahoma" w:hAnsi="Tahoma" w:cs="Tahoma"/>
          <w:kern w:val="24"/>
        </w:rPr>
        <w:t>is</w:t>
      </w:r>
      <w:proofErr w:type="gramEnd"/>
      <w:r w:rsidRPr="00380D9D">
        <w:rPr>
          <w:rFonts w:ascii="Tahoma" w:hAnsi="Tahoma" w:cs="Tahoma"/>
          <w:kern w:val="24"/>
        </w:rPr>
        <w:t xml:space="preserve"> that part of the internal processing system that subconsciously screens incoming language (the learner’s motives, needs, attitudes, and emotional states). </w:t>
      </w:r>
    </w:p>
    <w:p w:rsidR="00D62C97" w:rsidRPr="00904E49" w:rsidRDefault="00D62C97" w:rsidP="00D62C97">
      <w:pPr>
        <w:pStyle w:val="ListParagraph"/>
        <w:autoSpaceDE w:val="0"/>
        <w:autoSpaceDN w:val="0"/>
        <w:bidi w:val="0"/>
        <w:adjustRightInd w:val="0"/>
        <w:rPr>
          <w:rFonts w:ascii="Tahoma" w:hAnsi="Tahoma" w:cs="Tahoma"/>
          <w:kern w:val="24"/>
        </w:rPr>
      </w:pPr>
    </w:p>
    <w:p w:rsidR="00D62C97" w:rsidRPr="008B3A34" w:rsidRDefault="00D62C97" w:rsidP="00EF7E48">
      <w:pPr>
        <w:pStyle w:val="ListParagraph"/>
        <w:numPr>
          <w:ilvl w:val="0"/>
          <w:numId w:val="41"/>
        </w:numPr>
        <w:autoSpaceDE w:val="0"/>
        <w:autoSpaceDN w:val="0"/>
        <w:bidi w:val="0"/>
        <w:adjustRightInd w:val="0"/>
        <w:rPr>
          <w:rFonts w:ascii="Tahoma" w:hAnsi="Tahoma" w:cs="Tahoma"/>
          <w:b/>
          <w:bCs/>
          <w:color w:val="FF0000"/>
          <w:kern w:val="24"/>
          <w:highlight w:val="yellow"/>
        </w:rPr>
      </w:pPr>
      <w:r w:rsidRPr="008B3A34">
        <w:rPr>
          <w:rFonts w:ascii="Tahoma" w:hAnsi="Tahoma" w:cs="Tahoma"/>
          <w:b/>
          <w:bCs/>
          <w:color w:val="FF0000"/>
          <w:kern w:val="24"/>
          <w:highlight w:val="yellow"/>
        </w:rPr>
        <w:t>The Filter has four functions:-</w:t>
      </w:r>
    </w:p>
    <w:p w:rsidR="00D62C97" w:rsidRPr="00380D9D" w:rsidRDefault="00D62C97" w:rsidP="00EF7E48">
      <w:pPr>
        <w:pStyle w:val="ListParagraph"/>
        <w:numPr>
          <w:ilvl w:val="0"/>
          <w:numId w:val="43"/>
        </w:numPr>
        <w:autoSpaceDE w:val="0"/>
        <w:autoSpaceDN w:val="0"/>
        <w:bidi w:val="0"/>
        <w:adjustRightInd w:val="0"/>
        <w:rPr>
          <w:rFonts w:ascii="Tahoma" w:hAnsi="Tahoma" w:cs="Tahoma"/>
          <w:b/>
          <w:bCs/>
          <w:color w:val="FF0000"/>
          <w:kern w:val="24"/>
        </w:rPr>
      </w:pPr>
      <w:r w:rsidRPr="00380D9D">
        <w:rPr>
          <w:rFonts w:ascii="Tahoma" w:hAnsi="Tahoma" w:cs="Tahoma"/>
          <w:kern w:val="24"/>
        </w:rPr>
        <w:t>It determines which language models the learner will select.</w:t>
      </w:r>
    </w:p>
    <w:p w:rsidR="00D62C97" w:rsidRPr="00380D9D" w:rsidRDefault="00D62C97" w:rsidP="00EF7E48">
      <w:pPr>
        <w:pStyle w:val="ListParagraph"/>
        <w:numPr>
          <w:ilvl w:val="0"/>
          <w:numId w:val="43"/>
        </w:numPr>
        <w:autoSpaceDE w:val="0"/>
        <w:autoSpaceDN w:val="0"/>
        <w:bidi w:val="0"/>
        <w:adjustRightInd w:val="0"/>
        <w:rPr>
          <w:rFonts w:ascii="Tahoma" w:hAnsi="Tahoma" w:cs="Tahoma"/>
          <w:b/>
          <w:bCs/>
          <w:color w:val="FF0000"/>
          <w:kern w:val="24"/>
        </w:rPr>
      </w:pPr>
      <w:r w:rsidRPr="00380D9D">
        <w:rPr>
          <w:rFonts w:ascii="Tahoma" w:hAnsi="Tahoma" w:cs="Tahoma"/>
          <w:kern w:val="24"/>
        </w:rPr>
        <w:t>It determines which part of the language will be attended to first.</w:t>
      </w:r>
    </w:p>
    <w:p w:rsidR="00D62C97" w:rsidRPr="00380D9D" w:rsidRDefault="00D62C97" w:rsidP="00EF7E48">
      <w:pPr>
        <w:pStyle w:val="ListParagraph"/>
        <w:numPr>
          <w:ilvl w:val="0"/>
          <w:numId w:val="43"/>
        </w:numPr>
        <w:autoSpaceDE w:val="0"/>
        <w:autoSpaceDN w:val="0"/>
        <w:bidi w:val="0"/>
        <w:adjustRightInd w:val="0"/>
        <w:rPr>
          <w:rFonts w:ascii="Tahoma" w:hAnsi="Tahoma" w:cs="Tahoma"/>
          <w:b/>
          <w:bCs/>
          <w:color w:val="FF0000"/>
          <w:kern w:val="24"/>
        </w:rPr>
      </w:pPr>
      <w:r w:rsidRPr="00380D9D">
        <w:rPr>
          <w:rFonts w:ascii="Tahoma" w:hAnsi="Tahoma" w:cs="Tahoma"/>
          <w:kern w:val="24"/>
        </w:rPr>
        <w:t>It determines when the language acquisition efforts should cease.</w:t>
      </w:r>
    </w:p>
    <w:p w:rsidR="00D62C97" w:rsidRPr="00904E49" w:rsidRDefault="00D62C97" w:rsidP="00EF7E48">
      <w:pPr>
        <w:pStyle w:val="ListParagraph"/>
        <w:numPr>
          <w:ilvl w:val="0"/>
          <w:numId w:val="43"/>
        </w:numPr>
        <w:autoSpaceDE w:val="0"/>
        <w:autoSpaceDN w:val="0"/>
        <w:bidi w:val="0"/>
        <w:adjustRightInd w:val="0"/>
        <w:rPr>
          <w:rFonts w:ascii="Tahoma" w:hAnsi="Tahoma" w:cs="Tahoma"/>
          <w:b/>
          <w:bCs/>
          <w:color w:val="FF0000"/>
          <w:kern w:val="24"/>
        </w:rPr>
      </w:pPr>
      <w:r w:rsidRPr="00380D9D">
        <w:rPr>
          <w:rFonts w:ascii="Tahoma" w:hAnsi="Tahoma" w:cs="Tahoma"/>
          <w:kern w:val="24"/>
        </w:rPr>
        <w:t xml:space="preserve">It determines how fast a learner can acquire. </w:t>
      </w:r>
    </w:p>
    <w:p w:rsidR="00D62C97" w:rsidRDefault="00D62C97" w:rsidP="00D62C97">
      <w:pPr>
        <w:pStyle w:val="ListParagraph"/>
        <w:autoSpaceDE w:val="0"/>
        <w:autoSpaceDN w:val="0"/>
        <w:bidi w:val="0"/>
        <w:adjustRightInd w:val="0"/>
        <w:rPr>
          <w:rFonts w:ascii="Tahoma" w:hAnsi="Tahoma" w:cs="Tahoma"/>
          <w:kern w:val="24"/>
        </w:rPr>
      </w:pPr>
    </w:p>
    <w:p w:rsidR="00D62C97" w:rsidRPr="00380D9D" w:rsidRDefault="00D62C97" w:rsidP="00EF7E48">
      <w:pPr>
        <w:pStyle w:val="ListParagraph"/>
        <w:numPr>
          <w:ilvl w:val="0"/>
          <w:numId w:val="42"/>
        </w:numPr>
        <w:autoSpaceDE w:val="0"/>
        <w:autoSpaceDN w:val="0"/>
        <w:bidi w:val="0"/>
        <w:adjustRightInd w:val="0"/>
        <w:rPr>
          <w:rFonts w:ascii="Tahoma" w:hAnsi="Tahoma" w:cs="Tahoma"/>
          <w:kern w:val="24"/>
          <w:rtl/>
        </w:rPr>
      </w:pPr>
      <w:r w:rsidRPr="00380D9D">
        <w:rPr>
          <w:rFonts w:ascii="Tahoma" w:hAnsi="Tahoma" w:cs="Tahoma"/>
          <w:kern w:val="24"/>
        </w:rPr>
        <w:t>The filter is thought to limit what it is that the learner attends to, what will be learned, and how quickly the language will be acquired.</w:t>
      </w:r>
    </w:p>
    <w:p w:rsidR="00D62C97" w:rsidRPr="00380D9D" w:rsidRDefault="00D62C97" w:rsidP="00EF7E48">
      <w:pPr>
        <w:pStyle w:val="ListParagraph"/>
        <w:numPr>
          <w:ilvl w:val="0"/>
          <w:numId w:val="42"/>
        </w:numPr>
        <w:autoSpaceDE w:val="0"/>
        <w:autoSpaceDN w:val="0"/>
        <w:bidi w:val="0"/>
        <w:adjustRightInd w:val="0"/>
        <w:rPr>
          <w:rFonts w:ascii="Tahoma" w:hAnsi="Tahoma" w:cs="Tahoma"/>
          <w:kern w:val="24"/>
          <w:rtl/>
        </w:rPr>
      </w:pPr>
      <w:r w:rsidRPr="00380D9D">
        <w:rPr>
          <w:rFonts w:ascii="Tahoma" w:hAnsi="Tahoma" w:cs="Tahoma"/>
          <w:kern w:val="24"/>
        </w:rPr>
        <w:t>Adult learners are likely to have higher ‘Affective Filter’ because of the events that occur in adolescence.</w:t>
      </w:r>
    </w:p>
    <w:p w:rsidR="00D62C97" w:rsidRDefault="00D62C97" w:rsidP="00EF7E48">
      <w:pPr>
        <w:pStyle w:val="ListParagraph"/>
        <w:numPr>
          <w:ilvl w:val="0"/>
          <w:numId w:val="42"/>
        </w:numPr>
        <w:autoSpaceDE w:val="0"/>
        <w:autoSpaceDN w:val="0"/>
        <w:bidi w:val="0"/>
        <w:adjustRightInd w:val="0"/>
        <w:rPr>
          <w:rFonts w:ascii="Tahoma" w:hAnsi="Tahoma" w:cs="Tahoma"/>
          <w:kern w:val="24"/>
        </w:rPr>
      </w:pPr>
      <w:r w:rsidRPr="00380D9D">
        <w:rPr>
          <w:rFonts w:ascii="Tahoma" w:hAnsi="Tahoma" w:cs="Tahoma"/>
          <w:kern w:val="24"/>
        </w:rPr>
        <w:t xml:space="preserve">Children learners are </w:t>
      </w:r>
      <w:proofErr w:type="gramStart"/>
      <w:r w:rsidRPr="00380D9D">
        <w:rPr>
          <w:rFonts w:ascii="Tahoma" w:hAnsi="Tahoma" w:cs="Tahoma"/>
          <w:kern w:val="24"/>
        </w:rPr>
        <w:t>‘ less</w:t>
      </w:r>
      <w:proofErr w:type="gramEnd"/>
      <w:r w:rsidRPr="00380D9D">
        <w:rPr>
          <w:rFonts w:ascii="Tahoma" w:hAnsi="Tahoma" w:cs="Tahoma"/>
          <w:kern w:val="24"/>
        </w:rPr>
        <w:t xml:space="preserve"> inhibited, and are likely to have low ‘Affective Filter’.</w:t>
      </w:r>
      <w:r w:rsidRPr="00380D9D">
        <w:rPr>
          <w:rFonts w:ascii="Tahoma" w:hAnsi="Tahoma" w:cs="Tahoma"/>
          <w:kern w:val="24"/>
          <w:rtl/>
        </w:rPr>
        <w:t xml:space="preserve"> </w:t>
      </w:r>
    </w:p>
    <w:p w:rsidR="00D62C97" w:rsidRPr="00904E49" w:rsidRDefault="00D62C97" w:rsidP="00D62C97">
      <w:pPr>
        <w:pStyle w:val="ListParagraph"/>
        <w:autoSpaceDE w:val="0"/>
        <w:autoSpaceDN w:val="0"/>
        <w:bidi w:val="0"/>
        <w:adjustRightInd w:val="0"/>
        <w:rPr>
          <w:rFonts w:ascii="Tahoma" w:hAnsi="Tahoma" w:cs="Tahoma"/>
          <w:kern w:val="24"/>
        </w:rPr>
      </w:pPr>
    </w:p>
    <w:p w:rsidR="00D62C97" w:rsidRPr="00B034B4" w:rsidRDefault="00D62C97" w:rsidP="00D62C97">
      <w:pPr>
        <w:pStyle w:val="ListParagraph"/>
        <w:autoSpaceDE w:val="0"/>
        <w:autoSpaceDN w:val="0"/>
        <w:bidi w:val="0"/>
        <w:adjustRightInd w:val="0"/>
        <w:spacing w:after="0" w:line="240" w:lineRule="auto"/>
        <w:rPr>
          <w:rFonts w:ascii="Tahoma" w:hAnsi="Tahoma" w:cs="Tahoma"/>
          <w:b/>
          <w:bCs/>
          <w:color w:val="00B050"/>
          <w:kern w:val="24"/>
          <w:u w:val="single"/>
        </w:rPr>
      </w:pPr>
      <w:proofErr w:type="spellStart"/>
      <w:r w:rsidRPr="00B034B4">
        <w:rPr>
          <w:rFonts w:ascii="Tahoma" w:hAnsi="Tahoma" w:cs="Tahoma"/>
          <w:b/>
          <w:bCs/>
          <w:color w:val="00B050"/>
          <w:kern w:val="24"/>
          <w:u w:val="single"/>
        </w:rPr>
        <w:t>Krashen’s</w:t>
      </w:r>
      <w:proofErr w:type="spellEnd"/>
      <w:r w:rsidRPr="00B034B4">
        <w:rPr>
          <w:rFonts w:ascii="Tahoma" w:hAnsi="Tahoma" w:cs="Tahoma"/>
          <w:b/>
          <w:bCs/>
          <w:color w:val="00B050"/>
          <w:kern w:val="24"/>
          <w:u w:val="single"/>
        </w:rPr>
        <w:t xml:space="preserve"> View of Classroom Language Learning &amp; Teaching</w:t>
      </w:r>
      <w:r>
        <w:rPr>
          <w:rFonts w:ascii="Tahoma" w:hAnsi="Tahoma" w:cs="Tahoma" w:hint="cs"/>
          <w:b/>
          <w:bCs/>
          <w:color w:val="00B050"/>
          <w:kern w:val="24"/>
          <w:u w:val="single"/>
          <w:rtl/>
        </w:rPr>
        <w:t xml:space="preserve">كيف بشكل </w:t>
      </w:r>
      <w:proofErr w:type="gramStart"/>
      <w:r>
        <w:rPr>
          <w:rFonts w:ascii="Tahoma" w:hAnsi="Tahoma" w:cs="Tahoma" w:hint="cs"/>
          <w:b/>
          <w:bCs/>
          <w:color w:val="00B050"/>
          <w:kern w:val="24"/>
          <w:u w:val="single"/>
          <w:rtl/>
        </w:rPr>
        <w:t>عام  للفهم</w:t>
      </w:r>
      <w:proofErr w:type="gramEnd"/>
      <w:r>
        <w:rPr>
          <w:rFonts w:ascii="Tahoma" w:hAnsi="Tahoma" w:cs="Tahoma" w:hint="cs"/>
          <w:b/>
          <w:bCs/>
          <w:color w:val="00B050"/>
          <w:kern w:val="24"/>
          <w:u w:val="single"/>
          <w:rtl/>
        </w:rPr>
        <w:t xml:space="preserve">  فكره عنها الرجل قال ان اهم هدف </w:t>
      </w:r>
    </w:p>
    <w:p w:rsidR="00D62C97" w:rsidRDefault="00D62C97" w:rsidP="00D62C97">
      <w:pPr>
        <w:pStyle w:val="ListParagraph"/>
        <w:autoSpaceDE w:val="0"/>
        <w:autoSpaceDN w:val="0"/>
        <w:bidi w:val="0"/>
        <w:adjustRightInd w:val="0"/>
        <w:spacing w:after="0" w:line="240" w:lineRule="auto"/>
        <w:rPr>
          <w:rFonts w:ascii="Tahoma" w:hAnsi="Tahoma" w:cs="Tahoma"/>
          <w:kern w:val="24"/>
        </w:rPr>
      </w:pPr>
    </w:p>
    <w:p w:rsidR="00D62C97" w:rsidRPr="008B3A34" w:rsidRDefault="00D62C97" w:rsidP="00EF7E48">
      <w:pPr>
        <w:pStyle w:val="ListParagraph"/>
        <w:numPr>
          <w:ilvl w:val="0"/>
          <w:numId w:val="45"/>
        </w:numPr>
        <w:autoSpaceDE w:val="0"/>
        <w:autoSpaceDN w:val="0"/>
        <w:bidi w:val="0"/>
        <w:adjustRightInd w:val="0"/>
        <w:rPr>
          <w:rFonts w:ascii="Tahoma" w:hAnsi="Tahoma" w:cs="Tahoma"/>
          <w:b/>
          <w:bCs/>
          <w:color w:val="0070C0"/>
          <w:kern w:val="24"/>
          <w:highlight w:val="yellow"/>
        </w:rPr>
      </w:pPr>
      <w:r w:rsidRPr="008B3A34">
        <w:rPr>
          <w:rFonts w:ascii="Tahoma" w:hAnsi="Tahoma" w:cs="Tahoma"/>
          <w:b/>
          <w:bCs/>
          <w:color w:val="0070C0"/>
          <w:kern w:val="24"/>
          <w:highlight w:val="yellow"/>
        </w:rPr>
        <w:t>The principal goal of language teaching is to supply comprehensible input in order to facilitate ‘acquisition’.</w:t>
      </w:r>
    </w:p>
    <w:p w:rsidR="00D62C97" w:rsidRPr="00B034B4" w:rsidRDefault="00D62C97" w:rsidP="00EF7E48">
      <w:pPr>
        <w:pStyle w:val="ListParagraph"/>
        <w:numPr>
          <w:ilvl w:val="0"/>
          <w:numId w:val="44"/>
        </w:numPr>
        <w:autoSpaceDE w:val="0"/>
        <w:autoSpaceDN w:val="0"/>
        <w:bidi w:val="0"/>
        <w:adjustRightInd w:val="0"/>
        <w:rPr>
          <w:rFonts w:ascii="Tahoma" w:hAnsi="Tahoma" w:cs="Tahoma"/>
          <w:kern w:val="24"/>
          <w:rtl/>
        </w:rPr>
      </w:pPr>
      <w:proofErr w:type="spellStart"/>
      <w:r w:rsidRPr="00B034B4">
        <w:rPr>
          <w:rFonts w:ascii="Tahoma" w:hAnsi="Tahoma" w:cs="Tahoma"/>
          <w:kern w:val="24"/>
        </w:rPr>
        <w:lastRenderedPageBreak/>
        <w:t>Krashen</w:t>
      </w:r>
      <w:proofErr w:type="spellEnd"/>
      <w:r w:rsidRPr="00B034B4">
        <w:rPr>
          <w:rFonts w:ascii="Tahoma" w:hAnsi="Tahoma" w:cs="Tahoma"/>
          <w:kern w:val="24"/>
        </w:rPr>
        <w:t xml:space="preserve"> thought that the defining </w:t>
      </w:r>
      <w:proofErr w:type="gramStart"/>
      <w:r w:rsidRPr="00B034B4">
        <w:rPr>
          <w:rFonts w:ascii="Tahoma" w:hAnsi="Tahoma" w:cs="Tahoma"/>
          <w:kern w:val="24"/>
        </w:rPr>
        <w:t>characteristics of a good teacher is</w:t>
      </w:r>
      <w:proofErr w:type="gramEnd"/>
      <w:r w:rsidRPr="00B034B4">
        <w:rPr>
          <w:rFonts w:ascii="Tahoma" w:hAnsi="Tahoma" w:cs="Tahoma"/>
          <w:kern w:val="24"/>
        </w:rPr>
        <w:t xml:space="preserve"> someone who can make input comprehensible to a non-native speaker, regardless of his/her competence in the target language. </w:t>
      </w:r>
    </w:p>
    <w:p w:rsidR="00D62C97" w:rsidRDefault="00D62C97" w:rsidP="00EF7E48">
      <w:pPr>
        <w:pStyle w:val="ListParagraph"/>
        <w:numPr>
          <w:ilvl w:val="0"/>
          <w:numId w:val="44"/>
        </w:numPr>
        <w:autoSpaceDE w:val="0"/>
        <w:autoSpaceDN w:val="0"/>
        <w:bidi w:val="0"/>
        <w:adjustRightInd w:val="0"/>
        <w:rPr>
          <w:rFonts w:ascii="Tahoma" w:hAnsi="Tahoma" w:cs="Tahoma"/>
          <w:kern w:val="24"/>
        </w:rPr>
      </w:pPr>
      <w:r w:rsidRPr="00B034B4">
        <w:rPr>
          <w:rFonts w:ascii="Tahoma" w:hAnsi="Tahoma" w:cs="Tahoma"/>
          <w:kern w:val="24"/>
        </w:rPr>
        <w:t>Optimal input is supplied when the teacher engages the learner in real communication which the learner finds interesting.</w:t>
      </w:r>
    </w:p>
    <w:p w:rsidR="00D62C97" w:rsidRDefault="00D62C97" w:rsidP="00D62C97">
      <w:pPr>
        <w:pStyle w:val="ListParagraph"/>
        <w:autoSpaceDE w:val="0"/>
        <w:autoSpaceDN w:val="0"/>
        <w:bidi w:val="0"/>
        <w:adjustRightInd w:val="0"/>
        <w:rPr>
          <w:rFonts w:ascii="Tahoma" w:hAnsi="Tahoma" w:cs="Tahoma"/>
          <w:kern w:val="24"/>
        </w:rPr>
      </w:pPr>
    </w:p>
    <w:p w:rsidR="00D62C97" w:rsidRPr="008B3A34" w:rsidRDefault="00D62C97" w:rsidP="00EF7E48">
      <w:pPr>
        <w:pStyle w:val="ListParagraph"/>
        <w:numPr>
          <w:ilvl w:val="0"/>
          <w:numId w:val="45"/>
        </w:numPr>
        <w:autoSpaceDE w:val="0"/>
        <w:autoSpaceDN w:val="0"/>
        <w:bidi w:val="0"/>
        <w:adjustRightInd w:val="0"/>
        <w:rPr>
          <w:rFonts w:ascii="Tahoma" w:hAnsi="Tahoma" w:cs="Tahoma"/>
          <w:b/>
          <w:bCs/>
          <w:color w:val="0070C0"/>
          <w:kern w:val="24"/>
          <w:highlight w:val="yellow"/>
          <w:rtl/>
        </w:rPr>
      </w:pPr>
      <w:r w:rsidRPr="008B3A34">
        <w:rPr>
          <w:rFonts w:ascii="Tahoma" w:hAnsi="Tahoma" w:cs="Tahoma"/>
          <w:b/>
          <w:bCs/>
          <w:color w:val="0070C0"/>
          <w:kern w:val="24"/>
          <w:highlight w:val="yellow"/>
        </w:rPr>
        <w:t>Teaching should be seen as a preparation for ‘acquisition’ in the wider world.</w:t>
      </w:r>
    </w:p>
    <w:p w:rsidR="00D62C97" w:rsidRPr="00904E49" w:rsidRDefault="00D62C97" w:rsidP="00EF7E48">
      <w:pPr>
        <w:pStyle w:val="ListParagraph"/>
        <w:numPr>
          <w:ilvl w:val="0"/>
          <w:numId w:val="41"/>
        </w:numPr>
        <w:autoSpaceDE w:val="0"/>
        <w:autoSpaceDN w:val="0"/>
        <w:bidi w:val="0"/>
        <w:adjustRightInd w:val="0"/>
        <w:rPr>
          <w:rFonts w:ascii="Tahoma" w:hAnsi="Tahoma" w:cs="Tahoma"/>
          <w:kern w:val="24"/>
          <w:rtl/>
        </w:rPr>
      </w:pPr>
      <w:proofErr w:type="spellStart"/>
      <w:r w:rsidRPr="00904E49">
        <w:rPr>
          <w:rFonts w:ascii="Tahoma" w:hAnsi="Tahoma" w:cs="Tahoma"/>
          <w:kern w:val="24"/>
        </w:rPr>
        <w:t>Krashen</w:t>
      </w:r>
      <w:proofErr w:type="spellEnd"/>
      <w:r w:rsidRPr="00904E49">
        <w:rPr>
          <w:rFonts w:ascii="Tahoma" w:hAnsi="Tahoma" w:cs="Tahoma"/>
          <w:kern w:val="24"/>
        </w:rPr>
        <w:t xml:space="preserve"> argued that it is doubtful if the classroom can supply sufficient comprehensible input to ensure successful L2 acquisition.</w:t>
      </w:r>
    </w:p>
    <w:p w:rsidR="00D62C97" w:rsidRDefault="00D62C97" w:rsidP="00EF7E48">
      <w:pPr>
        <w:pStyle w:val="ListParagraph"/>
        <w:numPr>
          <w:ilvl w:val="0"/>
          <w:numId w:val="41"/>
        </w:numPr>
        <w:autoSpaceDE w:val="0"/>
        <w:autoSpaceDN w:val="0"/>
        <w:bidi w:val="0"/>
        <w:adjustRightInd w:val="0"/>
        <w:rPr>
          <w:rFonts w:ascii="Tahoma" w:hAnsi="Tahoma" w:cs="Tahoma"/>
          <w:kern w:val="24"/>
        </w:rPr>
      </w:pPr>
      <w:r w:rsidRPr="00B034B4">
        <w:rPr>
          <w:rFonts w:ascii="Tahoma" w:hAnsi="Tahoma" w:cs="Tahoma"/>
          <w:kern w:val="24"/>
        </w:rPr>
        <w:t xml:space="preserve">One of the aims of teaching must be to equip </w:t>
      </w:r>
      <w:r>
        <w:rPr>
          <w:rFonts w:ascii="Tahoma" w:hAnsi="Tahoma" w:cs="Tahoma"/>
          <w:kern w:val="24"/>
        </w:rPr>
        <w:t xml:space="preserve">the learner to manage real-life </w:t>
      </w:r>
      <w:r w:rsidRPr="00B034B4">
        <w:rPr>
          <w:rFonts w:ascii="Tahoma" w:hAnsi="Tahoma" w:cs="Tahoma"/>
          <w:kern w:val="24"/>
        </w:rPr>
        <w:t xml:space="preserve">conversations. </w:t>
      </w:r>
    </w:p>
    <w:p w:rsidR="00D62C97" w:rsidRPr="008B3A34" w:rsidRDefault="00D62C97" w:rsidP="00EF7E48">
      <w:pPr>
        <w:pStyle w:val="ListParagraph"/>
        <w:numPr>
          <w:ilvl w:val="0"/>
          <w:numId w:val="45"/>
        </w:numPr>
        <w:autoSpaceDE w:val="0"/>
        <w:autoSpaceDN w:val="0"/>
        <w:bidi w:val="0"/>
        <w:adjustRightInd w:val="0"/>
        <w:rPr>
          <w:rFonts w:ascii="Tahoma" w:hAnsi="Tahoma" w:cs="Tahoma"/>
          <w:b/>
          <w:bCs/>
          <w:color w:val="0070C0"/>
          <w:kern w:val="24"/>
          <w:highlight w:val="yellow"/>
        </w:rPr>
      </w:pPr>
      <w:r w:rsidRPr="008B3A34">
        <w:rPr>
          <w:rFonts w:ascii="Tahoma" w:hAnsi="Tahoma" w:cs="Tahoma"/>
          <w:b/>
          <w:bCs/>
          <w:color w:val="0070C0"/>
          <w:kern w:val="24"/>
          <w:highlight w:val="yellow"/>
        </w:rPr>
        <w:t>The teacher must ensure that learners do not feel anxious or are put on the defensive.</w:t>
      </w:r>
    </w:p>
    <w:p w:rsidR="00D62C97" w:rsidRPr="00113AAB" w:rsidRDefault="00D62C97" w:rsidP="00EF7E48">
      <w:pPr>
        <w:pStyle w:val="ListParagraph"/>
        <w:numPr>
          <w:ilvl w:val="0"/>
          <w:numId w:val="46"/>
        </w:numPr>
        <w:autoSpaceDE w:val="0"/>
        <w:autoSpaceDN w:val="0"/>
        <w:bidi w:val="0"/>
        <w:adjustRightInd w:val="0"/>
        <w:rPr>
          <w:rFonts w:ascii="Tahoma" w:hAnsi="Tahoma" w:cs="Tahoma"/>
          <w:kern w:val="24"/>
          <w:rtl/>
        </w:rPr>
      </w:pPr>
      <w:r w:rsidRPr="00113AAB">
        <w:rPr>
          <w:rFonts w:ascii="Tahoma" w:hAnsi="Tahoma" w:cs="Tahoma"/>
          <w:kern w:val="24"/>
        </w:rPr>
        <w:t>The learner has to feel relaxed and confident to ensure that the ‘filter’ is down so that comprehensible input gets in.</w:t>
      </w:r>
    </w:p>
    <w:p w:rsidR="00D62C97" w:rsidRPr="005F7BE9" w:rsidRDefault="00D62C97" w:rsidP="00EF7E48">
      <w:pPr>
        <w:pStyle w:val="ListParagraph"/>
        <w:numPr>
          <w:ilvl w:val="0"/>
          <w:numId w:val="46"/>
        </w:numPr>
        <w:autoSpaceDE w:val="0"/>
        <w:autoSpaceDN w:val="0"/>
        <w:bidi w:val="0"/>
        <w:adjustRightInd w:val="0"/>
        <w:rPr>
          <w:rFonts w:ascii="Tahoma" w:hAnsi="Tahoma" w:cs="Tahoma"/>
          <w:kern w:val="24"/>
        </w:rPr>
      </w:pPr>
      <w:proofErr w:type="spellStart"/>
      <w:r w:rsidRPr="00113AAB">
        <w:rPr>
          <w:rFonts w:ascii="Tahoma" w:hAnsi="Tahoma" w:cs="Tahoma"/>
          <w:kern w:val="24"/>
        </w:rPr>
        <w:t>Krashen</w:t>
      </w:r>
      <w:proofErr w:type="spellEnd"/>
      <w:r w:rsidRPr="00113AAB">
        <w:rPr>
          <w:rFonts w:ascii="Tahoma" w:hAnsi="Tahoma" w:cs="Tahoma"/>
          <w:kern w:val="24"/>
        </w:rPr>
        <w:t xml:space="preserve"> argued that if teachers insist on learner production too soon or if they correct errors in communicative activities, the learner will be inhibited from learning.</w:t>
      </w:r>
    </w:p>
    <w:p w:rsidR="00D62C97" w:rsidRDefault="00D62C97" w:rsidP="00D62C97">
      <w:pPr>
        <w:pStyle w:val="ListParagraph"/>
        <w:autoSpaceDE w:val="0"/>
        <w:autoSpaceDN w:val="0"/>
        <w:bidi w:val="0"/>
        <w:adjustRightInd w:val="0"/>
        <w:rPr>
          <w:rFonts w:ascii="Tahoma" w:hAnsi="Tahoma" w:cs="Tahoma"/>
          <w:b/>
          <w:bCs/>
          <w:color w:val="0070C0"/>
          <w:kern w:val="24"/>
        </w:rPr>
      </w:pPr>
    </w:p>
    <w:p w:rsidR="00D62C97" w:rsidRPr="008B3A34" w:rsidRDefault="00D62C97" w:rsidP="00EF7E48">
      <w:pPr>
        <w:pStyle w:val="ListParagraph"/>
        <w:numPr>
          <w:ilvl w:val="0"/>
          <w:numId w:val="45"/>
        </w:numPr>
        <w:autoSpaceDE w:val="0"/>
        <w:autoSpaceDN w:val="0"/>
        <w:bidi w:val="0"/>
        <w:adjustRightInd w:val="0"/>
        <w:rPr>
          <w:rFonts w:ascii="Tahoma" w:hAnsi="Tahoma" w:cs="Tahoma"/>
          <w:b/>
          <w:bCs/>
          <w:color w:val="0070C0"/>
          <w:kern w:val="24"/>
          <w:highlight w:val="yellow"/>
        </w:rPr>
      </w:pPr>
      <w:r w:rsidRPr="008B3A34">
        <w:rPr>
          <w:rFonts w:ascii="Tahoma" w:hAnsi="Tahoma" w:cs="Tahoma"/>
          <w:b/>
          <w:bCs/>
          <w:color w:val="0070C0"/>
          <w:kern w:val="24"/>
          <w:highlight w:val="yellow"/>
        </w:rPr>
        <w:t>Grammar teaching should be restricted to simple forms and its goal is to enable the learner to monitor.</w:t>
      </w:r>
    </w:p>
    <w:p w:rsidR="00D62C97" w:rsidRPr="00113AAB" w:rsidRDefault="00D62C97" w:rsidP="00EF7E48">
      <w:pPr>
        <w:pStyle w:val="ListParagraph"/>
        <w:numPr>
          <w:ilvl w:val="0"/>
          <w:numId w:val="47"/>
        </w:numPr>
        <w:autoSpaceDE w:val="0"/>
        <w:autoSpaceDN w:val="0"/>
        <w:bidi w:val="0"/>
        <w:adjustRightInd w:val="0"/>
        <w:rPr>
          <w:rFonts w:ascii="Tahoma" w:hAnsi="Tahoma" w:cs="Tahoma"/>
          <w:kern w:val="24"/>
          <w:rtl/>
        </w:rPr>
      </w:pPr>
      <w:r w:rsidRPr="00113AAB">
        <w:rPr>
          <w:rFonts w:ascii="Tahoma" w:hAnsi="Tahoma" w:cs="Tahoma"/>
          <w:kern w:val="24"/>
        </w:rPr>
        <w:t>Grammar teaching (inductive or deductive) is of limited value because it can only contribute to ‘learning’ and never to ‘acquisition’.</w:t>
      </w:r>
    </w:p>
    <w:p w:rsidR="00D62C97" w:rsidRDefault="00D62C97" w:rsidP="00EF7E48">
      <w:pPr>
        <w:pStyle w:val="ListParagraph"/>
        <w:numPr>
          <w:ilvl w:val="0"/>
          <w:numId w:val="47"/>
        </w:numPr>
        <w:autoSpaceDE w:val="0"/>
        <w:autoSpaceDN w:val="0"/>
        <w:bidi w:val="0"/>
        <w:adjustRightInd w:val="0"/>
        <w:rPr>
          <w:rFonts w:ascii="Tahoma" w:hAnsi="Tahoma" w:cs="Tahoma"/>
          <w:kern w:val="24"/>
        </w:rPr>
      </w:pPr>
      <w:r w:rsidRPr="00113AAB">
        <w:rPr>
          <w:rFonts w:ascii="Tahoma" w:hAnsi="Tahoma" w:cs="Tahoma"/>
          <w:kern w:val="24"/>
        </w:rPr>
        <w:t>Grammar can be taught as ‘subject matter’, but this is not to be confused with the main goal of language teaching.</w:t>
      </w:r>
      <w:r w:rsidRPr="00113AAB">
        <w:rPr>
          <w:rFonts w:ascii="Tahoma" w:hAnsi="Tahoma" w:cs="Tahoma"/>
          <w:kern w:val="24"/>
          <w:rtl/>
        </w:rPr>
        <w:t xml:space="preserve"> </w:t>
      </w:r>
    </w:p>
    <w:p w:rsidR="00D62C97" w:rsidRPr="005F7BE9" w:rsidRDefault="00D62C97" w:rsidP="00D62C97">
      <w:pPr>
        <w:pStyle w:val="ListParagraph"/>
        <w:autoSpaceDE w:val="0"/>
        <w:autoSpaceDN w:val="0"/>
        <w:bidi w:val="0"/>
        <w:adjustRightInd w:val="0"/>
        <w:rPr>
          <w:rFonts w:ascii="Tahoma" w:hAnsi="Tahoma" w:cs="Tahoma"/>
          <w:kern w:val="24"/>
        </w:rPr>
      </w:pPr>
    </w:p>
    <w:p w:rsidR="00D62C97" w:rsidRPr="008B3A34" w:rsidRDefault="00D62C97" w:rsidP="00EF7E48">
      <w:pPr>
        <w:pStyle w:val="ListParagraph"/>
        <w:numPr>
          <w:ilvl w:val="0"/>
          <w:numId w:val="45"/>
        </w:numPr>
        <w:autoSpaceDE w:val="0"/>
        <w:autoSpaceDN w:val="0"/>
        <w:bidi w:val="0"/>
        <w:adjustRightInd w:val="0"/>
        <w:rPr>
          <w:rFonts w:ascii="Tahoma" w:hAnsi="Tahoma" w:cs="Tahoma"/>
          <w:b/>
          <w:bCs/>
          <w:color w:val="0070C0"/>
          <w:kern w:val="24"/>
          <w:highlight w:val="yellow"/>
        </w:rPr>
      </w:pPr>
      <w:r w:rsidRPr="008B3A34">
        <w:rPr>
          <w:rFonts w:ascii="Tahoma" w:hAnsi="Tahoma" w:cs="Tahoma"/>
          <w:b/>
          <w:bCs/>
          <w:color w:val="0070C0"/>
          <w:kern w:val="24"/>
          <w:highlight w:val="yellow"/>
        </w:rPr>
        <w:t>Errors should not be corrected when the goal is ‘acquisition’ but should be corrected when the goal is ‘learning’.</w:t>
      </w:r>
    </w:p>
    <w:p w:rsidR="00D62C97" w:rsidRPr="00821B15" w:rsidRDefault="00D62C97" w:rsidP="00EF7E48">
      <w:pPr>
        <w:pStyle w:val="ListParagraph"/>
        <w:numPr>
          <w:ilvl w:val="0"/>
          <w:numId w:val="48"/>
        </w:numPr>
        <w:autoSpaceDE w:val="0"/>
        <w:autoSpaceDN w:val="0"/>
        <w:bidi w:val="0"/>
        <w:adjustRightInd w:val="0"/>
        <w:rPr>
          <w:rFonts w:ascii="Tahoma" w:hAnsi="Tahoma" w:cs="Tahoma"/>
          <w:kern w:val="24"/>
          <w:rtl/>
        </w:rPr>
      </w:pPr>
      <w:r w:rsidRPr="00821B15">
        <w:rPr>
          <w:rFonts w:ascii="Tahoma" w:hAnsi="Tahoma" w:cs="Tahoma"/>
          <w:kern w:val="24"/>
        </w:rPr>
        <w:t>Error correction has no role in ‘acquisition’ which only occurs as a result of the learner processing comprehensible input.</w:t>
      </w:r>
    </w:p>
    <w:p w:rsidR="00D62C97" w:rsidRDefault="00D62C97" w:rsidP="00EF7E48">
      <w:pPr>
        <w:pStyle w:val="ListParagraph"/>
        <w:numPr>
          <w:ilvl w:val="0"/>
          <w:numId w:val="48"/>
        </w:numPr>
        <w:autoSpaceDE w:val="0"/>
        <w:autoSpaceDN w:val="0"/>
        <w:bidi w:val="0"/>
        <w:adjustRightInd w:val="0"/>
        <w:rPr>
          <w:rFonts w:ascii="Tahoma" w:hAnsi="Tahoma" w:cs="Tahoma"/>
          <w:kern w:val="24"/>
        </w:rPr>
      </w:pPr>
      <w:r w:rsidRPr="00821B15">
        <w:rPr>
          <w:rFonts w:ascii="Tahoma" w:hAnsi="Tahoma" w:cs="Tahoma"/>
          <w:kern w:val="24"/>
        </w:rPr>
        <w:t>Given that the main goal of teaching is ‘acquisition’, error correction is generally to be avoided.</w:t>
      </w:r>
      <w:r w:rsidRPr="00821B15">
        <w:rPr>
          <w:rFonts w:ascii="Tahoma" w:hAnsi="Tahoma" w:cs="Tahoma"/>
          <w:kern w:val="24"/>
          <w:rtl/>
        </w:rPr>
        <w:t xml:space="preserve"> </w:t>
      </w:r>
    </w:p>
    <w:p w:rsidR="00D62C97" w:rsidRPr="005F7BE9" w:rsidRDefault="00D62C97" w:rsidP="00D62C97">
      <w:pPr>
        <w:pStyle w:val="ListParagraph"/>
        <w:autoSpaceDE w:val="0"/>
        <w:autoSpaceDN w:val="0"/>
        <w:bidi w:val="0"/>
        <w:adjustRightInd w:val="0"/>
        <w:rPr>
          <w:rFonts w:ascii="Tahoma" w:hAnsi="Tahoma" w:cs="Tahoma"/>
          <w:kern w:val="24"/>
        </w:rPr>
      </w:pPr>
    </w:p>
    <w:p w:rsidR="00D62C97" w:rsidRPr="0047005D" w:rsidRDefault="00D62C97" w:rsidP="00D62C97">
      <w:pPr>
        <w:pStyle w:val="ListParagraph"/>
        <w:autoSpaceDE w:val="0"/>
        <w:autoSpaceDN w:val="0"/>
        <w:bidi w:val="0"/>
        <w:adjustRightInd w:val="0"/>
        <w:rPr>
          <w:rFonts w:ascii="Tahoma" w:hAnsi="Tahoma" w:cs="Tahoma"/>
          <w:b/>
          <w:bCs/>
          <w:color w:val="FF0000"/>
          <w:kern w:val="24"/>
        </w:rPr>
      </w:pPr>
      <w:r w:rsidRPr="008B3A34">
        <w:rPr>
          <w:rFonts w:ascii="Tahoma" w:hAnsi="Tahoma" w:cs="Tahoma"/>
          <w:b/>
          <w:bCs/>
          <w:color w:val="FF0000"/>
          <w:kern w:val="24"/>
          <w:highlight w:val="yellow"/>
        </w:rPr>
        <w:t xml:space="preserve">The main principles of </w:t>
      </w:r>
      <w:proofErr w:type="spellStart"/>
      <w:r w:rsidRPr="008B3A34">
        <w:rPr>
          <w:rFonts w:ascii="Tahoma" w:hAnsi="Tahoma" w:cs="Tahoma"/>
          <w:b/>
          <w:bCs/>
          <w:color w:val="FF0000"/>
          <w:kern w:val="24"/>
          <w:highlight w:val="yellow"/>
        </w:rPr>
        <w:t>Krashen’s</w:t>
      </w:r>
      <w:proofErr w:type="spellEnd"/>
      <w:r w:rsidRPr="008B3A34">
        <w:rPr>
          <w:rFonts w:ascii="Tahoma" w:hAnsi="Tahoma" w:cs="Tahoma"/>
          <w:b/>
          <w:bCs/>
          <w:color w:val="FF0000"/>
          <w:kern w:val="24"/>
          <w:highlight w:val="yellow"/>
        </w:rPr>
        <w:t xml:space="preserve"> ‘Monitor Model’ can be summarized as:</w:t>
      </w:r>
    </w:p>
    <w:p w:rsidR="00D62C97" w:rsidRDefault="00D62C97" w:rsidP="00EF7E48">
      <w:pPr>
        <w:pStyle w:val="ListParagraph"/>
        <w:numPr>
          <w:ilvl w:val="0"/>
          <w:numId w:val="49"/>
        </w:numPr>
        <w:autoSpaceDE w:val="0"/>
        <w:autoSpaceDN w:val="0"/>
        <w:bidi w:val="0"/>
        <w:adjustRightInd w:val="0"/>
        <w:rPr>
          <w:rFonts w:ascii="Tahoma" w:hAnsi="Tahoma" w:cs="Tahoma"/>
          <w:kern w:val="24"/>
        </w:rPr>
      </w:pPr>
      <w:r w:rsidRPr="0047005D">
        <w:rPr>
          <w:rFonts w:ascii="Tahoma" w:hAnsi="Tahoma" w:cs="Tahoma"/>
          <w:kern w:val="24"/>
        </w:rPr>
        <w:t>The goal is communicative skills.</w:t>
      </w:r>
    </w:p>
    <w:p w:rsidR="00D62C97" w:rsidRDefault="00D62C97" w:rsidP="00EF7E48">
      <w:pPr>
        <w:pStyle w:val="ListParagraph"/>
        <w:numPr>
          <w:ilvl w:val="0"/>
          <w:numId w:val="49"/>
        </w:numPr>
        <w:autoSpaceDE w:val="0"/>
        <w:autoSpaceDN w:val="0"/>
        <w:bidi w:val="0"/>
        <w:adjustRightInd w:val="0"/>
        <w:rPr>
          <w:rFonts w:ascii="Tahoma" w:hAnsi="Tahoma" w:cs="Tahoma"/>
          <w:kern w:val="24"/>
        </w:rPr>
      </w:pPr>
      <w:r w:rsidRPr="0047005D">
        <w:rPr>
          <w:rFonts w:ascii="Tahoma" w:hAnsi="Tahoma" w:cs="Tahoma"/>
          <w:kern w:val="24"/>
        </w:rPr>
        <w:t>Comprehension precedes production.</w:t>
      </w:r>
    </w:p>
    <w:p w:rsidR="00D62C97" w:rsidRDefault="00D62C97" w:rsidP="00EF7E48">
      <w:pPr>
        <w:pStyle w:val="ListParagraph"/>
        <w:numPr>
          <w:ilvl w:val="0"/>
          <w:numId w:val="49"/>
        </w:numPr>
        <w:autoSpaceDE w:val="0"/>
        <w:autoSpaceDN w:val="0"/>
        <w:bidi w:val="0"/>
        <w:adjustRightInd w:val="0"/>
        <w:rPr>
          <w:rFonts w:ascii="Tahoma" w:hAnsi="Tahoma" w:cs="Tahoma"/>
          <w:kern w:val="24"/>
        </w:rPr>
      </w:pPr>
      <w:r w:rsidRPr="0047005D">
        <w:rPr>
          <w:rFonts w:ascii="Tahoma" w:hAnsi="Tahoma" w:cs="Tahoma"/>
          <w:kern w:val="24"/>
        </w:rPr>
        <w:t>Production emerges when the learner is ready.</w:t>
      </w:r>
    </w:p>
    <w:p w:rsidR="00D62C97" w:rsidRDefault="00D62C97" w:rsidP="00EF7E48">
      <w:pPr>
        <w:pStyle w:val="ListParagraph"/>
        <w:numPr>
          <w:ilvl w:val="0"/>
          <w:numId w:val="49"/>
        </w:numPr>
        <w:autoSpaceDE w:val="0"/>
        <w:autoSpaceDN w:val="0"/>
        <w:bidi w:val="0"/>
        <w:adjustRightInd w:val="0"/>
        <w:rPr>
          <w:rFonts w:ascii="Tahoma" w:hAnsi="Tahoma" w:cs="Tahoma"/>
          <w:kern w:val="24"/>
        </w:rPr>
      </w:pPr>
      <w:r w:rsidRPr="0047005D">
        <w:rPr>
          <w:rFonts w:ascii="Tahoma" w:hAnsi="Tahoma" w:cs="Tahoma"/>
          <w:kern w:val="24"/>
        </w:rPr>
        <w:t>Acquisition activities are central.</w:t>
      </w:r>
    </w:p>
    <w:p w:rsidR="00D62C97" w:rsidRPr="0047005D" w:rsidRDefault="00D62C97" w:rsidP="00EF7E48">
      <w:pPr>
        <w:pStyle w:val="ListParagraph"/>
        <w:numPr>
          <w:ilvl w:val="0"/>
          <w:numId w:val="49"/>
        </w:numPr>
        <w:autoSpaceDE w:val="0"/>
        <w:autoSpaceDN w:val="0"/>
        <w:bidi w:val="0"/>
        <w:adjustRightInd w:val="0"/>
        <w:rPr>
          <w:rFonts w:ascii="Tahoma" w:hAnsi="Tahoma" w:cs="Tahoma"/>
          <w:kern w:val="24"/>
          <w:rtl/>
        </w:rPr>
      </w:pPr>
      <w:r w:rsidRPr="0047005D">
        <w:rPr>
          <w:rFonts w:ascii="Tahoma" w:hAnsi="Tahoma" w:cs="Tahoma"/>
          <w:kern w:val="24"/>
        </w:rPr>
        <w:t>The ‘Affective Filter’ needs to be kept low.</w:t>
      </w:r>
      <w:r w:rsidRPr="0047005D">
        <w:rPr>
          <w:rFonts w:ascii="Tahoma" w:hAnsi="Tahoma" w:cs="Tahoma"/>
          <w:kern w:val="24"/>
          <w:rtl/>
        </w:rPr>
        <w:t xml:space="preserve"> </w:t>
      </w:r>
    </w:p>
    <w:p w:rsidR="00D62C97" w:rsidRDefault="00D62C97" w:rsidP="00D62C97">
      <w:pPr>
        <w:pStyle w:val="ListParagraph"/>
        <w:autoSpaceDE w:val="0"/>
        <w:autoSpaceDN w:val="0"/>
        <w:bidi w:val="0"/>
        <w:adjustRightInd w:val="0"/>
        <w:spacing w:after="0" w:line="240" w:lineRule="auto"/>
        <w:rPr>
          <w:rFonts w:ascii="Tahoma" w:hAnsi="Tahoma" w:cs="Tahoma"/>
          <w:kern w:val="24"/>
        </w:rPr>
      </w:pPr>
    </w:p>
    <w:p w:rsidR="00D62C97" w:rsidRDefault="00D62C97" w:rsidP="00D62C97">
      <w:pPr>
        <w:pStyle w:val="ListParagraph"/>
        <w:autoSpaceDE w:val="0"/>
        <w:autoSpaceDN w:val="0"/>
        <w:bidi w:val="0"/>
        <w:adjustRightInd w:val="0"/>
        <w:spacing w:after="0" w:line="240" w:lineRule="auto"/>
        <w:rPr>
          <w:rFonts w:ascii="Tahoma" w:hAnsi="Tahoma" w:cs="Tahoma"/>
          <w:kern w:val="24"/>
        </w:rPr>
      </w:pPr>
    </w:p>
    <w:p w:rsidR="00D62C97" w:rsidRPr="00494D54" w:rsidRDefault="00D62C97" w:rsidP="00D62C97">
      <w:pPr>
        <w:pStyle w:val="ListParagraph"/>
        <w:autoSpaceDE w:val="0"/>
        <w:autoSpaceDN w:val="0"/>
        <w:bidi w:val="0"/>
        <w:adjustRightInd w:val="0"/>
        <w:spacing w:after="0" w:line="240" w:lineRule="auto"/>
        <w:rPr>
          <w:rFonts w:ascii="Tahoma" w:hAnsi="Tahoma" w:cs="Tahoma"/>
          <w:b/>
          <w:bCs/>
          <w:color w:val="00B050"/>
          <w:kern w:val="24"/>
          <w:u w:val="single"/>
        </w:rPr>
      </w:pPr>
      <w:r w:rsidRPr="00494D54">
        <w:rPr>
          <w:rFonts w:ascii="Tahoma" w:hAnsi="Tahoma" w:cs="Tahoma"/>
          <w:b/>
          <w:bCs/>
          <w:color w:val="00B050"/>
          <w:kern w:val="24"/>
          <w:u w:val="single"/>
        </w:rPr>
        <w:t>Final Thought</w:t>
      </w:r>
    </w:p>
    <w:p w:rsidR="00D62C97" w:rsidRDefault="00D62C97" w:rsidP="00D62C97">
      <w:pPr>
        <w:pStyle w:val="ListParagraph"/>
        <w:autoSpaceDE w:val="0"/>
        <w:autoSpaceDN w:val="0"/>
        <w:bidi w:val="0"/>
        <w:adjustRightInd w:val="0"/>
        <w:spacing w:after="0" w:line="240" w:lineRule="auto"/>
        <w:rPr>
          <w:rFonts w:ascii="Tahoma" w:hAnsi="Tahoma" w:cs="Tahoma"/>
          <w:kern w:val="24"/>
        </w:rPr>
      </w:pPr>
    </w:p>
    <w:p w:rsidR="00D62C97" w:rsidRPr="00532D3D" w:rsidRDefault="00D62C97" w:rsidP="00D62C97">
      <w:pPr>
        <w:pStyle w:val="ListParagraph"/>
        <w:autoSpaceDE w:val="0"/>
        <w:autoSpaceDN w:val="0"/>
        <w:bidi w:val="0"/>
        <w:adjustRightInd w:val="0"/>
        <w:rPr>
          <w:rFonts w:ascii="Tahoma" w:hAnsi="Tahoma" w:cs="Tahoma"/>
          <w:kern w:val="24"/>
        </w:rPr>
      </w:pPr>
      <w:r w:rsidRPr="00494D54">
        <w:rPr>
          <w:rFonts w:ascii="Tahoma" w:hAnsi="Tahoma" w:cs="Tahoma"/>
          <w:kern w:val="24"/>
        </w:rPr>
        <w:t xml:space="preserve">The </w:t>
      </w:r>
      <w:proofErr w:type="gramStart"/>
      <w:r w:rsidRPr="00494D54">
        <w:rPr>
          <w:rFonts w:ascii="Tahoma" w:hAnsi="Tahoma" w:cs="Tahoma"/>
          <w:kern w:val="24"/>
        </w:rPr>
        <w:t>‘ Monitor</w:t>
      </w:r>
      <w:proofErr w:type="gramEnd"/>
      <w:r w:rsidRPr="00494D54">
        <w:rPr>
          <w:rFonts w:ascii="Tahoma" w:hAnsi="Tahoma" w:cs="Tahoma"/>
          <w:kern w:val="24"/>
        </w:rPr>
        <w:t xml:space="preserve"> Model’ is undoubtedly the best known theory of L2 acquisition. For a while the theory dominated the field of L2 acquisition to such an extent that researchers felt compelled to measure their results and theoretical position against those covered by the ‘Monitor Model’. The </w:t>
      </w:r>
      <w:proofErr w:type="gramStart"/>
      <w:r w:rsidRPr="00494D54">
        <w:rPr>
          <w:rFonts w:ascii="Tahoma" w:hAnsi="Tahoma" w:cs="Tahoma"/>
          <w:kern w:val="24"/>
        </w:rPr>
        <w:t>‘ Monitor</w:t>
      </w:r>
      <w:proofErr w:type="gramEnd"/>
      <w:r w:rsidRPr="00494D54">
        <w:rPr>
          <w:rFonts w:ascii="Tahoma" w:hAnsi="Tahoma" w:cs="Tahoma"/>
          <w:kern w:val="24"/>
        </w:rPr>
        <w:t xml:space="preserve"> Model is a courageous step in the field of second language learning and teaching that has many praiseworthy arguments. However, further research should be conducted regarding </w:t>
      </w:r>
      <w:proofErr w:type="spellStart"/>
      <w:r w:rsidRPr="00494D54">
        <w:rPr>
          <w:rFonts w:ascii="Tahoma" w:hAnsi="Tahoma" w:cs="Tahoma"/>
          <w:kern w:val="24"/>
        </w:rPr>
        <w:t>Krashen’s</w:t>
      </w:r>
      <w:proofErr w:type="spellEnd"/>
      <w:r w:rsidRPr="00494D54">
        <w:rPr>
          <w:rFonts w:ascii="Tahoma" w:hAnsi="Tahoma" w:cs="Tahoma"/>
          <w:kern w:val="24"/>
        </w:rPr>
        <w:t xml:space="preserve"> ‘Monitor Model’ rather than only criticizing it.</w:t>
      </w:r>
      <w:r w:rsidRPr="00494D54">
        <w:rPr>
          <w:rFonts w:ascii="Tahoma" w:hAnsi="Tahoma" w:cs="Tahoma"/>
          <w:kern w:val="24"/>
          <w:rtl/>
        </w:rPr>
        <w:t xml:space="preserve"> </w:t>
      </w:r>
    </w:p>
    <w:p w:rsidR="00D26B10" w:rsidRDefault="00D26B10" w:rsidP="00D26B10">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8</w:t>
      </w:r>
      <w:r w:rsidRPr="00DB6483">
        <w:rPr>
          <w:rFonts w:ascii="Tahoma" w:hAnsi="Tahoma" w:cs="Tahoma"/>
          <w:b/>
          <w:bCs/>
          <w:kern w:val="24"/>
          <w:highlight w:val="yellow"/>
        </w:rPr>
        <w:t>-</w:t>
      </w:r>
      <w:r>
        <w:rPr>
          <w:rFonts w:ascii="Tahoma" w:hAnsi="Tahoma" w:cs="Tahoma" w:hint="cs"/>
          <w:b/>
          <w:bCs/>
          <w:kern w:val="24"/>
          <w:rtl/>
        </w:rPr>
        <w:t>شرحها في المباشرة الثانيه</w:t>
      </w:r>
    </w:p>
    <w:p w:rsidR="00D26B10" w:rsidRPr="00FB184F" w:rsidRDefault="00D26B10" w:rsidP="00D26B10">
      <w:pPr>
        <w:autoSpaceDE w:val="0"/>
        <w:autoSpaceDN w:val="0"/>
        <w:bidi w:val="0"/>
        <w:adjustRightInd w:val="0"/>
        <w:spacing w:after="0" w:line="240" w:lineRule="auto"/>
        <w:jc w:val="center"/>
        <w:rPr>
          <w:rFonts w:ascii="Tahoma" w:hAnsi="Tahoma" w:cs="Tahoma"/>
          <w:b/>
          <w:bCs/>
          <w:kern w:val="24"/>
        </w:rPr>
      </w:pPr>
      <w:r w:rsidRPr="00FB184F">
        <w:rPr>
          <w:rFonts w:ascii="Tahoma" w:hAnsi="Tahoma" w:cs="Tahoma"/>
          <w:b/>
          <w:bCs/>
          <w:kern w:val="24"/>
        </w:rPr>
        <w:t>Personality Factors</w:t>
      </w:r>
      <w:r w:rsidRPr="00FB184F">
        <w:rPr>
          <w:rFonts w:ascii="Tahoma" w:hAnsi="Tahoma" w:cs="Tahoma"/>
          <w:b/>
          <w:bCs/>
          <w:kern w:val="24"/>
          <w:rtl/>
        </w:rPr>
        <w:t xml:space="preserve"> </w:t>
      </w:r>
    </w:p>
    <w:p w:rsidR="00D26B10" w:rsidRPr="00DB6483" w:rsidRDefault="00D26B10" w:rsidP="00D26B10">
      <w:pPr>
        <w:autoSpaceDE w:val="0"/>
        <w:autoSpaceDN w:val="0"/>
        <w:bidi w:val="0"/>
        <w:adjustRightInd w:val="0"/>
        <w:spacing w:after="0" w:line="240" w:lineRule="auto"/>
        <w:jc w:val="center"/>
        <w:rPr>
          <w:rFonts w:ascii="Tahoma" w:hAnsi="Tahoma" w:cs="Tahoma"/>
          <w:b/>
          <w:bCs/>
          <w:kern w:val="24"/>
        </w:rPr>
      </w:pPr>
    </w:p>
    <w:p w:rsidR="00D26B10"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CE2EDA">
        <w:rPr>
          <w:rFonts w:ascii="Tahoma" w:hAnsi="Tahoma" w:cs="Tahoma"/>
          <w:b/>
          <w:bCs/>
          <w:color w:val="00B050"/>
          <w:kern w:val="24"/>
          <w:u w:val="single"/>
        </w:rPr>
        <w:t>Personality Factors</w:t>
      </w:r>
      <w:r>
        <w:rPr>
          <w:rFonts w:ascii="Tahoma" w:hAnsi="Tahoma" w:cs="Tahoma" w:hint="cs"/>
          <w:b/>
          <w:bCs/>
          <w:color w:val="00B050"/>
          <w:kern w:val="24"/>
          <w:u w:val="single"/>
          <w:rtl/>
        </w:rPr>
        <w:t xml:space="preserve">ببساطه ايش </w:t>
      </w:r>
      <w:proofErr w:type="gramStart"/>
      <w:r>
        <w:rPr>
          <w:rFonts w:ascii="Tahoma" w:hAnsi="Tahoma" w:cs="Tahoma" w:hint="cs"/>
          <w:b/>
          <w:bCs/>
          <w:color w:val="00B050"/>
          <w:kern w:val="24"/>
          <w:u w:val="single"/>
          <w:rtl/>
        </w:rPr>
        <w:t>معناها  تفهمونها</w:t>
      </w:r>
      <w:proofErr w:type="gramEnd"/>
      <w:r>
        <w:rPr>
          <w:rFonts w:ascii="Tahoma" w:hAnsi="Tahoma" w:cs="Tahoma" w:hint="cs"/>
          <w:b/>
          <w:bCs/>
          <w:color w:val="00B050"/>
          <w:kern w:val="24"/>
          <w:u w:val="single"/>
          <w:rtl/>
        </w:rPr>
        <w:t xml:space="preserve">  </w:t>
      </w:r>
    </w:p>
    <w:p w:rsidR="00D26B10" w:rsidRPr="00CE2EDA"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50"/>
        <w:gridCol w:w="4536"/>
      </w:tblGrid>
      <w:tr w:rsidR="00D26B10" w:rsidTr="00CF57A4">
        <w:tc>
          <w:tcPr>
            <w:tcW w:w="4350" w:type="dxa"/>
          </w:tcPr>
          <w:p w:rsidR="00D26B10" w:rsidRPr="00BC057D" w:rsidRDefault="00D26B10" w:rsidP="00EF7E48">
            <w:pPr>
              <w:pStyle w:val="ListParagraph"/>
              <w:numPr>
                <w:ilvl w:val="0"/>
                <w:numId w:val="50"/>
              </w:numPr>
              <w:autoSpaceDE w:val="0"/>
              <w:autoSpaceDN w:val="0"/>
              <w:bidi w:val="0"/>
              <w:adjustRightInd w:val="0"/>
              <w:rPr>
                <w:rFonts w:ascii="Tahoma" w:hAnsi="Tahoma" w:cs="Tahoma"/>
                <w:kern w:val="24"/>
              </w:rPr>
            </w:pPr>
            <w:r w:rsidRPr="00BC057D">
              <w:rPr>
                <w:rFonts w:ascii="Tahoma" w:hAnsi="Tahoma" w:cs="Tahoma"/>
                <w:kern w:val="24"/>
              </w:rPr>
              <w:t>The affective domain</w:t>
            </w:r>
          </w:p>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Self-esteem</w:t>
            </w:r>
          </w:p>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Inhibition</w:t>
            </w:r>
          </w:p>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Risk-taking</w:t>
            </w:r>
          </w:p>
          <w:p w:rsidR="00D26B10" w:rsidRDefault="00D26B10" w:rsidP="00EF7E48">
            <w:pPr>
              <w:pStyle w:val="ListParagraph"/>
              <w:numPr>
                <w:ilvl w:val="0"/>
                <w:numId w:val="50"/>
              </w:numPr>
              <w:autoSpaceDE w:val="0"/>
              <w:autoSpaceDN w:val="0"/>
              <w:bidi w:val="0"/>
              <w:adjustRightInd w:val="0"/>
              <w:rPr>
                <w:rFonts w:ascii="Tahoma" w:hAnsi="Tahoma" w:cs="Tahoma"/>
                <w:kern w:val="24"/>
              </w:rPr>
            </w:pPr>
            <w:r w:rsidRPr="00CE2EDA">
              <w:rPr>
                <w:rFonts w:ascii="Tahoma" w:hAnsi="Tahoma" w:cs="Tahoma"/>
                <w:kern w:val="24"/>
              </w:rPr>
              <w:t>Anxiety</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hint="cs"/>
                <w:kern w:val="24"/>
                <w:rtl/>
              </w:rPr>
              <w:t>الثامنه</w:t>
            </w:r>
            <w:r w:rsidRPr="00CF57A4">
              <w:rPr>
                <w:rFonts w:ascii="Tahoma" w:hAnsi="Tahoma" w:cs="Tahoma"/>
                <w:kern w:val="24"/>
                <w:rtl/>
              </w:rPr>
              <w:t xml:space="preserve"> :</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kern w:val="24"/>
              </w:rPr>
              <w:t>Personality Factors</w:t>
            </w:r>
            <w:r w:rsidRPr="00CF57A4">
              <w:rPr>
                <w:rFonts w:ascii="Tahoma" w:hAnsi="Tahoma" w:cs="Tahoma"/>
                <w:kern w:val="24"/>
                <w:rtl/>
              </w:rPr>
              <w:t xml:space="preserve"> </w:t>
            </w:r>
            <w:r w:rsidRPr="00CF57A4">
              <w:rPr>
                <w:rFonts w:ascii="Tahoma" w:hAnsi="Tahoma" w:cs="Tahoma" w:hint="cs"/>
                <w:kern w:val="24"/>
                <w:rtl/>
              </w:rPr>
              <w:t>مهمه</w:t>
            </w:r>
            <w:r w:rsidRPr="00CF57A4">
              <w:rPr>
                <w:rFonts w:ascii="Tahoma" w:hAnsi="Tahoma" w:cs="Tahoma"/>
                <w:kern w:val="24"/>
                <w:rtl/>
              </w:rPr>
              <w:t xml:space="preserve"> </w:t>
            </w:r>
            <w:r w:rsidRPr="00CF57A4">
              <w:rPr>
                <w:rFonts w:ascii="Tahoma" w:hAnsi="Tahoma" w:cs="Tahoma" w:hint="cs"/>
                <w:kern w:val="24"/>
                <w:rtl/>
              </w:rPr>
              <w:t>جدا</w:t>
            </w:r>
            <w:r w:rsidRPr="00CF57A4">
              <w:rPr>
                <w:rFonts w:ascii="Tahoma" w:hAnsi="Tahoma" w:cs="Tahoma"/>
                <w:kern w:val="24"/>
                <w:rtl/>
              </w:rPr>
              <w:t xml:space="preserve"> </w:t>
            </w:r>
            <w:r w:rsidRPr="00CF57A4">
              <w:rPr>
                <w:rFonts w:ascii="Tahoma" w:hAnsi="Tahoma" w:cs="Tahoma" w:hint="cs"/>
                <w:kern w:val="24"/>
                <w:rtl/>
              </w:rPr>
              <w:t>في</w:t>
            </w:r>
            <w:r w:rsidRPr="00CF57A4">
              <w:rPr>
                <w:rFonts w:ascii="Tahoma" w:hAnsi="Tahoma" w:cs="Tahoma"/>
                <w:kern w:val="24"/>
                <w:rtl/>
              </w:rPr>
              <w:t xml:space="preserve"> </w:t>
            </w:r>
            <w:r w:rsidRPr="00CF57A4">
              <w:rPr>
                <w:rFonts w:ascii="Tahoma" w:hAnsi="Tahoma" w:cs="Tahoma" w:hint="cs"/>
                <w:kern w:val="24"/>
                <w:rtl/>
              </w:rPr>
              <w:t>الاختبار</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hint="cs"/>
                <w:kern w:val="24"/>
                <w:rtl/>
              </w:rPr>
              <w:t>كمان</w:t>
            </w:r>
            <w:r w:rsidRPr="00CF57A4">
              <w:rPr>
                <w:rFonts w:ascii="Tahoma" w:hAnsi="Tahoma" w:cs="Tahoma"/>
                <w:kern w:val="24"/>
                <w:rtl/>
              </w:rPr>
              <w:t xml:space="preserve"> </w:t>
            </w:r>
            <w:r w:rsidRPr="00CF57A4">
              <w:rPr>
                <w:rFonts w:ascii="Tahoma" w:hAnsi="Tahoma" w:cs="Tahoma" w:hint="cs"/>
                <w:kern w:val="24"/>
                <w:rtl/>
              </w:rPr>
              <w:t>انه</w:t>
            </w:r>
            <w:r w:rsidRPr="00CF57A4">
              <w:rPr>
                <w:rFonts w:ascii="Tahoma" w:hAnsi="Tahoma" w:cs="Tahoma"/>
                <w:kern w:val="24"/>
                <w:rtl/>
              </w:rPr>
              <w:t xml:space="preserve"> </w:t>
            </w:r>
            <w:r w:rsidRPr="00CF57A4">
              <w:rPr>
                <w:rFonts w:ascii="Tahoma" w:hAnsi="Tahoma" w:cs="Tahoma" w:hint="cs"/>
                <w:kern w:val="24"/>
                <w:rtl/>
              </w:rPr>
              <w:t>الكبار</w:t>
            </w:r>
            <w:r w:rsidRPr="00CF57A4">
              <w:rPr>
                <w:rFonts w:ascii="Tahoma" w:hAnsi="Tahoma" w:cs="Tahoma"/>
                <w:kern w:val="24"/>
                <w:rtl/>
              </w:rPr>
              <w:t xml:space="preserve"> </w:t>
            </w:r>
            <w:r w:rsidRPr="00CF57A4">
              <w:rPr>
                <w:rFonts w:ascii="Tahoma" w:hAnsi="Tahoma" w:cs="Tahoma" w:hint="cs"/>
                <w:kern w:val="24"/>
                <w:rtl/>
              </w:rPr>
              <w:t>ال</w:t>
            </w:r>
            <w:r w:rsidRPr="00CF57A4">
              <w:rPr>
                <w:rFonts w:ascii="Tahoma" w:hAnsi="Tahoma" w:cs="Tahoma"/>
                <w:kern w:val="24"/>
                <w:rtl/>
              </w:rPr>
              <w:t xml:space="preserve"> </w:t>
            </w:r>
            <w:r w:rsidRPr="00CF57A4">
              <w:rPr>
                <w:rFonts w:ascii="Tahoma" w:hAnsi="Tahoma" w:cs="Tahoma"/>
                <w:kern w:val="24"/>
              </w:rPr>
              <w:t>inhibition</w:t>
            </w:r>
            <w:r w:rsidRPr="00CF57A4">
              <w:rPr>
                <w:rFonts w:ascii="Tahoma" w:hAnsi="Tahoma" w:cs="Tahoma"/>
                <w:kern w:val="24"/>
                <w:rtl/>
              </w:rPr>
              <w:t xml:space="preserve"> </w:t>
            </w:r>
            <w:r w:rsidRPr="00CF57A4">
              <w:rPr>
                <w:rFonts w:ascii="Tahoma" w:hAnsi="Tahoma" w:cs="Tahoma" w:hint="cs"/>
                <w:kern w:val="24"/>
                <w:rtl/>
              </w:rPr>
              <w:t>عتهم</w:t>
            </w:r>
            <w:r w:rsidRPr="00CF57A4">
              <w:rPr>
                <w:rFonts w:ascii="Tahoma" w:hAnsi="Tahoma" w:cs="Tahoma"/>
                <w:kern w:val="24"/>
                <w:rtl/>
              </w:rPr>
              <w:t xml:space="preserve"> </w:t>
            </w:r>
            <w:r w:rsidRPr="00CF57A4">
              <w:rPr>
                <w:rFonts w:ascii="Tahoma" w:hAnsi="Tahoma" w:cs="Tahoma" w:hint="cs"/>
                <w:kern w:val="24"/>
                <w:rtl/>
              </w:rPr>
              <w:t>اكثر</w:t>
            </w:r>
            <w:r w:rsidRPr="00CF57A4">
              <w:rPr>
                <w:rFonts w:ascii="Tahoma" w:hAnsi="Tahoma" w:cs="Tahoma"/>
                <w:kern w:val="24"/>
                <w:rtl/>
              </w:rPr>
              <w:t xml:space="preserve"> </w:t>
            </w:r>
            <w:r w:rsidRPr="00CF57A4">
              <w:rPr>
                <w:rFonts w:ascii="Tahoma" w:hAnsi="Tahoma" w:cs="Tahoma" w:hint="cs"/>
                <w:kern w:val="24"/>
                <w:rtl/>
              </w:rPr>
              <w:t>من</w:t>
            </w:r>
            <w:r w:rsidRPr="00CF57A4">
              <w:rPr>
                <w:rFonts w:ascii="Tahoma" w:hAnsi="Tahoma" w:cs="Tahoma"/>
                <w:kern w:val="24"/>
                <w:rtl/>
              </w:rPr>
              <w:t xml:space="preserve"> </w:t>
            </w:r>
            <w:r w:rsidRPr="00CF57A4">
              <w:rPr>
                <w:rFonts w:ascii="Tahoma" w:hAnsi="Tahoma" w:cs="Tahoma" w:hint="cs"/>
                <w:kern w:val="24"/>
                <w:rtl/>
              </w:rPr>
              <w:t>الصغار</w:t>
            </w:r>
            <w:r w:rsidRPr="00CF57A4">
              <w:rPr>
                <w:rFonts w:ascii="Tahoma" w:hAnsi="Tahoma" w:cs="Tahoma"/>
                <w:kern w:val="24"/>
                <w:rtl/>
              </w:rPr>
              <w:t xml:space="preserve"> .... </w:t>
            </w:r>
            <w:r w:rsidRPr="00CF57A4">
              <w:rPr>
                <w:rFonts w:ascii="Tahoma" w:hAnsi="Tahoma" w:cs="Tahoma" w:hint="cs"/>
                <w:kern w:val="24"/>
                <w:rtl/>
              </w:rPr>
              <w:t>ومعناها</w:t>
            </w:r>
            <w:r w:rsidRPr="00CF57A4">
              <w:rPr>
                <w:rFonts w:ascii="Tahoma" w:hAnsi="Tahoma" w:cs="Tahoma"/>
                <w:kern w:val="24"/>
                <w:rtl/>
              </w:rPr>
              <w:t xml:space="preserve"> </w:t>
            </w:r>
            <w:r w:rsidRPr="00CF57A4">
              <w:rPr>
                <w:rFonts w:ascii="Tahoma" w:hAnsi="Tahoma" w:cs="Tahoma" w:hint="cs"/>
                <w:kern w:val="24"/>
                <w:rtl/>
              </w:rPr>
              <w:t>التردد</w:t>
            </w:r>
            <w:r w:rsidRPr="00CF57A4">
              <w:rPr>
                <w:rFonts w:ascii="Tahoma" w:hAnsi="Tahoma" w:cs="Tahoma"/>
                <w:kern w:val="24"/>
                <w:rtl/>
              </w:rPr>
              <w:t xml:space="preserve"> </w:t>
            </w:r>
            <w:r w:rsidRPr="00CF57A4">
              <w:rPr>
                <w:rFonts w:ascii="Tahoma" w:hAnsi="Tahoma" w:cs="Tahoma" w:hint="cs"/>
                <w:kern w:val="24"/>
                <w:rtl/>
              </w:rPr>
              <w:t>او</w:t>
            </w:r>
            <w:r w:rsidRPr="00CF57A4">
              <w:rPr>
                <w:rFonts w:ascii="Tahoma" w:hAnsi="Tahoma" w:cs="Tahoma"/>
                <w:kern w:val="24"/>
                <w:rtl/>
              </w:rPr>
              <w:t xml:space="preserve"> </w:t>
            </w:r>
            <w:r w:rsidRPr="00CF57A4">
              <w:rPr>
                <w:rFonts w:ascii="Tahoma" w:hAnsi="Tahoma" w:cs="Tahoma" w:hint="cs"/>
                <w:kern w:val="24"/>
                <w:rtl/>
              </w:rPr>
              <w:t>التلكؤ</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hint="cs"/>
                <w:kern w:val="24"/>
                <w:rtl/>
              </w:rPr>
              <w:t>بعدين</w:t>
            </w:r>
            <w:r w:rsidRPr="00CF57A4">
              <w:rPr>
                <w:rFonts w:ascii="Tahoma" w:hAnsi="Tahoma" w:cs="Tahoma"/>
                <w:kern w:val="24"/>
                <w:rtl/>
              </w:rPr>
              <w:t xml:space="preserve"> </w:t>
            </w:r>
            <w:r w:rsidRPr="00CF57A4">
              <w:rPr>
                <w:rFonts w:ascii="Tahoma" w:hAnsi="Tahoma" w:cs="Tahoma" w:hint="cs"/>
                <w:kern w:val="24"/>
                <w:rtl/>
              </w:rPr>
              <w:t>قال</w:t>
            </w:r>
            <w:r w:rsidRPr="00CF57A4">
              <w:rPr>
                <w:rFonts w:ascii="Tahoma" w:hAnsi="Tahoma" w:cs="Tahoma"/>
                <w:kern w:val="24"/>
                <w:rtl/>
              </w:rPr>
              <w:t xml:space="preserve"> </w:t>
            </w:r>
            <w:r w:rsidRPr="00CF57A4">
              <w:rPr>
                <w:rFonts w:ascii="Tahoma" w:hAnsi="Tahoma" w:cs="Tahoma" w:hint="cs"/>
                <w:kern w:val="24"/>
                <w:rtl/>
              </w:rPr>
              <w:t>انه</w:t>
            </w:r>
            <w:r w:rsidRPr="00CF57A4">
              <w:rPr>
                <w:rFonts w:ascii="Tahoma" w:hAnsi="Tahoma" w:cs="Tahoma"/>
                <w:kern w:val="24"/>
                <w:rtl/>
              </w:rPr>
              <w:t xml:space="preserve"> </w:t>
            </w:r>
            <w:r w:rsidRPr="00CF57A4">
              <w:rPr>
                <w:rFonts w:ascii="Tahoma" w:hAnsi="Tahoma" w:cs="Tahoma" w:hint="cs"/>
                <w:kern w:val="24"/>
                <w:rtl/>
              </w:rPr>
              <w:t>القلق</w:t>
            </w:r>
            <w:r w:rsidRPr="00CF57A4">
              <w:rPr>
                <w:rFonts w:ascii="Tahoma" w:hAnsi="Tahoma" w:cs="Tahoma"/>
                <w:kern w:val="24"/>
                <w:rtl/>
              </w:rPr>
              <w:t xml:space="preserve"> </w:t>
            </w:r>
            <w:r w:rsidRPr="00CF57A4">
              <w:rPr>
                <w:rFonts w:ascii="Tahoma" w:hAnsi="Tahoma" w:cs="Tahoma" w:hint="cs"/>
                <w:kern w:val="24"/>
                <w:rtl/>
              </w:rPr>
              <w:t>مرتبط</w:t>
            </w:r>
            <w:r w:rsidRPr="00CF57A4">
              <w:rPr>
                <w:rFonts w:ascii="Tahoma" w:hAnsi="Tahoma" w:cs="Tahoma"/>
                <w:kern w:val="24"/>
                <w:rtl/>
              </w:rPr>
              <w:t xml:space="preserve"> </w:t>
            </w:r>
            <w:r w:rsidRPr="00CF57A4">
              <w:rPr>
                <w:rFonts w:ascii="Tahoma" w:hAnsi="Tahoma" w:cs="Tahoma" w:hint="cs"/>
                <w:kern w:val="24"/>
                <w:rtl/>
              </w:rPr>
              <w:t>بالاحاسيس</w:t>
            </w:r>
            <w:r w:rsidRPr="00CF57A4">
              <w:rPr>
                <w:rFonts w:ascii="Tahoma" w:hAnsi="Tahoma" w:cs="Tahoma"/>
                <w:kern w:val="24"/>
                <w:rtl/>
              </w:rPr>
              <w:t xml:space="preserve"> </w:t>
            </w:r>
            <w:r w:rsidRPr="00CF57A4">
              <w:rPr>
                <w:rFonts w:ascii="Tahoma" w:hAnsi="Tahoma" w:cs="Tahoma"/>
                <w:kern w:val="24"/>
              </w:rPr>
              <w:t>anxiety is associated with feelings</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kern w:val="24"/>
              </w:rPr>
              <w:t>Empathy</w:t>
            </w:r>
            <w:r w:rsidRPr="00CF57A4">
              <w:rPr>
                <w:rFonts w:ascii="Tahoma" w:hAnsi="Tahoma" w:cs="Tahoma"/>
                <w:kern w:val="24"/>
                <w:rtl/>
              </w:rPr>
              <w:t xml:space="preserve"> </w:t>
            </w:r>
            <w:r w:rsidRPr="00CF57A4">
              <w:rPr>
                <w:rFonts w:ascii="Tahoma" w:hAnsi="Tahoma" w:cs="Tahoma" w:hint="cs"/>
                <w:kern w:val="24"/>
                <w:rtl/>
              </w:rPr>
              <w:t>مهمه</w:t>
            </w:r>
            <w:r w:rsidRPr="00CF57A4">
              <w:rPr>
                <w:rFonts w:ascii="Tahoma" w:hAnsi="Tahoma" w:cs="Tahoma"/>
                <w:kern w:val="24"/>
                <w:rtl/>
              </w:rPr>
              <w:t xml:space="preserve"> </w:t>
            </w:r>
            <w:r w:rsidRPr="00CF57A4">
              <w:rPr>
                <w:rFonts w:ascii="Tahoma" w:hAnsi="Tahoma" w:cs="Tahoma" w:hint="cs"/>
                <w:kern w:val="24"/>
                <w:rtl/>
              </w:rPr>
              <w:t>وحتجي</w:t>
            </w:r>
            <w:r w:rsidRPr="00CF57A4">
              <w:rPr>
                <w:rFonts w:ascii="Tahoma" w:hAnsi="Tahoma" w:cs="Tahoma"/>
                <w:kern w:val="24"/>
                <w:rtl/>
              </w:rPr>
              <w:t xml:space="preserve"> </w:t>
            </w:r>
            <w:r w:rsidRPr="00CF57A4">
              <w:rPr>
                <w:rFonts w:ascii="Tahoma" w:hAnsi="Tahoma" w:cs="Tahoma" w:hint="cs"/>
                <w:kern w:val="24"/>
                <w:rtl/>
              </w:rPr>
              <w:t>في</w:t>
            </w:r>
            <w:r w:rsidRPr="00CF57A4">
              <w:rPr>
                <w:rFonts w:ascii="Tahoma" w:hAnsi="Tahoma" w:cs="Tahoma"/>
                <w:kern w:val="24"/>
                <w:rtl/>
              </w:rPr>
              <w:t xml:space="preserve"> </w:t>
            </w:r>
            <w:r w:rsidRPr="00CF57A4">
              <w:rPr>
                <w:rFonts w:ascii="Tahoma" w:hAnsi="Tahoma" w:cs="Tahoma" w:hint="cs"/>
                <w:kern w:val="24"/>
                <w:rtl/>
              </w:rPr>
              <w:t>الاختبار</w:t>
            </w:r>
            <w:r w:rsidRPr="00CF57A4">
              <w:rPr>
                <w:rFonts w:ascii="Tahoma" w:hAnsi="Tahoma" w:cs="Tahoma"/>
                <w:kern w:val="24"/>
                <w:rtl/>
              </w:rPr>
              <w:t xml:space="preserve"> </w:t>
            </w:r>
            <w:r w:rsidRPr="00CF57A4">
              <w:rPr>
                <w:rFonts w:ascii="Tahoma" w:hAnsi="Tahoma" w:cs="Tahoma" w:hint="cs"/>
                <w:kern w:val="24"/>
                <w:rtl/>
              </w:rPr>
              <w:t>وخصائصها</w:t>
            </w:r>
            <w:r w:rsidRPr="00CF57A4">
              <w:rPr>
                <w:rFonts w:ascii="Tahoma" w:hAnsi="Tahoma" w:cs="Tahoma"/>
                <w:kern w:val="24"/>
                <w:rtl/>
              </w:rPr>
              <w:t xml:space="preserve"> </w:t>
            </w:r>
            <w:r w:rsidRPr="00CF57A4">
              <w:rPr>
                <w:rFonts w:ascii="Tahoma" w:hAnsi="Tahoma" w:cs="Tahoma" w:hint="cs"/>
                <w:kern w:val="24"/>
                <w:rtl/>
              </w:rPr>
              <w:t>مهمه</w:t>
            </w:r>
            <w:r w:rsidRPr="00CF57A4">
              <w:rPr>
                <w:rFonts w:ascii="Tahoma" w:hAnsi="Tahoma" w:cs="Tahoma"/>
                <w:kern w:val="24"/>
                <w:rtl/>
              </w:rPr>
              <w:t xml:space="preserve"> </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hint="cs"/>
                <w:kern w:val="24"/>
                <w:rtl/>
              </w:rPr>
              <w:t>وشرح</w:t>
            </w:r>
            <w:r w:rsidRPr="00CF57A4">
              <w:rPr>
                <w:rFonts w:ascii="Tahoma" w:hAnsi="Tahoma" w:cs="Tahoma"/>
                <w:kern w:val="24"/>
                <w:rtl/>
              </w:rPr>
              <w:t xml:space="preserve"> </w:t>
            </w:r>
            <w:r w:rsidRPr="00CF57A4">
              <w:rPr>
                <w:rFonts w:ascii="Tahoma" w:hAnsi="Tahoma" w:cs="Tahoma" w:hint="cs"/>
                <w:kern w:val="24"/>
                <w:rtl/>
              </w:rPr>
              <w:t>معنى</w:t>
            </w:r>
            <w:r w:rsidRPr="00CF57A4">
              <w:rPr>
                <w:rFonts w:ascii="Tahoma" w:hAnsi="Tahoma" w:cs="Tahoma"/>
                <w:kern w:val="24"/>
                <w:rtl/>
              </w:rPr>
              <w:t xml:space="preserve"> </w:t>
            </w:r>
            <w:r w:rsidRPr="00CF57A4">
              <w:rPr>
                <w:rFonts w:ascii="Tahoma" w:hAnsi="Tahoma" w:cs="Tahoma"/>
                <w:kern w:val="24"/>
              </w:rPr>
              <w:t>Extroversion &amp; Introversion</w:t>
            </w:r>
            <w:r w:rsidRPr="00CF57A4">
              <w:rPr>
                <w:rFonts w:ascii="Tahoma" w:hAnsi="Tahoma" w:cs="Tahoma"/>
                <w:kern w:val="24"/>
                <w:rtl/>
              </w:rPr>
              <w:t xml:space="preserve"> </w:t>
            </w:r>
            <w:r w:rsidRPr="00CF57A4">
              <w:rPr>
                <w:rFonts w:ascii="Tahoma" w:hAnsi="Tahoma" w:cs="Tahoma" w:hint="cs"/>
                <w:kern w:val="24"/>
                <w:rtl/>
              </w:rPr>
              <w:t>وعرف</w:t>
            </w:r>
            <w:r w:rsidRPr="00CF57A4">
              <w:rPr>
                <w:rFonts w:ascii="Tahoma" w:hAnsi="Tahoma" w:cs="Tahoma"/>
                <w:kern w:val="24"/>
                <w:rtl/>
              </w:rPr>
              <w:t xml:space="preserve"> </w:t>
            </w:r>
            <w:r w:rsidRPr="00CF57A4">
              <w:rPr>
                <w:rFonts w:ascii="Tahoma" w:hAnsi="Tahoma" w:cs="Tahoma" w:hint="cs"/>
                <w:kern w:val="24"/>
                <w:rtl/>
              </w:rPr>
              <w:t>كل</w:t>
            </w:r>
            <w:r w:rsidRPr="00CF57A4">
              <w:rPr>
                <w:rFonts w:ascii="Tahoma" w:hAnsi="Tahoma" w:cs="Tahoma"/>
                <w:kern w:val="24"/>
                <w:rtl/>
              </w:rPr>
              <w:t xml:space="preserve"> </w:t>
            </w:r>
            <w:r w:rsidRPr="00CF57A4">
              <w:rPr>
                <w:rFonts w:ascii="Tahoma" w:hAnsi="Tahoma" w:cs="Tahoma" w:hint="cs"/>
                <w:kern w:val="24"/>
                <w:rtl/>
              </w:rPr>
              <w:t>واحد</w:t>
            </w:r>
            <w:r w:rsidRPr="00CF57A4">
              <w:rPr>
                <w:rFonts w:ascii="Tahoma" w:hAnsi="Tahoma" w:cs="Tahoma"/>
                <w:kern w:val="24"/>
                <w:rtl/>
              </w:rPr>
              <w:t xml:space="preserve"> </w:t>
            </w:r>
            <w:r w:rsidRPr="00CF57A4">
              <w:rPr>
                <w:rFonts w:ascii="Tahoma" w:hAnsi="Tahoma" w:cs="Tahoma" w:hint="cs"/>
                <w:kern w:val="24"/>
                <w:rtl/>
              </w:rPr>
              <w:t>فيهم</w:t>
            </w:r>
            <w:r w:rsidRPr="00CF57A4">
              <w:rPr>
                <w:rFonts w:ascii="Tahoma" w:hAnsi="Tahoma" w:cs="Tahoma"/>
                <w:kern w:val="24"/>
                <w:rtl/>
              </w:rPr>
              <w:t xml:space="preserve"> </w:t>
            </w:r>
          </w:p>
          <w:p w:rsidR="00CF57A4" w:rsidRPr="00CF57A4" w:rsidRDefault="00CF57A4" w:rsidP="00CF57A4">
            <w:pPr>
              <w:pStyle w:val="ListParagraph"/>
              <w:autoSpaceDE w:val="0"/>
              <w:autoSpaceDN w:val="0"/>
              <w:adjustRightInd w:val="0"/>
              <w:rPr>
                <w:rFonts w:ascii="Tahoma" w:hAnsi="Tahoma" w:cs="Tahoma"/>
                <w:kern w:val="24"/>
              </w:rPr>
            </w:pPr>
            <w:proofErr w:type="spellStart"/>
            <w:r w:rsidRPr="00CF57A4">
              <w:rPr>
                <w:rFonts w:ascii="Tahoma" w:hAnsi="Tahoma" w:cs="Tahoma"/>
                <w:kern w:val="24"/>
              </w:rPr>
              <w:t>Intelliqence</w:t>
            </w:r>
            <w:proofErr w:type="spellEnd"/>
            <w:r w:rsidRPr="00CF57A4">
              <w:rPr>
                <w:rFonts w:ascii="Tahoma" w:hAnsi="Tahoma" w:cs="Tahoma"/>
                <w:kern w:val="24"/>
                <w:rtl/>
              </w:rPr>
              <w:t xml:space="preserve"> </w:t>
            </w:r>
            <w:r w:rsidRPr="00CF57A4">
              <w:rPr>
                <w:rFonts w:ascii="Tahoma" w:hAnsi="Tahoma" w:cs="Tahoma" w:hint="cs"/>
                <w:kern w:val="24"/>
                <w:rtl/>
              </w:rPr>
              <w:t>مهم</w:t>
            </w:r>
            <w:r w:rsidRPr="00CF57A4">
              <w:rPr>
                <w:rFonts w:ascii="Tahoma" w:hAnsi="Tahoma" w:cs="Tahoma"/>
                <w:kern w:val="24"/>
                <w:rtl/>
              </w:rPr>
              <w:t xml:space="preserve"> </w:t>
            </w:r>
            <w:r w:rsidRPr="00CF57A4">
              <w:rPr>
                <w:rFonts w:ascii="Tahoma" w:hAnsi="Tahoma" w:cs="Tahoma" w:hint="cs"/>
                <w:kern w:val="24"/>
                <w:rtl/>
              </w:rPr>
              <w:t>بالذات</w:t>
            </w:r>
            <w:r w:rsidRPr="00CF57A4">
              <w:rPr>
                <w:rFonts w:ascii="Tahoma" w:hAnsi="Tahoma" w:cs="Tahoma"/>
                <w:kern w:val="24"/>
                <w:rtl/>
              </w:rPr>
              <w:t xml:space="preserve"> </w:t>
            </w:r>
            <w:r w:rsidRPr="00CF57A4">
              <w:rPr>
                <w:rFonts w:ascii="Tahoma" w:hAnsi="Tahoma" w:cs="Tahoma" w:hint="cs"/>
                <w:kern w:val="24"/>
                <w:rtl/>
              </w:rPr>
              <w:t>رقم</w:t>
            </w:r>
            <w:r w:rsidRPr="00CF57A4">
              <w:rPr>
                <w:rFonts w:ascii="Tahoma" w:hAnsi="Tahoma" w:cs="Tahoma"/>
                <w:kern w:val="24"/>
                <w:rtl/>
              </w:rPr>
              <w:t xml:space="preserve"> 3 </w:t>
            </w:r>
          </w:p>
          <w:p w:rsidR="00CF57A4" w:rsidRPr="00CF57A4" w:rsidRDefault="00CF57A4" w:rsidP="00CF57A4">
            <w:pPr>
              <w:pStyle w:val="ListParagraph"/>
              <w:autoSpaceDE w:val="0"/>
              <w:autoSpaceDN w:val="0"/>
              <w:adjustRightInd w:val="0"/>
              <w:rPr>
                <w:rFonts w:ascii="Tahoma" w:hAnsi="Tahoma" w:cs="Tahoma"/>
                <w:kern w:val="24"/>
              </w:rPr>
            </w:pPr>
            <w:r w:rsidRPr="00CF57A4">
              <w:rPr>
                <w:rFonts w:ascii="Tahoma" w:hAnsi="Tahoma" w:cs="Tahoma"/>
                <w:kern w:val="24"/>
              </w:rPr>
              <w:t>Motivation</w:t>
            </w:r>
            <w:r w:rsidRPr="00CF57A4">
              <w:rPr>
                <w:rFonts w:ascii="Tahoma" w:hAnsi="Tahoma" w:cs="Tahoma"/>
                <w:kern w:val="24"/>
                <w:rtl/>
              </w:rPr>
              <w:t xml:space="preserve"> </w:t>
            </w:r>
            <w:r w:rsidRPr="00CF57A4">
              <w:rPr>
                <w:rFonts w:ascii="Tahoma" w:hAnsi="Tahoma" w:cs="Tahoma" w:hint="cs"/>
                <w:kern w:val="24"/>
                <w:rtl/>
              </w:rPr>
              <w:t>الحافز</w:t>
            </w:r>
            <w:r w:rsidRPr="00CF57A4">
              <w:rPr>
                <w:rFonts w:ascii="Tahoma" w:hAnsi="Tahoma" w:cs="Tahoma"/>
                <w:kern w:val="24"/>
                <w:rtl/>
              </w:rPr>
              <w:t xml:space="preserve"> </w:t>
            </w:r>
            <w:r w:rsidRPr="00CF57A4">
              <w:rPr>
                <w:rFonts w:ascii="Tahoma" w:hAnsi="Tahoma" w:cs="Tahoma" w:hint="cs"/>
                <w:kern w:val="24"/>
                <w:rtl/>
              </w:rPr>
              <w:t>من</w:t>
            </w:r>
            <w:r w:rsidRPr="00CF57A4">
              <w:rPr>
                <w:rFonts w:ascii="Tahoma" w:hAnsi="Tahoma" w:cs="Tahoma"/>
                <w:kern w:val="24"/>
                <w:rtl/>
              </w:rPr>
              <w:t xml:space="preserve"> </w:t>
            </w:r>
            <w:r w:rsidRPr="00CF57A4">
              <w:rPr>
                <w:rFonts w:ascii="Tahoma" w:hAnsi="Tahoma" w:cs="Tahoma" w:hint="cs"/>
                <w:kern w:val="24"/>
                <w:rtl/>
              </w:rPr>
              <w:t>اكثر</w:t>
            </w:r>
            <w:r w:rsidRPr="00CF57A4">
              <w:rPr>
                <w:rFonts w:ascii="Tahoma" w:hAnsi="Tahoma" w:cs="Tahoma"/>
                <w:kern w:val="24"/>
                <w:rtl/>
              </w:rPr>
              <w:t xml:space="preserve"> </w:t>
            </w:r>
            <w:r w:rsidRPr="00CF57A4">
              <w:rPr>
                <w:rFonts w:ascii="Tahoma" w:hAnsi="Tahoma" w:cs="Tahoma" w:hint="cs"/>
                <w:kern w:val="24"/>
                <w:rtl/>
              </w:rPr>
              <w:t>الانواع</w:t>
            </w:r>
            <w:r w:rsidRPr="00CF57A4">
              <w:rPr>
                <w:rFonts w:ascii="Tahoma" w:hAnsi="Tahoma" w:cs="Tahoma"/>
                <w:kern w:val="24"/>
                <w:rtl/>
              </w:rPr>
              <w:t xml:space="preserve"> </w:t>
            </w:r>
            <w:r w:rsidRPr="00CF57A4">
              <w:rPr>
                <w:rFonts w:ascii="Tahoma" w:hAnsi="Tahoma" w:cs="Tahoma" w:hint="cs"/>
                <w:kern w:val="24"/>
                <w:rtl/>
              </w:rPr>
              <w:t>المهمه</w:t>
            </w:r>
          </w:p>
          <w:p w:rsidR="00CF57A4" w:rsidRPr="005466E4" w:rsidRDefault="00CF57A4" w:rsidP="00CF57A4">
            <w:pPr>
              <w:pStyle w:val="ListParagraph"/>
              <w:autoSpaceDE w:val="0"/>
              <w:autoSpaceDN w:val="0"/>
              <w:bidi w:val="0"/>
              <w:adjustRightInd w:val="0"/>
              <w:rPr>
                <w:rFonts w:ascii="Tahoma" w:hAnsi="Tahoma" w:cs="Tahoma"/>
                <w:kern w:val="24"/>
              </w:rPr>
            </w:pPr>
            <w:r w:rsidRPr="00CF57A4">
              <w:rPr>
                <w:rFonts w:ascii="Tahoma" w:hAnsi="Tahoma" w:cs="Tahoma"/>
                <w:kern w:val="24"/>
              </w:rPr>
              <w:t xml:space="preserve">Age </w:t>
            </w:r>
            <w:r w:rsidRPr="00CF57A4">
              <w:rPr>
                <w:rFonts w:ascii="Tahoma" w:hAnsi="Tahoma" w:cs="Tahoma" w:hint="cs"/>
                <w:kern w:val="24"/>
                <w:rtl/>
              </w:rPr>
              <w:t>مهم</w:t>
            </w:r>
          </w:p>
        </w:tc>
        <w:tc>
          <w:tcPr>
            <w:tcW w:w="4536" w:type="dxa"/>
          </w:tcPr>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Empathy</w:t>
            </w:r>
          </w:p>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Extroversion &amp; introversion</w:t>
            </w:r>
          </w:p>
          <w:p w:rsidR="00D26B10" w:rsidRPr="00CE2EDA" w:rsidRDefault="00D26B10" w:rsidP="00EF7E48">
            <w:pPr>
              <w:pStyle w:val="ListParagraph"/>
              <w:numPr>
                <w:ilvl w:val="0"/>
                <w:numId w:val="50"/>
              </w:numPr>
              <w:autoSpaceDE w:val="0"/>
              <w:autoSpaceDN w:val="0"/>
              <w:bidi w:val="0"/>
              <w:adjustRightInd w:val="0"/>
              <w:rPr>
                <w:rFonts w:ascii="Tahoma" w:hAnsi="Tahoma" w:cs="Tahoma"/>
                <w:kern w:val="24"/>
                <w:rtl/>
              </w:rPr>
            </w:pPr>
            <w:r w:rsidRPr="00CE2EDA">
              <w:rPr>
                <w:rFonts w:ascii="Tahoma" w:hAnsi="Tahoma" w:cs="Tahoma"/>
                <w:kern w:val="24"/>
              </w:rPr>
              <w:t>Language aptitude</w:t>
            </w:r>
          </w:p>
          <w:p w:rsidR="00D26B10" w:rsidRDefault="00D26B10" w:rsidP="00EF7E48">
            <w:pPr>
              <w:pStyle w:val="ListParagraph"/>
              <w:numPr>
                <w:ilvl w:val="0"/>
                <w:numId w:val="50"/>
              </w:numPr>
              <w:autoSpaceDE w:val="0"/>
              <w:autoSpaceDN w:val="0"/>
              <w:bidi w:val="0"/>
              <w:adjustRightInd w:val="0"/>
              <w:rPr>
                <w:rFonts w:ascii="Tahoma" w:hAnsi="Tahoma" w:cs="Tahoma"/>
                <w:kern w:val="24"/>
              </w:rPr>
            </w:pPr>
            <w:r w:rsidRPr="00CE2EDA">
              <w:rPr>
                <w:rFonts w:ascii="Tahoma" w:hAnsi="Tahoma" w:cs="Tahoma"/>
                <w:kern w:val="24"/>
              </w:rPr>
              <w:t>Motivation</w:t>
            </w:r>
          </w:p>
          <w:p w:rsidR="00D26B10" w:rsidRPr="005466E4" w:rsidRDefault="00D26B10" w:rsidP="00EF7E48">
            <w:pPr>
              <w:pStyle w:val="ListParagraph"/>
              <w:numPr>
                <w:ilvl w:val="0"/>
                <w:numId w:val="51"/>
              </w:numPr>
              <w:autoSpaceDE w:val="0"/>
              <w:autoSpaceDN w:val="0"/>
              <w:bidi w:val="0"/>
              <w:adjustRightInd w:val="0"/>
              <w:rPr>
                <w:rFonts w:ascii="Tahoma" w:hAnsi="Tahoma" w:cs="Tahoma"/>
                <w:kern w:val="24"/>
              </w:rPr>
            </w:pPr>
            <w:r w:rsidRPr="00BC057D">
              <w:rPr>
                <w:rFonts w:ascii="Tahoma" w:hAnsi="Tahoma" w:cs="Tahoma"/>
                <w:kern w:val="24"/>
              </w:rPr>
              <w:t>Age</w:t>
            </w:r>
          </w:p>
        </w:tc>
      </w:tr>
    </w:tbl>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CF57A4" w:rsidRPr="00CF57A4" w:rsidRDefault="00D26B10" w:rsidP="00CF57A4">
      <w:pPr>
        <w:pStyle w:val="ListParagraph"/>
        <w:autoSpaceDE w:val="0"/>
        <w:autoSpaceDN w:val="0"/>
        <w:adjustRightInd w:val="0"/>
        <w:spacing w:after="0" w:line="240" w:lineRule="auto"/>
        <w:rPr>
          <w:rFonts w:ascii="Tahoma" w:hAnsi="Tahoma" w:cs="Tahoma"/>
          <w:kern w:val="24"/>
        </w:rPr>
      </w:pPr>
      <w:r w:rsidRPr="00A91FB7">
        <w:rPr>
          <w:rFonts w:ascii="Tahoma" w:hAnsi="Tahoma" w:cs="Tahoma"/>
          <w:b/>
          <w:bCs/>
          <w:color w:val="00B050"/>
          <w:kern w:val="24"/>
          <w:u w:val="single"/>
        </w:rPr>
        <w:t>The affective domain</w:t>
      </w:r>
      <w:r w:rsidR="00CF57A4">
        <w:rPr>
          <w:rFonts w:ascii="Tahoma" w:hAnsi="Tahoma" w:cs="Tahoma" w:hint="cs"/>
          <w:b/>
          <w:bCs/>
          <w:color w:val="00B050"/>
          <w:kern w:val="24"/>
          <w:u w:val="single"/>
          <w:rtl/>
        </w:rPr>
        <w:t xml:space="preserve">       </w:t>
      </w:r>
      <w:r w:rsidR="00CF57A4" w:rsidRPr="00CF57A4">
        <w:rPr>
          <w:rFonts w:ascii="Tahoma" w:hAnsi="Tahoma" w:cs="Tahoma" w:hint="cs"/>
          <w:kern w:val="24"/>
          <w:rtl/>
        </w:rPr>
        <w:t>تعريف</w:t>
      </w:r>
      <w:r w:rsidR="00CF57A4" w:rsidRPr="00CF57A4">
        <w:rPr>
          <w:rFonts w:ascii="Tahoma" w:hAnsi="Tahoma" w:cs="Tahoma"/>
          <w:kern w:val="24"/>
          <w:rtl/>
        </w:rPr>
        <w:t xml:space="preserve"> </w:t>
      </w:r>
      <w:r w:rsidR="00CF57A4" w:rsidRPr="00CF57A4">
        <w:rPr>
          <w:rFonts w:ascii="Tahoma" w:hAnsi="Tahoma" w:cs="Tahoma"/>
          <w:kern w:val="24"/>
        </w:rPr>
        <w:t>the affective domain</w:t>
      </w:r>
      <w:r w:rsidR="00CF57A4" w:rsidRPr="00CF57A4">
        <w:rPr>
          <w:rFonts w:ascii="Tahoma" w:hAnsi="Tahoma" w:cs="Tahoma"/>
          <w:kern w:val="24"/>
          <w:rtl/>
        </w:rPr>
        <w:t xml:space="preserve"> </w:t>
      </w:r>
      <w:r w:rsidR="00CF57A4" w:rsidRPr="00CF57A4">
        <w:rPr>
          <w:rFonts w:ascii="Tahoma" w:hAnsi="Tahoma" w:cs="Tahoma" w:hint="cs"/>
          <w:kern w:val="24"/>
          <w:rtl/>
        </w:rPr>
        <w:t>مهم</w:t>
      </w:r>
      <w:r w:rsidR="00CF57A4" w:rsidRPr="00CF57A4">
        <w:rPr>
          <w:rFonts w:ascii="Tahoma" w:hAnsi="Tahoma" w:cs="Tahoma"/>
          <w:kern w:val="24"/>
          <w:rtl/>
        </w:rPr>
        <w:t xml:space="preserve"> </w:t>
      </w:r>
    </w:p>
    <w:p w:rsidR="00CF57A4" w:rsidRPr="00CF57A4" w:rsidRDefault="00CF57A4" w:rsidP="00CF57A4">
      <w:pPr>
        <w:pStyle w:val="ListParagraph"/>
        <w:autoSpaceDE w:val="0"/>
        <w:autoSpaceDN w:val="0"/>
        <w:adjustRightInd w:val="0"/>
        <w:spacing w:after="0" w:line="240" w:lineRule="auto"/>
        <w:rPr>
          <w:rFonts w:ascii="Tahoma" w:hAnsi="Tahoma" w:cs="Tahoma"/>
          <w:kern w:val="24"/>
        </w:rPr>
      </w:pPr>
      <w:r w:rsidRPr="00CF57A4">
        <w:rPr>
          <w:rFonts w:ascii="Tahoma" w:hAnsi="Tahoma" w:cs="Tahoma" w:hint="cs"/>
          <w:kern w:val="24"/>
          <w:rtl/>
        </w:rPr>
        <w:t>وقال</w:t>
      </w:r>
      <w:r w:rsidRPr="00CF57A4">
        <w:rPr>
          <w:rFonts w:ascii="Tahoma" w:hAnsi="Tahoma" w:cs="Tahoma"/>
          <w:kern w:val="24"/>
          <w:rtl/>
        </w:rPr>
        <w:t xml:space="preserve"> </w:t>
      </w:r>
      <w:r w:rsidRPr="00CF57A4">
        <w:rPr>
          <w:rFonts w:ascii="Tahoma" w:hAnsi="Tahoma" w:cs="Tahoma" w:hint="cs"/>
          <w:kern w:val="24"/>
          <w:rtl/>
        </w:rPr>
        <w:t>انه</w:t>
      </w:r>
      <w:r w:rsidRPr="00CF57A4">
        <w:rPr>
          <w:rFonts w:ascii="Tahoma" w:hAnsi="Tahoma" w:cs="Tahoma"/>
          <w:kern w:val="24"/>
          <w:rtl/>
        </w:rPr>
        <w:t xml:space="preserve"> </w:t>
      </w:r>
      <w:r w:rsidRPr="00CF57A4">
        <w:rPr>
          <w:rFonts w:ascii="Tahoma" w:hAnsi="Tahoma" w:cs="Tahoma" w:hint="cs"/>
          <w:kern w:val="24"/>
          <w:rtl/>
        </w:rPr>
        <w:t>ال</w:t>
      </w:r>
      <w:r w:rsidRPr="00CF57A4">
        <w:rPr>
          <w:rFonts w:ascii="Tahoma" w:hAnsi="Tahoma" w:cs="Tahoma"/>
          <w:kern w:val="24"/>
          <w:rtl/>
        </w:rPr>
        <w:t xml:space="preserve"> </w:t>
      </w:r>
      <w:r w:rsidRPr="00CF57A4">
        <w:rPr>
          <w:rFonts w:ascii="Tahoma" w:hAnsi="Tahoma" w:cs="Tahoma"/>
          <w:kern w:val="24"/>
        </w:rPr>
        <w:t>affective domain</w:t>
      </w:r>
      <w:r w:rsidRPr="00CF57A4">
        <w:rPr>
          <w:rFonts w:ascii="Tahoma" w:hAnsi="Tahoma" w:cs="Tahoma"/>
          <w:kern w:val="24"/>
          <w:rtl/>
        </w:rPr>
        <w:t xml:space="preserve"> </w:t>
      </w:r>
      <w:r w:rsidRPr="00CF57A4">
        <w:rPr>
          <w:rFonts w:ascii="Tahoma" w:hAnsi="Tahoma" w:cs="Tahoma" w:hint="cs"/>
          <w:kern w:val="24"/>
          <w:rtl/>
        </w:rPr>
        <w:t>له</w:t>
      </w:r>
      <w:r w:rsidRPr="00CF57A4">
        <w:rPr>
          <w:rFonts w:ascii="Tahoma" w:hAnsi="Tahoma" w:cs="Tahoma"/>
          <w:kern w:val="24"/>
          <w:rtl/>
        </w:rPr>
        <w:t xml:space="preserve"> </w:t>
      </w:r>
      <w:r w:rsidRPr="00CF57A4">
        <w:rPr>
          <w:rFonts w:ascii="Tahoma" w:hAnsi="Tahoma" w:cs="Tahoma" w:hint="cs"/>
          <w:kern w:val="24"/>
          <w:rtl/>
        </w:rPr>
        <w:t>علاقه</w:t>
      </w:r>
      <w:r w:rsidRPr="00CF57A4">
        <w:rPr>
          <w:rFonts w:ascii="Tahoma" w:hAnsi="Tahoma" w:cs="Tahoma"/>
          <w:kern w:val="24"/>
          <w:rtl/>
        </w:rPr>
        <w:t xml:space="preserve"> </w:t>
      </w:r>
      <w:r w:rsidRPr="00CF57A4">
        <w:rPr>
          <w:rFonts w:ascii="Tahoma" w:hAnsi="Tahoma" w:cs="Tahoma" w:hint="cs"/>
          <w:kern w:val="24"/>
          <w:rtl/>
        </w:rPr>
        <w:t>ب</w:t>
      </w:r>
      <w:r w:rsidRPr="00CF57A4">
        <w:rPr>
          <w:rFonts w:ascii="Tahoma" w:hAnsi="Tahoma" w:cs="Tahoma"/>
          <w:kern w:val="24"/>
          <w:rtl/>
        </w:rPr>
        <w:t xml:space="preserve"> </w:t>
      </w:r>
      <w:r w:rsidRPr="00CF57A4">
        <w:rPr>
          <w:rFonts w:ascii="Tahoma" w:hAnsi="Tahoma" w:cs="Tahoma" w:hint="cs"/>
          <w:kern w:val="24"/>
          <w:rtl/>
        </w:rPr>
        <w:t>ال</w:t>
      </w:r>
      <w:r w:rsidRPr="00CF57A4">
        <w:rPr>
          <w:rFonts w:ascii="Tahoma" w:hAnsi="Tahoma" w:cs="Tahoma"/>
          <w:kern w:val="24"/>
          <w:rtl/>
        </w:rPr>
        <w:t xml:space="preserve"> </w:t>
      </w:r>
      <w:r w:rsidRPr="00CF57A4">
        <w:rPr>
          <w:rFonts w:ascii="Tahoma" w:hAnsi="Tahoma" w:cs="Tahoma"/>
          <w:kern w:val="24"/>
        </w:rPr>
        <w:t>juxtaposed</w:t>
      </w:r>
    </w:p>
    <w:p w:rsidR="00D26B10" w:rsidRPr="00A91FB7"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p>
    <w:p w:rsidR="00D26B10" w:rsidRDefault="00545488" w:rsidP="00545488">
      <w:pPr>
        <w:pStyle w:val="ListParagraph"/>
        <w:tabs>
          <w:tab w:val="left" w:pos="8472"/>
        </w:tabs>
        <w:autoSpaceDE w:val="0"/>
        <w:autoSpaceDN w:val="0"/>
        <w:bidi w:val="0"/>
        <w:adjustRightInd w:val="0"/>
        <w:rPr>
          <w:rFonts w:ascii="Tahoma" w:hAnsi="Tahoma" w:cs="Tahoma"/>
          <w:kern w:val="24"/>
        </w:rPr>
      </w:pPr>
      <w:r>
        <w:rPr>
          <w:rFonts w:ascii="Tahoma" w:hAnsi="Tahoma" w:cs="Tahoma"/>
          <w:kern w:val="24"/>
        </w:rPr>
        <w:tab/>
      </w:r>
    </w:p>
    <w:p w:rsidR="00D26B10" w:rsidRPr="002740C6" w:rsidRDefault="00D26B10" w:rsidP="00EF7E48">
      <w:pPr>
        <w:pStyle w:val="ListParagraph"/>
        <w:numPr>
          <w:ilvl w:val="0"/>
          <w:numId w:val="52"/>
        </w:numPr>
        <w:autoSpaceDE w:val="0"/>
        <w:autoSpaceDN w:val="0"/>
        <w:bidi w:val="0"/>
        <w:adjustRightInd w:val="0"/>
        <w:rPr>
          <w:rFonts w:ascii="Tahoma" w:hAnsi="Tahoma" w:cs="Tahoma"/>
          <w:kern w:val="24"/>
        </w:rPr>
      </w:pPr>
      <w:r w:rsidRPr="002740C6">
        <w:rPr>
          <w:rFonts w:ascii="Tahoma" w:hAnsi="Tahoma" w:cs="Tahoma"/>
          <w:kern w:val="24"/>
        </w:rPr>
        <w:t xml:space="preserve">Affect refers to emotion or feeling. The affective domain is the emotional side of human behavior, and it may be juxtaposed to the cognitive side. The development of affective states or feelings involves a variety of personality factors, feelings both about </w:t>
      </w:r>
      <w:proofErr w:type="gramStart"/>
      <w:r w:rsidRPr="002740C6">
        <w:rPr>
          <w:rFonts w:ascii="Tahoma" w:hAnsi="Tahoma" w:cs="Tahoma"/>
          <w:kern w:val="24"/>
        </w:rPr>
        <w:t>ourselves</w:t>
      </w:r>
      <w:proofErr w:type="gramEnd"/>
      <w:r w:rsidRPr="002740C6">
        <w:rPr>
          <w:rFonts w:ascii="Tahoma" w:hAnsi="Tahoma" w:cs="Tahoma"/>
          <w:kern w:val="24"/>
        </w:rPr>
        <w:t xml:space="preserve"> and about others with whom we come into contact.</w:t>
      </w:r>
    </w:p>
    <w:p w:rsidR="00D26B10" w:rsidRPr="00A91FB7" w:rsidRDefault="00D26B10" w:rsidP="00D26B10">
      <w:pPr>
        <w:pStyle w:val="ListParagraph"/>
        <w:autoSpaceDE w:val="0"/>
        <w:autoSpaceDN w:val="0"/>
        <w:bidi w:val="0"/>
        <w:adjustRightInd w:val="0"/>
        <w:rPr>
          <w:rFonts w:ascii="Tahoma" w:hAnsi="Tahoma" w:cs="Tahoma"/>
          <w:kern w:val="24"/>
          <w:rtl/>
        </w:rPr>
      </w:pPr>
    </w:p>
    <w:p w:rsidR="00D26B10" w:rsidRPr="002740C6" w:rsidRDefault="00D26B10" w:rsidP="00EF7E48">
      <w:pPr>
        <w:pStyle w:val="ListParagraph"/>
        <w:numPr>
          <w:ilvl w:val="0"/>
          <w:numId w:val="52"/>
        </w:numPr>
        <w:autoSpaceDE w:val="0"/>
        <w:autoSpaceDN w:val="0"/>
        <w:bidi w:val="0"/>
        <w:adjustRightInd w:val="0"/>
        <w:rPr>
          <w:rFonts w:ascii="Tahoma" w:hAnsi="Tahoma" w:cs="Tahoma"/>
          <w:kern w:val="24"/>
          <w:rtl/>
        </w:rPr>
      </w:pPr>
      <w:r w:rsidRPr="002740C6">
        <w:rPr>
          <w:rFonts w:ascii="Tahoma" w:hAnsi="Tahoma" w:cs="Tahoma"/>
          <w:kern w:val="24"/>
        </w:rPr>
        <w:t xml:space="preserve">Understanding how human beings feel and respond and believe and value is an exceedingly important aspect of a theory of second language acquisition.  </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CF57A4" w:rsidRDefault="00D26B10" w:rsidP="00CF57A4">
      <w:pPr>
        <w:pStyle w:val="ListParagraph"/>
        <w:autoSpaceDE w:val="0"/>
        <w:autoSpaceDN w:val="0"/>
        <w:adjustRightInd w:val="0"/>
        <w:spacing w:after="0" w:line="240" w:lineRule="auto"/>
        <w:rPr>
          <w:rFonts w:ascii="Tahoma" w:hAnsi="Tahoma" w:cs="Tahoma"/>
          <w:b/>
          <w:bCs/>
          <w:color w:val="00B050"/>
          <w:kern w:val="24"/>
          <w:u w:val="single"/>
          <w:rtl/>
        </w:rPr>
      </w:pPr>
      <w:r w:rsidRPr="0024579F">
        <w:rPr>
          <w:rFonts w:ascii="Tahoma" w:hAnsi="Tahoma" w:cs="Tahoma"/>
          <w:b/>
          <w:bCs/>
          <w:color w:val="00B050"/>
          <w:kern w:val="24"/>
          <w:u w:val="single"/>
        </w:rPr>
        <w:t>Self-esteem</w:t>
      </w:r>
      <w:r>
        <w:rPr>
          <w:rFonts w:ascii="Tahoma" w:hAnsi="Tahoma" w:cs="Tahoma" w:hint="cs"/>
          <w:b/>
          <w:bCs/>
          <w:color w:val="00B050"/>
          <w:kern w:val="24"/>
          <w:u w:val="single"/>
          <w:rtl/>
        </w:rPr>
        <w:t>تعريف بس</w:t>
      </w:r>
    </w:p>
    <w:p w:rsidR="00CF57A4" w:rsidRPr="00CF57A4" w:rsidRDefault="00D26B10" w:rsidP="00CF57A4">
      <w:pPr>
        <w:pStyle w:val="ListParagraph"/>
        <w:autoSpaceDE w:val="0"/>
        <w:autoSpaceDN w:val="0"/>
        <w:adjustRightInd w:val="0"/>
        <w:spacing w:after="0" w:line="240" w:lineRule="auto"/>
        <w:rPr>
          <w:rFonts w:ascii="Tahoma" w:hAnsi="Tahoma" w:cs="Tahoma"/>
          <w:kern w:val="24"/>
        </w:rPr>
      </w:pPr>
      <w:r>
        <w:rPr>
          <w:rFonts w:ascii="Tahoma" w:hAnsi="Tahoma" w:cs="Tahoma" w:hint="cs"/>
          <w:b/>
          <w:bCs/>
          <w:color w:val="00B050"/>
          <w:kern w:val="24"/>
          <w:u w:val="single"/>
          <w:rtl/>
        </w:rPr>
        <w:t xml:space="preserve"> </w:t>
      </w:r>
      <w:r w:rsidR="00CF57A4" w:rsidRPr="00CF57A4">
        <w:rPr>
          <w:rFonts w:ascii="Tahoma" w:hAnsi="Tahoma" w:cs="Tahoma"/>
          <w:kern w:val="24"/>
        </w:rPr>
        <w:t>Self-esteem</w:t>
      </w:r>
      <w:r w:rsidR="00CF57A4" w:rsidRPr="00CF57A4">
        <w:rPr>
          <w:rFonts w:ascii="Tahoma" w:hAnsi="Tahoma" w:cs="Tahoma"/>
          <w:kern w:val="24"/>
          <w:rtl/>
        </w:rPr>
        <w:t xml:space="preserve"> </w:t>
      </w:r>
      <w:r w:rsidR="00CF57A4" w:rsidRPr="00CF57A4">
        <w:rPr>
          <w:rFonts w:ascii="Tahoma" w:hAnsi="Tahoma" w:cs="Tahoma" w:hint="cs"/>
          <w:kern w:val="24"/>
          <w:rtl/>
        </w:rPr>
        <w:t>التعريف</w:t>
      </w:r>
      <w:r w:rsidR="00CF57A4" w:rsidRPr="00CF57A4">
        <w:rPr>
          <w:rFonts w:ascii="Tahoma" w:hAnsi="Tahoma" w:cs="Tahoma"/>
          <w:kern w:val="24"/>
          <w:rtl/>
        </w:rPr>
        <w:t xml:space="preserve"> </w:t>
      </w:r>
      <w:r w:rsidR="00CF57A4" w:rsidRPr="00CF57A4">
        <w:rPr>
          <w:rFonts w:ascii="Tahoma" w:hAnsi="Tahoma" w:cs="Tahoma" w:hint="cs"/>
          <w:kern w:val="24"/>
          <w:rtl/>
        </w:rPr>
        <w:t>مهم</w:t>
      </w:r>
      <w:r w:rsidR="00CF57A4" w:rsidRPr="00CF57A4">
        <w:rPr>
          <w:rFonts w:ascii="Tahoma" w:hAnsi="Tahoma" w:cs="Tahoma"/>
          <w:kern w:val="24"/>
          <w:rtl/>
        </w:rPr>
        <w:t xml:space="preserve"> </w:t>
      </w:r>
      <w:r w:rsidR="00CF57A4" w:rsidRPr="00CF57A4">
        <w:rPr>
          <w:rFonts w:ascii="Tahoma" w:hAnsi="Tahoma" w:cs="Tahoma" w:hint="cs"/>
          <w:kern w:val="24"/>
          <w:rtl/>
        </w:rPr>
        <w:t>جدا</w:t>
      </w:r>
      <w:r w:rsidR="00CF57A4" w:rsidRPr="00CF57A4">
        <w:rPr>
          <w:rFonts w:ascii="Tahoma" w:hAnsi="Tahoma" w:cs="Tahoma"/>
          <w:kern w:val="24"/>
          <w:rtl/>
        </w:rPr>
        <w:t xml:space="preserve"> </w:t>
      </w:r>
      <w:r w:rsidR="00CF57A4" w:rsidRPr="00CF57A4">
        <w:rPr>
          <w:rFonts w:ascii="Tahoma" w:hAnsi="Tahoma" w:cs="Tahoma" w:hint="cs"/>
          <w:kern w:val="24"/>
          <w:rtl/>
        </w:rPr>
        <w:t>وذكر</w:t>
      </w:r>
      <w:r w:rsidR="00CF57A4" w:rsidRPr="00CF57A4">
        <w:rPr>
          <w:rFonts w:ascii="Tahoma" w:hAnsi="Tahoma" w:cs="Tahoma"/>
          <w:kern w:val="24"/>
          <w:rtl/>
        </w:rPr>
        <w:t xml:space="preserve"> </w:t>
      </w:r>
      <w:r w:rsidR="00CF57A4" w:rsidRPr="00CF57A4">
        <w:rPr>
          <w:rFonts w:ascii="Tahoma" w:hAnsi="Tahoma" w:cs="Tahoma" w:hint="cs"/>
          <w:kern w:val="24"/>
          <w:rtl/>
        </w:rPr>
        <w:t>انه</w:t>
      </w:r>
      <w:r w:rsidR="00CF57A4" w:rsidRPr="00CF57A4">
        <w:rPr>
          <w:rFonts w:ascii="Tahoma" w:hAnsi="Tahoma" w:cs="Tahoma"/>
          <w:kern w:val="24"/>
          <w:rtl/>
        </w:rPr>
        <w:t xml:space="preserve"> </w:t>
      </w:r>
      <w:r w:rsidR="00CF57A4" w:rsidRPr="00CF57A4">
        <w:rPr>
          <w:rFonts w:ascii="Tahoma" w:hAnsi="Tahoma" w:cs="Tahoma" w:hint="cs"/>
          <w:kern w:val="24"/>
          <w:rtl/>
        </w:rPr>
        <w:t>الانسان</w:t>
      </w:r>
      <w:r w:rsidR="00CF57A4" w:rsidRPr="00CF57A4">
        <w:rPr>
          <w:rFonts w:ascii="Tahoma" w:hAnsi="Tahoma" w:cs="Tahoma"/>
          <w:kern w:val="24"/>
          <w:rtl/>
        </w:rPr>
        <w:t xml:space="preserve"> </w:t>
      </w:r>
      <w:r w:rsidR="00CF57A4" w:rsidRPr="00CF57A4">
        <w:rPr>
          <w:rFonts w:ascii="Tahoma" w:hAnsi="Tahoma" w:cs="Tahoma" w:hint="cs"/>
          <w:kern w:val="24"/>
          <w:rtl/>
        </w:rPr>
        <w:t>اللي</w:t>
      </w:r>
      <w:r w:rsidR="00CF57A4" w:rsidRPr="00CF57A4">
        <w:rPr>
          <w:rFonts w:ascii="Tahoma" w:hAnsi="Tahoma" w:cs="Tahoma"/>
          <w:kern w:val="24"/>
          <w:rtl/>
        </w:rPr>
        <w:t xml:space="preserve"> </w:t>
      </w:r>
      <w:r w:rsidR="00CF57A4" w:rsidRPr="00CF57A4">
        <w:rPr>
          <w:rFonts w:ascii="Tahoma" w:hAnsi="Tahoma" w:cs="Tahoma" w:hint="cs"/>
          <w:kern w:val="24"/>
          <w:rtl/>
        </w:rPr>
        <w:t>السيلف</w:t>
      </w:r>
      <w:r w:rsidR="00CF57A4" w:rsidRPr="00CF57A4">
        <w:rPr>
          <w:rFonts w:ascii="Tahoma" w:hAnsi="Tahoma" w:cs="Tahoma"/>
          <w:kern w:val="24"/>
          <w:rtl/>
        </w:rPr>
        <w:t xml:space="preserve"> </w:t>
      </w:r>
      <w:r w:rsidR="00CF57A4" w:rsidRPr="00CF57A4">
        <w:rPr>
          <w:rFonts w:ascii="Tahoma" w:hAnsi="Tahoma" w:cs="Tahoma" w:hint="cs"/>
          <w:kern w:val="24"/>
          <w:rtl/>
        </w:rPr>
        <w:t>الستيم</w:t>
      </w:r>
      <w:r w:rsidR="00CF57A4" w:rsidRPr="00CF57A4">
        <w:rPr>
          <w:rFonts w:ascii="Tahoma" w:hAnsi="Tahoma" w:cs="Tahoma"/>
          <w:kern w:val="24"/>
          <w:rtl/>
        </w:rPr>
        <w:t xml:space="preserve"> </w:t>
      </w:r>
      <w:r w:rsidR="00CF57A4" w:rsidRPr="00CF57A4">
        <w:rPr>
          <w:rFonts w:ascii="Tahoma" w:hAnsi="Tahoma" w:cs="Tahoma" w:hint="cs"/>
          <w:kern w:val="24"/>
          <w:rtl/>
        </w:rPr>
        <w:t>عنده</w:t>
      </w:r>
      <w:r w:rsidR="00CF57A4" w:rsidRPr="00CF57A4">
        <w:rPr>
          <w:rFonts w:ascii="Tahoma" w:hAnsi="Tahoma" w:cs="Tahoma"/>
          <w:kern w:val="24"/>
          <w:rtl/>
        </w:rPr>
        <w:t xml:space="preserve"> </w:t>
      </w:r>
      <w:r w:rsidR="00CF57A4" w:rsidRPr="00CF57A4">
        <w:rPr>
          <w:rFonts w:ascii="Tahoma" w:hAnsi="Tahoma" w:cs="Tahoma" w:hint="cs"/>
          <w:kern w:val="24"/>
          <w:rtl/>
        </w:rPr>
        <w:t>عالي</w:t>
      </w:r>
      <w:r w:rsidR="00CF57A4" w:rsidRPr="00CF57A4">
        <w:rPr>
          <w:rFonts w:ascii="Tahoma" w:hAnsi="Tahoma" w:cs="Tahoma"/>
          <w:kern w:val="24"/>
          <w:rtl/>
        </w:rPr>
        <w:t xml:space="preserve"> </w:t>
      </w:r>
      <w:r w:rsidR="00CF57A4" w:rsidRPr="00CF57A4">
        <w:rPr>
          <w:rFonts w:ascii="Tahoma" w:hAnsi="Tahoma" w:cs="Tahoma" w:hint="cs"/>
          <w:kern w:val="24"/>
          <w:rtl/>
        </w:rPr>
        <w:t>يكون</w:t>
      </w:r>
      <w:r w:rsidR="00CF57A4" w:rsidRPr="00CF57A4">
        <w:rPr>
          <w:rFonts w:ascii="Tahoma" w:hAnsi="Tahoma" w:cs="Tahoma"/>
          <w:kern w:val="24"/>
          <w:rtl/>
        </w:rPr>
        <w:t xml:space="preserve"> </w:t>
      </w:r>
      <w:r w:rsidR="00CF57A4" w:rsidRPr="00CF57A4">
        <w:rPr>
          <w:rFonts w:ascii="Tahoma" w:hAnsi="Tahoma" w:cs="Tahoma" w:hint="cs"/>
          <w:kern w:val="24"/>
          <w:rtl/>
        </w:rPr>
        <w:t>تقديره</w:t>
      </w:r>
      <w:r w:rsidR="00CF57A4" w:rsidRPr="00CF57A4">
        <w:rPr>
          <w:rFonts w:ascii="Tahoma" w:hAnsi="Tahoma" w:cs="Tahoma"/>
          <w:kern w:val="24"/>
          <w:rtl/>
        </w:rPr>
        <w:t xml:space="preserve"> </w:t>
      </w:r>
      <w:r w:rsidR="00CF57A4" w:rsidRPr="00CF57A4">
        <w:rPr>
          <w:rFonts w:ascii="Tahoma" w:hAnsi="Tahoma" w:cs="Tahoma" w:hint="cs"/>
          <w:kern w:val="24"/>
          <w:rtl/>
        </w:rPr>
        <w:t>الذاتي</w:t>
      </w:r>
      <w:r w:rsidR="00CF57A4" w:rsidRPr="00CF57A4">
        <w:rPr>
          <w:rFonts w:ascii="Tahoma" w:hAnsi="Tahoma" w:cs="Tahoma"/>
          <w:kern w:val="24"/>
          <w:rtl/>
        </w:rPr>
        <w:t xml:space="preserve"> </w:t>
      </w:r>
      <w:r w:rsidR="00CF57A4" w:rsidRPr="00CF57A4">
        <w:rPr>
          <w:rFonts w:ascii="Tahoma" w:hAnsi="Tahoma" w:cs="Tahoma" w:hint="cs"/>
          <w:kern w:val="24"/>
          <w:rtl/>
        </w:rPr>
        <w:t>عالي</w:t>
      </w:r>
      <w:r w:rsidR="00CF57A4" w:rsidRPr="00CF57A4">
        <w:rPr>
          <w:rFonts w:ascii="Tahoma" w:hAnsi="Tahoma" w:cs="Tahoma"/>
          <w:kern w:val="24"/>
          <w:rtl/>
        </w:rPr>
        <w:t xml:space="preserve"> </w:t>
      </w:r>
    </w:p>
    <w:p w:rsidR="00D26B10" w:rsidRPr="0024579F"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Default="00D26B10" w:rsidP="00EF7E48">
      <w:pPr>
        <w:pStyle w:val="ListParagraph"/>
        <w:numPr>
          <w:ilvl w:val="0"/>
          <w:numId w:val="52"/>
        </w:numPr>
        <w:autoSpaceDE w:val="0"/>
        <w:autoSpaceDN w:val="0"/>
        <w:bidi w:val="0"/>
        <w:adjustRightInd w:val="0"/>
        <w:rPr>
          <w:rFonts w:ascii="Tahoma" w:hAnsi="Tahoma" w:cs="Tahoma"/>
          <w:b/>
          <w:bCs/>
          <w:color w:val="FF0000"/>
          <w:kern w:val="24"/>
        </w:rPr>
      </w:pPr>
      <w:r w:rsidRPr="0024579F">
        <w:rPr>
          <w:rFonts w:ascii="Tahoma" w:hAnsi="Tahoma" w:cs="Tahoma"/>
          <w:kern w:val="24"/>
        </w:rPr>
        <w:t>Self-esteem is seen as a personal judgment of worthiness that is expressed in the attitudes that the individual holds towards himself. It is a subjective experience, which the individual conveys to others be verbal reports and other overt expressive behaviors</w:t>
      </w:r>
      <w:r w:rsidRPr="0024579F">
        <w:rPr>
          <w:rFonts w:ascii="Tahoma" w:hAnsi="Tahoma" w:cs="Tahoma"/>
          <w:b/>
          <w:bCs/>
          <w:color w:val="FF0000"/>
          <w:kern w:val="24"/>
        </w:rPr>
        <w:t xml:space="preserve">. </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006CD9"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006CD9">
        <w:rPr>
          <w:rFonts w:ascii="Tahoma" w:hAnsi="Tahoma" w:cs="Tahoma"/>
          <w:b/>
          <w:bCs/>
          <w:color w:val="00B050"/>
          <w:kern w:val="24"/>
          <w:u w:val="single"/>
        </w:rPr>
        <w:t>Inhibition</w:t>
      </w:r>
    </w:p>
    <w:p w:rsidR="00D26B10" w:rsidRDefault="00D26B10" w:rsidP="00D26B10">
      <w:pPr>
        <w:pStyle w:val="ListParagraph"/>
        <w:autoSpaceDE w:val="0"/>
        <w:autoSpaceDN w:val="0"/>
        <w:bidi w:val="0"/>
        <w:adjustRightInd w:val="0"/>
        <w:rPr>
          <w:rFonts w:ascii="Tahoma" w:hAnsi="Tahoma" w:cs="Tahoma"/>
          <w:kern w:val="24"/>
        </w:rPr>
      </w:pPr>
    </w:p>
    <w:p w:rsidR="00D26B10" w:rsidRDefault="00D26B10" w:rsidP="00EF7E48">
      <w:pPr>
        <w:pStyle w:val="ListParagraph"/>
        <w:numPr>
          <w:ilvl w:val="0"/>
          <w:numId w:val="52"/>
        </w:numPr>
        <w:autoSpaceDE w:val="0"/>
        <w:autoSpaceDN w:val="0"/>
        <w:bidi w:val="0"/>
        <w:adjustRightInd w:val="0"/>
        <w:rPr>
          <w:rFonts w:ascii="Tahoma" w:hAnsi="Tahoma" w:cs="Tahoma"/>
          <w:kern w:val="24"/>
        </w:rPr>
      </w:pPr>
      <w:r w:rsidRPr="00006CD9">
        <w:rPr>
          <w:rFonts w:ascii="Tahoma" w:hAnsi="Tahoma" w:cs="Tahoma"/>
          <w:kern w:val="24"/>
        </w:rPr>
        <w:t xml:space="preserve">Human beings build sets of defenses to protect the ego. </w:t>
      </w:r>
    </w:p>
    <w:p w:rsidR="00D26B10" w:rsidRDefault="00D26B10" w:rsidP="00EF7E48">
      <w:pPr>
        <w:pStyle w:val="ListParagraph"/>
        <w:numPr>
          <w:ilvl w:val="0"/>
          <w:numId w:val="52"/>
        </w:numPr>
        <w:autoSpaceDE w:val="0"/>
        <w:autoSpaceDN w:val="0"/>
        <w:bidi w:val="0"/>
        <w:adjustRightInd w:val="0"/>
        <w:rPr>
          <w:rFonts w:ascii="Tahoma" w:hAnsi="Tahoma" w:cs="Tahoma"/>
          <w:kern w:val="24"/>
        </w:rPr>
      </w:pPr>
      <w:r w:rsidRPr="00006CD9">
        <w:rPr>
          <w:rFonts w:ascii="Tahoma" w:hAnsi="Tahoma" w:cs="Tahoma"/>
          <w:kern w:val="24"/>
        </w:rPr>
        <w:lastRenderedPageBreak/>
        <w:t>The newborn baby has no concept of his/her own self; gradually he/she learns to identify a self that is distinct from others.</w:t>
      </w:r>
    </w:p>
    <w:p w:rsidR="00D26B10" w:rsidRDefault="00D26B10" w:rsidP="00EF7E48">
      <w:pPr>
        <w:pStyle w:val="ListParagraph"/>
        <w:numPr>
          <w:ilvl w:val="0"/>
          <w:numId w:val="52"/>
        </w:numPr>
        <w:autoSpaceDE w:val="0"/>
        <w:autoSpaceDN w:val="0"/>
        <w:bidi w:val="0"/>
        <w:adjustRightInd w:val="0"/>
        <w:rPr>
          <w:rFonts w:ascii="Tahoma" w:hAnsi="Tahoma" w:cs="Tahoma"/>
          <w:kern w:val="24"/>
        </w:rPr>
      </w:pPr>
      <w:r w:rsidRPr="00006CD9">
        <w:rPr>
          <w:rFonts w:ascii="Tahoma" w:hAnsi="Tahoma" w:cs="Tahoma"/>
          <w:kern w:val="24"/>
        </w:rPr>
        <w:t>In Childhood, the growing degrees of awareness, responding, and the valuing begin to create a system of affective traits that individuals identify themselves.</w:t>
      </w:r>
    </w:p>
    <w:p w:rsidR="00D26B10" w:rsidRDefault="00D26B10" w:rsidP="00EF7E48">
      <w:pPr>
        <w:pStyle w:val="ListParagraph"/>
        <w:numPr>
          <w:ilvl w:val="0"/>
          <w:numId w:val="52"/>
        </w:numPr>
        <w:autoSpaceDE w:val="0"/>
        <w:autoSpaceDN w:val="0"/>
        <w:bidi w:val="0"/>
        <w:adjustRightInd w:val="0"/>
        <w:rPr>
          <w:rFonts w:ascii="Tahoma" w:hAnsi="Tahoma" w:cs="Tahoma"/>
          <w:kern w:val="24"/>
        </w:rPr>
      </w:pPr>
      <w:r w:rsidRPr="00006CD9">
        <w:rPr>
          <w:rFonts w:ascii="Tahoma" w:hAnsi="Tahoma" w:cs="Tahoma"/>
          <w:kern w:val="24"/>
        </w:rPr>
        <w:t xml:space="preserve">In adolescence, the physical, emotional, and cognitive changes of the </w:t>
      </w:r>
      <w:proofErr w:type="spellStart"/>
      <w:r w:rsidRPr="00006CD9">
        <w:rPr>
          <w:rFonts w:ascii="Tahoma" w:hAnsi="Tahoma" w:cs="Tahoma"/>
          <w:kern w:val="24"/>
        </w:rPr>
        <w:t>preteenager</w:t>
      </w:r>
      <w:proofErr w:type="spellEnd"/>
      <w:r w:rsidRPr="00006CD9">
        <w:rPr>
          <w:rFonts w:ascii="Tahoma" w:hAnsi="Tahoma" w:cs="Tahoma"/>
          <w:kern w:val="24"/>
        </w:rPr>
        <w:t xml:space="preserve"> and teenager bring on mounting defensive inhibitions to protect a fragile ego, to ward off ideas, experiences, and feelings that threaten to dismantle the organization of values and beliefs on which appraisals of self-esteem have been founded.</w:t>
      </w:r>
      <w:r w:rsidRPr="00006CD9">
        <w:rPr>
          <w:rFonts w:ascii="Tahoma" w:hAnsi="Tahoma" w:cs="Tahoma"/>
          <w:kern w:val="24"/>
          <w:rtl/>
        </w:rPr>
        <w:t xml:space="preserve"> </w:t>
      </w:r>
    </w:p>
    <w:p w:rsidR="00D26B10" w:rsidRDefault="00D26B10" w:rsidP="00D26B10">
      <w:pPr>
        <w:pStyle w:val="ListParagraph"/>
        <w:autoSpaceDE w:val="0"/>
        <w:autoSpaceDN w:val="0"/>
        <w:bidi w:val="0"/>
        <w:adjustRightInd w:val="0"/>
        <w:rPr>
          <w:rFonts w:ascii="Tahoma" w:hAnsi="Tahoma" w:cs="Tahoma"/>
          <w:kern w:val="24"/>
        </w:rPr>
      </w:pPr>
    </w:p>
    <w:p w:rsidR="00D26B10" w:rsidRPr="00965350" w:rsidRDefault="00D26B10" w:rsidP="00D26B10">
      <w:pPr>
        <w:pStyle w:val="ListParagraph"/>
        <w:autoSpaceDE w:val="0"/>
        <w:autoSpaceDN w:val="0"/>
        <w:bidi w:val="0"/>
        <w:adjustRightInd w:val="0"/>
        <w:rPr>
          <w:rFonts w:ascii="Tahoma" w:hAnsi="Tahoma" w:cs="Tahoma"/>
          <w:kern w:val="24"/>
        </w:rPr>
      </w:pPr>
      <w:r w:rsidRPr="00965350">
        <w:rPr>
          <w:rFonts w:ascii="Tahoma" w:hAnsi="Tahoma" w:cs="Tahoma"/>
          <w:b/>
          <w:bCs/>
          <w:color w:val="00B050"/>
          <w:kern w:val="24"/>
          <w:u w:val="single"/>
        </w:rPr>
        <w:t>Risk-taking</w:t>
      </w:r>
      <w:r>
        <w:rPr>
          <w:rFonts w:ascii="Tahoma" w:hAnsi="Tahoma" w:cs="Tahoma" w:hint="cs"/>
          <w:b/>
          <w:bCs/>
          <w:color w:val="00B050"/>
          <w:kern w:val="24"/>
          <w:u w:val="single"/>
          <w:rtl/>
        </w:rPr>
        <w:t>مهم للطالبه</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965350" w:rsidRDefault="00D26B10" w:rsidP="00EF7E48">
      <w:pPr>
        <w:pStyle w:val="ListParagraph"/>
        <w:numPr>
          <w:ilvl w:val="0"/>
          <w:numId w:val="52"/>
        </w:numPr>
        <w:autoSpaceDE w:val="0"/>
        <w:autoSpaceDN w:val="0"/>
        <w:bidi w:val="0"/>
        <w:adjustRightInd w:val="0"/>
        <w:rPr>
          <w:rFonts w:ascii="Tahoma" w:hAnsi="Tahoma" w:cs="Tahoma"/>
          <w:kern w:val="24"/>
        </w:rPr>
      </w:pPr>
      <w:r w:rsidRPr="003D3F40">
        <w:rPr>
          <w:rFonts w:ascii="Tahoma" w:hAnsi="Tahoma" w:cs="Tahoma"/>
          <w:kern w:val="24"/>
        </w:rPr>
        <w:t xml:space="preserve">Risk taking is an important characteristic of successful learning of </w:t>
      </w:r>
      <w:proofErr w:type="gramStart"/>
      <w:r w:rsidRPr="003D3F40">
        <w:rPr>
          <w:rFonts w:ascii="Tahoma" w:hAnsi="Tahoma" w:cs="Tahoma"/>
          <w:kern w:val="24"/>
        </w:rPr>
        <w:t>a second</w:t>
      </w:r>
      <w:proofErr w:type="gramEnd"/>
      <w:r w:rsidRPr="003D3F40">
        <w:rPr>
          <w:rFonts w:ascii="Tahoma" w:hAnsi="Tahoma" w:cs="Tahoma"/>
          <w:kern w:val="24"/>
        </w:rPr>
        <w:t xml:space="preserve"> language learning. </w:t>
      </w:r>
    </w:p>
    <w:p w:rsidR="00D26B10" w:rsidRDefault="00D26B10" w:rsidP="00D26B10">
      <w:pPr>
        <w:pStyle w:val="ListParagraph"/>
        <w:autoSpaceDE w:val="0"/>
        <w:autoSpaceDN w:val="0"/>
        <w:bidi w:val="0"/>
        <w:adjustRightInd w:val="0"/>
        <w:rPr>
          <w:rFonts w:ascii="Tahoma" w:hAnsi="Tahoma" w:cs="Tahoma"/>
          <w:b/>
          <w:bCs/>
          <w:color w:val="FF0000"/>
          <w:kern w:val="24"/>
        </w:rPr>
      </w:pPr>
    </w:p>
    <w:p w:rsidR="00D26B10" w:rsidRPr="003D3F40" w:rsidRDefault="00D26B10" w:rsidP="00D26B10">
      <w:pPr>
        <w:pStyle w:val="ListParagraph"/>
        <w:autoSpaceDE w:val="0"/>
        <w:autoSpaceDN w:val="0"/>
        <w:bidi w:val="0"/>
        <w:adjustRightInd w:val="0"/>
        <w:rPr>
          <w:rFonts w:ascii="Tahoma" w:hAnsi="Tahoma" w:cs="Tahoma"/>
          <w:kern w:val="24"/>
        </w:rPr>
      </w:pPr>
      <w:r w:rsidRPr="00965350">
        <w:rPr>
          <w:rFonts w:ascii="Tahoma" w:hAnsi="Tahoma" w:cs="Tahoma"/>
          <w:b/>
          <w:bCs/>
          <w:color w:val="FF0000"/>
          <w:kern w:val="24"/>
        </w:rPr>
        <w:t xml:space="preserve">The four dimensions that </w:t>
      </w:r>
      <w:proofErr w:type="gramStart"/>
      <w:r w:rsidRPr="00965350">
        <w:rPr>
          <w:rFonts w:ascii="Tahoma" w:hAnsi="Tahoma" w:cs="Tahoma"/>
          <w:b/>
          <w:bCs/>
          <w:color w:val="FF0000"/>
          <w:kern w:val="24"/>
        </w:rPr>
        <w:t>underlies</w:t>
      </w:r>
      <w:proofErr w:type="gramEnd"/>
      <w:r w:rsidRPr="00965350">
        <w:rPr>
          <w:rFonts w:ascii="Tahoma" w:hAnsi="Tahoma" w:cs="Tahoma"/>
          <w:b/>
          <w:bCs/>
          <w:color w:val="FF0000"/>
          <w:kern w:val="24"/>
        </w:rPr>
        <w:t xml:space="preserve"> risk-taking are:</w:t>
      </w:r>
    </w:p>
    <w:p w:rsidR="00D26B10" w:rsidRDefault="00D26B10" w:rsidP="00EF7E48">
      <w:pPr>
        <w:pStyle w:val="ListParagraph"/>
        <w:numPr>
          <w:ilvl w:val="0"/>
          <w:numId w:val="53"/>
        </w:numPr>
        <w:autoSpaceDE w:val="0"/>
        <w:autoSpaceDN w:val="0"/>
        <w:bidi w:val="0"/>
        <w:adjustRightInd w:val="0"/>
        <w:rPr>
          <w:rFonts w:ascii="Tahoma" w:hAnsi="Tahoma" w:cs="Tahoma"/>
          <w:kern w:val="24"/>
        </w:rPr>
      </w:pPr>
      <w:r w:rsidRPr="003D3F40">
        <w:rPr>
          <w:rFonts w:ascii="Tahoma" w:hAnsi="Tahoma" w:cs="Tahoma"/>
          <w:kern w:val="24"/>
        </w:rPr>
        <w:t>A lack of hesitancy about using newly encountered linguistic elements</w:t>
      </w:r>
    </w:p>
    <w:p w:rsidR="00D26B10" w:rsidRDefault="00D26B10" w:rsidP="00EF7E48">
      <w:pPr>
        <w:pStyle w:val="ListParagraph"/>
        <w:numPr>
          <w:ilvl w:val="0"/>
          <w:numId w:val="53"/>
        </w:numPr>
        <w:autoSpaceDE w:val="0"/>
        <w:autoSpaceDN w:val="0"/>
        <w:bidi w:val="0"/>
        <w:adjustRightInd w:val="0"/>
        <w:rPr>
          <w:rFonts w:ascii="Tahoma" w:hAnsi="Tahoma" w:cs="Tahoma"/>
          <w:kern w:val="24"/>
        </w:rPr>
      </w:pPr>
      <w:r w:rsidRPr="003D3F40">
        <w:rPr>
          <w:rFonts w:ascii="Tahoma" w:hAnsi="Tahoma" w:cs="Tahoma"/>
          <w:kern w:val="24"/>
        </w:rPr>
        <w:t>A willingness to use linguistic elements perceived to be complex or difficult.</w:t>
      </w:r>
    </w:p>
    <w:p w:rsidR="00D26B10" w:rsidRDefault="00D26B10" w:rsidP="00EF7E48">
      <w:pPr>
        <w:pStyle w:val="ListParagraph"/>
        <w:numPr>
          <w:ilvl w:val="0"/>
          <w:numId w:val="53"/>
        </w:numPr>
        <w:autoSpaceDE w:val="0"/>
        <w:autoSpaceDN w:val="0"/>
        <w:bidi w:val="0"/>
        <w:adjustRightInd w:val="0"/>
        <w:rPr>
          <w:rFonts w:ascii="Tahoma" w:hAnsi="Tahoma" w:cs="Tahoma"/>
          <w:kern w:val="24"/>
        </w:rPr>
      </w:pPr>
      <w:r w:rsidRPr="003D3F40">
        <w:rPr>
          <w:rFonts w:ascii="Tahoma" w:hAnsi="Tahoma" w:cs="Tahoma"/>
          <w:kern w:val="24"/>
        </w:rPr>
        <w:t>A tolerance of possible incorrectness in using the language.</w:t>
      </w:r>
    </w:p>
    <w:p w:rsidR="00D26B10" w:rsidRDefault="00D26B10" w:rsidP="00EF7E48">
      <w:pPr>
        <w:pStyle w:val="ListParagraph"/>
        <w:numPr>
          <w:ilvl w:val="0"/>
          <w:numId w:val="53"/>
        </w:numPr>
        <w:autoSpaceDE w:val="0"/>
        <w:autoSpaceDN w:val="0"/>
        <w:bidi w:val="0"/>
        <w:adjustRightInd w:val="0"/>
        <w:rPr>
          <w:rFonts w:ascii="Tahoma" w:hAnsi="Tahoma" w:cs="Tahoma"/>
          <w:kern w:val="24"/>
        </w:rPr>
      </w:pPr>
      <w:r w:rsidRPr="003D3F40">
        <w:rPr>
          <w:rFonts w:ascii="Tahoma" w:hAnsi="Tahoma" w:cs="Tahoma"/>
          <w:kern w:val="24"/>
        </w:rPr>
        <w:t xml:space="preserve">An inclination to rehearse a new element silently before attempting to use it aloud. </w:t>
      </w:r>
    </w:p>
    <w:p w:rsidR="00D26B10" w:rsidRPr="00D26B10" w:rsidRDefault="00D26B10" w:rsidP="00EF7E48">
      <w:pPr>
        <w:pStyle w:val="ListParagraph"/>
        <w:numPr>
          <w:ilvl w:val="0"/>
          <w:numId w:val="53"/>
        </w:numPr>
        <w:autoSpaceDE w:val="0"/>
        <w:autoSpaceDN w:val="0"/>
        <w:bidi w:val="0"/>
        <w:adjustRightInd w:val="0"/>
        <w:rPr>
          <w:rFonts w:ascii="Tahoma" w:hAnsi="Tahoma" w:cs="Tahoma"/>
          <w:kern w:val="24"/>
        </w:rPr>
      </w:pPr>
      <w:r w:rsidRPr="00D26B10">
        <w:rPr>
          <w:rFonts w:ascii="Tahoma" w:hAnsi="Tahoma" w:cs="Tahoma"/>
          <w:b/>
          <w:bCs/>
          <w:color w:val="00B050"/>
          <w:kern w:val="24"/>
          <w:u w:val="single"/>
        </w:rPr>
        <w:t>Anxiety</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965350" w:rsidRDefault="00D26B10" w:rsidP="00EF7E48">
      <w:pPr>
        <w:pStyle w:val="ListParagraph"/>
        <w:numPr>
          <w:ilvl w:val="0"/>
          <w:numId w:val="52"/>
        </w:numPr>
        <w:autoSpaceDE w:val="0"/>
        <w:autoSpaceDN w:val="0"/>
        <w:bidi w:val="0"/>
        <w:adjustRightInd w:val="0"/>
        <w:rPr>
          <w:rFonts w:ascii="Tahoma" w:hAnsi="Tahoma" w:cs="Tahoma"/>
          <w:kern w:val="24"/>
        </w:rPr>
      </w:pPr>
      <w:r w:rsidRPr="00F9163B">
        <w:rPr>
          <w:rFonts w:ascii="Tahoma" w:hAnsi="Tahoma" w:cs="Tahoma"/>
          <w:kern w:val="24"/>
        </w:rPr>
        <w:t xml:space="preserve">Anxiety is almost impossible to define in a simple sentence. It is associated with feelings of uneasiness, frustration, self-doubt, apprehension, or worry. </w:t>
      </w:r>
    </w:p>
    <w:p w:rsidR="00D26B10" w:rsidRDefault="00D26B10" w:rsidP="00D26B10">
      <w:pPr>
        <w:pStyle w:val="ListParagraph"/>
        <w:autoSpaceDE w:val="0"/>
        <w:autoSpaceDN w:val="0"/>
        <w:bidi w:val="0"/>
        <w:adjustRightInd w:val="0"/>
        <w:rPr>
          <w:rFonts w:ascii="Tahoma" w:hAnsi="Tahoma" w:cs="Tahoma"/>
          <w:b/>
          <w:bCs/>
          <w:color w:val="FF0000"/>
          <w:kern w:val="24"/>
        </w:rPr>
      </w:pPr>
    </w:p>
    <w:p w:rsidR="00D26B10" w:rsidRPr="00F9163B" w:rsidRDefault="00D26B10" w:rsidP="00D26B10">
      <w:pPr>
        <w:pStyle w:val="ListParagraph"/>
        <w:autoSpaceDE w:val="0"/>
        <w:autoSpaceDN w:val="0"/>
        <w:bidi w:val="0"/>
        <w:adjustRightInd w:val="0"/>
        <w:rPr>
          <w:rFonts w:ascii="Tahoma" w:hAnsi="Tahoma" w:cs="Tahoma"/>
          <w:kern w:val="24"/>
        </w:rPr>
      </w:pPr>
      <w:r w:rsidRPr="00965350">
        <w:rPr>
          <w:rFonts w:ascii="Tahoma" w:hAnsi="Tahoma" w:cs="Tahoma"/>
          <w:b/>
          <w:bCs/>
          <w:color w:val="FF0000"/>
          <w:kern w:val="24"/>
        </w:rPr>
        <w:t>There are three components of foreign language anxiety:</w:t>
      </w:r>
    </w:p>
    <w:p w:rsidR="00D26B10" w:rsidRDefault="00D26B10" w:rsidP="00EF7E48">
      <w:pPr>
        <w:pStyle w:val="ListParagraph"/>
        <w:numPr>
          <w:ilvl w:val="0"/>
          <w:numId w:val="54"/>
        </w:numPr>
        <w:autoSpaceDE w:val="0"/>
        <w:autoSpaceDN w:val="0"/>
        <w:bidi w:val="0"/>
        <w:adjustRightInd w:val="0"/>
        <w:rPr>
          <w:rFonts w:ascii="Tahoma" w:hAnsi="Tahoma" w:cs="Tahoma"/>
          <w:kern w:val="24"/>
        </w:rPr>
      </w:pPr>
      <w:r w:rsidRPr="00F9163B">
        <w:rPr>
          <w:rFonts w:ascii="Tahoma" w:hAnsi="Tahoma" w:cs="Tahoma"/>
          <w:kern w:val="24"/>
        </w:rPr>
        <w:t>Communication apprehension, arising from learners’ inability to adequately express mature thoughts and ideas.</w:t>
      </w:r>
    </w:p>
    <w:p w:rsidR="00D26B10" w:rsidRDefault="00D26B10" w:rsidP="00EF7E48">
      <w:pPr>
        <w:pStyle w:val="ListParagraph"/>
        <w:numPr>
          <w:ilvl w:val="0"/>
          <w:numId w:val="54"/>
        </w:numPr>
        <w:autoSpaceDE w:val="0"/>
        <w:autoSpaceDN w:val="0"/>
        <w:bidi w:val="0"/>
        <w:adjustRightInd w:val="0"/>
        <w:rPr>
          <w:rFonts w:ascii="Tahoma" w:hAnsi="Tahoma" w:cs="Tahoma"/>
          <w:kern w:val="24"/>
        </w:rPr>
      </w:pPr>
      <w:r w:rsidRPr="00F9163B">
        <w:rPr>
          <w:rFonts w:ascii="Tahoma" w:hAnsi="Tahoma" w:cs="Tahoma"/>
          <w:kern w:val="24"/>
        </w:rPr>
        <w:t>Fear of negative social evaluation, arising from learners’ need to make a positive social impression on others.</w:t>
      </w:r>
    </w:p>
    <w:p w:rsidR="00D26B10" w:rsidRPr="00F9163B" w:rsidRDefault="00D26B10" w:rsidP="00EF7E48">
      <w:pPr>
        <w:pStyle w:val="ListParagraph"/>
        <w:numPr>
          <w:ilvl w:val="0"/>
          <w:numId w:val="54"/>
        </w:numPr>
        <w:autoSpaceDE w:val="0"/>
        <w:autoSpaceDN w:val="0"/>
        <w:bidi w:val="0"/>
        <w:adjustRightInd w:val="0"/>
        <w:rPr>
          <w:rFonts w:ascii="Tahoma" w:hAnsi="Tahoma" w:cs="Tahoma"/>
          <w:kern w:val="24"/>
          <w:rtl/>
        </w:rPr>
      </w:pPr>
      <w:r w:rsidRPr="00F9163B">
        <w:rPr>
          <w:rFonts w:ascii="Tahoma" w:hAnsi="Tahoma" w:cs="Tahoma"/>
          <w:kern w:val="24"/>
        </w:rPr>
        <w:t xml:space="preserve">Test </w:t>
      </w:r>
      <w:proofErr w:type="gramStart"/>
      <w:r w:rsidRPr="00F9163B">
        <w:rPr>
          <w:rFonts w:ascii="Tahoma" w:hAnsi="Tahoma" w:cs="Tahoma"/>
          <w:kern w:val="24"/>
        </w:rPr>
        <w:t>anxiety,</w:t>
      </w:r>
      <w:proofErr w:type="gramEnd"/>
      <w:r w:rsidRPr="00F9163B">
        <w:rPr>
          <w:rFonts w:ascii="Tahoma" w:hAnsi="Tahoma" w:cs="Tahoma"/>
          <w:kern w:val="24"/>
        </w:rPr>
        <w:t xml:space="preserve"> or apprehension over academic evaluation.</w:t>
      </w:r>
      <w:r w:rsidRPr="00F9163B">
        <w:rPr>
          <w:rFonts w:ascii="Tahoma" w:hAnsi="Tahoma" w:cs="Tahoma"/>
          <w:kern w:val="24"/>
          <w:rtl/>
        </w:rPr>
        <w:t xml:space="preserve"> </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p>
    <w:p w:rsidR="00D26B10" w:rsidRPr="003F5091"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3F5091">
        <w:rPr>
          <w:rFonts w:ascii="Tahoma" w:hAnsi="Tahoma" w:cs="Tahoma"/>
          <w:b/>
          <w:bCs/>
          <w:color w:val="00B050"/>
          <w:kern w:val="24"/>
          <w:u w:val="single"/>
        </w:rPr>
        <w:t>Empathy</w:t>
      </w:r>
    </w:p>
    <w:p w:rsidR="00D26B10" w:rsidRDefault="00D26B10" w:rsidP="00D26B10">
      <w:pPr>
        <w:pStyle w:val="ListParagraph"/>
        <w:autoSpaceDE w:val="0"/>
        <w:autoSpaceDN w:val="0"/>
        <w:bidi w:val="0"/>
        <w:adjustRightInd w:val="0"/>
        <w:rPr>
          <w:rFonts w:ascii="Tahoma" w:hAnsi="Tahoma" w:cs="Tahoma"/>
          <w:kern w:val="24"/>
        </w:rPr>
      </w:pPr>
    </w:p>
    <w:p w:rsidR="00D26B10" w:rsidRPr="001E064C" w:rsidRDefault="00D26B10" w:rsidP="00D26B10">
      <w:pPr>
        <w:pStyle w:val="ListParagraph"/>
        <w:autoSpaceDE w:val="0"/>
        <w:autoSpaceDN w:val="0"/>
        <w:bidi w:val="0"/>
        <w:adjustRightInd w:val="0"/>
        <w:rPr>
          <w:rFonts w:ascii="Tahoma" w:hAnsi="Tahoma" w:cs="Tahoma"/>
          <w:kern w:val="24"/>
        </w:rPr>
      </w:pPr>
      <w:r w:rsidRPr="001E064C">
        <w:rPr>
          <w:rFonts w:ascii="Tahoma" w:hAnsi="Tahoma" w:cs="Tahoma"/>
          <w:kern w:val="24"/>
        </w:rPr>
        <w:t xml:space="preserve">Empathy is the capacity for participation in another’s feelings or ideas. It is also defined as the process of </w:t>
      </w:r>
      <w:proofErr w:type="gramStart"/>
      <w:r w:rsidRPr="001E064C">
        <w:rPr>
          <w:rFonts w:ascii="Tahoma" w:hAnsi="Tahoma" w:cs="Tahoma"/>
          <w:kern w:val="24"/>
        </w:rPr>
        <w:t>“ putting</w:t>
      </w:r>
      <w:proofErr w:type="gramEnd"/>
      <w:r w:rsidRPr="001E064C">
        <w:rPr>
          <w:rFonts w:ascii="Tahoma" w:hAnsi="Tahoma" w:cs="Tahoma"/>
          <w:kern w:val="24"/>
        </w:rPr>
        <w:t xml:space="preserve"> yourself into someone else’s shoes”, of reaching beyond the self and understanding and feeling what another person is understanding or feeling. Language is one of the primary means of empathizing, but nonverbal communication facilitates the process of empathizing and must not be overlooked.</w:t>
      </w:r>
      <w:r w:rsidRPr="001E064C">
        <w:rPr>
          <w:rFonts w:ascii="Tahoma" w:hAnsi="Tahoma" w:cs="Tahoma"/>
          <w:kern w:val="24"/>
          <w:rtl/>
        </w:rPr>
        <w:t xml:space="preserve"> </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p>
    <w:p w:rsidR="00D26B10" w:rsidRPr="00E22872"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E22872">
        <w:rPr>
          <w:rFonts w:ascii="Tahoma" w:hAnsi="Tahoma" w:cs="Tahoma"/>
          <w:b/>
          <w:bCs/>
          <w:color w:val="00B050"/>
          <w:kern w:val="24"/>
          <w:u w:val="single"/>
        </w:rPr>
        <w:t>Extroversion &amp; Introversion</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3516E7" w:rsidRDefault="00D26B10" w:rsidP="00EF7E48">
      <w:pPr>
        <w:pStyle w:val="ListParagraph"/>
        <w:numPr>
          <w:ilvl w:val="0"/>
          <w:numId w:val="52"/>
        </w:numPr>
        <w:autoSpaceDE w:val="0"/>
        <w:autoSpaceDN w:val="0"/>
        <w:bidi w:val="0"/>
        <w:adjustRightInd w:val="0"/>
        <w:rPr>
          <w:rFonts w:ascii="Tahoma" w:hAnsi="Tahoma" w:cs="Tahoma"/>
          <w:kern w:val="24"/>
        </w:rPr>
      </w:pPr>
      <w:r w:rsidRPr="003516E7">
        <w:rPr>
          <w:rFonts w:ascii="Tahoma" w:hAnsi="Tahoma" w:cs="Tahoma"/>
          <w:kern w:val="24"/>
        </w:rPr>
        <w:t xml:space="preserve">The typical extrovert is sociable, has many friends, needs to have people to talk to, and does not like studying by </w:t>
      </w:r>
      <w:proofErr w:type="gramStart"/>
      <w:r w:rsidRPr="003516E7">
        <w:rPr>
          <w:rFonts w:ascii="Tahoma" w:hAnsi="Tahoma" w:cs="Tahoma"/>
          <w:kern w:val="24"/>
        </w:rPr>
        <w:t>himself</w:t>
      </w:r>
      <w:proofErr w:type="gramEnd"/>
      <w:r w:rsidRPr="003516E7">
        <w:rPr>
          <w:rFonts w:ascii="Tahoma" w:hAnsi="Tahoma" w:cs="Tahoma"/>
          <w:kern w:val="24"/>
        </w:rPr>
        <w:t>. He craves excitement, takes chances, often sticks his neck out, acts on the spur of moment, and is generally impulsive individual. He/she has ready answers, and generally likes change.</w:t>
      </w:r>
    </w:p>
    <w:p w:rsidR="00D26B10" w:rsidRDefault="00D26B10" w:rsidP="00D26B10">
      <w:pPr>
        <w:pStyle w:val="ListParagraph"/>
        <w:autoSpaceDE w:val="0"/>
        <w:autoSpaceDN w:val="0"/>
        <w:bidi w:val="0"/>
        <w:adjustRightInd w:val="0"/>
        <w:rPr>
          <w:rFonts w:ascii="Tahoma" w:hAnsi="Tahoma" w:cs="Tahoma"/>
          <w:kern w:val="24"/>
        </w:rPr>
      </w:pPr>
    </w:p>
    <w:p w:rsidR="00D26B10" w:rsidRDefault="00D26B10" w:rsidP="00EF7E48">
      <w:pPr>
        <w:pStyle w:val="ListParagraph"/>
        <w:numPr>
          <w:ilvl w:val="0"/>
          <w:numId w:val="52"/>
        </w:numPr>
        <w:autoSpaceDE w:val="0"/>
        <w:autoSpaceDN w:val="0"/>
        <w:bidi w:val="0"/>
        <w:adjustRightInd w:val="0"/>
        <w:rPr>
          <w:rFonts w:ascii="Tahoma" w:hAnsi="Tahoma" w:cs="Tahoma"/>
          <w:kern w:val="24"/>
        </w:rPr>
      </w:pPr>
      <w:r w:rsidRPr="003516E7">
        <w:rPr>
          <w:rFonts w:ascii="Tahoma" w:hAnsi="Tahoma" w:cs="Tahoma"/>
          <w:kern w:val="24"/>
        </w:rPr>
        <w:lastRenderedPageBreak/>
        <w:t xml:space="preserve">The typical introvert, on the other hand, is a quiet, retiring sort of person, fond of books rather than people; he is reserved and distant, except with intimate friends. He/she tends on to plan ahead and distrusts the impulse of the moment. He does not like excitement, takes matters of everyday life with proper seriousness, and likes a well-ordered mode of life. </w:t>
      </w:r>
    </w:p>
    <w:p w:rsidR="00D26B10" w:rsidRPr="00181D7E" w:rsidRDefault="00D26B10" w:rsidP="00D26B10">
      <w:pPr>
        <w:pStyle w:val="ListParagraph"/>
        <w:rPr>
          <w:rFonts w:ascii="Tahoma" w:hAnsi="Tahoma" w:cs="Tahoma"/>
          <w:kern w:val="24"/>
        </w:rPr>
      </w:pPr>
    </w:p>
    <w:p w:rsidR="00D26B10" w:rsidRPr="00181D7E" w:rsidRDefault="00D26B10" w:rsidP="00EF7E48">
      <w:pPr>
        <w:pStyle w:val="ListParagraph"/>
        <w:numPr>
          <w:ilvl w:val="0"/>
          <w:numId w:val="52"/>
        </w:numPr>
        <w:autoSpaceDE w:val="0"/>
        <w:autoSpaceDN w:val="0"/>
        <w:bidi w:val="0"/>
        <w:adjustRightInd w:val="0"/>
        <w:rPr>
          <w:rFonts w:ascii="Tahoma" w:hAnsi="Tahoma" w:cs="Tahoma"/>
          <w:kern w:val="24"/>
        </w:rPr>
      </w:pPr>
    </w:p>
    <w:p w:rsidR="00D26B10" w:rsidRPr="006D39FA"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6D39FA">
        <w:rPr>
          <w:rFonts w:ascii="Tahoma" w:hAnsi="Tahoma" w:cs="Tahoma"/>
          <w:b/>
          <w:bCs/>
          <w:color w:val="00B050"/>
          <w:kern w:val="24"/>
          <w:u w:val="single"/>
        </w:rPr>
        <w:t>Intelligence</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965350" w:rsidRDefault="00D26B10" w:rsidP="00D26B10">
      <w:pPr>
        <w:pStyle w:val="ListParagraph"/>
        <w:autoSpaceDE w:val="0"/>
        <w:autoSpaceDN w:val="0"/>
        <w:bidi w:val="0"/>
        <w:adjustRightInd w:val="0"/>
        <w:rPr>
          <w:rFonts w:ascii="Tahoma" w:hAnsi="Tahoma" w:cs="Tahoma"/>
          <w:b/>
          <w:bCs/>
          <w:color w:val="FF0000"/>
          <w:kern w:val="24"/>
        </w:rPr>
      </w:pPr>
      <w:r w:rsidRPr="00E051C9">
        <w:rPr>
          <w:rFonts w:ascii="Tahoma" w:hAnsi="Tahoma" w:cs="Tahoma"/>
          <w:b/>
          <w:bCs/>
          <w:color w:val="FF0000"/>
          <w:kern w:val="24"/>
        </w:rPr>
        <w:t>There are seven different forms of knowing:</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Linguistic</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Logical-mathematical abilities</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Spatial intelligence; that is the ability to find your way around environment</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Musical intelligence; that is the ability to perceive and create pitch and rhythmic patterns</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Bodily-kinesthetic intelligence; that is the fine motor movement</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Interpersonal intelligence; that is the ability to understand others, how they feel, what motivates them, how they interact with one another.</w:t>
      </w:r>
    </w:p>
    <w:p w:rsidR="00D26B10" w:rsidRDefault="00D26B10" w:rsidP="00EF7E48">
      <w:pPr>
        <w:pStyle w:val="ListParagraph"/>
        <w:numPr>
          <w:ilvl w:val="0"/>
          <w:numId w:val="55"/>
        </w:numPr>
        <w:autoSpaceDE w:val="0"/>
        <w:autoSpaceDN w:val="0"/>
        <w:bidi w:val="0"/>
        <w:adjustRightInd w:val="0"/>
        <w:rPr>
          <w:rFonts w:ascii="Tahoma" w:hAnsi="Tahoma" w:cs="Tahoma"/>
          <w:kern w:val="24"/>
        </w:rPr>
      </w:pPr>
      <w:r w:rsidRPr="00E051C9">
        <w:rPr>
          <w:rFonts w:ascii="Tahoma" w:hAnsi="Tahoma" w:cs="Tahoma"/>
          <w:kern w:val="24"/>
        </w:rPr>
        <w:t>Intrapersonal intelligence; that is the ability to see oneself, to develop a sense of self-identity.</w:t>
      </w:r>
      <w:r w:rsidRPr="00E051C9">
        <w:rPr>
          <w:rFonts w:ascii="Tahoma" w:hAnsi="Tahoma" w:cs="Tahoma"/>
          <w:kern w:val="24"/>
          <w:rtl/>
        </w:rPr>
        <w:t xml:space="preserve"> </w:t>
      </w:r>
    </w:p>
    <w:p w:rsidR="00D26B10" w:rsidRPr="00965350" w:rsidRDefault="00D26B10" w:rsidP="00D26B10">
      <w:pPr>
        <w:pStyle w:val="ListParagraph"/>
        <w:autoSpaceDE w:val="0"/>
        <w:autoSpaceDN w:val="0"/>
        <w:bidi w:val="0"/>
        <w:adjustRightInd w:val="0"/>
        <w:rPr>
          <w:rFonts w:ascii="Tahoma" w:hAnsi="Tahoma" w:cs="Tahoma"/>
          <w:kern w:val="24"/>
        </w:rPr>
      </w:pPr>
    </w:p>
    <w:p w:rsidR="00D26B10" w:rsidRPr="00572FC4" w:rsidRDefault="00D26B10" w:rsidP="00D26B10">
      <w:pPr>
        <w:pStyle w:val="ListParagraph"/>
        <w:autoSpaceDE w:val="0"/>
        <w:autoSpaceDN w:val="0"/>
        <w:bidi w:val="0"/>
        <w:adjustRightInd w:val="0"/>
        <w:spacing w:after="0" w:line="240" w:lineRule="auto"/>
        <w:rPr>
          <w:rFonts w:ascii="Tahoma" w:hAnsi="Tahoma" w:cs="Tahoma"/>
          <w:color w:val="00B050"/>
          <w:kern w:val="24"/>
          <w:u w:val="single"/>
        </w:rPr>
      </w:pPr>
      <w:proofErr w:type="gramStart"/>
      <w:r w:rsidRPr="00572FC4">
        <w:rPr>
          <w:rFonts w:ascii="Tahoma" w:hAnsi="Tahoma" w:cs="Tahoma"/>
          <w:b/>
          <w:bCs/>
          <w:color w:val="00B050"/>
          <w:kern w:val="24"/>
          <w:u w:val="single"/>
        </w:rPr>
        <w:t>Motivation</w:t>
      </w:r>
      <w:r>
        <w:rPr>
          <w:rFonts w:ascii="Tahoma" w:hAnsi="Tahoma" w:cs="Tahoma" w:hint="cs"/>
          <w:b/>
          <w:bCs/>
          <w:color w:val="00B050"/>
          <w:kern w:val="24"/>
          <w:u w:val="single"/>
          <w:rtl/>
        </w:rPr>
        <w:t>مهمه  جدا</w:t>
      </w:r>
      <w:proofErr w:type="gramEnd"/>
      <w:r>
        <w:rPr>
          <w:rFonts w:ascii="Tahoma" w:hAnsi="Tahoma" w:cs="Tahoma" w:hint="cs"/>
          <w:b/>
          <w:bCs/>
          <w:color w:val="00B050"/>
          <w:kern w:val="24"/>
          <w:u w:val="single"/>
          <w:rtl/>
        </w:rPr>
        <w:t xml:space="preserve">  جدا </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965350" w:rsidRDefault="00D26B10" w:rsidP="00EF7E48">
      <w:pPr>
        <w:pStyle w:val="ListParagraph"/>
        <w:numPr>
          <w:ilvl w:val="0"/>
          <w:numId w:val="52"/>
        </w:numPr>
        <w:autoSpaceDE w:val="0"/>
        <w:autoSpaceDN w:val="0"/>
        <w:bidi w:val="0"/>
        <w:adjustRightInd w:val="0"/>
        <w:rPr>
          <w:rFonts w:ascii="Tahoma" w:hAnsi="Tahoma" w:cs="Tahoma"/>
          <w:kern w:val="24"/>
        </w:rPr>
      </w:pPr>
      <w:r w:rsidRPr="00572FC4">
        <w:rPr>
          <w:rFonts w:ascii="Tahoma" w:hAnsi="Tahoma" w:cs="Tahoma"/>
          <w:kern w:val="24"/>
        </w:rPr>
        <w:t xml:space="preserve">Motivation is the inner drive, impulse, emotion, or desire that moves one to a particular action. In more technical term, motivation refers to </w:t>
      </w:r>
      <w:proofErr w:type="gramStart"/>
      <w:r w:rsidRPr="00572FC4">
        <w:rPr>
          <w:rFonts w:ascii="Tahoma" w:hAnsi="Tahoma" w:cs="Tahoma"/>
          <w:kern w:val="24"/>
        </w:rPr>
        <w:t>“ the</w:t>
      </w:r>
      <w:proofErr w:type="gramEnd"/>
      <w:r w:rsidRPr="00572FC4">
        <w:rPr>
          <w:rFonts w:ascii="Tahoma" w:hAnsi="Tahoma" w:cs="Tahoma"/>
          <w:kern w:val="24"/>
        </w:rPr>
        <w:t xml:space="preserve"> choices people make as to what experiences or goals they will approach or avoid, and the degree of efforts they will exert in that respect. There are two types of motivation:</w:t>
      </w:r>
    </w:p>
    <w:p w:rsidR="00D26B10" w:rsidRPr="00572FC4" w:rsidRDefault="00D26B10" w:rsidP="00EF7E48">
      <w:pPr>
        <w:pStyle w:val="ListParagraph"/>
        <w:numPr>
          <w:ilvl w:val="0"/>
          <w:numId w:val="56"/>
        </w:numPr>
        <w:autoSpaceDE w:val="0"/>
        <w:autoSpaceDN w:val="0"/>
        <w:bidi w:val="0"/>
        <w:adjustRightInd w:val="0"/>
        <w:rPr>
          <w:rFonts w:ascii="Tahoma" w:hAnsi="Tahoma" w:cs="Tahoma"/>
          <w:kern w:val="24"/>
          <w:rtl/>
        </w:rPr>
      </w:pPr>
      <w:r w:rsidRPr="00572FC4">
        <w:rPr>
          <w:rFonts w:ascii="Tahoma" w:hAnsi="Tahoma" w:cs="Tahoma"/>
          <w:kern w:val="24"/>
        </w:rPr>
        <w:t>Instrumental motivation refers to motivation to acquire a language as means for attaining instrumental goals(e.g. a career)</w:t>
      </w:r>
    </w:p>
    <w:p w:rsidR="00D26B10" w:rsidRPr="00572FC4" w:rsidRDefault="00D26B10" w:rsidP="00EF7E48">
      <w:pPr>
        <w:pStyle w:val="ListParagraph"/>
        <w:numPr>
          <w:ilvl w:val="0"/>
          <w:numId w:val="56"/>
        </w:numPr>
        <w:autoSpaceDE w:val="0"/>
        <w:autoSpaceDN w:val="0"/>
        <w:bidi w:val="0"/>
        <w:adjustRightInd w:val="0"/>
        <w:rPr>
          <w:rFonts w:ascii="Tahoma" w:hAnsi="Tahoma" w:cs="Tahoma"/>
          <w:kern w:val="24"/>
          <w:rtl/>
        </w:rPr>
      </w:pPr>
      <w:r w:rsidRPr="00572FC4">
        <w:rPr>
          <w:rFonts w:ascii="Tahoma" w:hAnsi="Tahoma" w:cs="Tahoma"/>
          <w:kern w:val="24"/>
        </w:rPr>
        <w:t>Integrative motivation is employed when learners wish to integrate themselves within the culture of the second language group, and become a part of that society.</w:t>
      </w:r>
    </w:p>
    <w:p w:rsidR="00D26B10" w:rsidRDefault="00D26B10" w:rsidP="00EF7E48">
      <w:pPr>
        <w:pStyle w:val="ListParagraph"/>
        <w:numPr>
          <w:ilvl w:val="0"/>
          <w:numId w:val="56"/>
        </w:numPr>
        <w:autoSpaceDE w:val="0"/>
        <w:autoSpaceDN w:val="0"/>
        <w:bidi w:val="0"/>
        <w:adjustRightInd w:val="0"/>
        <w:rPr>
          <w:rFonts w:ascii="Tahoma" w:hAnsi="Tahoma" w:cs="Tahoma"/>
          <w:kern w:val="24"/>
        </w:rPr>
      </w:pPr>
      <w:r w:rsidRPr="00572FC4">
        <w:rPr>
          <w:rFonts w:ascii="Tahoma" w:hAnsi="Tahoma" w:cs="Tahoma"/>
          <w:kern w:val="24"/>
        </w:rPr>
        <w:t>Assimilative motivation is the drive to become an indistinguishable member of a speech community.</w:t>
      </w:r>
    </w:p>
    <w:p w:rsidR="00D26B10" w:rsidRPr="00965350" w:rsidRDefault="00D26B10" w:rsidP="00D26B10">
      <w:pPr>
        <w:pStyle w:val="ListParagraph"/>
        <w:autoSpaceDE w:val="0"/>
        <w:autoSpaceDN w:val="0"/>
        <w:bidi w:val="0"/>
        <w:adjustRightInd w:val="0"/>
        <w:rPr>
          <w:rFonts w:ascii="Tahoma" w:hAnsi="Tahoma" w:cs="Tahoma"/>
          <w:kern w:val="24"/>
        </w:rPr>
      </w:pPr>
    </w:p>
    <w:p w:rsidR="00D26B10" w:rsidRPr="008D015E" w:rsidRDefault="00D26B10" w:rsidP="00D26B10">
      <w:pPr>
        <w:pStyle w:val="ListParagraph"/>
        <w:autoSpaceDE w:val="0"/>
        <w:autoSpaceDN w:val="0"/>
        <w:bidi w:val="0"/>
        <w:adjustRightInd w:val="0"/>
        <w:spacing w:after="0" w:line="240" w:lineRule="auto"/>
        <w:rPr>
          <w:rFonts w:ascii="Tahoma" w:hAnsi="Tahoma" w:cs="Tahoma"/>
          <w:b/>
          <w:bCs/>
          <w:color w:val="00B050"/>
          <w:kern w:val="24"/>
          <w:u w:val="single"/>
        </w:rPr>
      </w:pPr>
      <w:r w:rsidRPr="008D015E">
        <w:rPr>
          <w:rFonts w:ascii="Tahoma" w:hAnsi="Tahoma" w:cs="Tahoma"/>
          <w:b/>
          <w:bCs/>
          <w:color w:val="00B050"/>
          <w:kern w:val="24"/>
          <w:u w:val="single"/>
        </w:rPr>
        <w:t>Age</w:t>
      </w:r>
    </w:p>
    <w:p w:rsidR="00D26B10" w:rsidRDefault="00D26B10" w:rsidP="00D26B10">
      <w:pPr>
        <w:pStyle w:val="ListParagraph"/>
        <w:autoSpaceDE w:val="0"/>
        <w:autoSpaceDN w:val="0"/>
        <w:bidi w:val="0"/>
        <w:adjustRightInd w:val="0"/>
        <w:spacing w:after="0" w:line="240" w:lineRule="auto"/>
        <w:rPr>
          <w:rFonts w:ascii="Tahoma" w:hAnsi="Tahoma" w:cs="Tahoma"/>
          <w:kern w:val="24"/>
        </w:rPr>
      </w:pPr>
    </w:p>
    <w:p w:rsidR="00D26B10" w:rsidRPr="008D015E" w:rsidRDefault="00D26B10" w:rsidP="00EF7E48">
      <w:pPr>
        <w:pStyle w:val="ListParagraph"/>
        <w:numPr>
          <w:ilvl w:val="0"/>
          <w:numId w:val="52"/>
        </w:numPr>
        <w:autoSpaceDE w:val="0"/>
        <w:autoSpaceDN w:val="0"/>
        <w:bidi w:val="0"/>
        <w:adjustRightInd w:val="0"/>
        <w:rPr>
          <w:rFonts w:ascii="Tahoma" w:hAnsi="Tahoma" w:cs="Tahoma"/>
          <w:kern w:val="24"/>
        </w:rPr>
      </w:pPr>
      <w:r w:rsidRPr="008D015E">
        <w:rPr>
          <w:rFonts w:ascii="Tahoma" w:hAnsi="Tahoma" w:cs="Tahoma"/>
          <w:kern w:val="24"/>
        </w:rPr>
        <w:t xml:space="preserve">Children appear to be much more successful than adults in acquiring the phonological system of the new language; many eventually </w:t>
      </w:r>
      <w:proofErr w:type="gramStart"/>
      <w:r w:rsidRPr="008D015E">
        <w:rPr>
          <w:rFonts w:ascii="Tahoma" w:hAnsi="Tahoma" w:cs="Tahoma"/>
          <w:kern w:val="24"/>
        </w:rPr>
        <w:t>attain  native</w:t>
      </w:r>
      <w:proofErr w:type="gramEnd"/>
      <w:r w:rsidRPr="008D015E">
        <w:rPr>
          <w:rFonts w:ascii="Tahoma" w:hAnsi="Tahoma" w:cs="Tahoma"/>
          <w:kern w:val="24"/>
        </w:rPr>
        <w:t>-like accents.</w:t>
      </w:r>
    </w:p>
    <w:p w:rsidR="00D26B10" w:rsidRPr="00965350" w:rsidRDefault="00D26B10" w:rsidP="00EF7E48">
      <w:pPr>
        <w:pStyle w:val="ListParagraph"/>
        <w:numPr>
          <w:ilvl w:val="0"/>
          <w:numId w:val="52"/>
        </w:numPr>
        <w:autoSpaceDE w:val="0"/>
        <w:autoSpaceDN w:val="0"/>
        <w:bidi w:val="0"/>
        <w:adjustRightInd w:val="0"/>
        <w:rPr>
          <w:rFonts w:ascii="Tahoma" w:hAnsi="Tahoma" w:cs="Tahoma"/>
          <w:kern w:val="24"/>
        </w:rPr>
      </w:pPr>
      <w:r w:rsidRPr="008D015E">
        <w:rPr>
          <w:rFonts w:ascii="Tahoma" w:hAnsi="Tahoma" w:cs="Tahoma"/>
          <w:kern w:val="24"/>
        </w:rPr>
        <w:t>Most Children are ultimately more successful than adults in learning a second language, but they are not always faster. Adults appear to progress faster than children in the areas of syntax and morphology, at least in the early stages of learning.</w:t>
      </w:r>
      <w:r w:rsidRPr="008D015E">
        <w:rPr>
          <w:rFonts w:ascii="Tahoma" w:hAnsi="Tahoma" w:cs="Tahoma"/>
          <w:kern w:val="24"/>
          <w:rtl/>
        </w:rPr>
        <w:t xml:space="preserve"> </w:t>
      </w:r>
    </w:p>
    <w:p w:rsidR="003D3F83" w:rsidRPr="00D4630E" w:rsidRDefault="003D3F83" w:rsidP="003D3F83">
      <w:pPr>
        <w:autoSpaceDE w:val="0"/>
        <w:autoSpaceDN w:val="0"/>
        <w:bidi w:val="0"/>
        <w:adjustRightInd w:val="0"/>
        <w:rPr>
          <w:rFonts w:ascii="Tahoma" w:hAnsi="Tahoma" w:cs="Tahoma"/>
          <w:kern w:val="24"/>
        </w:rPr>
      </w:pPr>
    </w:p>
    <w:p w:rsidR="008E1C66" w:rsidRDefault="008E1C66">
      <w:pPr>
        <w:bidi w:val="0"/>
        <w:rPr>
          <w:rFonts w:ascii="Tahoma" w:hAnsi="Tahoma" w:cs="Tahoma"/>
          <w:color w:val="E36C0A" w:themeColor="accent6" w:themeShade="BF"/>
          <w:kern w:val="24"/>
        </w:rPr>
      </w:pPr>
      <w:r>
        <w:rPr>
          <w:rFonts w:ascii="Tahoma" w:hAnsi="Tahoma" w:cs="Tahoma"/>
          <w:color w:val="E36C0A" w:themeColor="accent6" w:themeShade="BF"/>
          <w:kern w:val="24"/>
        </w:rPr>
        <w:br w:type="page"/>
      </w:r>
    </w:p>
    <w:p w:rsidR="008E1C66" w:rsidRDefault="008E1C66" w:rsidP="008E1C66">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9</w:t>
      </w:r>
      <w:r w:rsidRPr="00DB6483">
        <w:rPr>
          <w:rFonts w:ascii="Tahoma" w:hAnsi="Tahoma" w:cs="Tahoma"/>
          <w:b/>
          <w:bCs/>
          <w:kern w:val="24"/>
          <w:highlight w:val="yellow"/>
        </w:rPr>
        <w:t>-</w:t>
      </w:r>
    </w:p>
    <w:p w:rsidR="008E1C66" w:rsidRPr="00DE484D" w:rsidRDefault="008E1C66" w:rsidP="008E1C66">
      <w:pPr>
        <w:autoSpaceDE w:val="0"/>
        <w:autoSpaceDN w:val="0"/>
        <w:bidi w:val="0"/>
        <w:adjustRightInd w:val="0"/>
        <w:spacing w:after="0" w:line="240" w:lineRule="auto"/>
        <w:jc w:val="center"/>
        <w:rPr>
          <w:rFonts w:ascii="Tahoma" w:hAnsi="Tahoma" w:cs="Tahoma"/>
          <w:b/>
          <w:bCs/>
          <w:kern w:val="24"/>
        </w:rPr>
      </w:pPr>
      <w:r w:rsidRPr="00DE484D">
        <w:rPr>
          <w:rFonts w:ascii="Tahoma" w:hAnsi="Tahoma" w:cs="Tahoma"/>
          <w:b/>
          <w:bCs/>
          <w:kern w:val="24"/>
        </w:rPr>
        <w:t>Teaching Receptive Skills</w:t>
      </w:r>
      <w:r w:rsidRPr="00DE484D">
        <w:rPr>
          <w:rFonts w:ascii="Tahoma" w:hAnsi="Tahoma" w:cs="Tahoma"/>
          <w:b/>
          <w:bCs/>
          <w:kern w:val="24"/>
          <w:rtl/>
        </w:rPr>
        <w:t xml:space="preserve"> </w:t>
      </w:r>
    </w:p>
    <w:p w:rsidR="008E1C66" w:rsidRPr="00DB6483" w:rsidRDefault="008E1C66" w:rsidP="008E1C66">
      <w:pPr>
        <w:autoSpaceDE w:val="0"/>
        <w:autoSpaceDN w:val="0"/>
        <w:bidi w:val="0"/>
        <w:adjustRightInd w:val="0"/>
        <w:spacing w:after="0" w:line="240" w:lineRule="auto"/>
        <w:jc w:val="center"/>
        <w:rPr>
          <w:rFonts w:ascii="Tahoma" w:hAnsi="Tahoma" w:cs="Tahoma"/>
          <w:b/>
          <w:bCs/>
          <w:kern w:val="24"/>
        </w:rPr>
      </w:pPr>
    </w:p>
    <w:p w:rsidR="008E1C66" w:rsidRPr="00211483" w:rsidRDefault="008E1C66" w:rsidP="008E1C66">
      <w:pPr>
        <w:pStyle w:val="ListParagraph"/>
        <w:autoSpaceDE w:val="0"/>
        <w:autoSpaceDN w:val="0"/>
        <w:bidi w:val="0"/>
        <w:adjustRightInd w:val="0"/>
        <w:spacing w:after="0" w:line="240" w:lineRule="auto"/>
        <w:rPr>
          <w:rFonts w:ascii="Tahoma" w:hAnsi="Tahoma" w:cs="Tahoma"/>
          <w:b/>
          <w:bCs/>
          <w:color w:val="00B050"/>
          <w:kern w:val="24"/>
          <w:u w:val="single"/>
        </w:rPr>
      </w:pPr>
      <w:r w:rsidRPr="00DE484D">
        <w:rPr>
          <w:rFonts w:ascii="Tahoma" w:hAnsi="Tahoma" w:cs="Tahoma"/>
          <w:b/>
          <w:bCs/>
          <w:color w:val="00B050"/>
          <w:kern w:val="24"/>
          <w:u w:val="single"/>
        </w:rPr>
        <w:t>How we read and Listen</w:t>
      </w:r>
      <w:r w:rsidRPr="00211483">
        <w:rPr>
          <w:rFonts w:ascii="Tahoma" w:hAnsi="Tahoma" w:cs="Tahoma"/>
          <w:kern w:val="24"/>
        </w:rPr>
        <w:t xml:space="preserve">.  </w:t>
      </w:r>
      <w:r w:rsidRPr="00211483">
        <w:rPr>
          <w:rFonts w:ascii="Tahoma" w:hAnsi="Tahoma" w:cs="Tahoma"/>
          <w:b/>
          <w:bCs/>
          <w:color w:val="00B050"/>
          <w:kern w:val="24"/>
          <w:u w:val="single"/>
        </w:rPr>
        <w:t>Reasons for Reading and Listening</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Pr="00211483" w:rsidRDefault="008E1C66" w:rsidP="008E1C66">
      <w:pPr>
        <w:autoSpaceDE w:val="0"/>
        <w:autoSpaceDN w:val="0"/>
        <w:bidi w:val="0"/>
        <w:adjustRightInd w:val="0"/>
        <w:spacing w:after="0" w:line="240" w:lineRule="auto"/>
        <w:rPr>
          <w:rFonts w:ascii="Tahoma" w:hAnsi="Tahoma" w:cs="Tahoma"/>
          <w:b/>
          <w:bCs/>
          <w:color w:val="00B050"/>
          <w:kern w:val="24"/>
          <w:u w:val="single"/>
        </w:rPr>
      </w:pPr>
      <w:r w:rsidRPr="00211483">
        <w:rPr>
          <w:rFonts w:ascii="Tahoma" w:hAnsi="Tahoma" w:cs="Tahoma"/>
          <w:b/>
          <w:bCs/>
          <w:color w:val="00B050"/>
          <w:kern w:val="24"/>
          <w:u w:val="single"/>
        </w:rPr>
        <w:t>Top-down and Bottom-up</w:t>
      </w:r>
    </w:p>
    <w:p w:rsidR="008E1C66" w:rsidRPr="00211483" w:rsidRDefault="008E1C66" w:rsidP="008E1C66">
      <w:pPr>
        <w:pStyle w:val="ListParagraph"/>
        <w:autoSpaceDE w:val="0"/>
        <w:autoSpaceDN w:val="0"/>
        <w:bidi w:val="0"/>
        <w:adjustRightInd w:val="0"/>
        <w:rPr>
          <w:rFonts w:ascii="Tahoma" w:hAnsi="Tahoma" w:cs="Tahoma"/>
          <w:color w:val="FF0000"/>
          <w:kern w:val="24"/>
          <w:rtl/>
        </w:rPr>
      </w:pPr>
      <w:r>
        <w:rPr>
          <w:rFonts w:ascii="Tahoma" w:hAnsi="Tahoma" w:cs="Tahoma" w:hint="cs"/>
          <w:color w:val="FF0000"/>
          <w:kern w:val="24"/>
          <w:rtl/>
        </w:rPr>
        <w:t>لما نقرا  مهمين</w:t>
      </w:r>
    </w:p>
    <w:p w:rsidR="008E1C66" w:rsidRDefault="008E1C66" w:rsidP="00EF7E48">
      <w:pPr>
        <w:pStyle w:val="ListParagraph"/>
        <w:numPr>
          <w:ilvl w:val="0"/>
          <w:numId w:val="57"/>
        </w:numPr>
        <w:autoSpaceDE w:val="0"/>
        <w:autoSpaceDN w:val="0"/>
        <w:bidi w:val="0"/>
        <w:adjustRightInd w:val="0"/>
        <w:rPr>
          <w:rFonts w:ascii="Tahoma" w:hAnsi="Tahoma" w:cs="Tahoma"/>
          <w:kern w:val="24"/>
        </w:rPr>
      </w:pPr>
      <w:r w:rsidRPr="00211483">
        <w:rPr>
          <w:rFonts w:ascii="Tahoma" w:hAnsi="Tahoma" w:cs="Tahoma"/>
          <w:color w:val="FF0000"/>
          <w:kern w:val="24"/>
        </w:rPr>
        <w:t>In top –down processing,</w:t>
      </w:r>
      <w:r>
        <w:rPr>
          <w:rFonts w:ascii="Tahoma" w:hAnsi="Tahoma" w:cs="Tahoma"/>
          <w:kern w:val="24"/>
        </w:rPr>
        <w:t>:</w:t>
      </w:r>
    </w:p>
    <w:p w:rsidR="008E1C66" w:rsidRPr="00972C96" w:rsidRDefault="008E1C66" w:rsidP="00EF7E48">
      <w:pPr>
        <w:pStyle w:val="ListParagraph"/>
        <w:numPr>
          <w:ilvl w:val="0"/>
          <w:numId w:val="57"/>
        </w:numPr>
        <w:autoSpaceDE w:val="0"/>
        <w:autoSpaceDN w:val="0"/>
        <w:bidi w:val="0"/>
        <w:adjustRightInd w:val="0"/>
        <w:rPr>
          <w:rFonts w:ascii="Tahoma" w:hAnsi="Tahoma" w:cs="Tahoma"/>
          <w:kern w:val="24"/>
        </w:rPr>
      </w:pPr>
      <w:r w:rsidRPr="00972C96">
        <w:rPr>
          <w:rFonts w:ascii="Tahoma" w:hAnsi="Tahoma" w:cs="Tahoma"/>
          <w:kern w:val="24"/>
        </w:rPr>
        <w:t xml:space="preserve"> </w:t>
      </w:r>
      <w:proofErr w:type="gramStart"/>
      <w:r w:rsidRPr="00972C96">
        <w:rPr>
          <w:rFonts w:ascii="Tahoma" w:hAnsi="Tahoma" w:cs="Tahoma"/>
          <w:kern w:val="24"/>
        </w:rPr>
        <w:t>the</w:t>
      </w:r>
      <w:proofErr w:type="gramEnd"/>
      <w:r w:rsidRPr="00972C96">
        <w:rPr>
          <w:rFonts w:ascii="Tahoma" w:hAnsi="Tahoma" w:cs="Tahoma"/>
          <w:kern w:val="24"/>
        </w:rPr>
        <w:t xml:space="preserve"> reader or listener gets a general view of the reading or listening passage by, in some way, absorbing the overall picture. This is greatly helped if the reader or listener’s schemata allow them to have appropriate expectations of what they are going to come across.</w:t>
      </w:r>
    </w:p>
    <w:p w:rsidR="008E1C66" w:rsidRPr="00211483" w:rsidRDefault="008E1C66" w:rsidP="00EF7E48">
      <w:pPr>
        <w:pStyle w:val="ListParagraph"/>
        <w:numPr>
          <w:ilvl w:val="0"/>
          <w:numId w:val="57"/>
        </w:numPr>
        <w:autoSpaceDE w:val="0"/>
        <w:autoSpaceDN w:val="0"/>
        <w:bidi w:val="0"/>
        <w:adjustRightInd w:val="0"/>
        <w:rPr>
          <w:rFonts w:ascii="Tahoma" w:hAnsi="Tahoma" w:cs="Tahoma"/>
          <w:color w:val="FF0000"/>
          <w:kern w:val="24"/>
        </w:rPr>
      </w:pPr>
    </w:p>
    <w:p w:rsidR="008E1C66" w:rsidRPr="00211483" w:rsidRDefault="008E1C66" w:rsidP="00EF7E48">
      <w:pPr>
        <w:pStyle w:val="ListParagraph"/>
        <w:numPr>
          <w:ilvl w:val="0"/>
          <w:numId w:val="57"/>
        </w:numPr>
        <w:autoSpaceDE w:val="0"/>
        <w:autoSpaceDN w:val="0"/>
        <w:bidi w:val="0"/>
        <w:adjustRightInd w:val="0"/>
        <w:rPr>
          <w:rFonts w:ascii="Tahoma" w:hAnsi="Tahoma" w:cs="Tahoma"/>
          <w:color w:val="FF0000"/>
          <w:kern w:val="24"/>
        </w:rPr>
      </w:pPr>
      <w:r w:rsidRPr="00211483">
        <w:rPr>
          <w:rFonts w:ascii="Tahoma" w:hAnsi="Tahoma" w:cs="Tahoma"/>
          <w:color w:val="FF0000"/>
          <w:kern w:val="24"/>
        </w:rPr>
        <w:t>In bottom-up processing,</w:t>
      </w:r>
    </w:p>
    <w:p w:rsidR="008E1C66" w:rsidRDefault="008E1C66" w:rsidP="00EF7E48">
      <w:pPr>
        <w:pStyle w:val="ListParagraph"/>
        <w:numPr>
          <w:ilvl w:val="0"/>
          <w:numId w:val="57"/>
        </w:numPr>
        <w:autoSpaceDE w:val="0"/>
        <w:autoSpaceDN w:val="0"/>
        <w:bidi w:val="0"/>
        <w:adjustRightInd w:val="0"/>
        <w:rPr>
          <w:rFonts w:ascii="Tahoma" w:hAnsi="Tahoma" w:cs="Tahoma"/>
          <w:kern w:val="24"/>
        </w:rPr>
      </w:pPr>
      <w:r w:rsidRPr="00E66E62">
        <w:rPr>
          <w:rFonts w:ascii="Tahoma" w:hAnsi="Tahoma" w:cs="Tahoma"/>
          <w:kern w:val="24"/>
        </w:rPr>
        <w:t xml:space="preserve"> </w:t>
      </w:r>
      <w:proofErr w:type="gramStart"/>
      <w:r w:rsidRPr="00E66E62">
        <w:rPr>
          <w:rFonts w:ascii="Tahoma" w:hAnsi="Tahoma" w:cs="Tahoma"/>
          <w:kern w:val="24"/>
        </w:rPr>
        <w:t>the</w:t>
      </w:r>
      <w:proofErr w:type="gramEnd"/>
      <w:r w:rsidRPr="00E66E62">
        <w:rPr>
          <w:rFonts w:ascii="Tahoma" w:hAnsi="Tahoma" w:cs="Tahoma"/>
          <w:kern w:val="24"/>
        </w:rPr>
        <w:t xml:space="preserve"> reader or listener focuses on individual words and phrases, and achieves understanding by stringing these detailed elements together to build a whole.</w:t>
      </w:r>
      <w:r w:rsidRPr="00E66E62">
        <w:rPr>
          <w:rFonts w:ascii="Tahoma" w:hAnsi="Tahoma" w:cs="Tahoma"/>
          <w:kern w:val="24"/>
          <w:rtl/>
        </w:rPr>
        <w:t xml:space="preserve"> </w:t>
      </w:r>
    </w:p>
    <w:p w:rsidR="008E1C66" w:rsidRPr="00FA43B2" w:rsidRDefault="008E1C66" w:rsidP="008E1C66">
      <w:pPr>
        <w:autoSpaceDE w:val="0"/>
        <w:autoSpaceDN w:val="0"/>
        <w:bidi w:val="0"/>
        <w:adjustRightInd w:val="0"/>
        <w:rPr>
          <w:rFonts w:ascii="Tahoma" w:hAnsi="Tahoma" w:cs="Tahoma"/>
          <w:kern w:val="24"/>
        </w:rPr>
      </w:pPr>
      <w:r w:rsidRPr="00211483">
        <w:rPr>
          <w:rFonts w:ascii="Tahoma" w:hAnsi="Tahoma" w:cs="Tahoma"/>
          <w:b/>
          <w:bCs/>
          <w:color w:val="00B050"/>
          <w:kern w:val="24"/>
          <w:u w:val="single"/>
        </w:rPr>
        <w:t>Different Skills</w:t>
      </w:r>
    </w:p>
    <w:p w:rsidR="008E1C66" w:rsidRDefault="008E1C66" w:rsidP="008E1C66">
      <w:pPr>
        <w:pStyle w:val="ListParagraph"/>
        <w:autoSpaceDE w:val="0"/>
        <w:autoSpaceDN w:val="0"/>
        <w:bidi w:val="0"/>
        <w:adjustRightInd w:val="0"/>
        <w:rPr>
          <w:rFonts w:ascii="Tahoma" w:hAnsi="Tahoma" w:cs="Tahoma"/>
          <w:kern w:val="24"/>
        </w:rPr>
      </w:pPr>
      <w:r>
        <w:rPr>
          <w:rFonts w:ascii="Tahoma" w:hAnsi="Tahoma" w:cs="Tahoma" w:hint="cs"/>
          <w:kern w:val="24"/>
          <w:rtl/>
        </w:rPr>
        <w:t>مامعناها هذول مهمين</w:t>
      </w:r>
    </w:p>
    <w:p w:rsidR="008E1C66" w:rsidRDefault="008E1C66" w:rsidP="00EF7E48">
      <w:pPr>
        <w:pStyle w:val="ListParagraph"/>
        <w:numPr>
          <w:ilvl w:val="0"/>
          <w:numId w:val="58"/>
        </w:numPr>
        <w:autoSpaceDE w:val="0"/>
        <w:autoSpaceDN w:val="0"/>
        <w:bidi w:val="0"/>
        <w:adjustRightInd w:val="0"/>
        <w:rPr>
          <w:rFonts w:ascii="Tahoma" w:hAnsi="Tahoma" w:cs="Tahoma"/>
          <w:kern w:val="24"/>
        </w:rPr>
      </w:pPr>
      <w:r w:rsidRPr="005A628E">
        <w:rPr>
          <w:rFonts w:ascii="Tahoma" w:hAnsi="Tahoma" w:cs="Tahoma"/>
          <w:b/>
          <w:bCs/>
          <w:color w:val="FF0000"/>
          <w:kern w:val="24"/>
        </w:rPr>
        <w:t>Reading and listening for general understanding (SKIMMING)</w:t>
      </w:r>
      <w:r>
        <w:rPr>
          <w:rFonts w:ascii="Tahoma" w:hAnsi="Tahoma" w:cs="Tahoma"/>
          <w:b/>
          <w:bCs/>
          <w:color w:val="FF0000"/>
          <w:kern w:val="24"/>
        </w:rPr>
        <w:t xml:space="preserve"> </w:t>
      </w:r>
      <w:r w:rsidRPr="005A628E">
        <w:rPr>
          <w:rFonts w:ascii="Tahoma" w:hAnsi="Tahoma" w:cs="Tahoma"/>
          <w:b/>
          <w:bCs/>
          <w:color w:val="FF0000"/>
          <w:kern w:val="24"/>
        </w:rPr>
        <w:t>:</w:t>
      </w:r>
      <w:r w:rsidRPr="005A628E">
        <w:rPr>
          <w:rFonts w:ascii="Tahoma" w:hAnsi="Tahoma" w:cs="Tahoma"/>
          <w:kern w:val="24"/>
        </w:rPr>
        <w:t xml:space="preserve"> </w:t>
      </w:r>
    </w:p>
    <w:p w:rsidR="008E1C66" w:rsidRDefault="008E1C66" w:rsidP="008E1C66">
      <w:pPr>
        <w:pStyle w:val="ListParagraph"/>
        <w:autoSpaceDE w:val="0"/>
        <w:autoSpaceDN w:val="0"/>
        <w:bidi w:val="0"/>
        <w:adjustRightInd w:val="0"/>
        <w:rPr>
          <w:rFonts w:ascii="Tahoma" w:hAnsi="Tahoma" w:cs="Tahoma"/>
          <w:kern w:val="24"/>
        </w:rPr>
      </w:pPr>
      <w:r w:rsidRPr="005A628E">
        <w:rPr>
          <w:rFonts w:ascii="Tahoma" w:hAnsi="Tahoma" w:cs="Tahoma"/>
          <w:kern w:val="24"/>
        </w:rPr>
        <w:t xml:space="preserve">Good readers and listeners are able to take in a stream of discourse and understand the GIST of it without worrying too much about the details. </w:t>
      </w:r>
      <w:proofErr w:type="gramStart"/>
      <w:r w:rsidRPr="005A628E">
        <w:rPr>
          <w:rFonts w:ascii="Tahoma" w:hAnsi="Tahoma" w:cs="Tahoma"/>
          <w:kern w:val="24"/>
        </w:rPr>
        <w:t>Reading and listening for such ‘general’ comprehension means not stopping for every word, not analyzing everything that the writer or the speaker includes in the text.</w:t>
      </w:r>
      <w:proofErr w:type="gramEnd"/>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58"/>
        </w:numPr>
        <w:autoSpaceDE w:val="0"/>
        <w:autoSpaceDN w:val="0"/>
        <w:bidi w:val="0"/>
        <w:adjustRightInd w:val="0"/>
        <w:rPr>
          <w:rFonts w:ascii="Tahoma" w:hAnsi="Tahoma" w:cs="Tahoma"/>
          <w:kern w:val="24"/>
        </w:rPr>
      </w:pPr>
      <w:r w:rsidRPr="005A628E">
        <w:rPr>
          <w:rFonts w:ascii="Tahoma" w:hAnsi="Tahoma" w:cs="Tahoma"/>
          <w:kern w:val="24"/>
        </w:rPr>
        <w:t xml:space="preserve"> </w:t>
      </w:r>
      <w:r w:rsidRPr="005A628E">
        <w:rPr>
          <w:rFonts w:ascii="Tahoma" w:hAnsi="Tahoma" w:cs="Tahoma"/>
          <w:b/>
          <w:bCs/>
          <w:color w:val="FF0000"/>
          <w:kern w:val="24"/>
        </w:rPr>
        <w:t>Reading and listening for specific information (SCANNING)</w:t>
      </w:r>
      <w:r>
        <w:rPr>
          <w:rFonts w:ascii="Tahoma" w:hAnsi="Tahoma" w:cs="Tahoma"/>
          <w:b/>
          <w:bCs/>
          <w:color w:val="FF0000"/>
          <w:kern w:val="24"/>
        </w:rPr>
        <w:t xml:space="preserve"> </w:t>
      </w:r>
      <w:r w:rsidRPr="005A628E">
        <w:rPr>
          <w:rFonts w:ascii="Tahoma" w:hAnsi="Tahoma" w:cs="Tahoma"/>
          <w:b/>
          <w:bCs/>
          <w:color w:val="FF0000"/>
          <w:kern w:val="24"/>
        </w:rPr>
        <w:t>:</w:t>
      </w:r>
      <w:r w:rsidRPr="005A628E">
        <w:rPr>
          <w:rFonts w:ascii="Tahoma" w:hAnsi="Tahoma" w:cs="Tahoma"/>
          <w:kern w:val="24"/>
        </w:rPr>
        <w:t xml:space="preserve"> </w:t>
      </w:r>
    </w:p>
    <w:p w:rsidR="008E1C66" w:rsidRPr="00E07F3F" w:rsidRDefault="008E1C66" w:rsidP="008E1C66">
      <w:pPr>
        <w:pStyle w:val="ListParagraph"/>
        <w:autoSpaceDE w:val="0"/>
        <w:autoSpaceDN w:val="0"/>
        <w:bidi w:val="0"/>
        <w:adjustRightInd w:val="0"/>
        <w:rPr>
          <w:rFonts w:ascii="Tahoma" w:hAnsi="Tahoma" w:cs="Tahoma"/>
          <w:kern w:val="24"/>
        </w:rPr>
      </w:pPr>
      <w:r w:rsidRPr="00E07F3F">
        <w:rPr>
          <w:rFonts w:ascii="Tahoma" w:hAnsi="Tahoma" w:cs="Tahoma"/>
          <w:kern w:val="24"/>
        </w:rPr>
        <w:t>In contrast to reading and listening for gist, we frequently go to written and spoken text because we want specific details. We may listen to the news, only concentrating when the particular item that interests us comes up.</w:t>
      </w:r>
    </w:p>
    <w:p w:rsidR="008E1C66" w:rsidRDefault="008E1C66" w:rsidP="008E1C66">
      <w:pPr>
        <w:bidi w:val="0"/>
        <w:rPr>
          <w:rFonts w:ascii="Tahoma" w:hAnsi="Tahoma" w:cs="Tahoma"/>
          <w:color w:val="E36C0A" w:themeColor="accent6" w:themeShade="BF"/>
          <w:kern w:val="24"/>
          <w:lang w:val="en-GB"/>
        </w:rPr>
      </w:pPr>
      <w:r>
        <w:rPr>
          <w:rFonts w:ascii="Tahoma" w:hAnsi="Tahoma" w:cs="Tahoma"/>
          <w:color w:val="E36C0A" w:themeColor="accent6" w:themeShade="BF"/>
          <w:kern w:val="24"/>
          <w:lang w:val="en-GB"/>
        </w:rPr>
        <w:br w:type="page"/>
      </w:r>
    </w:p>
    <w:p w:rsidR="008E1C66" w:rsidRDefault="008E1C66" w:rsidP="008E1C66">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11</w:t>
      </w:r>
      <w:r w:rsidRPr="00DB6483">
        <w:rPr>
          <w:rFonts w:ascii="Tahoma" w:hAnsi="Tahoma" w:cs="Tahoma"/>
          <w:b/>
          <w:bCs/>
          <w:kern w:val="24"/>
          <w:highlight w:val="yellow"/>
        </w:rPr>
        <w:t>-</w:t>
      </w:r>
    </w:p>
    <w:p w:rsidR="008E1C66" w:rsidRPr="00B129B0" w:rsidRDefault="008E1C66" w:rsidP="008E1C66">
      <w:pPr>
        <w:autoSpaceDE w:val="0"/>
        <w:autoSpaceDN w:val="0"/>
        <w:bidi w:val="0"/>
        <w:adjustRightInd w:val="0"/>
        <w:spacing w:after="0" w:line="240" w:lineRule="auto"/>
        <w:jc w:val="center"/>
        <w:rPr>
          <w:rFonts w:ascii="Tahoma" w:hAnsi="Tahoma" w:cs="Tahoma"/>
          <w:b/>
          <w:bCs/>
          <w:kern w:val="24"/>
        </w:rPr>
      </w:pPr>
      <w:r w:rsidRPr="00B129B0">
        <w:rPr>
          <w:rFonts w:ascii="Tahoma" w:hAnsi="Tahoma" w:cs="Tahoma"/>
          <w:b/>
          <w:bCs/>
          <w:kern w:val="24"/>
        </w:rPr>
        <w:t xml:space="preserve">Syllabuses &amp; </w:t>
      </w:r>
      <w:proofErr w:type="spellStart"/>
      <w:r w:rsidRPr="00B129B0">
        <w:rPr>
          <w:rFonts w:ascii="Tahoma" w:hAnsi="Tahoma" w:cs="Tahoma"/>
          <w:b/>
          <w:bCs/>
          <w:kern w:val="24"/>
        </w:rPr>
        <w:t>Coursebooks</w:t>
      </w:r>
      <w:proofErr w:type="spellEnd"/>
      <w:r w:rsidRPr="00B129B0">
        <w:rPr>
          <w:rFonts w:ascii="Tahoma" w:hAnsi="Tahoma" w:cs="Tahoma"/>
          <w:b/>
          <w:bCs/>
          <w:kern w:val="24"/>
          <w:rtl/>
        </w:rPr>
        <w:t xml:space="preserve"> </w:t>
      </w:r>
    </w:p>
    <w:p w:rsidR="008E1C66" w:rsidRPr="00836C5E" w:rsidRDefault="008E1C66" w:rsidP="008E1C66">
      <w:pPr>
        <w:autoSpaceDE w:val="0"/>
        <w:autoSpaceDN w:val="0"/>
        <w:bidi w:val="0"/>
        <w:adjustRightInd w:val="0"/>
        <w:spacing w:after="0" w:line="240" w:lineRule="auto"/>
        <w:rPr>
          <w:rFonts w:ascii="Tahoma" w:hAnsi="Tahoma" w:cs="Tahoma"/>
          <w:b/>
          <w:bCs/>
          <w:color w:val="00B050"/>
          <w:kern w:val="24"/>
          <w:u w:val="single"/>
        </w:rPr>
      </w:pPr>
      <w:r w:rsidRPr="00836C5E">
        <w:rPr>
          <w:rFonts w:ascii="Tahoma" w:hAnsi="Tahoma" w:cs="Tahoma"/>
          <w:b/>
          <w:bCs/>
          <w:color w:val="00B050"/>
          <w:kern w:val="24"/>
          <w:u w:val="single"/>
        </w:rPr>
        <w:t xml:space="preserve">Syllabuses &amp; </w:t>
      </w:r>
      <w:proofErr w:type="spellStart"/>
      <w:r w:rsidRPr="00836C5E">
        <w:rPr>
          <w:rFonts w:ascii="Tahoma" w:hAnsi="Tahoma" w:cs="Tahoma"/>
          <w:b/>
          <w:bCs/>
          <w:color w:val="00B050"/>
          <w:kern w:val="24"/>
          <w:u w:val="single"/>
        </w:rPr>
        <w:t>Coursebooks</w:t>
      </w:r>
      <w:proofErr w:type="spellEnd"/>
    </w:p>
    <w:p w:rsidR="008E1C66" w:rsidRPr="004B556E" w:rsidRDefault="008E1C66" w:rsidP="00EF7E48">
      <w:pPr>
        <w:pStyle w:val="ListParagraph"/>
        <w:numPr>
          <w:ilvl w:val="0"/>
          <w:numId w:val="59"/>
        </w:numPr>
        <w:autoSpaceDE w:val="0"/>
        <w:autoSpaceDN w:val="0"/>
        <w:bidi w:val="0"/>
        <w:adjustRightInd w:val="0"/>
        <w:rPr>
          <w:rFonts w:ascii="Tahoma" w:hAnsi="Tahoma" w:cs="Tahoma"/>
          <w:b/>
          <w:bCs/>
          <w:color w:val="FF0000"/>
          <w:kern w:val="24"/>
        </w:rPr>
      </w:pPr>
      <w:r w:rsidRPr="004B556E">
        <w:rPr>
          <w:rFonts w:ascii="Tahoma" w:hAnsi="Tahoma" w:cs="Tahoma"/>
          <w:b/>
          <w:bCs/>
          <w:color w:val="FF0000"/>
          <w:kern w:val="24"/>
        </w:rPr>
        <w:t xml:space="preserve">Different syllabuses : </w:t>
      </w:r>
    </w:p>
    <w:p w:rsidR="008E1C66" w:rsidRPr="004B556E" w:rsidRDefault="008E1C66" w:rsidP="008E1C66">
      <w:pPr>
        <w:pStyle w:val="ListParagraph"/>
        <w:autoSpaceDE w:val="0"/>
        <w:autoSpaceDN w:val="0"/>
        <w:bidi w:val="0"/>
        <w:adjustRightInd w:val="0"/>
        <w:rPr>
          <w:rFonts w:ascii="Tahoma" w:hAnsi="Tahoma" w:cs="Tahoma"/>
          <w:kern w:val="24"/>
        </w:rPr>
      </w:pPr>
      <w:r>
        <w:rPr>
          <w:rFonts w:ascii="Tahoma" w:hAnsi="Tahoma" w:cs="Tahoma"/>
          <w:kern w:val="24"/>
        </w:rPr>
        <w:t xml:space="preserve">There are different syllabuses </w:t>
      </w:r>
    </w:p>
    <w:p w:rsidR="008E1C66" w:rsidRDefault="008E1C66" w:rsidP="008E1C66">
      <w:pPr>
        <w:pStyle w:val="ListParagraph"/>
        <w:autoSpaceDE w:val="0"/>
        <w:autoSpaceDN w:val="0"/>
        <w:bidi w:val="0"/>
        <w:adjustRightInd w:val="0"/>
        <w:rPr>
          <w:rFonts w:ascii="Tahoma" w:hAnsi="Tahoma" w:cs="Tahoma"/>
          <w:kern w:val="24"/>
        </w:rPr>
      </w:pPr>
    </w:p>
    <w:p w:rsidR="008E1C66" w:rsidRPr="00836C5E" w:rsidRDefault="008E1C66" w:rsidP="00EF7E48">
      <w:pPr>
        <w:pStyle w:val="ListParagraph"/>
        <w:numPr>
          <w:ilvl w:val="0"/>
          <w:numId w:val="60"/>
        </w:numPr>
        <w:autoSpaceDE w:val="0"/>
        <w:autoSpaceDN w:val="0"/>
        <w:bidi w:val="0"/>
        <w:adjustRightInd w:val="0"/>
        <w:rPr>
          <w:rFonts w:ascii="Tahoma" w:hAnsi="Tahoma" w:cs="Tahoma"/>
          <w:b/>
          <w:bCs/>
          <w:color w:val="3399FF"/>
          <w:kern w:val="24"/>
          <w:highlight w:val="yellow"/>
        </w:rPr>
      </w:pPr>
      <w:r w:rsidRPr="00836C5E">
        <w:rPr>
          <w:rFonts w:ascii="Tahoma" w:hAnsi="Tahoma" w:cs="Tahoma"/>
          <w:b/>
          <w:bCs/>
          <w:color w:val="3399FF"/>
          <w:kern w:val="24"/>
          <w:highlight w:val="yellow"/>
        </w:rPr>
        <w:t xml:space="preserve">The grammar syllabus :  </w:t>
      </w:r>
      <w:r>
        <w:rPr>
          <w:rFonts w:ascii="Tahoma" w:hAnsi="Tahoma" w:cs="Tahoma" w:hint="cs"/>
          <w:b/>
          <w:bCs/>
          <w:color w:val="3399FF"/>
          <w:kern w:val="24"/>
          <w:highlight w:val="yellow"/>
          <w:rtl/>
        </w:rPr>
        <w:t>ركزوا مرة</w:t>
      </w:r>
    </w:p>
    <w:p w:rsidR="008E1C66" w:rsidRDefault="008E1C66" w:rsidP="008E1C66">
      <w:pPr>
        <w:pStyle w:val="ListParagraph"/>
        <w:autoSpaceDE w:val="0"/>
        <w:autoSpaceDN w:val="0"/>
        <w:bidi w:val="0"/>
        <w:adjustRightInd w:val="0"/>
        <w:rPr>
          <w:rFonts w:ascii="Tahoma" w:hAnsi="Tahoma" w:cs="Tahoma"/>
          <w:kern w:val="24"/>
        </w:rPr>
      </w:pPr>
      <w:r w:rsidRPr="004B556E">
        <w:rPr>
          <w:rFonts w:ascii="Tahoma" w:hAnsi="Tahoma" w:cs="Tahoma"/>
          <w:kern w:val="24"/>
        </w:rPr>
        <w:t xml:space="preserve">This the commonest type of syllabus, both traditionally and currently. A list of items is sequenced in such a way that the students gradually acquire </w:t>
      </w:r>
      <w:proofErr w:type="gramStart"/>
      <w:r w:rsidRPr="004B556E">
        <w:rPr>
          <w:rFonts w:ascii="Tahoma" w:hAnsi="Tahoma" w:cs="Tahoma"/>
          <w:kern w:val="24"/>
        </w:rPr>
        <w:t>a knowledge</w:t>
      </w:r>
      <w:proofErr w:type="gramEnd"/>
      <w:r w:rsidRPr="004B556E">
        <w:rPr>
          <w:rFonts w:ascii="Tahoma" w:hAnsi="Tahoma" w:cs="Tahoma"/>
          <w:kern w:val="24"/>
        </w:rPr>
        <w:t xml:space="preserve"> of grammatical structures, leading to an understanding of the grammatical system. </w:t>
      </w:r>
    </w:p>
    <w:p w:rsidR="008E1C66" w:rsidRDefault="008E1C66" w:rsidP="008E1C66">
      <w:pPr>
        <w:pStyle w:val="ListParagraph"/>
        <w:autoSpaceDE w:val="0"/>
        <w:autoSpaceDN w:val="0"/>
        <w:bidi w:val="0"/>
        <w:adjustRightInd w:val="0"/>
        <w:rPr>
          <w:rFonts w:ascii="Tahoma" w:hAnsi="Tahoma" w:cs="Tahoma"/>
          <w:kern w:val="24"/>
        </w:rPr>
      </w:pPr>
    </w:p>
    <w:p w:rsidR="008E1C66" w:rsidRPr="00836C5E" w:rsidRDefault="008E1C66" w:rsidP="00EF7E48">
      <w:pPr>
        <w:pStyle w:val="ListParagraph"/>
        <w:numPr>
          <w:ilvl w:val="0"/>
          <w:numId w:val="60"/>
        </w:numPr>
        <w:autoSpaceDE w:val="0"/>
        <w:autoSpaceDN w:val="0"/>
        <w:bidi w:val="0"/>
        <w:adjustRightInd w:val="0"/>
        <w:rPr>
          <w:rFonts w:ascii="Tahoma" w:hAnsi="Tahoma" w:cs="Tahoma"/>
          <w:b/>
          <w:bCs/>
          <w:color w:val="3399FF"/>
          <w:kern w:val="24"/>
          <w:highlight w:val="yellow"/>
        </w:rPr>
      </w:pPr>
      <w:r w:rsidRPr="00836C5E">
        <w:rPr>
          <w:rFonts w:ascii="Tahoma" w:hAnsi="Tahoma" w:cs="Tahoma"/>
          <w:b/>
          <w:bCs/>
          <w:color w:val="3399FF"/>
          <w:kern w:val="24"/>
          <w:highlight w:val="yellow"/>
        </w:rPr>
        <w:t xml:space="preserve">The lexical syllabus : </w:t>
      </w:r>
      <w:r>
        <w:rPr>
          <w:rFonts w:ascii="Tahoma" w:hAnsi="Tahoma" w:cs="Tahoma" w:hint="cs"/>
          <w:b/>
          <w:bCs/>
          <w:color w:val="3399FF"/>
          <w:kern w:val="24"/>
          <w:highlight w:val="yellow"/>
          <w:rtl/>
        </w:rPr>
        <w:t xml:space="preserve">ركزوا </w:t>
      </w:r>
    </w:p>
    <w:p w:rsidR="008E1C66" w:rsidRDefault="008E1C66" w:rsidP="008E1C66">
      <w:pPr>
        <w:pStyle w:val="ListParagraph"/>
        <w:autoSpaceDE w:val="0"/>
        <w:autoSpaceDN w:val="0"/>
        <w:bidi w:val="0"/>
        <w:adjustRightInd w:val="0"/>
        <w:rPr>
          <w:rFonts w:ascii="Tahoma" w:hAnsi="Tahoma" w:cs="Tahoma"/>
          <w:kern w:val="24"/>
          <w:rtl/>
        </w:rPr>
      </w:pPr>
      <w:r w:rsidRPr="004B556E">
        <w:rPr>
          <w:rFonts w:ascii="Tahoma" w:hAnsi="Tahoma" w:cs="Tahoma"/>
          <w:kern w:val="24"/>
        </w:rPr>
        <w:t xml:space="preserve">It is possible to organize a syllabus on the basis of vocabulary and lexis to create a lexical syllabus </w:t>
      </w:r>
      <w:proofErr w:type="gramStart"/>
      <w:r w:rsidRPr="004B556E">
        <w:rPr>
          <w:rFonts w:ascii="Tahoma" w:hAnsi="Tahoma" w:cs="Tahoma"/>
          <w:kern w:val="24"/>
        </w:rPr>
        <w:t>( the</w:t>
      </w:r>
      <w:proofErr w:type="gramEnd"/>
      <w:r w:rsidRPr="004B556E">
        <w:rPr>
          <w:rFonts w:ascii="Tahoma" w:hAnsi="Tahoma" w:cs="Tahoma"/>
          <w:kern w:val="24"/>
        </w:rPr>
        <w:t xml:space="preserve"> vocabulary related to topics…e.g. art, clothes, crime). A problem with lexical syllabuses is the relationship between lexis and grammar.</w:t>
      </w:r>
      <w:r w:rsidRPr="004B556E">
        <w:rPr>
          <w:rFonts w:ascii="Tahoma" w:hAnsi="Tahoma" w:cs="Tahoma"/>
          <w:kern w:val="24"/>
          <w:rtl/>
        </w:rPr>
        <w:t xml:space="preserve"> </w:t>
      </w:r>
    </w:p>
    <w:p w:rsidR="008E1C66" w:rsidRDefault="008E1C66" w:rsidP="008E1C66">
      <w:pPr>
        <w:pStyle w:val="ListParagraph"/>
        <w:autoSpaceDE w:val="0"/>
        <w:autoSpaceDN w:val="0"/>
        <w:bidi w:val="0"/>
        <w:adjustRightInd w:val="0"/>
        <w:rPr>
          <w:rFonts w:ascii="Tahoma" w:hAnsi="Tahoma" w:cs="Tahoma"/>
          <w:kern w:val="24"/>
        </w:rPr>
      </w:pPr>
    </w:p>
    <w:p w:rsidR="008E1C66" w:rsidRPr="00836C5E" w:rsidRDefault="008E1C66" w:rsidP="00EF7E48">
      <w:pPr>
        <w:pStyle w:val="ListParagraph"/>
        <w:numPr>
          <w:ilvl w:val="0"/>
          <w:numId w:val="60"/>
        </w:numPr>
        <w:autoSpaceDE w:val="0"/>
        <w:autoSpaceDN w:val="0"/>
        <w:bidi w:val="0"/>
        <w:adjustRightInd w:val="0"/>
        <w:rPr>
          <w:rFonts w:ascii="Tahoma" w:hAnsi="Tahoma" w:cs="Tahoma"/>
          <w:b/>
          <w:bCs/>
          <w:color w:val="3399FF"/>
          <w:kern w:val="24"/>
          <w:highlight w:val="yellow"/>
        </w:rPr>
      </w:pPr>
      <w:r w:rsidRPr="00836C5E">
        <w:rPr>
          <w:rFonts w:ascii="Tahoma" w:hAnsi="Tahoma" w:cs="Tahoma"/>
          <w:b/>
          <w:bCs/>
          <w:color w:val="3399FF"/>
          <w:kern w:val="24"/>
          <w:highlight w:val="yellow"/>
        </w:rPr>
        <w:t xml:space="preserve">The situational Syllabus : </w:t>
      </w:r>
      <w:r>
        <w:rPr>
          <w:rFonts w:ascii="Tahoma" w:hAnsi="Tahoma" w:cs="Tahoma" w:hint="cs"/>
          <w:b/>
          <w:bCs/>
          <w:color w:val="3399FF"/>
          <w:kern w:val="24"/>
          <w:highlight w:val="yellow"/>
          <w:rtl/>
        </w:rPr>
        <w:t>ركزوا</w:t>
      </w:r>
    </w:p>
    <w:p w:rsidR="008E1C66" w:rsidRDefault="008E1C66" w:rsidP="008E1C66">
      <w:pPr>
        <w:pStyle w:val="ListParagraph"/>
        <w:autoSpaceDE w:val="0"/>
        <w:autoSpaceDN w:val="0"/>
        <w:bidi w:val="0"/>
        <w:adjustRightInd w:val="0"/>
        <w:rPr>
          <w:rFonts w:ascii="Tahoma" w:hAnsi="Tahoma" w:cs="Tahoma"/>
          <w:b/>
          <w:bCs/>
          <w:kern w:val="24"/>
        </w:rPr>
      </w:pPr>
      <w:r w:rsidRPr="00E96900">
        <w:rPr>
          <w:rFonts w:ascii="Tahoma" w:hAnsi="Tahoma" w:cs="Tahoma"/>
          <w:kern w:val="24"/>
        </w:rPr>
        <w:t xml:space="preserve">A situational syllabus offers the possibility of selecting and sequencing different real-life situations rather than different grammatical units, vocabulary topics, or functions. </w:t>
      </w:r>
    </w:p>
    <w:p w:rsidR="008E1C66" w:rsidRPr="00E96900" w:rsidRDefault="008E1C66" w:rsidP="008E1C66">
      <w:pPr>
        <w:pStyle w:val="ListParagraph"/>
        <w:autoSpaceDE w:val="0"/>
        <w:autoSpaceDN w:val="0"/>
        <w:bidi w:val="0"/>
        <w:adjustRightInd w:val="0"/>
        <w:rPr>
          <w:rFonts w:ascii="Tahoma" w:hAnsi="Tahoma" w:cs="Tahoma"/>
          <w:b/>
          <w:bCs/>
          <w:kern w:val="24"/>
        </w:rPr>
      </w:pPr>
      <w:r w:rsidRPr="00E96900">
        <w:rPr>
          <w:rFonts w:ascii="Tahoma" w:hAnsi="Tahoma" w:cs="Tahoma"/>
          <w:b/>
          <w:bCs/>
          <w:kern w:val="24"/>
        </w:rPr>
        <w:t xml:space="preserve">A situational syllabus might look something like this: </w:t>
      </w:r>
    </w:p>
    <w:p w:rsidR="008E1C66" w:rsidRPr="00E96900" w:rsidRDefault="008E1C66" w:rsidP="00EF7E48">
      <w:pPr>
        <w:pStyle w:val="ListParagraph"/>
        <w:numPr>
          <w:ilvl w:val="0"/>
          <w:numId w:val="61"/>
        </w:numPr>
        <w:autoSpaceDE w:val="0"/>
        <w:autoSpaceDN w:val="0"/>
        <w:bidi w:val="0"/>
        <w:adjustRightInd w:val="0"/>
        <w:rPr>
          <w:rFonts w:ascii="Tahoma" w:hAnsi="Tahoma" w:cs="Tahoma"/>
          <w:kern w:val="24"/>
          <w:rtl/>
        </w:rPr>
      </w:pPr>
      <w:r w:rsidRPr="00E96900">
        <w:rPr>
          <w:rFonts w:ascii="Tahoma" w:hAnsi="Tahoma" w:cs="Tahoma"/>
          <w:kern w:val="24"/>
        </w:rPr>
        <w:t>At the bank</w:t>
      </w:r>
    </w:p>
    <w:p w:rsidR="008E1C66" w:rsidRPr="00E96900" w:rsidRDefault="008E1C66" w:rsidP="00EF7E48">
      <w:pPr>
        <w:pStyle w:val="ListParagraph"/>
        <w:numPr>
          <w:ilvl w:val="0"/>
          <w:numId w:val="61"/>
        </w:numPr>
        <w:autoSpaceDE w:val="0"/>
        <w:autoSpaceDN w:val="0"/>
        <w:bidi w:val="0"/>
        <w:adjustRightInd w:val="0"/>
        <w:rPr>
          <w:rFonts w:ascii="Tahoma" w:hAnsi="Tahoma" w:cs="Tahoma"/>
          <w:kern w:val="24"/>
          <w:rtl/>
        </w:rPr>
      </w:pPr>
      <w:r w:rsidRPr="00E96900">
        <w:rPr>
          <w:rFonts w:ascii="Tahoma" w:hAnsi="Tahoma" w:cs="Tahoma"/>
          <w:kern w:val="24"/>
        </w:rPr>
        <w:t>At the supermarket</w:t>
      </w:r>
    </w:p>
    <w:p w:rsidR="008E1C66" w:rsidRPr="00E96900" w:rsidRDefault="008E1C66" w:rsidP="00EF7E48">
      <w:pPr>
        <w:pStyle w:val="ListParagraph"/>
        <w:numPr>
          <w:ilvl w:val="0"/>
          <w:numId w:val="61"/>
        </w:numPr>
        <w:autoSpaceDE w:val="0"/>
        <w:autoSpaceDN w:val="0"/>
        <w:bidi w:val="0"/>
        <w:adjustRightInd w:val="0"/>
        <w:rPr>
          <w:rFonts w:ascii="Tahoma" w:hAnsi="Tahoma" w:cs="Tahoma"/>
          <w:kern w:val="24"/>
          <w:rtl/>
        </w:rPr>
      </w:pPr>
      <w:r w:rsidRPr="00E96900">
        <w:rPr>
          <w:rFonts w:ascii="Tahoma" w:hAnsi="Tahoma" w:cs="Tahoma"/>
          <w:kern w:val="24"/>
        </w:rPr>
        <w:t>At the travel agent</w:t>
      </w:r>
    </w:p>
    <w:p w:rsidR="008E1C66" w:rsidRPr="00E96900" w:rsidRDefault="008E1C66" w:rsidP="00EF7E48">
      <w:pPr>
        <w:pStyle w:val="ListParagraph"/>
        <w:numPr>
          <w:ilvl w:val="0"/>
          <w:numId w:val="61"/>
        </w:numPr>
        <w:autoSpaceDE w:val="0"/>
        <w:autoSpaceDN w:val="0"/>
        <w:bidi w:val="0"/>
        <w:adjustRightInd w:val="0"/>
        <w:rPr>
          <w:rFonts w:ascii="Tahoma" w:hAnsi="Tahoma" w:cs="Tahoma"/>
          <w:kern w:val="24"/>
          <w:rtl/>
        </w:rPr>
      </w:pPr>
      <w:r w:rsidRPr="00E96900">
        <w:rPr>
          <w:rFonts w:ascii="Tahoma" w:hAnsi="Tahoma" w:cs="Tahoma"/>
          <w:kern w:val="24"/>
        </w:rPr>
        <w:t>At the restaurant</w:t>
      </w:r>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8E1C66">
      <w:pPr>
        <w:pStyle w:val="ListParagraph"/>
        <w:autoSpaceDE w:val="0"/>
        <w:autoSpaceDN w:val="0"/>
        <w:bidi w:val="0"/>
        <w:adjustRightInd w:val="0"/>
        <w:rPr>
          <w:rFonts w:ascii="Tahoma" w:hAnsi="Tahoma" w:cs="Tahoma"/>
          <w:kern w:val="24"/>
          <w:rtl/>
        </w:rPr>
      </w:pPr>
      <w:r w:rsidRPr="00E96900">
        <w:rPr>
          <w:rFonts w:ascii="Tahoma" w:hAnsi="Tahoma" w:cs="Tahoma"/>
          <w:kern w:val="24"/>
        </w:rPr>
        <w:t xml:space="preserve">Where students have specific communicative needs, organizing teaching material by the situations which students will need to operate in is attractive, since the syllabus designer will be able to define the situation, the likely participants, and communicative goals with some certainty. </w:t>
      </w:r>
      <w:proofErr w:type="gramStart"/>
      <w:r w:rsidRPr="00E96900">
        <w:rPr>
          <w:rFonts w:ascii="Tahoma" w:hAnsi="Tahoma" w:cs="Tahoma"/>
          <w:kern w:val="24"/>
        </w:rPr>
        <w:t>( Business</w:t>
      </w:r>
      <w:proofErr w:type="gramEnd"/>
      <w:r w:rsidRPr="00E96900">
        <w:rPr>
          <w:rFonts w:ascii="Tahoma" w:hAnsi="Tahoma" w:cs="Tahoma"/>
          <w:kern w:val="24"/>
        </w:rPr>
        <w:t xml:space="preserve"> &amp; tourism students vs. students of general language)</w:t>
      </w:r>
      <w:r w:rsidRPr="00E96900">
        <w:rPr>
          <w:rFonts w:ascii="Tahoma" w:hAnsi="Tahoma" w:cs="Tahoma"/>
          <w:kern w:val="24"/>
          <w:rtl/>
        </w:rPr>
        <w:t xml:space="preserve"> </w:t>
      </w:r>
    </w:p>
    <w:p w:rsidR="008E1C66" w:rsidRPr="0051601A" w:rsidRDefault="008E1C66" w:rsidP="008E1C66">
      <w:pPr>
        <w:pStyle w:val="ListParagraph"/>
        <w:autoSpaceDE w:val="0"/>
        <w:autoSpaceDN w:val="0"/>
        <w:bidi w:val="0"/>
        <w:adjustRightInd w:val="0"/>
        <w:rPr>
          <w:rFonts w:ascii="Tahoma" w:hAnsi="Tahoma" w:cs="Tahoma"/>
          <w:kern w:val="24"/>
        </w:rPr>
      </w:pPr>
    </w:p>
    <w:p w:rsidR="008E1C66" w:rsidRPr="00836C5E" w:rsidRDefault="008E1C66" w:rsidP="00EF7E48">
      <w:pPr>
        <w:pStyle w:val="ListParagraph"/>
        <w:numPr>
          <w:ilvl w:val="0"/>
          <w:numId w:val="60"/>
        </w:numPr>
        <w:autoSpaceDE w:val="0"/>
        <w:autoSpaceDN w:val="0"/>
        <w:bidi w:val="0"/>
        <w:adjustRightInd w:val="0"/>
        <w:rPr>
          <w:rFonts w:ascii="Tahoma" w:hAnsi="Tahoma" w:cs="Tahoma"/>
          <w:b/>
          <w:bCs/>
          <w:color w:val="FF0000"/>
          <w:kern w:val="24"/>
          <w:highlight w:val="yellow"/>
        </w:rPr>
      </w:pPr>
      <w:r w:rsidRPr="00836C5E">
        <w:rPr>
          <w:rFonts w:ascii="Tahoma" w:hAnsi="Tahoma" w:cs="Tahoma"/>
          <w:b/>
          <w:bCs/>
          <w:color w:val="FF0000"/>
          <w:kern w:val="24"/>
          <w:highlight w:val="yellow"/>
        </w:rPr>
        <w:t>The topic-based syllabus :</w:t>
      </w:r>
      <w:r>
        <w:rPr>
          <w:rFonts w:ascii="Tahoma" w:hAnsi="Tahoma" w:cs="Tahoma" w:hint="cs"/>
          <w:b/>
          <w:bCs/>
          <w:color w:val="FF0000"/>
          <w:kern w:val="24"/>
          <w:highlight w:val="yellow"/>
          <w:rtl/>
        </w:rPr>
        <w:t>ركزوا</w:t>
      </w:r>
    </w:p>
    <w:p w:rsidR="008E1C66" w:rsidRPr="00E96900" w:rsidRDefault="008E1C66" w:rsidP="008E1C66">
      <w:pPr>
        <w:pStyle w:val="ListParagraph"/>
        <w:autoSpaceDE w:val="0"/>
        <w:autoSpaceDN w:val="0"/>
        <w:bidi w:val="0"/>
        <w:adjustRightInd w:val="0"/>
        <w:rPr>
          <w:rFonts w:ascii="Tahoma" w:hAnsi="Tahoma" w:cs="Tahoma"/>
          <w:kern w:val="24"/>
        </w:rPr>
      </w:pPr>
      <w:r w:rsidRPr="00E96900">
        <w:rPr>
          <w:rFonts w:ascii="Tahoma" w:hAnsi="Tahoma" w:cs="Tahoma"/>
          <w:kern w:val="24"/>
        </w:rPr>
        <w:t xml:space="preserve"> Another framework around which to organize language is that of different topics (e.g. weather, sport, music). The weather topic, for example, can be subdivided into items such as the way weather changes, weather forecasting, weather and mood, and the damage that weather can cause.</w:t>
      </w:r>
    </w:p>
    <w:p w:rsidR="008E1C66" w:rsidRDefault="008E1C66" w:rsidP="008E1C66">
      <w:pPr>
        <w:pStyle w:val="ListParagraph"/>
        <w:autoSpaceDE w:val="0"/>
        <w:autoSpaceDN w:val="0"/>
        <w:bidi w:val="0"/>
        <w:adjustRightInd w:val="0"/>
        <w:rPr>
          <w:rFonts w:ascii="Tahoma" w:hAnsi="Tahoma" w:cs="Tahoma"/>
          <w:kern w:val="24"/>
        </w:rPr>
      </w:pPr>
    </w:p>
    <w:p w:rsidR="008E1C66" w:rsidRPr="00836C5E" w:rsidRDefault="008E1C66" w:rsidP="00EF7E48">
      <w:pPr>
        <w:pStyle w:val="ListParagraph"/>
        <w:numPr>
          <w:ilvl w:val="0"/>
          <w:numId w:val="60"/>
        </w:numPr>
        <w:autoSpaceDE w:val="0"/>
        <w:autoSpaceDN w:val="0"/>
        <w:bidi w:val="0"/>
        <w:adjustRightInd w:val="0"/>
        <w:rPr>
          <w:rFonts w:ascii="Tahoma" w:hAnsi="Tahoma" w:cs="Tahoma"/>
          <w:b/>
          <w:bCs/>
          <w:color w:val="FF0000"/>
          <w:kern w:val="24"/>
          <w:highlight w:val="yellow"/>
        </w:rPr>
      </w:pPr>
      <w:r w:rsidRPr="00836C5E">
        <w:rPr>
          <w:rFonts w:ascii="Tahoma" w:hAnsi="Tahoma" w:cs="Tahoma"/>
          <w:b/>
          <w:bCs/>
          <w:color w:val="FF0000"/>
          <w:kern w:val="24"/>
          <w:highlight w:val="yellow"/>
        </w:rPr>
        <w:t xml:space="preserve">The task-based syllabus: </w:t>
      </w:r>
      <w:r>
        <w:rPr>
          <w:rFonts w:ascii="Tahoma" w:hAnsi="Tahoma" w:cs="Tahoma" w:hint="cs"/>
          <w:b/>
          <w:bCs/>
          <w:color w:val="FF0000"/>
          <w:kern w:val="24"/>
          <w:highlight w:val="yellow"/>
          <w:rtl/>
        </w:rPr>
        <w:t>ركزوا</w:t>
      </w:r>
    </w:p>
    <w:p w:rsidR="008E1C66" w:rsidRPr="00E96900" w:rsidRDefault="008E1C66" w:rsidP="008E1C66">
      <w:pPr>
        <w:pStyle w:val="ListParagraph"/>
        <w:autoSpaceDE w:val="0"/>
        <w:autoSpaceDN w:val="0"/>
        <w:bidi w:val="0"/>
        <w:adjustRightInd w:val="0"/>
        <w:rPr>
          <w:rFonts w:ascii="Tahoma" w:hAnsi="Tahoma" w:cs="Tahoma"/>
          <w:kern w:val="24"/>
          <w:rtl/>
        </w:rPr>
      </w:pPr>
      <w:r w:rsidRPr="00E96900">
        <w:rPr>
          <w:rFonts w:ascii="Tahoma" w:hAnsi="Tahoma" w:cs="Tahoma"/>
          <w:kern w:val="24"/>
        </w:rPr>
        <w:t xml:space="preserve">A task-based syllabus lists a series of tasks, and may later list some or all of the language to be used in those tasks. </w:t>
      </w:r>
      <w:proofErr w:type="gramStart"/>
      <w:r w:rsidRPr="00E96900">
        <w:rPr>
          <w:rFonts w:ascii="Tahoma" w:hAnsi="Tahoma" w:cs="Tahoma"/>
          <w:kern w:val="24"/>
        </w:rPr>
        <w:t>( India</w:t>
      </w:r>
      <w:proofErr w:type="gramEnd"/>
      <w:r w:rsidRPr="00E96900">
        <w:rPr>
          <w:rFonts w:ascii="Tahoma" w:hAnsi="Tahoma" w:cs="Tahoma"/>
          <w:kern w:val="24"/>
        </w:rPr>
        <w:t xml:space="preserve"> experience). Six task types can be used with almost any topic. These are: listing, ordering and sorting, comparing, problem solving, sharing personal experience, and creative tasks. As with situations and topics, it is difficult to know how to grade tasks in terms of difficulty.  </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8E1C66">
      <w:pPr>
        <w:bidi w:val="0"/>
        <w:rPr>
          <w:rFonts w:ascii="Tahoma" w:hAnsi="Tahoma" w:cs="Tahoma"/>
          <w:color w:val="E36C0A" w:themeColor="accent6" w:themeShade="BF"/>
          <w:kern w:val="24"/>
        </w:rPr>
      </w:pPr>
      <w:r>
        <w:rPr>
          <w:rFonts w:ascii="Tahoma" w:hAnsi="Tahoma" w:cs="Tahoma"/>
          <w:color w:val="E36C0A" w:themeColor="accent6" w:themeShade="BF"/>
          <w:kern w:val="24"/>
        </w:rPr>
        <w:br w:type="page"/>
      </w:r>
    </w:p>
    <w:p w:rsidR="008E1C66" w:rsidRDefault="008E1C66" w:rsidP="008E1C66">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13</w:t>
      </w:r>
      <w:r w:rsidRPr="00DB6483">
        <w:rPr>
          <w:rFonts w:ascii="Tahoma" w:hAnsi="Tahoma" w:cs="Tahoma"/>
          <w:b/>
          <w:bCs/>
          <w:kern w:val="24"/>
          <w:highlight w:val="yellow"/>
        </w:rPr>
        <w:t>-</w:t>
      </w:r>
    </w:p>
    <w:p w:rsidR="008E1C66" w:rsidRPr="00AF5C70" w:rsidRDefault="008E1C66" w:rsidP="008E1C66">
      <w:pPr>
        <w:autoSpaceDE w:val="0"/>
        <w:autoSpaceDN w:val="0"/>
        <w:bidi w:val="0"/>
        <w:adjustRightInd w:val="0"/>
        <w:spacing w:after="0" w:line="240" w:lineRule="auto"/>
        <w:jc w:val="center"/>
        <w:rPr>
          <w:rFonts w:ascii="Tahoma" w:hAnsi="Tahoma" w:cs="Tahoma"/>
          <w:b/>
          <w:bCs/>
          <w:kern w:val="24"/>
        </w:rPr>
      </w:pPr>
      <w:r w:rsidRPr="00AF5C70">
        <w:rPr>
          <w:rFonts w:ascii="Tahoma" w:hAnsi="Tahoma" w:cs="Tahoma"/>
          <w:b/>
          <w:bCs/>
          <w:kern w:val="24"/>
        </w:rPr>
        <w:t>Testing Students</w:t>
      </w:r>
      <w:r w:rsidRPr="00AF5C70">
        <w:rPr>
          <w:rFonts w:ascii="Tahoma" w:hAnsi="Tahoma" w:cs="Tahoma"/>
          <w:b/>
          <w:bCs/>
          <w:kern w:val="24"/>
          <w:rtl/>
        </w:rPr>
        <w:t xml:space="preserve"> </w:t>
      </w:r>
    </w:p>
    <w:p w:rsidR="008E1C66" w:rsidRPr="00DB6483" w:rsidRDefault="008E1C66" w:rsidP="008E1C66">
      <w:pPr>
        <w:autoSpaceDE w:val="0"/>
        <w:autoSpaceDN w:val="0"/>
        <w:bidi w:val="0"/>
        <w:adjustRightInd w:val="0"/>
        <w:spacing w:after="0" w:line="240" w:lineRule="auto"/>
        <w:jc w:val="center"/>
        <w:rPr>
          <w:rFonts w:ascii="Tahoma" w:hAnsi="Tahoma" w:cs="Tahoma"/>
          <w:b/>
          <w:bCs/>
          <w:kern w:val="24"/>
        </w:rPr>
      </w:pPr>
    </w:p>
    <w:p w:rsidR="008E1C66" w:rsidRPr="00AF5C70" w:rsidRDefault="008E1C66" w:rsidP="008E1C66">
      <w:pPr>
        <w:pStyle w:val="ListParagraph"/>
        <w:autoSpaceDE w:val="0"/>
        <w:autoSpaceDN w:val="0"/>
        <w:bidi w:val="0"/>
        <w:adjustRightInd w:val="0"/>
        <w:spacing w:after="0" w:line="240" w:lineRule="auto"/>
        <w:rPr>
          <w:rFonts w:ascii="Tahoma" w:hAnsi="Tahoma" w:cs="Tahoma"/>
          <w:b/>
          <w:bCs/>
          <w:color w:val="00B050"/>
          <w:kern w:val="24"/>
          <w:u w:val="single"/>
        </w:rPr>
      </w:pPr>
      <w:r w:rsidRPr="00AF5C70">
        <w:rPr>
          <w:rFonts w:ascii="Tahoma" w:hAnsi="Tahoma" w:cs="Tahoma"/>
          <w:b/>
          <w:bCs/>
          <w:color w:val="00B050"/>
          <w:kern w:val="24"/>
          <w:u w:val="single"/>
        </w:rPr>
        <w:t>The Characteristics of Tests</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Pr="008E5EE5" w:rsidRDefault="008E1C66" w:rsidP="008E1C66">
      <w:pPr>
        <w:pStyle w:val="ListParagraph"/>
        <w:autoSpaceDE w:val="0"/>
        <w:autoSpaceDN w:val="0"/>
        <w:bidi w:val="0"/>
        <w:adjustRightInd w:val="0"/>
        <w:rPr>
          <w:rFonts w:ascii="Tahoma" w:hAnsi="Tahoma" w:cs="Tahoma"/>
          <w:kern w:val="24"/>
        </w:rPr>
      </w:pPr>
      <w:r w:rsidRPr="00AF5C70">
        <w:rPr>
          <w:rFonts w:ascii="Tahoma" w:hAnsi="Tahoma" w:cs="Tahoma"/>
          <w:kern w:val="24"/>
          <w:rtl/>
        </w:rPr>
        <w:t xml:space="preserve"> </w:t>
      </w:r>
      <w:r w:rsidRPr="00AF5C70">
        <w:rPr>
          <w:rFonts w:ascii="Tahoma" w:hAnsi="Tahoma" w:cs="Tahoma"/>
          <w:kern w:val="24"/>
        </w:rPr>
        <w:t xml:space="preserve"> There are four main reasons for testing which give rise to four categories of </w:t>
      </w:r>
      <w:proofErr w:type="gramStart"/>
      <w:r w:rsidRPr="00AF5C70">
        <w:rPr>
          <w:rFonts w:ascii="Tahoma" w:hAnsi="Tahoma" w:cs="Tahoma"/>
          <w:kern w:val="24"/>
        </w:rPr>
        <w:t>test</w:t>
      </w:r>
      <w:r>
        <w:rPr>
          <w:rFonts w:ascii="Tahoma" w:hAnsi="Tahoma" w:cs="Tahoma"/>
          <w:kern w:val="24"/>
        </w:rPr>
        <w:t xml:space="preserve"> </w:t>
      </w:r>
      <w:r w:rsidRPr="00AF5C70">
        <w:rPr>
          <w:rFonts w:ascii="Tahoma" w:hAnsi="Tahoma" w:cs="Tahoma"/>
          <w:kern w:val="24"/>
        </w:rPr>
        <w:t>:</w:t>
      </w:r>
      <w:proofErr w:type="gramEnd"/>
    </w:p>
    <w:p w:rsidR="008E1C66" w:rsidRPr="006354CA" w:rsidRDefault="008E1C66" w:rsidP="00EF7E48">
      <w:pPr>
        <w:pStyle w:val="ListParagraph"/>
        <w:numPr>
          <w:ilvl w:val="0"/>
          <w:numId w:val="62"/>
        </w:numPr>
        <w:autoSpaceDE w:val="0"/>
        <w:autoSpaceDN w:val="0"/>
        <w:bidi w:val="0"/>
        <w:adjustRightInd w:val="0"/>
        <w:rPr>
          <w:rFonts w:ascii="Tahoma" w:hAnsi="Tahoma" w:cs="Tahoma"/>
          <w:kern w:val="24"/>
          <w:highlight w:val="yellow"/>
        </w:rPr>
      </w:pPr>
      <w:r w:rsidRPr="006354CA">
        <w:rPr>
          <w:rFonts w:ascii="Tahoma" w:hAnsi="Tahoma" w:cs="Tahoma"/>
          <w:b/>
          <w:bCs/>
          <w:color w:val="FF0000"/>
          <w:kern w:val="24"/>
          <w:highlight w:val="yellow"/>
        </w:rPr>
        <w:t>Placement test :</w:t>
      </w:r>
      <w:r>
        <w:rPr>
          <w:rFonts w:ascii="Tahoma" w:hAnsi="Tahoma" w:cs="Tahoma" w:hint="cs"/>
          <w:b/>
          <w:bCs/>
          <w:color w:val="FF0000"/>
          <w:kern w:val="24"/>
          <w:highlight w:val="yellow"/>
          <w:rtl/>
        </w:rPr>
        <w:t xml:space="preserve"> نركز </w:t>
      </w:r>
      <w:r w:rsidRPr="006354CA">
        <w:rPr>
          <w:rFonts w:ascii="Tahoma" w:hAnsi="Tahoma" w:cs="Tahoma"/>
          <w:kern w:val="24"/>
          <w:highlight w:val="yellow"/>
        </w:rPr>
        <w:t xml:space="preserve"> </w:t>
      </w:r>
      <w:r>
        <w:rPr>
          <w:rFonts w:ascii="Tahoma" w:hAnsi="Tahoma" w:cs="Tahoma" w:hint="cs"/>
          <w:kern w:val="24"/>
          <w:highlight w:val="yellow"/>
          <w:rtl/>
        </w:rPr>
        <w:t>باالدرجه الاولى</w:t>
      </w:r>
    </w:p>
    <w:p w:rsidR="008E1C66" w:rsidRDefault="008E1C66" w:rsidP="008E1C66">
      <w:pPr>
        <w:pStyle w:val="ListParagraph"/>
        <w:autoSpaceDE w:val="0"/>
        <w:autoSpaceDN w:val="0"/>
        <w:bidi w:val="0"/>
        <w:adjustRightInd w:val="0"/>
        <w:rPr>
          <w:rFonts w:ascii="Tahoma" w:hAnsi="Tahoma" w:cs="Tahoma"/>
          <w:kern w:val="24"/>
        </w:rPr>
      </w:pPr>
      <w:r w:rsidRPr="00482BA2">
        <w:rPr>
          <w:rFonts w:ascii="Tahoma" w:hAnsi="Tahoma" w:cs="Tahoma"/>
          <w:kern w:val="24"/>
        </w:rPr>
        <w:t>Placing new students in the right class in a school is facilitated with the use of placement tests. They usually test grammar and vocabulary knowledge and assess students’ productive and receptive skills.</w:t>
      </w:r>
    </w:p>
    <w:p w:rsidR="008E1C66" w:rsidRDefault="008E1C66" w:rsidP="008E1C66">
      <w:pPr>
        <w:pStyle w:val="ListParagraph"/>
        <w:autoSpaceDE w:val="0"/>
        <w:autoSpaceDN w:val="0"/>
        <w:bidi w:val="0"/>
        <w:adjustRightInd w:val="0"/>
        <w:rPr>
          <w:rFonts w:ascii="Tahoma" w:hAnsi="Tahoma" w:cs="Tahoma"/>
          <w:kern w:val="24"/>
        </w:rPr>
      </w:pPr>
    </w:p>
    <w:p w:rsidR="008E1C66" w:rsidRPr="00DD0136" w:rsidRDefault="008E1C66" w:rsidP="00EF7E48">
      <w:pPr>
        <w:pStyle w:val="ListParagraph"/>
        <w:numPr>
          <w:ilvl w:val="0"/>
          <w:numId w:val="62"/>
        </w:numPr>
        <w:autoSpaceDE w:val="0"/>
        <w:autoSpaceDN w:val="0"/>
        <w:bidi w:val="0"/>
        <w:adjustRightInd w:val="0"/>
        <w:rPr>
          <w:rFonts w:ascii="Tahoma" w:hAnsi="Tahoma" w:cs="Tahoma"/>
          <w:kern w:val="24"/>
          <w:highlight w:val="yellow"/>
        </w:rPr>
      </w:pPr>
      <w:r w:rsidRPr="00DD0136">
        <w:rPr>
          <w:rFonts w:ascii="Tahoma" w:hAnsi="Tahoma" w:cs="Tahoma"/>
          <w:b/>
          <w:bCs/>
          <w:color w:val="FF0000"/>
          <w:kern w:val="24"/>
          <w:highlight w:val="yellow"/>
        </w:rPr>
        <w:t>Diagnostic tests :</w:t>
      </w:r>
      <w:r w:rsidRPr="00DD0136">
        <w:rPr>
          <w:rFonts w:ascii="Tahoma" w:hAnsi="Tahoma" w:cs="Tahoma"/>
          <w:kern w:val="24"/>
          <w:highlight w:val="yellow"/>
        </w:rPr>
        <w:t xml:space="preserve"> </w:t>
      </w:r>
    </w:p>
    <w:p w:rsidR="008E1C66" w:rsidRPr="00482BA2" w:rsidRDefault="008E1C66" w:rsidP="008E1C66">
      <w:pPr>
        <w:pStyle w:val="ListParagraph"/>
        <w:autoSpaceDE w:val="0"/>
        <w:autoSpaceDN w:val="0"/>
        <w:bidi w:val="0"/>
        <w:adjustRightInd w:val="0"/>
        <w:rPr>
          <w:rFonts w:ascii="Tahoma" w:hAnsi="Tahoma" w:cs="Tahoma"/>
          <w:kern w:val="24"/>
          <w:rtl/>
        </w:rPr>
      </w:pPr>
      <w:r w:rsidRPr="00482BA2">
        <w:rPr>
          <w:rFonts w:ascii="Tahoma" w:hAnsi="Tahoma" w:cs="Tahoma"/>
          <w:kern w:val="24"/>
        </w:rPr>
        <w:t>While placement tests are designed to show how good a student’s English is in relation to a previously agreed system of levels, diagnostic tests can be used to expose learner difficulties, gaps in their knowledge, and skill deficiencies during a course. Thus, when we know what the problems are, we can do something about them.</w:t>
      </w:r>
      <w:r w:rsidRPr="00482BA2">
        <w:rPr>
          <w:rFonts w:ascii="Tahoma" w:hAnsi="Tahoma" w:cs="Tahoma"/>
          <w:kern w:val="24"/>
          <w:rtl/>
        </w:rPr>
        <w:t xml:space="preserve"> </w:t>
      </w:r>
    </w:p>
    <w:p w:rsidR="008E1C66" w:rsidRPr="00202AEA" w:rsidRDefault="008E1C66" w:rsidP="008E1C66">
      <w:pPr>
        <w:pStyle w:val="ListParagraph"/>
        <w:autoSpaceDE w:val="0"/>
        <w:autoSpaceDN w:val="0"/>
        <w:bidi w:val="0"/>
        <w:adjustRightInd w:val="0"/>
        <w:spacing w:after="0" w:line="240" w:lineRule="auto"/>
        <w:rPr>
          <w:rFonts w:ascii="Tahoma" w:hAnsi="Tahoma" w:cs="Tahoma"/>
          <w:b/>
          <w:bCs/>
          <w:color w:val="FF0000"/>
          <w:kern w:val="24"/>
        </w:rPr>
      </w:pPr>
    </w:p>
    <w:p w:rsidR="008E1C66" w:rsidRPr="00DD0136" w:rsidRDefault="008E1C66" w:rsidP="00EF7E48">
      <w:pPr>
        <w:pStyle w:val="ListParagraph"/>
        <w:numPr>
          <w:ilvl w:val="0"/>
          <w:numId w:val="62"/>
        </w:numPr>
        <w:autoSpaceDE w:val="0"/>
        <w:autoSpaceDN w:val="0"/>
        <w:bidi w:val="0"/>
        <w:adjustRightInd w:val="0"/>
        <w:rPr>
          <w:rFonts w:ascii="Tahoma" w:hAnsi="Tahoma" w:cs="Tahoma"/>
          <w:kern w:val="24"/>
          <w:highlight w:val="yellow"/>
        </w:rPr>
      </w:pPr>
      <w:r w:rsidRPr="00DD0136">
        <w:rPr>
          <w:rFonts w:ascii="Tahoma" w:hAnsi="Tahoma" w:cs="Tahoma"/>
          <w:b/>
          <w:bCs/>
          <w:color w:val="FF0000"/>
          <w:kern w:val="24"/>
          <w:highlight w:val="yellow"/>
        </w:rPr>
        <w:t>Progress or achievement tests :</w:t>
      </w:r>
      <w:r w:rsidRPr="00DD0136">
        <w:rPr>
          <w:rFonts w:ascii="Tahoma" w:hAnsi="Tahoma" w:cs="Tahoma"/>
          <w:kern w:val="24"/>
          <w:highlight w:val="yellow"/>
        </w:rPr>
        <w:t xml:space="preserve"> </w:t>
      </w:r>
    </w:p>
    <w:p w:rsidR="008E1C66" w:rsidRDefault="008E1C66" w:rsidP="008E1C66">
      <w:pPr>
        <w:pStyle w:val="ListParagraph"/>
        <w:autoSpaceDE w:val="0"/>
        <w:autoSpaceDN w:val="0"/>
        <w:bidi w:val="0"/>
        <w:adjustRightInd w:val="0"/>
        <w:rPr>
          <w:rFonts w:ascii="Tahoma" w:hAnsi="Tahoma" w:cs="Tahoma"/>
          <w:kern w:val="24"/>
        </w:rPr>
      </w:pPr>
      <w:r w:rsidRPr="00202AEA">
        <w:rPr>
          <w:rFonts w:ascii="Tahoma" w:hAnsi="Tahoma" w:cs="Tahoma"/>
          <w:kern w:val="24"/>
        </w:rPr>
        <w:t xml:space="preserve">These tests are designed to measure learners’ language and skill progress in relation to the syllabus they have been following. Achievement tests at the end of a term </w:t>
      </w:r>
      <w:proofErr w:type="gramStart"/>
      <w:r w:rsidRPr="00202AEA">
        <w:rPr>
          <w:rFonts w:ascii="Tahoma" w:hAnsi="Tahoma" w:cs="Tahoma"/>
          <w:kern w:val="24"/>
        </w:rPr>
        <w:t>( like</w:t>
      </w:r>
      <w:proofErr w:type="gramEnd"/>
      <w:r w:rsidRPr="00202AEA">
        <w:rPr>
          <w:rFonts w:ascii="Tahoma" w:hAnsi="Tahoma" w:cs="Tahoma"/>
          <w:kern w:val="24"/>
        </w:rPr>
        <w:t xml:space="preserve"> progress tests at the end of a unit) should reflect progress, not failure. They should reinforce the learning that has taken place, not go out of their way to expose weaknesses. They can also help us to decide on changes to future teaching programs.</w:t>
      </w:r>
    </w:p>
    <w:p w:rsidR="008E1C66" w:rsidRPr="00202AEA" w:rsidRDefault="008E1C66" w:rsidP="008E1C66">
      <w:pPr>
        <w:pStyle w:val="ListParagraph"/>
        <w:rPr>
          <w:rFonts w:ascii="Tahoma" w:hAnsi="Tahoma" w:cs="Tahoma"/>
          <w:kern w:val="24"/>
        </w:rPr>
      </w:pPr>
    </w:p>
    <w:p w:rsidR="008E1C66" w:rsidRPr="00DD0136" w:rsidRDefault="008E1C66" w:rsidP="00EF7E48">
      <w:pPr>
        <w:pStyle w:val="ListParagraph"/>
        <w:numPr>
          <w:ilvl w:val="0"/>
          <w:numId w:val="62"/>
        </w:numPr>
        <w:autoSpaceDE w:val="0"/>
        <w:autoSpaceDN w:val="0"/>
        <w:bidi w:val="0"/>
        <w:adjustRightInd w:val="0"/>
        <w:rPr>
          <w:rFonts w:ascii="Tahoma" w:hAnsi="Tahoma" w:cs="Tahoma"/>
          <w:kern w:val="24"/>
          <w:highlight w:val="yellow"/>
        </w:rPr>
      </w:pPr>
      <w:r w:rsidRPr="00DD0136">
        <w:rPr>
          <w:rFonts w:ascii="Tahoma" w:hAnsi="Tahoma" w:cs="Tahoma"/>
          <w:b/>
          <w:bCs/>
          <w:color w:val="FF0000"/>
          <w:kern w:val="24"/>
          <w:highlight w:val="yellow"/>
        </w:rPr>
        <w:t>Proficiency tests :</w:t>
      </w:r>
      <w:r w:rsidRPr="00DD0136">
        <w:rPr>
          <w:rFonts w:ascii="Tahoma" w:hAnsi="Tahoma" w:cs="Tahoma"/>
          <w:kern w:val="24"/>
          <w:highlight w:val="yellow"/>
        </w:rPr>
        <w:t xml:space="preserve"> </w:t>
      </w:r>
    </w:p>
    <w:p w:rsidR="008E1C66" w:rsidRDefault="008E1C66" w:rsidP="008E1C66">
      <w:pPr>
        <w:pStyle w:val="ListParagraph"/>
        <w:autoSpaceDE w:val="0"/>
        <w:autoSpaceDN w:val="0"/>
        <w:bidi w:val="0"/>
        <w:adjustRightInd w:val="0"/>
        <w:rPr>
          <w:rFonts w:ascii="Tahoma" w:hAnsi="Tahoma" w:cs="Tahoma"/>
          <w:kern w:val="24"/>
          <w:rtl/>
        </w:rPr>
      </w:pPr>
      <w:r w:rsidRPr="00202AEA">
        <w:rPr>
          <w:rFonts w:ascii="Tahoma" w:hAnsi="Tahoma" w:cs="Tahoma"/>
          <w:kern w:val="24"/>
        </w:rPr>
        <w:t xml:space="preserve">They give a general picture of a student’s knowledge and ability (rather than measure progress). They are frequently used as stages people have to reach if they want to be admitted to a foreign university, get a job, or obtain some kind of certificate.   </w:t>
      </w:r>
    </w:p>
    <w:p w:rsidR="008E1C66" w:rsidRPr="00DD0136" w:rsidRDefault="008E1C66" w:rsidP="008E1C66">
      <w:pPr>
        <w:pStyle w:val="ListParagraph"/>
        <w:autoSpaceDE w:val="0"/>
        <w:autoSpaceDN w:val="0"/>
        <w:bidi w:val="0"/>
        <w:adjustRightInd w:val="0"/>
        <w:rPr>
          <w:rFonts w:ascii="Tahoma" w:hAnsi="Tahoma" w:cs="Tahoma"/>
          <w:kern w:val="24"/>
        </w:rPr>
      </w:pPr>
    </w:p>
    <w:p w:rsidR="008E1C66" w:rsidRPr="008E5EE5" w:rsidRDefault="008E1C66" w:rsidP="008E1C66">
      <w:pPr>
        <w:pStyle w:val="ListParagraph"/>
        <w:autoSpaceDE w:val="0"/>
        <w:autoSpaceDN w:val="0"/>
        <w:bidi w:val="0"/>
        <w:adjustRightInd w:val="0"/>
        <w:spacing w:after="0" w:line="240" w:lineRule="auto"/>
        <w:rPr>
          <w:rFonts w:ascii="Tahoma" w:hAnsi="Tahoma" w:cs="Tahoma"/>
          <w:b/>
          <w:bCs/>
          <w:color w:val="00B050"/>
          <w:kern w:val="24"/>
          <w:u w:val="single"/>
        </w:rPr>
      </w:pPr>
      <w:r w:rsidRPr="006357BE">
        <w:rPr>
          <w:rFonts w:ascii="Tahoma" w:hAnsi="Tahoma" w:cs="Tahoma"/>
          <w:b/>
          <w:bCs/>
          <w:color w:val="00B050"/>
          <w:kern w:val="24"/>
          <w:u w:val="single"/>
        </w:rPr>
        <w:t xml:space="preserve">Characteristics </w:t>
      </w:r>
      <w:proofErr w:type="gramStart"/>
      <w:r w:rsidRPr="006357BE">
        <w:rPr>
          <w:rFonts w:ascii="Tahoma" w:hAnsi="Tahoma" w:cs="Tahoma"/>
          <w:b/>
          <w:bCs/>
          <w:color w:val="00B050"/>
          <w:kern w:val="24"/>
          <w:u w:val="single"/>
        </w:rPr>
        <w:t>Of</w:t>
      </w:r>
      <w:proofErr w:type="gramEnd"/>
      <w:r w:rsidRPr="006357BE">
        <w:rPr>
          <w:rFonts w:ascii="Tahoma" w:hAnsi="Tahoma" w:cs="Tahoma"/>
          <w:b/>
          <w:bCs/>
          <w:color w:val="00B050"/>
          <w:kern w:val="24"/>
          <w:u w:val="single"/>
        </w:rPr>
        <w:t xml:space="preserve"> A Good Test</w:t>
      </w:r>
    </w:p>
    <w:p w:rsidR="008E1C66" w:rsidRDefault="008E1C66" w:rsidP="00EF7E48">
      <w:pPr>
        <w:pStyle w:val="ListParagraph"/>
        <w:numPr>
          <w:ilvl w:val="0"/>
          <w:numId w:val="63"/>
        </w:numPr>
        <w:autoSpaceDE w:val="0"/>
        <w:autoSpaceDN w:val="0"/>
        <w:bidi w:val="0"/>
        <w:adjustRightInd w:val="0"/>
        <w:rPr>
          <w:rFonts w:ascii="Tahoma" w:hAnsi="Tahoma" w:cs="Tahoma"/>
          <w:kern w:val="24"/>
        </w:rPr>
      </w:pPr>
      <w:r w:rsidRPr="006357BE">
        <w:rPr>
          <w:rFonts w:ascii="Tahoma" w:hAnsi="Tahoma" w:cs="Tahoma"/>
          <w:kern w:val="24"/>
        </w:rPr>
        <w:t>In order to judge the effectiveness of any test, it is sensible to lay down criteria against which the test can be measured, as follows:</w:t>
      </w:r>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64"/>
        </w:numPr>
        <w:autoSpaceDE w:val="0"/>
        <w:autoSpaceDN w:val="0"/>
        <w:bidi w:val="0"/>
        <w:adjustRightInd w:val="0"/>
        <w:rPr>
          <w:rFonts w:ascii="Tahoma" w:hAnsi="Tahoma" w:cs="Tahoma"/>
          <w:kern w:val="24"/>
        </w:rPr>
      </w:pPr>
      <w:r w:rsidRPr="006357BE">
        <w:rPr>
          <w:rFonts w:ascii="Tahoma" w:hAnsi="Tahoma" w:cs="Tahoma"/>
          <w:b/>
          <w:bCs/>
          <w:color w:val="FF0000"/>
          <w:kern w:val="24"/>
        </w:rPr>
        <w:t>Validity :</w:t>
      </w:r>
      <w:r w:rsidRPr="006357BE">
        <w:rPr>
          <w:rFonts w:ascii="Tahoma" w:hAnsi="Tahoma" w:cs="Tahoma"/>
          <w:kern w:val="24"/>
        </w:rPr>
        <w:t xml:space="preserve"> </w:t>
      </w:r>
      <w:r>
        <w:rPr>
          <w:rFonts w:ascii="Tahoma" w:hAnsi="Tahoma" w:cs="Tahoma" w:hint="cs"/>
          <w:kern w:val="24"/>
          <w:rtl/>
        </w:rPr>
        <w:t xml:space="preserve">مامعناها </w:t>
      </w:r>
      <w:r>
        <w:rPr>
          <w:rFonts w:ascii="Tahoma" w:hAnsi="Tahoma" w:cs="Tahoma"/>
          <w:kern w:val="24"/>
        </w:rPr>
        <w:t>valid</w:t>
      </w:r>
    </w:p>
    <w:p w:rsidR="008E1C66" w:rsidRDefault="008E1C66" w:rsidP="008E1C66">
      <w:pPr>
        <w:pStyle w:val="ListParagraph"/>
        <w:autoSpaceDE w:val="0"/>
        <w:autoSpaceDN w:val="0"/>
        <w:bidi w:val="0"/>
        <w:adjustRightInd w:val="0"/>
        <w:rPr>
          <w:rFonts w:ascii="Tahoma" w:hAnsi="Tahoma" w:cs="Tahoma"/>
          <w:kern w:val="24"/>
        </w:rPr>
      </w:pPr>
      <w:r w:rsidRPr="006357BE">
        <w:rPr>
          <w:rFonts w:ascii="Tahoma" w:hAnsi="Tahoma" w:cs="Tahoma"/>
          <w:kern w:val="24"/>
        </w:rPr>
        <w:t>A test is valid if it tests what is supposed to test. Thus it is not valid, for example, to test writing ability with an essay question that requires specialist knowledge of history or biology. A particular kind of validity that concerns most test designers is face validity. This means that the test should look, on the ‘face’ of it, as if it is valid.</w:t>
      </w:r>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64"/>
        </w:numPr>
        <w:autoSpaceDE w:val="0"/>
        <w:autoSpaceDN w:val="0"/>
        <w:bidi w:val="0"/>
        <w:adjustRightInd w:val="0"/>
        <w:rPr>
          <w:rFonts w:ascii="Tahoma" w:hAnsi="Tahoma" w:cs="Tahoma"/>
          <w:kern w:val="24"/>
        </w:rPr>
      </w:pPr>
      <w:r w:rsidRPr="006357BE">
        <w:rPr>
          <w:rFonts w:ascii="Tahoma" w:hAnsi="Tahoma" w:cs="Tahoma"/>
          <w:b/>
          <w:bCs/>
          <w:color w:val="FF0000"/>
          <w:kern w:val="24"/>
        </w:rPr>
        <w:t>Reliability :</w:t>
      </w:r>
      <w:r w:rsidRPr="006357BE">
        <w:rPr>
          <w:rFonts w:ascii="Tahoma" w:hAnsi="Tahoma" w:cs="Tahoma"/>
          <w:kern w:val="24"/>
        </w:rPr>
        <w:t xml:space="preserve"> </w:t>
      </w:r>
      <w:proofErr w:type="spellStart"/>
      <w:r>
        <w:rPr>
          <w:rFonts w:ascii="Tahoma" w:hAnsi="Tahoma" w:cs="Tahoma"/>
          <w:kern w:val="24"/>
        </w:rPr>
        <w:t>reliab</w:t>
      </w:r>
      <w:proofErr w:type="spellEnd"/>
      <w:r>
        <w:rPr>
          <w:rFonts w:ascii="Tahoma" w:hAnsi="Tahoma" w:cs="Tahoma"/>
          <w:kern w:val="24"/>
        </w:rPr>
        <w:t xml:space="preserve"> </w:t>
      </w:r>
      <w:r>
        <w:rPr>
          <w:rFonts w:ascii="Tahoma" w:hAnsi="Tahoma" w:cs="Tahoma" w:hint="cs"/>
          <w:kern w:val="24"/>
          <w:rtl/>
        </w:rPr>
        <w:t>مامعناه</w:t>
      </w:r>
    </w:p>
    <w:p w:rsidR="008E1C66" w:rsidRPr="006357BE" w:rsidRDefault="008E1C66" w:rsidP="008E1C66">
      <w:pPr>
        <w:pStyle w:val="ListParagraph"/>
        <w:autoSpaceDE w:val="0"/>
        <w:autoSpaceDN w:val="0"/>
        <w:bidi w:val="0"/>
        <w:adjustRightInd w:val="0"/>
        <w:rPr>
          <w:rFonts w:ascii="Tahoma" w:hAnsi="Tahoma" w:cs="Tahoma"/>
          <w:kern w:val="24"/>
          <w:rtl/>
        </w:rPr>
      </w:pPr>
      <w:r w:rsidRPr="006357BE">
        <w:rPr>
          <w:rFonts w:ascii="Tahoma" w:hAnsi="Tahoma" w:cs="Tahoma"/>
          <w:kern w:val="24"/>
        </w:rPr>
        <w:t xml:space="preserve">A good test should give consistent results. For example, if the same group of students took the same tests twice within two days----without reflecting on the first test before they sat it again ---- they should get the same results on each occasion. If they took another similar test, the result should be consistent. In practice, reliability is enhanced by making the test instructions clear, restricting the scope for variety in the answers. </w:t>
      </w:r>
    </w:p>
    <w:p w:rsidR="008E1C66" w:rsidRDefault="008E1C66" w:rsidP="008E1C66">
      <w:pPr>
        <w:autoSpaceDE w:val="0"/>
        <w:autoSpaceDN w:val="0"/>
        <w:bidi w:val="0"/>
        <w:adjustRightInd w:val="0"/>
        <w:rPr>
          <w:rFonts w:ascii="Tahoma" w:hAnsi="Tahoma" w:cs="Tahoma"/>
          <w:color w:val="E36C0A" w:themeColor="accent6" w:themeShade="BF"/>
          <w:kern w:val="24"/>
        </w:rPr>
      </w:pPr>
    </w:p>
    <w:p w:rsidR="008E1C66" w:rsidRDefault="008E1C66" w:rsidP="008E1C66">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lastRenderedPageBreak/>
        <w:t>-</w:t>
      </w:r>
      <w:r>
        <w:rPr>
          <w:rFonts w:ascii="Tahoma" w:hAnsi="Tahoma" w:cs="Tahoma"/>
          <w:b/>
          <w:bCs/>
          <w:kern w:val="24"/>
          <w:highlight w:val="yellow"/>
        </w:rPr>
        <w:t>14</w:t>
      </w:r>
      <w:r w:rsidRPr="00DB6483">
        <w:rPr>
          <w:rFonts w:ascii="Tahoma" w:hAnsi="Tahoma" w:cs="Tahoma"/>
          <w:b/>
          <w:bCs/>
          <w:kern w:val="24"/>
          <w:highlight w:val="yellow"/>
        </w:rPr>
        <w:t>-</w:t>
      </w:r>
    </w:p>
    <w:p w:rsidR="008E1C66" w:rsidRPr="00AA7559" w:rsidRDefault="008E1C66" w:rsidP="008E1C66">
      <w:pPr>
        <w:autoSpaceDE w:val="0"/>
        <w:autoSpaceDN w:val="0"/>
        <w:bidi w:val="0"/>
        <w:adjustRightInd w:val="0"/>
        <w:spacing w:after="0" w:line="240" w:lineRule="auto"/>
        <w:jc w:val="center"/>
        <w:rPr>
          <w:rFonts w:ascii="Tahoma" w:hAnsi="Tahoma" w:cs="Tahoma"/>
          <w:b/>
          <w:bCs/>
          <w:kern w:val="24"/>
        </w:rPr>
      </w:pPr>
      <w:r w:rsidRPr="00AA7559">
        <w:rPr>
          <w:rFonts w:ascii="Tahoma" w:hAnsi="Tahoma" w:cs="Tahoma"/>
          <w:b/>
          <w:bCs/>
          <w:kern w:val="24"/>
        </w:rPr>
        <w:t>Types of Test Items</w:t>
      </w:r>
      <w:r w:rsidRPr="00AA7559">
        <w:rPr>
          <w:rFonts w:ascii="Tahoma" w:hAnsi="Tahoma" w:cs="Tahoma"/>
          <w:b/>
          <w:bCs/>
          <w:kern w:val="24"/>
          <w:rtl/>
        </w:rPr>
        <w:t xml:space="preserve"> </w:t>
      </w:r>
    </w:p>
    <w:p w:rsidR="008E1C66" w:rsidRPr="00306653" w:rsidRDefault="008E1C66" w:rsidP="008E1C66">
      <w:pPr>
        <w:autoSpaceDE w:val="0"/>
        <w:autoSpaceDN w:val="0"/>
        <w:bidi w:val="0"/>
        <w:adjustRightInd w:val="0"/>
        <w:spacing w:after="0" w:line="240" w:lineRule="auto"/>
        <w:rPr>
          <w:rFonts w:ascii="Tahoma" w:hAnsi="Tahoma" w:cs="Tahoma"/>
          <w:kern w:val="24"/>
        </w:rPr>
      </w:pPr>
    </w:p>
    <w:p w:rsidR="008E1C66" w:rsidRPr="009452D5" w:rsidRDefault="008E1C66" w:rsidP="008E1C66">
      <w:pPr>
        <w:pStyle w:val="ListParagraph"/>
        <w:autoSpaceDE w:val="0"/>
        <w:autoSpaceDN w:val="0"/>
        <w:bidi w:val="0"/>
        <w:adjustRightInd w:val="0"/>
        <w:spacing w:after="0" w:line="240" w:lineRule="auto"/>
        <w:rPr>
          <w:rFonts w:ascii="Tahoma" w:hAnsi="Tahoma" w:cs="Tahoma"/>
          <w:b/>
          <w:bCs/>
          <w:color w:val="00B050"/>
          <w:kern w:val="24"/>
          <w:u w:val="single"/>
        </w:rPr>
      </w:pPr>
      <w:r w:rsidRPr="009452D5">
        <w:rPr>
          <w:rFonts w:ascii="Tahoma" w:hAnsi="Tahoma" w:cs="Tahoma"/>
          <w:b/>
          <w:bCs/>
          <w:color w:val="00B050"/>
          <w:kern w:val="24"/>
          <w:u w:val="single"/>
        </w:rPr>
        <w:t>General Testing Terminology</w:t>
      </w:r>
    </w:p>
    <w:p w:rsidR="008E1C66" w:rsidRPr="00C93AA6"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66"/>
        </w:numPr>
        <w:autoSpaceDE w:val="0"/>
        <w:autoSpaceDN w:val="0"/>
        <w:bidi w:val="0"/>
        <w:adjustRightInd w:val="0"/>
        <w:rPr>
          <w:rFonts w:ascii="Tahoma" w:hAnsi="Tahoma" w:cs="Tahoma"/>
          <w:kern w:val="24"/>
        </w:rPr>
      </w:pPr>
      <w:r w:rsidRPr="00C93AA6">
        <w:rPr>
          <w:rFonts w:ascii="Tahoma" w:hAnsi="Tahoma" w:cs="Tahoma"/>
          <w:b/>
          <w:bCs/>
          <w:color w:val="FF0000"/>
          <w:kern w:val="24"/>
        </w:rPr>
        <w:t>Test and Quiz :</w:t>
      </w:r>
      <w:r w:rsidRPr="00C93AA6">
        <w:rPr>
          <w:rFonts w:ascii="Tahoma" w:hAnsi="Tahoma" w:cs="Tahoma"/>
          <w:kern w:val="24"/>
        </w:rPr>
        <w:t xml:space="preserve"> </w:t>
      </w:r>
      <w:r>
        <w:rPr>
          <w:rFonts w:ascii="Tahoma" w:hAnsi="Tahoma" w:cs="Tahoma" w:hint="cs"/>
          <w:kern w:val="24"/>
          <w:rtl/>
        </w:rPr>
        <w:t>مالفرق بينهم في المعنى فق</w:t>
      </w:r>
    </w:p>
    <w:p w:rsidR="008E1C66" w:rsidRPr="00C93AA6" w:rsidRDefault="008E1C66" w:rsidP="00EF7E48">
      <w:pPr>
        <w:pStyle w:val="ListParagraph"/>
        <w:numPr>
          <w:ilvl w:val="0"/>
          <w:numId w:val="65"/>
        </w:numPr>
        <w:autoSpaceDE w:val="0"/>
        <w:autoSpaceDN w:val="0"/>
        <w:bidi w:val="0"/>
        <w:adjustRightInd w:val="0"/>
        <w:rPr>
          <w:rFonts w:ascii="Tahoma" w:hAnsi="Tahoma" w:cs="Tahoma"/>
          <w:kern w:val="24"/>
        </w:rPr>
      </w:pPr>
      <w:r w:rsidRPr="00C93AA6">
        <w:rPr>
          <w:rFonts w:ascii="Tahoma" w:hAnsi="Tahoma" w:cs="Tahoma"/>
          <w:kern w:val="24"/>
        </w:rPr>
        <w:t xml:space="preserve">Both tests and quizzes play a role in the language classroom. The distinction between test and quiz is one of dimension and purpose rather than of item content. </w:t>
      </w:r>
    </w:p>
    <w:p w:rsidR="008E1C66" w:rsidRDefault="008E1C66" w:rsidP="008E1C66">
      <w:pPr>
        <w:pStyle w:val="ListParagraph"/>
        <w:autoSpaceDE w:val="0"/>
        <w:autoSpaceDN w:val="0"/>
        <w:bidi w:val="0"/>
        <w:adjustRightInd w:val="0"/>
        <w:rPr>
          <w:rFonts w:ascii="Tahoma" w:hAnsi="Tahoma" w:cs="Tahoma"/>
          <w:kern w:val="24"/>
        </w:rPr>
      </w:pPr>
    </w:p>
    <w:p w:rsidR="008E1C66" w:rsidRPr="009452D5" w:rsidRDefault="008E1C66" w:rsidP="00EF7E48">
      <w:pPr>
        <w:pStyle w:val="ListParagraph"/>
        <w:numPr>
          <w:ilvl w:val="0"/>
          <w:numId w:val="65"/>
        </w:numPr>
        <w:autoSpaceDE w:val="0"/>
        <w:autoSpaceDN w:val="0"/>
        <w:bidi w:val="0"/>
        <w:adjustRightInd w:val="0"/>
        <w:rPr>
          <w:rFonts w:ascii="Tahoma" w:hAnsi="Tahoma" w:cs="Tahoma"/>
          <w:kern w:val="24"/>
          <w:rtl/>
        </w:rPr>
      </w:pPr>
      <w:r w:rsidRPr="009452D5">
        <w:rPr>
          <w:rFonts w:ascii="Tahoma" w:hAnsi="Tahoma" w:cs="Tahoma"/>
          <w:kern w:val="24"/>
        </w:rPr>
        <w:t>The test is announced in advance and covers a specific unit of instruction, be it part of a lesson or several lessons. In reviewing for a test, students pull together the work of several class periods. Classroom tests may be given every two or three weeks. Such tests may be constructed to last the entire class period; in this case, optimum learning efficiency requires the teacher to return and discuss the corrected test as soon as the class meets again.</w:t>
      </w:r>
    </w:p>
    <w:p w:rsidR="008E1C66" w:rsidRDefault="008E1C66" w:rsidP="008E1C66">
      <w:pPr>
        <w:pStyle w:val="ListParagraph"/>
        <w:autoSpaceDE w:val="0"/>
        <w:autoSpaceDN w:val="0"/>
        <w:bidi w:val="0"/>
        <w:adjustRightInd w:val="0"/>
        <w:rPr>
          <w:rFonts w:ascii="Tahoma" w:hAnsi="Tahoma" w:cs="Tahoma"/>
          <w:kern w:val="24"/>
        </w:rPr>
      </w:pPr>
    </w:p>
    <w:p w:rsidR="008E1C66" w:rsidRPr="009452D5" w:rsidRDefault="008E1C66" w:rsidP="00EF7E48">
      <w:pPr>
        <w:pStyle w:val="ListParagraph"/>
        <w:numPr>
          <w:ilvl w:val="0"/>
          <w:numId w:val="65"/>
        </w:numPr>
        <w:autoSpaceDE w:val="0"/>
        <w:autoSpaceDN w:val="0"/>
        <w:bidi w:val="0"/>
        <w:adjustRightInd w:val="0"/>
        <w:rPr>
          <w:rFonts w:ascii="Tahoma" w:hAnsi="Tahoma" w:cs="Tahoma"/>
          <w:kern w:val="24"/>
          <w:rtl/>
        </w:rPr>
      </w:pPr>
      <w:r w:rsidRPr="009452D5">
        <w:rPr>
          <w:rFonts w:ascii="Tahoma" w:hAnsi="Tahoma" w:cs="Tahoma"/>
          <w:kern w:val="24"/>
        </w:rPr>
        <w:t xml:space="preserve">The essence of the quiz is brevity. In contrast to the test, it may be unannounced. Frequent quizzes encourage students to devote time regularly to their language study. Moreover, the quiz enables the teacher to acquaint students with types of items that will subsequently be used in tests.  </w:t>
      </w:r>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66"/>
        </w:numPr>
        <w:autoSpaceDE w:val="0"/>
        <w:autoSpaceDN w:val="0"/>
        <w:bidi w:val="0"/>
        <w:adjustRightInd w:val="0"/>
        <w:rPr>
          <w:rFonts w:ascii="Tahoma" w:hAnsi="Tahoma" w:cs="Tahoma"/>
          <w:kern w:val="24"/>
        </w:rPr>
      </w:pPr>
      <w:r w:rsidRPr="004165BA">
        <w:rPr>
          <w:rFonts w:ascii="Tahoma" w:hAnsi="Tahoma" w:cs="Tahoma"/>
          <w:b/>
          <w:bCs/>
          <w:color w:val="FF0000"/>
          <w:kern w:val="24"/>
        </w:rPr>
        <w:t>Objective and subjective test items :</w:t>
      </w:r>
      <w:r w:rsidRPr="004165BA">
        <w:rPr>
          <w:rFonts w:ascii="Tahoma" w:hAnsi="Tahoma" w:cs="Tahoma"/>
          <w:kern w:val="24"/>
        </w:rPr>
        <w:t xml:space="preserve"> </w:t>
      </w:r>
      <w:r>
        <w:rPr>
          <w:rFonts w:ascii="Tahoma" w:hAnsi="Tahoma" w:cs="Tahoma"/>
          <w:kern w:val="24"/>
        </w:rPr>
        <w:t xml:space="preserve"> </w:t>
      </w:r>
    </w:p>
    <w:p w:rsidR="008E1C66" w:rsidRPr="0039146D" w:rsidRDefault="008E1C66" w:rsidP="008E1C66">
      <w:pPr>
        <w:pStyle w:val="ListParagraph"/>
        <w:autoSpaceDE w:val="0"/>
        <w:autoSpaceDN w:val="0"/>
        <w:bidi w:val="0"/>
        <w:adjustRightInd w:val="0"/>
        <w:rPr>
          <w:rFonts w:ascii="Tahoma" w:hAnsi="Tahoma" w:cs="Tahoma"/>
          <w:kern w:val="24"/>
        </w:rPr>
      </w:pPr>
      <w:r w:rsidRPr="0039146D">
        <w:rPr>
          <w:rFonts w:ascii="Tahoma" w:hAnsi="Tahoma" w:cs="Tahoma"/>
          <w:kern w:val="24"/>
        </w:rPr>
        <w:t>An objective item is one for which there is a specific correct response; therefore, whether the item is scored by one teach or another, whether is scored today or last week, it is always scored the same way (Multiple-choice items &amp; fill-in the blank). A subjective item is one that does not have a single right answer (interview &amp; short composition).</w:t>
      </w:r>
    </w:p>
    <w:p w:rsidR="008E1C66" w:rsidRDefault="008E1C66" w:rsidP="008E1C66">
      <w:pPr>
        <w:pStyle w:val="ListParagraph"/>
        <w:autoSpaceDE w:val="0"/>
        <w:autoSpaceDN w:val="0"/>
        <w:bidi w:val="0"/>
        <w:adjustRightInd w:val="0"/>
        <w:rPr>
          <w:rFonts w:ascii="Tahoma" w:hAnsi="Tahoma" w:cs="Tahoma"/>
          <w:kern w:val="24"/>
        </w:rPr>
      </w:pPr>
    </w:p>
    <w:p w:rsidR="008E1C66" w:rsidRPr="002F62ED" w:rsidRDefault="008E1C66" w:rsidP="008E1C66">
      <w:pPr>
        <w:pStyle w:val="ListParagraph"/>
        <w:autoSpaceDE w:val="0"/>
        <w:autoSpaceDN w:val="0"/>
        <w:bidi w:val="0"/>
        <w:adjustRightInd w:val="0"/>
        <w:rPr>
          <w:rFonts w:ascii="Tahoma" w:hAnsi="Tahoma" w:cs="Tahoma"/>
          <w:kern w:val="24"/>
        </w:rPr>
      </w:pPr>
    </w:p>
    <w:p w:rsidR="008E1C66" w:rsidRDefault="008E1C66" w:rsidP="00EF7E48">
      <w:pPr>
        <w:pStyle w:val="ListParagraph"/>
        <w:numPr>
          <w:ilvl w:val="0"/>
          <w:numId w:val="66"/>
        </w:numPr>
        <w:autoSpaceDE w:val="0"/>
        <w:autoSpaceDN w:val="0"/>
        <w:bidi w:val="0"/>
        <w:adjustRightInd w:val="0"/>
        <w:rPr>
          <w:rFonts w:ascii="Tahoma" w:hAnsi="Tahoma" w:cs="Tahoma"/>
          <w:kern w:val="24"/>
        </w:rPr>
      </w:pPr>
      <w:r w:rsidRPr="004165BA">
        <w:rPr>
          <w:rFonts w:ascii="Tahoma" w:hAnsi="Tahoma" w:cs="Tahoma"/>
          <w:b/>
          <w:bCs/>
          <w:color w:val="FF0000"/>
          <w:kern w:val="24"/>
        </w:rPr>
        <w:t>Speed and power tests :</w:t>
      </w:r>
      <w:r w:rsidRPr="004165BA">
        <w:rPr>
          <w:rFonts w:ascii="Tahoma" w:hAnsi="Tahoma" w:cs="Tahoma"/>
          <w:kern w:val="24"/>
        </w:rPr>
        <w:t xml:space="preserve"> </w:t>
      </w:r>
    </w:p>
    <w:p w:rsidR="008E1C66" w:rsidRPr="0039146D" w:rsidRDefault="008E1C66" w:rsidP="008E1C66">
      <w:pPr>
        <w:pStyle w:val="ListParagraph"/>
        <w:autoSpaceDE w:val="0"/>
        <w:autoSpaceDN w:val="0"/>
        <w:bidi w:val="0"/>
        <w:adjustRightInd w:val="0"/>
        <w:rPr>
          <w:rFonts w:ascii="Tahoma" w:hAnsi="Tahoma" w:cs="Tahoma"/>
          <w:kern w:val="24"/>
          <w:rtl/>
        </w:rPr>
      </w:pPr>
      <w:r w:rsidRPr="0039146D">
        <w:rPr>
          <w:rFonts w:ascii="Tahoma" w:hAnsi="Tahoma" w:cs="Tahoma"/>
          <w:kern w:val="24"/>
        </w:rPr>
        <w:t xml:space="preserve">On a speed test, the student works against time (typing &amp; translation). On a power test, the student is given sufficient time to finish the test. Some students may not answer all the questions, but this is because they are unable to do so, not because they were rushed. </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EF7E48">
      <w:pPr>
        <w:pStyle w:val="ListParagraph"/>
        <w:numPr>
          <w:ilvl w:val="0"/>
          <w:numId w:val="66"/>
        </w:numPr>
        <w:autoSpaceDE w:val="0"/>
        <w:autoSpaceDN w:val="0"/>
        <w:bidi w:val="0"/>
        <w:adjustRightInd w:val="0"/>
        <w:spacing w:after="0" w:line="240" w:lineRule="auto"/>
        <w:rPr>
          <w:rFonts w:ascii="Tahoma" w:hAnsi="Tahoma" w:cs="Tahoma"/>
          <w:kern w:val="24"/>
        </w:rPr>
      </w:pPr>
      <w:r w:rsidRPr="00B44D82">
        <w:rPr>
          <w:rFonts w:ascii="Tahoma" w:hAnsi="Tahoma" w:cs="Tahoma"/>
          <w:b/>
          <w:bCs/>
          <w:color w:val="FF0000"/>
          <w:kern w:val="24"/>
        </w:rPr>
        <w:t>Formative and summative evaluation :</w:t>
      </w:r>
      <w:r w:rsidRPr="00B44D82">
        <w:rPr>
          <w:rFonts w:ascii="Tahoma" w:hAnsi="Tahoma" w:cs="Tahoma"/>
          <w:kern w:val="24"/>
        </w:rPr>
        <w:t xml:space="preserve"> </w:t>
      </w:r>
    </w:p>
    <w:p w:rsidR="008E1C66" w:rsidRPr="0039146D" w:rsidRDefault="008E1C66" w:rsidP="008E1C66">
      <w:pPr>
        <w:pStyle w:val="ListParagraph"/>
        <w:autoSpaceDE w:val="0"/>
        <w:autoSpaceDN w:val="0"/>
        <w:bidi w:val="0"/>
        <w:adjustRightInd w:val="0"/>
        <w:spacing w:after="0" w:line="240" w:lineRule="auto"/>
        <w:rPr>
          <w:rFonts w:ascii="Tahoma" w:hAnsi="Tahoma" w:cs="Tahoma"/>
          <w:kern w:val="24"/>
        </w:rPr>
      </w:pPr>
      <w:r w:rsidRPr="0039146D">
        <w:rPr>
          <w:rFonts w:ascii="Tahoma" w:hAnsi="Tahoma" w:cs="Tahoma"/>
          <w:kern w:val="24"/>
        </w:rPr>
        <w:t>The formative test is given during the course instruction; its purpose is to show which aspects of the chapter the student has mastered and where remedial work is necessary. The formative test is normally graded on a pass-fail basis, and students who fail are given the opportunity to study and then take the test again. The summative test, on the other hand, is usually given at the end of a marking period and measures the ‘sum’ total of the material covered.</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EF7E48">
      <w:pPr>
        <w:pStyle w:val="ListParagraph"/>
        <w:numPr>
          <w:ilvl w:val="0"/>
          <w:numId w:val="66"/>
        </w:numPr>
        <w:autoSpaceDE w:val="0"/>
        <w:autoSpaceDN w:val="0"/>
        <w:bidi w:val="0"/>
        <w:adjustRightInd w:val="0"/>
        <w:spacing w:after="0" w:line="240" w:lineRule="auto"/>
        <w:rPr>
          <w:rFonts w:ascii="Tahoma" w:hAnsi="Tahoma" w:cs="Tahoma"/>
          <w:kern w:val="24"/>
        </w:rPr>
      </w:pPr>
      <w:r w:rsidRPr="00B44D82">
        <w:rPr>
          <w:rFonts w:ascii="Tahoma" w:hAnsi="Tahoma" w:cs="Tahoma"/>
          <w:b/>
          <w:bCs/>
          <w:color w:val="FF0000"/>
          <w:kern w:val="24"/>
        </w:rPr>
        <w:t>Norm-referenced and criterion-referenced tests :</w:t>
      </w:r>
      <w:r w:rsidRPr="00B44D82">
        <w:rPr>
          <w:rFonts w:ascii="Tahoma" w:hAnsi="Tahoma" w:cs="Tahoma"/>
          <w:kern w:val="24"/>
        </w:rPr>
        <w:t xml:space="preserve"> </w:t>
      </w:r>
    </w:p>
    <w:p w:rsidR="008E1C66" w:rsidRPr="0039146D" w:rsidRDefault="008E1C66" w:rsidP="008E1C66">
      <w:pPr>
        <w:pStyle w:val="ListParagraph"/>
        <w:autoSpaceDE w:val="0"/>
        <w:autoSpaceDN w:val="0"/>
        <w:bidi w:val="0"/>
        <w:adjustRightInd w:val="0"/>
        <w:spacing w:after="0" w:line="240" w:lineRule="auto"/>
        <w:rPr>
          <w:rFonts w:ascii="Tahoma" w:hAnsi="Tahoma" w:cs="Tahoma"/>
          <w:kern w:val="24"/>
        </w:rPr>
      </w:pPr>
      <w:r w:rsidRPr="0039146D">
        <w:rPr>
          <w:rFonts w:ascii="Tahoma" w:hAnsi="Tahoma" w:cs="Tahoma"/>
          <w:kern w:val="24"/>
        </w:rPr>
        <w:t xml:space="preserve">The norm-referenced test compares a student’s performance against the performance of other students (Curve). The criterion-referenced test indicates whether the student has met predetermined objective or criteria. </w:t>
      </w:r>
    </w:p>
    <w:p w:rsidR="008E1C66" w:rsidRDefault="008E1C66" w:rsidP="008E1C66">
      <w:pPr>
        <w:pStyle w:val="ListParagraph"/>
        <w:rPr>
          <w:rFonts w:ascii="Tahoma" w:hAnsi="Tahoma" w:cs="Tahoma"/>
          <w:kern w:val="24"/>
          <w:rtl/>
        </w:rPr>
      </w:pPr>
    </w:p>
    <w:p w:rsidR="008E1C66" w:rsidRDefault="008E1C66" w:rsidP="008E1C66">
      <w:pPr>
        <w:pStyle w:val="ListParagraph"/>
        <w:rPr>
          <w:rFonts w:ascii="Tahoma" w:hAnsi="Tahoma" w:cs="Tahoma"/>
          <w:kern w:val="24"/>
          <w:rtl/>
        </w:rPr>
      </w:pPr>
    </w:p>
    <w:p w:rsidR="008E1C66" w:rsidRPr="000724AC" w:rsidRDefault="008E1C66" w:rsidP="008E1C66">
      <w:pPr>
        <w:pStyle w:val="ListParagraph"/>
        <w:rPr>
          <w:rFonts w:ascii="Tahoma" w:hAnsi="Tahoma" w:cs="Tahoma"/>
          <w:kern w:val="24"/>
        </w:rPr>
      </w:pPr>
    </w:p>
    <w:p w:rsidR="008E1C66" w:rsidRDefault="008E1C66" w:rsidP="00EF7E48">
      <w:pPr>
        <w:pStyle w:val="ListParagraph"/>
        <w:numPr>
          <w:ilvl w:val="0"/>
          <w:numId w:val="66"/>
        </w:numPr>
        <w:autoSpaceDE w:val="0"/>
        <w:autoSpaceDN w:val="0"/>
        <w:bidi w:val="0"/>
        <w:adjustRightInd w:val="0"/>
        <w:spacing w:after="0" w:line="240" w:lineRule="auto"/>
        <w:rPr>
          <w:rFonts w:ascii="Tahoma" w:hAnsi="Tahoma" w:cs="Tahoma"/>
          <w:kern w:val="24"/>
        </w:rPr>
      </w:pPr>
      <w:r w:rsidRPr="000724AC">
        <w:rPr>
          <w:rFonts w:ascii="Tahoma" w:hAnsi="Tahoma" w:cs="Tahoma"/>
          <w:b/>
          <w:bCs/>
          <w:color w:val="FF0000"/>
          <w:kern w:val="24"/>
        </w:rPr>
        <w:t>Discrete-point and global testing :</w:t>
      </w:r>
      <w:r w:rsidRPr="000724AC">
        <w:rPr>
          <w:rFonts w:ascii="Tahoma" w:hAnsi="Tahoma" w:cs="Tahoma"/>
          <w:kern w:val="24"/>
        </w:rPr>
        <w:t xml:space="preserve"> </w:t>
      </w:r>
    </w:p>
    <w:p w:rsidR="008E1C66" w:rsidRPr="0039146D" w:rsidRDefault="008E1C66" w:rsidP="008E1C66">
      <w:pPr>
        <w:pStyle w:val="ListParagraph"/>
        <w:autoSpaceDE w:val="0"/>
        <w:autoSpaceDN w:val="0"/>
        <w:bidi w:val="0"/>
        <w:adjustRightInd w:val="0"/>
        <w:spacing w:after="0" w:line="240" w:lineRule="auto"/>
        <w:rPr>
          <w:rFonts w:ascii="Tahoma" w:hAnsi="Tahoma" w:cs="Tahoma"/>
          <w:kern w:val="24"/>
        </w:rPr>
      </w:pPr>
      <w:r w:rsidRPr="0039146D">
        <w:rPr>
          <w:rFonts w:ascii="Tahoma" w:hAnsi="Tahoma" w:cs="Tahoma"/>
          <w:kern w:val="24"/>
        </w:rPr>
        <w:t>Discrete-point tests measure whether or not the student has mastered specific elements of the second language. Global language tests measure the student’s ability to understand and use language in context.</w:t>
      </w:r>
    </w:p>
    <w:p w:rsidR="008E1C66" w:rsidRDefault="008E1C66" w:rsidP="008E1C66">
      <w:pPr>
        <w:pStyle w:val="ListParagraph"/>
        <w:rPr>
          <w:rFonts w:ascii="Tahoma" w:hAnsi="Tahoma" w:cs="Tahoma"/>
          <w:kern w:val="24"/>
          <w:rtl/>
        </w:rPr>
      </w:pPr>
    </w:p>
    <w:p w:rsidR="008E1C66" w:rsidRPr="000724AC" w:rsidRDefault="008E1C66" w:rsidP="008E1C66">
      <w:pPr>
        <w:pStyle w:val="ListParagraph"/>
        <w:rPr>
          <w:rFonts w:ascii="Tahoma" w:hAnsi="Tahoma" w:cs="Tahoma"/>
          <w:kern w:val="24"/>
        </w:rPr>
      </w:pPr>
    </w:p>
    <w:p w:rsidR="008E1C66" w:rsidRDefault="008E1C66" w:rsidP="00EF7E48">
      <w:pPr>
        <w:pStyle w:val="ListParagraph"/>
        <w:numPr>
          <w:ilvl w:val="0"/>
          <w:numId w:val="66"/>
        </w:numPr>
        <w:autoSpaceDE w:val="0"/>
        <w:autoSpaceDN w:val="0"/>
        <w:bidi w:val="0"/>
        <w:adjustRightInd w:val="0"/>
        <w:spacing w:after="0" w:line="240" w:lineRule="auto"/>
        <w:rPr>
          <w:rFonts w:ascii="Tahoma" w:hAnsi="Tahoma" w:cs="Tahoma"/>
          <w:kern w:val="24"/>
        </w:rPr>
      </w:pPr>
      <w:r w:rsidRPr="000724AC">
        <w:rPr>
          <w:rFonts w:ascii="Tahoma" w:hAnsi="Tahoma" w:cs="Tahoma"/>
          <w:b/>
          <w:bCs/>
          <w:color w:val="FF0000"/>
          <w:kern w:val="24"/>
        </w:rPr>
        <w:t>Pure vs. hybrid test items :</w:t>
      </w:r>
      <w:r w:rsidRPr="000724AC">
        <w:rPr>
          <w:rFonts w:ascii="Tahoma" w:hAnsi="Tahoma" w:cs="Tahoma"/>
          <w:kern w:val="24"/>
        </w:rPr>
        <w:t xml:space="preserve"> </w:t>
      </w:r>
    </w:p>
    <w:p w:rsidR="008E1C66" w:rsidRPr="0039146D" w:rsidRDefault="008E1C66" w:rsidP="008E1C66">
      <w:pPr>
        <w:pStyle w:val="ListParagraph"/>
        <w:autoSpaceDE w:val="0"/>
        <w:autoSpaceDN w:val="0"/>
        <w:bidi w:val="0"/>
        <w:adjustRightInd w:val="0"/>
        <w:spacing w:after="0" w:line="240" w:lineRule="auto"/>
        <w:rPr>
          <w:rFonts w:ascii="Tahoma" w:hAnsi="Tahoma" w:cs="Tahoma"/>
          <w:kern w:val="24"/>
        </w:rPr>
      </w:pPr>
      <w:r w:rsidRPr="0039146D">
        <w:rPr>
          <w:rFonts w:ascii="Tahoma" w:hAnsi="Tahoma" w:cs="Tahoma"/>
          <w:kern w:val="24"/>
        </w:rPr>
        <w:t>On a pure test item, the student uses only one skill. In hybrid test item, two or more skills are used.</w:t>
      </w:r>
    </w:p>
    <w:p w:rsidR="008E1C66" w:rsidRDefault="008E1C66" w:rsidP="008E1C66">
      <w:pPr>
        <w:pStyle w:val="ListParagraph"/>
        <w:rPr>
          <w:rFonts w:ascii="Tahoma" w:hAnsi="Tahoma" w:cs="Tahoma"/>
          <w:kern w:val="24"/>
          <w:rtl/>
        </w:rPr>
      </w:pPr>
    </w:p>
    <w:p w:rsidR="008E1C66" w:rsidRPr="000724AC" w:rsidRDefault="008E1C66" w:rsidP="008E1C66">
      <w:pPr>
        <w:pStyle w:val="ListParagraph"/>
        <w:rPr>
          <w:rFonts w:ascii="Tahoma" w:hAnsi="Tahoma" w:cs="Tahoma"/>
          <w:kern w:val="24"/>
        </w:rPr>
      </w:pPr>
    </w:p>
    <w:p w:rsidR="008E1C66" w:rsidRDefault="008E1C66" w:rsidP="00EF7E48">
      <w:pPr>
        <w:pStyle w:val="ListParagraph"/>
        <w:numPr>
          <w:ilvl w:val="0"/>
          <w:numId w:val="66"/>
        </w:numPr>
        <w:autoSpaceDE w:val="0"/>
        <w:autoSpaceDN w:val="0"/>
        <w:bidi w:val="0"/>
        <w:adjustRightInd w:val="0"/>
        <w:spacing w:after="0" w:line="240" w:lineRule="auto"/>
        <w:rPr>
          <w:rFonts w:ascii="Tahoma" w:hAnsi="Tahoma" w:cs="Tahoma"/>
          <w:kern w:val="24"/>
        </w:rPr>
      </w:pPr>
      <w:r w:rsidRPr="000724AC">
        <w:rPr>
          <w:rFonts w:ascii="Tahoma" w:hAnsi="Tahoma" w:cs="Tahoma"/>
          <w:b/>
          <w:bCs/>
          <w:color w:val="FF0000"/>
          <w:kern w:val="24"/>
        </w:rPr>
        <w:t>Pre-testing and post-testing :</w:t>
      </w:r>
      <w:r w:rsidRPr="000724AC">
        <w:rPr>
          <w:rFonts w:ascii="Tahoma" w:hAnsi="Tahoma" w:cs="Tahoma"/>
          <w:kern w:val="24"/>
        </w:rPr>
        <w:t xml:space="preserve"> </w:t>
      </w:r>
    </w:p>
    <w:p w:rsidR="008E1C66" w:rsidRPr="0039146D" w:rsidRDefault="008E1C66" w:rsidP="008E1C66">
      <w:pPr>
        <w:pStyle w:val="ListParagraph"/>
        <w:autoSpaceDE w:val="0"/>
        <w:autoSpaceDN w:val="0"/>
        <w:bidi w:val="0"/>
        <w:adjustRightInd w:val="0"/>
        <w:spacing w:after="0" w:line="240" w:lineRule="auto"/>
        <w:rPr>
          <w:rFonts w:ascii="Tahoma" w:hAnsi="Tahoma" w:cs="Tahoma"/>
          <w:kern w:val="24"/>
          <w:rtl/>
        </w:rPr>
      </w:pPr>
      <w:r w:rsidRPr="0039146D">
        <w:rPr>
          <w:rFonts w:ascii="Tahoma" w:hAnsi="Tahoma" w:cs="Tahoma"/>
          <w:kern w:val="24"/>
        </w:rPr>
        <w:t>The pre-test is given prior to teaching a course or a unit of instruction. It is similar in form and content of the post-test that is given at the end of the course or the unit.</w:t>
      </w:r>
      <w:r w:rsidRPr="0039146D">
        <w:rPr>
          <w:rFonts w:ascii="Tahoma" w:hAnsi="Tahoma" w:cs="Tahoma"/>
          <w:kern w:val="24"/>
          <w:rtl/>
        </w:rPr>
        <w:t xml:space="preserve"> </w:t>
      </w: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8E1C66" w:rsidRDefault="008E1C66" w:rsidP="008E1C66">
      <w:pPr>
        <w:pStyle w:val="ListParagraph"/>
        <w:autoSpaceDE w:val="0"/>
        <w:autoSpaceDN w:val="0"/>
        <w:bidi w:val="0"/>
        <w:adjustRightInd w:val="0"/>
        <w:spacing w:after="0" w:line="240" w:lineRule="auto"/>
        <w:rPr>
          <w:rFonts w:ascii="Tahoma" w:hAnsi="Tahoma" w:cs="Tahoma"/>
          <w:kern w:val="24"/>
        </w:rPr>
      </w:pPr>
    </w:p>
    <w:p w:rsidR="00D1089D" w:rsidRPr="003D3F83" w:rsidRDefault="00D1089D" w:rsidP="003B404E">
      <w:pPr>
        <w:pStyle w:val="ListParagraph"/>
        <w:autoSpaceDE w:val="0"/>
        <w:autoSpaceDN w:val="0"/>
        <w:bidi w:val="0"/>
        <w:adjustRightInd w:val="0"/>
        <w:rPr>
          <w:rFonts w:ascii="Tahoma" w:hAnsi="Tahoma" w:cs="Tahoma"/>
          <w:color w:val="E36C0A" w:themeColor="accent6" w:themeShade="BF"/>
          <w:kern w:val="24"/>
        </w:rPr>
      </w:pPr>
    </w:p>
    <w:sectPr w:rsidR="00D1089D" w:rsidRPr="003D3F83" w:rsidSect="00126F71">
      <w:headerReference w:type="default" r:id="rId7"/>
      <w:footerReference w:type="default" r:id="rId8"/>
      <w:pgSz w:w="11906" w:h="16838"/>
      <w:pgMar w:top="63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703B" w:rsidRDefault="007E703B" w:rsidP="00AF18DB">
      <w:pPr>
        <w:spacing w:after="0" w:line="240" w:lineRule="auto"/>
      </w:pPr>
      <w:r>
        <w:separator/>
      </w:r>
    </w:p>
  </w:endnote>
  <w:endnote w:type="continuationSeparator" w:id="0">
    <w:p w:rsidR="007E703B" w:rsidRDefault="007E703B" w:rsidP="00AF1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545488" w:rsidRDefault="00545488">
        <w:pPr>
          <w:pStyle w:val="Footer"/>
        </w:pPr>
        <w:fldSimple w:instr=" PAGE   \* MERGEFORMAT ">
          <w:r w:rsidR="00F457DD" w:rsidRPr="00F457DD">
            <w:rPr>
              <w:rFonts w:cs="Calibri"/>
              <w:noProof/>
              <w:rtl/>
              <w:lang w:val="ar-SA"/>
            </w:rPr>
            <w:t>20</w:t>
          </w:r>
        </w:fldSimple>
      </w:p>
    </w:sdtContent>
  </w:sdt>
  <w:p w:rsidR="00545488" w:rsidRDefault="005454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703B" w:rsidRDefault="007E703B" w:rsidP="00AF18DB">
      <w:pPr>
        <w:spacing w:after="0" w:line="240" w:lineRule="auto"/>
      </w:pPr>
      <w:r>
        <w:separator/>
      </w:r>
    </w:p>
  </w:footnote>
  <w:footnote w:type="continuationSeparator" w:id="0">
    <w:p w:rsidR="007E703B" w:rsidRDefault="007E703B" w:rsidP="00AF18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488" w:rsidRDefault="00545488">
    <w:pPr>
      <w:pStyle w:val="Header"/>
    </w:pPr>
    <w:r>
      <w:rPr>
        <w:noProof/>
      </w:rPr>
      <w:pict>
        <v:rect id="_x0000_s5121" style="position:absolute;left:0;text-align:left;margin-left:409.35pt;margin-top:-38.15pt;width:127.25pt;height:34.75pt;z-index:251658240" filled="f" stroked="f">
          <v:textbox style="mso-next-textbox:#_x0000_s5121">
            <w:txbxContent>
              <w:p w:rsidR="00545488" w:rsidRPr="000C2DB5" w:rsidRDefault="00545488" w:rsidP="000C2DB5">
                <w:pPr>
                  <w:rPr>
                    <w:szCs w:val="44"/>
                  </w:rPr>
                </w:pP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40B06"/>
    <w:multiLevelType w:val="hybridMultilevel"/>
    <w:tmpl w:val="0CCE9CB4"/>
    <w:lvl w:ilvl="0" w:tplc="169A8358">
      <w:start w:val="1"/>
      <w:numFmt w:val="bullet"/>
      <w:lvlText w:val="-"/>
      <w:lvlJc w:val="left"/>
      <w:pPr>
        <w:tabs>
          <w:tab w:val="num" w:pos="720"/>
        </w:tabs>
        <w:ind w:left="720" w:hanging="360"/>
      </w:pPr>
      <w:rPr>
        <w:rFonts w:ascii="Times New Roman" w:hAnsi="Times New Roman" w:hint="default"/>
      </w:rPr>
    </w:lvl>
    <w:lvl w:ilvl="1" w:tplc="47FCE144" w:tentative="1">
      <w:start w:val="1"/>
      <w:numFmt w:val="bullet"/>
      <w:lvlText w:val="-"/>
      <w:lvlJc w:val="left"/>
      <w:pPr>
        <w:tabs>
          <w:tab w:val="num" w:pos="1440"/>
        </w:tabs>
        <w:ind w:left="1440" w:hanging="360"/>
      </w:pPr>
      <w:rPr>
        <w:rFonts w:ascii="Times New Roman" w:hAnsi="Times New Roman" w:hint="default"/>
      </w:rPr>
    </w:lvl>
    <w:lvl w:ilvl="2" w:tplc="ABF8B71C" w:tentative="1">
      <w:start w:val="1"/>
      <w:numFmt w:val="bullet"/>
      <w:lvlText w:val="-"/>
      <w:lvlJc w:val="left"/>
      <w:pPr>
        <w:tabs>
          <w:tab w:val="num" w:pos="2160"/>
        </w:tabs>
        <w:ind w:left="2160" w:hanging="360"/>
      </w:pPr>
      <w:rPr>
        <w:rFonts w:ascii="Times New Roman" w:hAnsi="Times New Roman" w:hint="default"/>
      </w:rPr>
    </w:lvl>
    <w:lvl w:ilvl="3" w:tplc="384ADEA8" w:tentative="1">
      <w:start w:val="1"/>
      <w:numFmt w:val="bullet"/>
      <w:lvlText w:val="-"/>
      <w:lvlJc w:val="left"/>
      <w:pPr>
        <w:tabs>
          <w:tab w:val="num" w:pos="2880"/>
        </w:tabs>
        <w:ind w:left="2880" w:hanging="360"/>
      </w:pPr>
      <w:rPr>
        <w:rFonts w:ascii="Times New Roman" w:hAnsi="Times New Roman" w:hint="default"/>
      </w:rPr>
    </w:lvl>
    <w:lvl w:ilvl="4" w:tplc="886E7642" w:tentative="1">
      <w:start w:val="1"/>
      <w:numFmt w:val="bullet"/>
      <w:lvlText w:val="-"/>
      <w:lvlJc w:val="left"/>
      <w:pPr>
        <w:tabs>
          <w:tab w:val="num" w:pos="3600"/>
        </w:tabs>
        <w:ind w:left="3600" w:hanging="360"/>
      </w:pPr>
      <w:rPr>
        <w:rFonts w:ascii="Times New Roman" w:hAnsi="Times New Roman" w:hint="default"/>
      </w:rPr>
    </w:lvl>
    <w:lvl w:ilvl="5" w:tplc="21FADF96" w:tentative="1">
      <w:start w:val="1"/>
      <w:numFmt w:val="bullet"/>
      <w:lvlText w:val="-"/>
      <w:lvlJc w:val="left"/>
      <w:pPr>
        <w:tabs>
          <w:tab w:val="num" w:pos="4320"/>
        </w:tabs>
        <w:ind w:left="4320" w:hanging="360"/>
      </w:pPr>
      <w:rPr>
        <w:rFonts w:ascii="Times New Roman" w:hAnsi="Times New Roman" w:hint="default"/>
      </w:rPr>
    </w:lvl>
    <w:lvl w:ilvl="6" w:tplc="01AC6C5A" w:tentative="1">
      <w:start w:val="1"/>
      <w:numFmt w:val="bullet"/>
      <w:lvlText w:val="-"/>
      <w:lvlJc w:val="left"/>
      <w:pPr>
        <w:tabs>
          <w:tab w:val="num" w:pos="5040"/>
        </w:tabs>
        <w:ind w:left="5040" w:hanging="360"/>
      </w:pPr>
      <w:rPr>
        <w:rFonts w:ascii="Times New Roman" w:hAnsi="Times New Roman" w:hint="default"/>
      </w:rPr>
    </w:lvl>
    <w:lvl w:ilvl="7" w:tplc="12BC3652" w:tentative="1">
      <w:start w:val="1"/>
      <w:numFmt w:val="bullet"/>
      <w:lvlText w:val="-"/>
      <w:lvlJc w:val="left"/>
      <w:pPr>
        <w:tabs>
          <w:tab w:val="num" w:pos="5760"/>
        </w:tabs>
        <w:ind w:left="5760" w:hanging="360"/>
      </w:pPr>
      <w:rPr>
        <w:rFonts w:ascii="Times New Roman" w:hAnsi="Times New Roman" w:hint="default"/>
      </w:rPr>
    </w:lvl>
    <w:lvl w:ilvl="8" w:tplc="6DC480A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8C3282"/>
    <w:multiLevelType w:val="hybridMultilevel"/>
    <w:tmpl w:val="86D642FE"/>
    <w:lvl w:ilvl="0" w:tplc="5F0229E2">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096F29"/>
    <w:multiLevelType w:val="hybridMultilevel"/>
    <w:tmpl w:val="9050F64E"/>
    <w:lvl w:ilvl="0" w:tplc="C24098F2">
      <w:start w:val="1"/>
      <w:numFmt w:val="bullet"/>
      <w:lvlText w:val="-"/>
      <w:lvlJc w:val="left"/>
      <w:pPr>
        <w:tabs>
          <w:tab w:val="num" w:pos="720"/>
        </w:tabs>
        <w:ind w:left="720" w:hanging="360"/>
      </w:pPr>
      <w:rPr>
        <w:rFonts w:ascii="Times New Roman" w:hAnsi="Times New Roman" w:hint="default"/>
      </w:rPr>
    </w:lvl>
    <w:lvl w:ilvl="1" w:tplc="FCC22BC2" w:tentative="1">
      <w:start w:val="1"/>
      <w:numFmt w:val="bullet"/>
      <w:lvlText w:val="-"/>
      <w:lvlJc w:val="left"/>
      <w:pPr>
        <w:tabs>
          <w:tab w:val="num" w:pos="1440"/>
        </w:tabs>
        <w:ind w:left="1440" w:hanging="360"/>
      </w:pPr>
      <w:rPr>
        <w:rFonts w:ascii="Times New Roman" w:hAnsi="Times New Roman" w:hint="default"/>
      </w:rPr>
    </w:lvl>
    <w:lvl w:ilvl="2" w:tplc="F558C0F4" w:tentative="1">
      <w:start w:val="1"/>
      <w:numFmt w:val="bullet"/>
      <w:lvlText w:val="-"/>
      <w:lvlJc w:val="left"/>
      <w:pPr>
        <w:tabs>
          <w:tab w:val="num" w:pos="2160"/>
        </w:tabs>
        <w:ind w:left="2160" w:hanging="360"/>
      </w:pPr>
      <w:rPr>
        <w:rFonts w:ascii="Times New Roman" w:hAnsi="Times New Roman" w:hint="default"/>
      </w:rPr>
    </w:lvl>
    <w:lvl w:ilvl="3" w:tplc="DDF81864" w:tentative="1">
      <w:start w:val="1"/>
      <w:numFmt w:val="bullet"/>
      <w:lvlText w:val="-"/>
      <w:lvlJc w:val="left"/>
      <w:pPr>
        <w:tabs>
          <w:tab w:val="num" w:pos="2880"/>
        </w:tabs>
        <w:ind w:left="2880" w:hanging="360"/>
      </w:pPr>
      <w:rPr>
        <w:rFonts w:ascii="Times New Roman" w:hAnsi="Times New Roman" w:hint="default"/>
      </w:rPr>
    </w:lvl>
    <w:lvl w:ilvl="4" w:tplc="2D7448A6" w:tentative="1">
      <w:start w:val="1"/>
      <w:numFmt w:val="bullet"/>
      <w:lvlText w:val="-"/>
      <w:lvlJc w:val="left"/>
      <w:pPr>
        <w:tabs>
          <w:tab w:val="num" w:pos="3600"/>
        </w:tabs>
        <w:ind w:left="3600" w:hanging="360"/>
      </w:pPr>
      <w:rPr>
        <w:rFonts w:ascii="Times New Roman" w:hAnsi="Times New Roman" w:hint="default"/>
      </w:rPr>
    </w:lvl>
    <w:lvl w:ilvl="5" w:tplc="57EED9C4" w:tentative="1">
      <w:start w:val="1"/>
      <w:numFmt w:val="bullet"/>
      <w:lvlText w:val="-"/>
      <w:lvlJc w:val="left"/>
      <w:pPr>
        <w:tabs>
          <w:tab w:val="num" w:pos="4320"/>
        </w:tabs>
        <w:ind w:left="4320" w:hanging="360"/>
      </w:pPr>
      <w:rPr>
        <w:rFonts w:ascii="Times New Roman" w:hAnsi="Times New Roman" w:hint="default"/>
      </w:rPr>
    </w:lvl>
    <w:lvl w:ilvl="6" w:tplc="D700C37E" w:tentative="1">
      <w:start w:val="1"/>
      <w:numFmt w:val="bullet"/>
      <w:lvlText w:val="-"/>
      <w:lvlJc w:val="left"/>
      <w:pPr>
        <w:tabs>
          <w:tab w:val="num" w:pos="5040"/>
        </w:tabs>
        <w:ind w:left="5040" w:hanging="360"/>
      </w:pPr>
      <w:rPr>
        <w:rFonts w:ascii="Times New Roman" w:hAnsi="Times New Roman" w:hint="default"/>
      </w:rPr>
    </w:lvl>
    <w:lvl w:ilvl="7" w:tplc="29B8C258" w:tentative="1">
      <w:start w:val="1"/>
      <w:numFmt w:val="bullet"/>
      <w:lvlText w:val="-"/>
      <w:lvlJc w:val="left"/>
      <w:pPr>
        <w:tabs>
          <w:tab w:val="num" w:pos="5760"/>
        </w:tabs>
        <w:ind w:left="5760" w:hanging="360"/>
      </w:pPr>
      <w:rPr>
        <w:rFonts w:ascii="Times New Roman" w:hAnsi="Times New Roman" w:hint="default"/>
      </w:rPr>
    </w:lvl>
    <w:lvl w:ilvl="8" w:tplc="4FDC12D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326B08"/>
    <w:multiLevelType w:val="hybridMultilevel"/>
    <w:tmpl w:val="CB62F40A"/>
    <w:lvl w:ilvl="0" w:tplc="B7828DD2">
      <w:start w:val="1"/>
      <w:numFmt w:val="bullet"/>
      <w:lvlText w:val="-"/>
      <w:lvlJc w:val="left"/>
      <w:pPr>
        <w:tabs>
          <w:tab w:val="num" w:pos="720"/>
        </w:tabs>
        <w:ind w:left="720" w:hanging="360"/>
      </w:pPr>
      <w:rPr>
        <w:rFonts w:ascii="Times New Roman" w:hAnsi="Times New Roman" w:hint="default"/>
      </w:rPr>
    </w:lvl>
    <w:lvl w:ilvl="1" w:tplc="415E2DC6" w:tentative="1">
      <w:start w:val="1"/>
      <w:numFmt w:val="bullet"/>
      <w:lvlText w:val="-"/>
      <w:lvlJc w:val="left"/>
      <w:pPr>
        <w:tabs>
          <w:tab w:val="num" w:pos="1440"/>
        </w:tabs>
        <w:ind w:left="1440" w:hanging="360"/>
      </w:pPr>
      <w:rPr>
        <w:rFonts w:ascii="Times New Roman" w:hAnsi="Times New Roman" w:hint="default"/>
      </w:rPr>
    </w:lvl>
    <w:lvl w:ilvl="2" w:tplc="5A5AADEE" w:tentative="1">
      <w:start w:val="1"/>
      <w:numFmt w:val="bullet"/>
      <w:lvlText w:val="-"/>
      <w:lvlJc w:val="left"/>
      <w:pPr>
        <w:tabs>
          <w:tab w:val="num" w:pos="2160"/>
        </w:tabs>
        <w:ind w:left="2160" w:hanging="360"/>
      </w:pPr>
      <w:rPr>
        <w:rFonts w:ascii="Times New Roman" w:hAnsi="Times New Roman" w:hint="default"/>
      </w:rPr>
    </w:lvl>
    <w:lvl w:ilvl="3" w:tplc="F9085C0A" w:tentative="1">
      <w:start w:val="1"/>
      <w:numFmt w:val="bullet"/>
      <w:lvlText w:val="-"/>
      <w:lvlJc w:val="left"/>
      <w:pPr>
        <w:tabs>
          <w:tab w:val="num" w:pos="2880"/>
        </w:tabs>
        <w:ind w:left="2880" w:hanging="360"/>
      </w:pPr>
      <w:rPr>
        <w:rFonts w:ascii="Times New Roman" w:hAnsi="Times New Roman" w:hint="default"/>
      </w:rPr>
    </w:lvl>
    <w:lvl w:ilvl="4" w:tplc="68108C28" w:tentative="1">
      <w:start w:val="1"/>
      <w:numFmt w:val="bullet"/>
      <w:lvlText w:val="-"/>
      <w:lvlJc w:val="left"/>
      <w:pPr>
        <w:tabs>
          <w:tab w:val="num" w:pos="3600"/>
        </w:tabs>
        <w:ind w:left="3600" w:hanging="360"/>
      </w:pPr>
      <w:rPr>
        <w:rFonts w:ascii="Times New Roman" w:hAnsi="Times New Roman" w:hint="default"/>
      </w:rPr>
    </w:lvl>
    <w:lvl w:ilvl="5" w:tplc="6102EC28" w:tentative="1">
      <w:start w:val="1"/>
      <w:numFmt w:val="bullet"/>
      <w:lvlText w:val="-"/>
      <w:lvlJc w:val="left"/>
      <w:pPr>
        <w:tabs>
          <w:tab w:val="num" w:pos="4320"/>
        </w:tabs>
        <w:ind w:left="4320" w:hanging="360"/>
      </w:pPr>
      <w:rPr>
        <w:rFonts w:ascii="Times New Roman" w:hAnsi="Times New Roman" w:hint="default"/>
      </w:rPr>
    </w:lvl>
    <w:lvl w:ilvl="6" w:tplc="432A0526" w:tentative="1">
      <w:start w:val="1"/>
      <w:numFmt w:val="bullet"/>
      <w:lvlText w:val="-"/>
      <w:lvlJc w:val="left"/>
      <w:pPr>
        <w:tabs>
          <w:tab w:val="num" w:pos="5040"/>
        </w:tabs>
        <w:ind w:left="5040" w:hanging="360"/>
      </w:pPr>
      <w:rPr>
        <w:rFonts w:ascii="Times New Roman" w:hAnsi="Times New Roman" w:hint="default"/>
      </w:rPr>
    </w:lvl>
    <w:lvl w:ilvl="7" w:tplc="DABC0538" w:tentative="1">
      <w:start w:val="1"/>
      <w:numFmt w:val="bullet"/>
      <w:lvlText w:val="-"/>
      <w:lvlJc w:val="left"/>
      <w:pPr>
        <w:tabs>
          <w:tab w:val="num" w:pos="5760"/>
        </w:tabs>
        <w:ind w:left="5760" w:hanging="360"/>
      </w:pPr>
      <w:rPr>
        <w:rFonts w:ascii="Times New Roman" w:hAnsi="Times New Roman" w:hint="default"/>
      </w:rPr>
    </w:lvl>
    <w:lvl w:ilvl="8" w:tplc="AFBA20FC" w:tentative="1">
      <w:start w:val="1"/>
      <w:numFmt w:val="bullet"/>
      <w:lvlText w:val="-"/>
      <w:lvlJc w:val="left"/>
      <w:pPr>
        <w:tabs>
          <w:tab w:val="num" w:pos="6480"/>
        </w:tabs>
        <w:ind w:left="6480" w:hanging="360"/>
      </w:pPr>
      <w:rPr>
        <w:rFonts w:ascii="Times New Roman" w:hAnsi="Times New Roman" w:hint="default"/>
      </w:rPr>
    </w:lvl>
  </w:abstractNum>
  <w:abstractNum w:abstractNumId="4">
    <w:nsid w:val="067B455C"/>
    <w:multiLevelType w:val="hybridMultilevel"/>
    <w:tmpl w:val="E04A16A4"/>
    <w:lvl w:ilvl="0" w:tplc="193A4298">
      <w:start w:val="1"/>
      <w:numFmt w:val="decimal"/>
      <w:lvlText w:val="%1-"/>
      <w:lvlJc w:val="left"/>
      <w:pPr>
        <w:tabs>
          <w:tab w:val="num" w:pos="720"/>
        </w:tabs>
        <w:ind w:left="720" w:hanging="360"/>
      </w:pPr>
      <w:rPr>
        <w:rFonts w:ascii="Tahoma" w:eastAsiaTheme="minorHAnsi" w:hAnsi="Tahoma" w:cs="Tahoma"/>
        <w:b/>
        <w:bCs/>
        <w:color w:val="FF0000"/>
      </w:rPr>
    </w:lvl>
    <w:lvl w:ilvl="1" w:tplc="3920F9AC" w:tentative="1">
      <w:start w:val="1"/>
      <w:numFmt w:val="decimal"/>
      <w:lvlText w:val="%2."/>
      <w:lvlJc w:val="left"/>
      <w:pPr>
        <w:tabs>
          <w:tab w:val="num" w:pos="1440"/>
        </w:tabs>
        <w:ind w:left="1440" w:hanging="360"/>
      </w:pPr>
    </w:lvl>
    <w:lvl w:ilvl="2" w:tplc="DFCC5792" w:tentative="1">
      <w:start w:val="1"/>
      <w:numFmt w:val="decimal"/>
      <w:lvlText w:val="%3."/>
      <w:lvlJc w:val="left"/>
      <w:pPr>
        <w:tabs>
          <w:tab w:val="num" w:pos="2160"/>
        </w:tabs>
        <w:ind w:left="2160" w:hanging="360"/>
      </w:pPr>
    </w:lvl>
    <w:lvl w:ilvl="3" w:tplc="0F4E95B2" w:tentative="1">
      <w:start w:val="1"/>
      <w:numFmt w:val="decimal"/>
      <w:lvlText w:val="%4."/>
      <w:lvlJc w:val="left"/>
      <w:pPr>
        <w:tabs>
          <w:tab w:val="num" w:pos="2880"/>
        </w:tabs>
        <w:ind w:left="2880" w:hanging="360"/>
      </w:pPr>
    </w:lvl>
    <w:lvl w:ilvl="4" w:tplc="3E50D1A0" w:tentative="1">
      <w:start w:val="1"/>
      <w:numFmt w:val="decimal"/>
      <w:lvlText w:val="%5."/>
      <w:lvlJc w:val="left"/>
      <w:pPr>
        <w:tabs>
          <w:tab w:val="num" w:pos="3600"/>
        </w:tabs>
        <w:ind w:left="3600" w:hanging="360"/>
      </w:pPr>
    </w:lvl>
    <w:lvl w:ilvl="5" w:tplc="7990FE44" w:tentative="1">
      <w:start w:val="1"/>
      <w:numFmt w:val="decimal"/>
      <w:lvlText w:val="%6."/>
      <w:lvlJc w:val="left"/>
      <w:pPr>
        <w:tabs>
          <w:tab w:val="num" w:pos="4320"/>
        </w:tabs>
        <w:ind w:left="4320" w:hanging="360"/>
      </w:pPr>
    </w:lvl>
    <w:lvl w:ilvl="6" w:tplc="05D2874C" w:tentative="1">
      <w:start w:val="1"/>
      <w:numFmt w:val="decimal"/>
      <w:lvlText w:val="%7."/>
      <w:lvlJc w:val="left"/>
      <w:pPr>
        <w:tabs>
          <w:tab w:val="num" w:pos="5040"/>
        </w:tabs>
        <w:ind w:left="5040" w:hanging="360"/>
      </w:pPr>
    </w:lvl>
    <w:lvl w:ilvl="7" w:tplc="D9FE8B24" w:tentative="1">
      <w:start w:val="1"/>
      <w:numFmt w:val="decimal"/>
      <w:lvlText w:val="%8."/>
      <w:lvlJc w:val="left"/>
      <w:pPr>
        <w:tabs>
          <w:tab w:val="num" w:pos="5760"/>
        </w:tabs>
        <w:ind w:left="5760" w:hanging="360"/>
      </w:pPr>
    </w:lvl>
    <w:lvl w:ilvl="8" w:tplc="7C044AAE" w:tentative="1">
      <w:start w:val="1"/>
      <w:numFmt w:val="decimal"/>
      <w:lvlText w:val="%9."/>
      <w:lvlJc w:val="left"/>
      <w:pPr>
        <w:tabs>
          <w:tab w:val="num" w:pos="6480"/>
        </w:tabs>
        <w:ind w:left="6480" w:hanging="360"/>
      </w:pPr>
    </w:lvl>
  </w:abstractNum>
  <w:abstractNum w:abstractNumId="5">
    <w:nsid w:val="074E639E"/>
    <w:multiLevelType w:val="hybridMultilevel"/>
    <w:tmpl w:val="2620FE1C"/>
    <w:lvl w:ilvl="0" w:tplc="1390B916">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084700"/>
    <w:multiLevelType w:val="hybridMultilevel"/>
    <w:tmpl w:val="E470206E"/>
    <w:lvl w:ilvl="0" w:tplc="9DF2D6A0">
      <w:start w:val="1"/>
      <w:numFmt w:val="decimal"/>
      <w:lvlText w:val="%1-"/>
      <w:lvlJc w:val="left"/>
      <w:pPr>
        <w:tabs>
          <w:tab w:val="num" w:pos="720"/>
        </w:tabs>
        <w:ind w:left="720" w:hanging="360"/>
      </w:pPr>
      <w:rPr>
        <w:rFonts w:ascii="Tahoma" w:eastAsiaTheme="minorHAnsi" w:hAnsi="Tahoma" w:cs="Tahoma"/>
        <w:b/>
        <w:bCs/>
        <w:color w:val="9900FF"/>
      </w:rPr>
    </w:lvl>
    <w:lvl w:ilvl="1" w:tplc="7EB8F734" w:tentative="1">
      <w:start w:val="1"/>
      <w:numFmt w:val="decimal"/>
      <w:lvlText w:val="%2."/>
      <w:lvlJc w:val="left"/>
      <w:pPr>
        <w:tabs>
          <w:tab w:val="num" w:pos="1440"/>
        </w:tabs>
        <w:ind w:left="1440" w:hanging="360"/>
      </w:pPr>
    </w:lvl>
    <w:lvl w:ilvl="2" w:tplc="10A62D70" w:tentative="1">
      <w:start w:val="1"/>
      <w:numFmt w:val="decimal"/>
      <w:lvlText w:val="%3."/>
      <w:lvlJc w:val="left"/>
      <w:pPr>
        <w:tabs>
          <w:tab w:val="num" w:pos="2160"/>
        </w:tabs>
        <w:ind w:left="2160" w:hanging="360"/>
      </w:pPr>
    </w:lvl>
    <w:lvl w:ilvl="3" w:tplc="9B4A1658" w:tentative="1">
      <w:start w:val="1"/>
      <w:numFmt w:val="decimal"/>
      <w:lvlText w:val="%4."/>
      <w:lvlJc w:val="left"/>
      <w:pPr>
        <w:tabs>
          <w:tab w:val="num" w:pos="2880"/>
        </w:tabs>
        <w:ind w:left="2880" w:hanging="360"/>
      </w:pPr>
    </w:lvl>
    <w:lvl w:ilvl="4" w:tplc="6E7C0196" w:tentative="1">
      <w:start w:val="1"/>
      <w:numFmt w:val="decimal"/>
      <w:lvlText w:val="%5."/>
      <w:lvlJc w:val="left"/>
      <w:pPr>
        <w:tabs>
          <w:tab w:val="num" w:pos="3600"/>
        </w:tabs>
        <w:ind w:left="3600" w:hanging="360"/>
      </w:pPr>
    </w:lvl>
    <w:lvl w:ilvl="5" w:tplc="1066656E" w:tentative="1">
      <w:start w:val="1"/>
      <w:numFmt w:val="decimal"/>
      <w:lvlText w:val="%6."/>
      <w:lvlJc w:val="left"/>
      <w:pPr>
        <w:tabs>
          <w:tab w:val="num" w:pos="4320"/>
        </w:tabs>
        <w:ind w:left="4320" w:hanging="360"/>
      </w:pPr>
    </w:lvl>
    <w:lvl w:ilvl="6" w:tplc="A49C6D90" w:tentative="1">
      <w:start w:val="1"/>
      <w:numFmt w:val="decimal"/>
      <w:lvlText w:val="%7."/>
      <w:lvlJc w:val="left"/>
      <w:pPr>
        <w:tabs>
          <w:tab w:val="num" w:pos="5040"/>
        </w:tabs>
        <w:ind w:left="5040" w:hanging="360"/>
      </w:pPr>
    </w:lvl>
    <w:lvl w:ilvl="7" w:tplc="85B8497E" w:tentative="1">
      <w:start w:val="1"/>
      <w:numFmt w:val="decimal"/>
      <w:lvlText w:val="%8."/>
      <w:lvlJc w:val="left"/>
      <w:pPr>
        <w:tabs>
          <w:tab w:val="num" w:pos="5760"/>
        </w:tabs>
        <w:ind w:left="5760" w:hanging="360"/>
      </w:pPr>
    </w:lvl>
    <w:lvl w:ilvl="8" w:tplc="DBFE24D0" w:tentative="1">
      <w:start w:val="1"/>
      <w:numFmt w:val="decimal"/>
      <w:lvlText w:val="%9."/>
      <w:lvlJc w:val="left"/>
      <w:pPr>
        <w:tabs>
          <w:tab w:val="num" w:pos="6480"/>
        </w:tabs>
        <w:ind w:left="6480" w:hanging="360"/>
      </w:pPr>
    </w:lvl>
  </w:abstractNum>
  <w:abstractNum w:abstractNumId="7">
    <w:nsid w:val="086F40AE"/>
    <w:multiLevelType w:val="hybridMultilevel"/>
    <w:tmpl w:val="9EE41E6E"/>
    <w:lvl w:ilvl="0" w:tplc="CAD4B434">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106B8"/>
    <w:multiLevelType w:val="hybridMultilevel"/>
    <w:tmpl w:val="B58648DC"/>
    <w:lvl w:ilvl="0" w:tplc="C26A11F4">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1E321E"/>
    <w:multiLevelType w:val="hybridMultilevel"/>
    <w:tmpl w:val="FB6AC1DE"/>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5706AD"/>
    <w:multiLevelType w:val="hybridMultilevel"/>
    <w:tmpl w:val="A64C2394"/>
    <w:lvl w:ilvl="0" w:tplc="722EB294">
      <w:start w:val="1"/>
      <w:numFmt w:val="bullet"/>
      <w:lvlText w:val="-"/>
      <w:lvlJc w:val="left"/>
      <w:pPr>
        <w:tabs>
          <w:tab w:val="num" w:pos="720"/>
        </w:tabs>
        <w:ind w:left="720" w:hanging="360"/>
      </w:pPr>
      <w:rPr>
        <w:rFonts w:ascii="Times New Roman" w:hAnsi="Times New Roman" w:hint="default"/>
      </w:rPr>
    </w:lvl>
    <w:lvl w:ilvl="1" w:tplc="463A78CC" w:tentative="1">
      <w:start w:val="1"/>
      <w:numFmt w:val="bullet"/>
      <w:lvlText w:val="-"/>
      <w:lvlJc w:val="left"/>
      <w:pPr>
        <w:tabs>
          <w:tab w:val="num" w:pos="1440"/>
        </w:tabs>
        <w:ind w:left="1440" w:hanging="360"/>
      </w:pPr>
      <w:rPr>
        <w:rFonts w:ascii="Times New Roman" w:hAnsi="Times New Roman" w:hint="default"/>
      </w:rPr>
    </w:lvl>
    <w:lvl w:ilvl="2" w:tplc="B512EFD8" w:tentative="1">
      <w:start w:val="1"/>
      <w:numFmt w:val="bullet"/>
      <w:lvlText w:val="-"/>
      <w:lvlJc w:val="left"/>
      <w:pPr>
        <w:tabs>
          <w:tab w:val="num" w:pos="2160"/>
        </w:tabs>
        <w:ind w:left="2160" w:hanging="360"/>
      </w:pPr>
      <w:rPr>
        <w:rFonts w:ascii="Times New Roman" w:hAnsi="Times New Roman" w:hint="default"/>
      </w:rPr>
    </w:lvl>
    <w:lvl w:ilvl="3" w:tplc="E5F21C40" w:tentative="1">
      <w:start w:val="1"/>
      <w:numFmt w:val="bullet"/>
      <w:lvlText w:val="-"/>
      <w:lvlJc w:val="left"/>
      <w:pPr>
        <w:tabs>
          <w:tab w:val="num" w:pos="2880"/>
        </w:tabs>
        <w:ind w:left="2880" w:hanging="360"/>
      </w:pPr>
      <w:rPr>
        <w:rFonts w:ascii="Times New Roman" w:hAnsi="Times New Roman" w:hint="default"/>
      </w:rPr>
    </w:lvl>
    <w:lvl w:ilvl="4" w:tplc="1F04211C" w:tentative="1">
      <w:start w:val="1"/>
      <w:numFmt w:val="bullet"/>
      <w:lvlText w:val="-"/>
      <w:lvlJc w:val="left"/>
      <w:pPr>
        <w:tabs>
          <w:tab w:val="num" w:pos="3600"/>
        </w:tabs>
        <w:ind w:left="3600" w:hanging="360"/>
      </w:pPr>
      <w:rPr>
        <w:rFonts w:ascii="Times New Roman" w:hAnsi="Times New Roman" w:hint="default"/>
      </w:rPr>
    </w:lvl>
    <w:lvl w:ilvl="5" w:tplc="9FBA1D3A" w:tentative="1">
      <w:start w:val="1"/>
      <w:numFmt w:val="bullet"/>
      <w:lvlText w:val="-"/>
      <w:lvlJc w:val="left"/>
      <w:pPr>
        <w:tabs>
          <w:tab w:val="num" w:pos="4320"/>
        </w:tabs>
        <w:ind w:left="4320" w:hanging="360"/>
      </w:pPr>
      <w:rPr>
        <w:rFonts w:ascii="Times New Roman" w:hAnsi="Times New Roman" w:hint="default"/>
      </w:rPr>
    </w:lvl>
    <w:lvl w:ilvl="6" w:tplc="90ACA4A2" w:tentative="1">
      <w:start w:val="1"/>
      <w:numFmt w:val="bullet"/>
      <w:lvlText w:val="-"/>
      <w:lvlJc w:val="left"/>
      <w:pPr>
        <w:tabs>
          <w:tab w:val="num" w:pos="5040"/>
        </w:tabs>
        <w:ind w:left="5040" w:hanging="360"/>
      </w:pPr>
      <w:rPr>
        <w:rFonts w:ascii="Times New Roman" w:hAnsi="Times New Roman" w:hint="default"/>
      </w:rPr>
    </w:lvl>
    <w:lvl w:ilvl="7" w:tplc="8362B220" w:tentative="1">
      <w:start w:val="1"/>
      <w:numFmt w:val="bullet"/>
      <w:lvlText w:val="-"/>
      <w:lvlJc w:val="left"/>
      <w:pPr>
        <w:tabs>
          <w:tab w:val="num" w:pos="5760"/>
        </w:tabs>
        <w:ind w:left="5760" w:hanging="360"/>
      </w:pPr>
      <w:rPr>
        <w:rFonts w:ascii="Times New Roman" w:hAnsi="Times New Roman" w:hint="default"/>
      </w:rPr>
    </w:lvl>
    <w:lvl w:ilvl="8" w:tplc="1F6277B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0EA13AB"/>
    <w:multiLevelType w:val="hybridMultilevel"/>
    <w:tmpl w:val="4C34DEC4"/>
    <w:lvl w:ilvl="0" w:tplc="97B0BE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2FD15A2"/>
    <w:multiLevelType w:val="hybridMultilevel"/>
    <w:tmpl w:val="CFEAF4D8"/>
    <w:lvl w:ilvl="0" w:tplc="B1965DCC">
      <w:start w:val="1"/>
      <w:numFmt w:val="decimal"/>
      <w:lvlText w:val="%1-"/>
      <w:lvlJc w:val="left"/>
      <w:pPr>
        <w:tabs>
          <w:tab w:val="num" w:pos="720"/>
        </w:tabs>
        <w:ind w:left="720" w:hanging="360"/>
      </w:pPr>
      <w:rPr>
        <w:rFonts w:ascii="Tahoma" w:eastAsiaTheme="minorHAnsi" w:hAnsi="Tahoma" w:cs="Tahoma"/>
        <w:b/>
        <w:bCs/>
        <w:color w:val="9900FF"/>
      </w:rPr>
    </w:lvl>
    <w:lvl w:ilvl="1" w:tplc="D166DE20" w:tentative="1">
      <w:start w:val="1"/>
      <w:numFmt w:val="decimal"/>
      <w:lvlText w:val="%2."/>
      <w:lvlJc w:val="left"/>
      <w:pPr>
        <w:tabs>
          <w:tab w:val="num" w:pos="1440"/>
        </w:tabs>
        <w:ind w:left="1440" w:hanging="360"/>
      </w:pPr>
    </w:lvl>
    <w:lvl w:ilvl="2" w:tplc="F46C8B32" w:tentative="1">
      <w:start w:val="1"/>
      <w:numFmt w:val="decimal"/>
      <w:lvlText w:val="%3."/>
      <w:lvlJc w:val="left"/>
      <w:pPr>
        <w:tabs>
          <w:tab w:val="num" w:pos="2160"/>
        </w:tabs>
        <w:ind w:left="2160" w:hanging="360"/>
      </w:pPr>
    </w:lvl>
    <w:lvl w:ilvl="3" w:tplc="9A82F39A" w:tentative="1">
      <w:start w:val="1"/>
      <w:numFmt w:val="decimal"/>
      <w:lvlText w:val="%4."/>
      <w:lvlJc w:val="left"/>
      <w:pPr>
        <w:tabs>
          <w:tab w:val="num" w:pos="2880"/>
        </w:tabs>
        <w:ind w:left="2880" w:hanging="360"/>
      </w:pPr>
    </w:lvl>
    <w:lvl w:ilvl="4" w:tplc="065680AE" w:tentative="1">
      <w:start w:val="1"/>
      <w:numFmt w:val="decimal"/>
      <w:lvlText w:val="%5."/>
      <w:lvlJc w:val="left"/>
      <w:pPr>
        <w:tabs>
          <w:tab w:val="num" w:pos="3600"/>
        </w:tabs>
        <w:ind w:left="3600" w:hanging="360"/>
      </w:pPr>
    </w:lvl>
    <w:lvl w:ilvl="5" w:tplc="38FA5344" w:tentative="1">
      <w:start w:val="1"/>
      <w:numFmt w:val="decimal"/>
      <w:lvlText w:val="%6."/>
      <w:lvlJc w:val="left"/>
      <w:pPr>
        <w:tabs>
          <w:tab w:val="num" w:pos="4320"/>
        </w:tabs>
        <w:ind w:left="4320" w:hanging="360"/>
      </w:pPr>
    </w:lvl>
    <w:lvl w:ilvl="6" w:tplc="D3F02AE8" w:tentative="1">
      <w:start w:val="1"/>
      <w:numFmt w:val="decimal"/>
      <w:lvlText w:val="%7."/>
      <w:lvlJc w:val="left"/>
      <w:pPr>
        <w:tabs>
          <w:tab w:val="num" w:pos="5040"/>
        </w:tabs>
        <w:ind w:left="5040" w:hanging="360"/>
      </w:pPr>
    </w:lvl>
    <w:lvl w:ilvl="7" w:tplc="81C27770" w:tentative="1">
      <w:start w:val="1"/>
      <w:numFmt w:val="decimal"/>
      <w:lvlText w:val="%8."/>
      <w:lvlJc w:val="left"/>
      <w:pPr>
        <w:tabs>
          <w:tab w:val="num" w:pos="5760"/>
        </w:tabs>
        <w:ind w:left="5760" w:hanging="360"/>
      </w:pPr>
    </w:lvl>
    <w:lvl w:ilvl="8" w:tplc="9488CC16" w:tentative="1">
      <w:start w:val="1"/>
      <w:numFmt w:val="decimal"/>
      <w:lvlText w:val="%9."/>
      <w:lvlJc w:val="left"/>
      <w:pPr>
        <w:tabs>
          <w:tab w:val="num" w:pos="6480"/>
        </w:tabs>
        <w:ind w:left="6480" w:hanging="360"/>
      </w:pPr>
    </w:lvl>
  </w:abstractNum>
  <w:abstractNum w:abstractNumId="13">
    <w:nsid w:val="13BB175E"/>
    <w:multiLevelType w:val="hybridMultilevel"/>
    <w:tmpl w:val="6E76FE0A"/>
    <w:lvl w:ilvl="0" w:tplc="791E0DAC">
      <w:start w:val="1"/>
      <w:numFmt w:val="bullet"/>
      <w:lvlText w:val="-"/>
      <w:lvlJc w:val="left"/>
      <w:pPr>
        <w:tabs>
          <w:tab w:val="num" w:pos="720"/>
        </w:tabs>
        <w:ind w:left="720" w:hanging="360"/>
      </w:pPr>
      <w:rPr>
        <w:rFonts w:ascii="Times New Roman" w:hAnsi="Times New Roman" w:hint="default"/>
      </w:rPr>
    </w:lvl>
    <w:lvl w:ilvl="1" w:tplc="021A06E6" w:tentative="1">
      <w:start w:val="1"/>
      <w:numFmt w:val="bullet"/>
      <w:lvlText w:val="-"/>
      <w:lvlJc w:val="left"/>
      <w:pPr>
        <w:tabs>
          <w:tab w:val="num" w:pos="1440"/>
        </w:tabs>
        <w:ind w:left="1440" w:hanging="360"/>
      </w:pPr>
      <w:rPr>
        <w:rFonts w:ascii="Times New Roman" w:hAnsi="Times New Roman" w:hint="default"/>
      </w:rPr>
    </w:lvl>
    <w:lvl w:ilvl="2" w:tplc="139E1690" w:tentative="1">
      <w:start w:val="1"/>
      <w:numFmt w:val="bullet"/>
      <w:lvlText w:val="-"/>
      <w:lvlJc w:val="left"/>
      <w:pPr>
        <w:tabs>
          <w:tab w:val="num" w:pos="2160"/>
        </w:tabs>
        <w:ind w:left="2160" w:hanging="360"/>
      </w:pPr>
      <w:rPr>
        <w:rFonts w:ascii="Times New Roman" w:hAnsi="Times New Roman" w:hint="default"/>
      </w:rPr>
    </w:lvl>
    <w:lvl w:ilvl="3" w:tplc="1674A590" w:tentative="1">
      <w:start w:val="1"/>
      <w:numFmt w:val="bullet"/>
      <w:lvlText w:val="-"/>
      <w:lvlJc w:val="left"/>
      <w:pPr>
        <w:tabs>
          <w:tab w:val="num" w:pos="2880"/>
        </w:tabs>
        <w:ind w:left="2880" w:hanging="360"/>
      </w:pPr>
      <w:rPr>
        <w:rFonts w:ascii="Times New Roman" w:hAnsi="Times New Roman" w:hint="default"/>
      </w:rPr>
    </w:lvl>
    <w:lvl w:ilvl="4" w:tplc="04D850B6" w:tentative="1">
      <w:start w:val="1"/>
      <w:numFmt w:val="bullet"/>
      <w:lvlText w:val="-"/>
      <w:lvlJc w:val="left"/>
      <w:pPr>
        <w:tabs>
          <w:tab w:val="num" w:pos="3600"/>
        </w:tabs>
        <w:ind w:left="3600" w:hanging="360"/>
      </w:pPr>
      <w:rPr>
        <w:rFonts w:ascii="Times New Roman" w:hAnsi="Times New Roman" w:hint="default"/>
      </w:rPr>
    </w:lvl>
    <w:lvl w:ilvl="5" w:tplc="DA2EB7B2" w:tentative="1">
      <w:start w:val="1"/>
      <w:numFmt w:val="bullet"/>
      <w:lvlText w:val="-"/>
      <w:lvlJc w:val="left"/>
      <w:pPr>
        <w:tabs>
          <w:tab w:val="num" w:pos="4320"/>
        </w:tabs>
        <w:ind w:left="4320" w:hanging="360"/>
      </w:pPr>
      <w:rPr>
        <w:rFonts w:ascii="Times New Roman" w:hAnsi="Times New Roman" w:hint="default"/>
      </w:rPr>
    </w:lvl>
    <w:lvl w:ilvl="6" w:tplc="B176894C" w:tentative="1">
      <w:start w:val="1"/>
      <w:numFmt w:val="bullet"/>
      <w:lvlText w:val="-"/>
      <w:lvlJc w:val="left"/>
      <w:pPr>
        <w:tabs>
          <w:tab w:val="num" w:pos="5040"/>
        </w:tabs>
        <w:ind w:left="5040" w:hanging="360"/>
      </w:pPr>
      <w:rPr>
        <w:rFonts w:ascii="Times New Roman" w:hAnsi="Times New Roman" w:hint="default"/>
      </w:rPr>
    </w:lvl>
    <w:lvl w:ilvl="7" w:tplc="C33EA83A" w:tentative="1">
      <w:start w:val="1"/>
      <w:numFmt w:val="bullet"/>
      <w:lvlText w:val="-"/>
      <w:lvlJc w:val="left"/>
      <w:pPr>
        <w:tabs>
          <w:tab w:val="num" w:pos="5760"/>
        </w:tabs>
        <w:ind w:left="5760" w:hanging="360"/>
      </w:pPr>
      <w:rPr>
        <w:rFonts w:ascii="Times New Roman" w:hAnsi="Times New Roman" w:hint="default"/>
      </w:rPr>
    </w:lvl>
    <w:lvl w:ilvl="8" w:tplc="24402A3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155B77E6"/>
    <w:multiLevelType w:val="hybridMultilevel"/>
    <w:tmpl w:val="B15EFAC0"/>
    <w:lvl w:ilvl="0" w:tplc="C2B631DE">
      <w:start w:val="1"/>
      <w:numFmt w:val="bullet"/>
      <w:lvlText w:val="-"/>
      <w:lvlJc w:val="left"/>
      <w:pPr>
        <w:tabs>
          <w:tab w:val="num" w:pos="720"/>
        </w:tabs>
        <w:ind w:left="720" w:hanging="360"/>
      </w:pPr>
      <w:rPr>
        <w:rFonts w:ascii="Times New Roman" w:hAnsi="Times New Roman" w:hint="default"/>
      </w:rPr>
    </w:lvl>
    <w:lvl w:ilvl="1" w:tplc="91B8A3F0" w:tentative="1">
      <w:start w:val="1"/>
      <w:numFmt w:val="bullet"/>
      <w:lvlText w:val="-"/>
      <w:lvlJc w:val="left"/>
      <w:pPr>
        <w:tabs>
          <w:tab w:val="num" w:pos="1440"/>
        </w:tabs>
        <w:ind w:left="1440" w:hanging="360"/>
      </w:pPr>
      <w:rPr>
        <w:rFonts w:ascii="Times New Roman" w:hAnsi="Times New Roman" w:hint="default"/>
      </w:rPr>
    </w:lvl>
    <w:lvl w:ilvl="2" w:tplc="DF60FE82" w:tentative="1">
      <w:start w:val="1"/>
      <w:numFmt w:val="bullet"/>
      <w:lvlText w:val="-"/>
      <w:lvlJc w:val="left"/>
      <w:pPr>
        <w:tabs>
          <w:tab w:val="num" w:pos="2160"/>
        </w:tabs>
        <w:ind w:left="2160" w:hanging="360"/>
      </w:pPr>
      <w:rPr>
        <w:rFonts w:ascii="Times New Roman" w:hAnsi="Times New Roman" w:hint="default"/>
      </w:rPr>
    </w:lvl>
    <w:lvl w:ilvl="3" w:tplc="847C23A6" w:tentative="1">
      <w:start w:val="1"/>
      <w:numFmt w:val="bullet"/>
      <w:lvlText w:val="-"/>
      <w:lvlJc w:val="left"/>
      <w:pPr>
        <w:tabs>
          <w:tab w:val="num" w:pos="2880"/>
        </w:tabs>
        <w:ind w:left="2880" w:hanging="360"/>
      </w:pPr>
      <w:rPr>
        <w:rFonts w:ascii="Times New Roman" w:hAnsi="Times New Roman" w:hint="default"/>
      </w:rPr>
    </w:lvl>
    <w:lvl w:ilvl="4" w:tplc="1F68608A" w:tentative="1">
      <w:start w:val="1"/>
      <w:numFmt w:val="bullet"/>
      <w:lvlText w:val="-"/>
      <w:lvlJc w:val="left"/>
      <w:pPr>
        <w:tabs>
          <w:tab w:val="num" w:pos="3600"/>
        </w:tabs>
        <w:ind w:left="3600" w:hanging="360"/>
      </w:pPr>
      <w:rPr>
        <w:rFonts w:ascii="Times New Roman" w:hAnsi="Times New Roman" w:hint="default"/>
      </w:rPr>
    </w:lvl>
    <w:lvl w:ilvl="5" w:tplc="05C22F80" w:tentative="1">
      <w:start w:val="1"/>
      <w:numFmt w:val="bullet"/>
      <w:lvlText w:val="-"/>
      <w:lvlJc w:val="left"/>
      <w:pPr>
        <w:tabs>
          <w:tab w:val="num" w:pos="4320"/>
        </w:tabs>
        <w:ind w:left="4320" w:hanging="360"/>
      </w:pPr>
      <w:rPr>
        <w:rFonts w:ascii="Times New Roman" w:hAnsi="Times New Roman" w:hint="default"/>
      </w:rPr>
    </w:lvl>
    <w:lvl w:ilvl="6" w:tplc="C9D47C68" w:tentative="1">
      <w:start w:val="1"/>
      <w:numFmt w:val="bullet"/>
      <w:lvlText w:val="-"/>
      <w:lvlJc w:val="left"/>
      <w:pPr>
        <w:tabs>
          <w:tab w:val="num" w:pos="5040"/>
        </w:tabs>
        <w:ind w:left="5040" w:hanging="360"/>
      </w:pPr>
      <w:rPr>
        <w:rFonts w:ascii="Times New Roman" w:hAnsi="Times New Roman" w:hint="default"/>
      </w:rPr>
    </w:lvl>
    <w:lvl w:ilvl="7" w:tplc="45AAF364" w:tentative="1">
      <w:start w:val="1"/>
      <w:numFmt w:val="bullet"/>
      <w:lvlText w:val="-"/>
      <w:lvlJc w:val="left"/>
      <w:pPr>
        <w:tabs>
          <w:tab w:val="num" w:pos="5760"/>
        </w:tabs>
        <w:ind w:left="5760" w:hanging="360"/>
      </w:pPr>
      <w:rPr>
        <w:rFonts w:ascii="Times New Roman" w:hAnsi="Times New Roman" w:hint="default"/>
      </w:rPr>
    </w:lvl>
    <w:lvl w:ilvl="8" w:tplc="DC600D1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16F13FBF"/>
    <w:multiLevelType w:val="hybridMultilevel"/>
    <w:tmpl w:val="D488F6A6"/>
    <w:lvl w:ilvl="0" w:tplc="F04AF8D8">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924279D"/>
    <w:multiLevelType w:val="hybridMultilevel"/>
    <w:tmpl w:val="F3B6427A"/>
    <w:lvl w:ilvl="0" w:tplc="C6B0ECBC">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CC3FDD"/>
    <w:multiLevelType w:val="hybridMultilevel"/>
    <w:tmpl w:val="8752DC44"/>
    <w:lvl w:ilvl="0" w:tplc="E40E7868">
      <w:numFmt w:val="bullet"/>
      <w:lvlText w:val="-"/>
      <w:lvlJc w:val="left"/>
      <w:pPr>
        <w:tabs>
          <w:tab w:val="num" w:pos="720"/>
        </w:tabs>
        <w:ind w:left="720" w:hanging="360"/>
      </w:pPr>
      <w:rPr>
        <w:rFonts w:ascii="Tahoma" w:eastAsiaTheme="minorHAnsi" w:hAnsi="Tahoma" w:cs="Tahoma" w:hint="default"/>
      </w:rPr>
    </w:lvl>
    <w:lvl w:ilvl="1" w:tplc="0A522CF0" w:tentative="1">
      <w:start w:val="1"/>
      <w:numFmt w:val="bullet"/>
      <w:lvlText w:val="•"/>
      <w:lvlJc w:val="left"/>
      <w:pPr>
        <w:tabs>
          <w:tab w:val="num" w:pos="1440"/>
        </w:tabs>
        <w:ind w:left="1440" w:hanging="360"/>
      </w:pPr>
      <w:rPr>
        <w:rFonts w:ascii="Arial" w:hAnsi="Arial" w:hint="default"/>
      </w:rPr>
    </w:lvl>
    <w:lvl w:ilvl="2" w:tplc="730C17CE" w:tentative="1">
      <w:start w:val="1"/>
      <w:numFmt w:val="bullet"/>
      <w:lvlText w:val="•"/>
      <w:lvlJc w:val="left"/>
      <w:pPr>
        <w:tabs>
          <w:tab w:val="num" w:pos="2160"/>
        </w:tabs>
        <w:ind w:left="2160" w:hanging="360"/>
      </w:pPr>
      <w:rPr>
        <w:rFonts w:ascii="Arial" w:hAnsi="Arial" w:hint="default"/>
      </w:rPr>
    </w:lvl>
    <w:lvl w:ilvl="3" w:tplc="94A86AB2" w:tentative="1">
      <w:start w:val="1"/>
      <w:numFmt w:val="bullet"/>
      <w:lvlText w:val="•"/>
      <w:lvlJc w:val="left"/>
      <w:pPr>
        <w:tabs>
          <w:tab w:val="num" w:pos="2880"/>
        </w:tabs>
        <w:ind w:left="2880" w:hanging="360"/>
      </w:pPr>
      <w:rPr>
        <w:rFonts w:ascii="Arial" w:hAnsi="Arial" w:hint="default"/>
      </w:rPr>
    </w:lvl>
    <w:lvl w:ilvl="4" w:tplc="D1506452" w:tentative="1">
      <w:start w:val="1"/>
      <w:numFmt w:val="bullet"/>
      <w:lvlText w:val="•"/>
      <w:lvlJc w:val="left"/>
      <w:pPr>
        <w:tabs>
          <w:tab w:val="num" w:pos="3600"/>
        </w:tabs>
        <w:ind w:left="3600" w:hanging="360"/>
      </w:pPr>
      <w:rPr>
        <w:rFonts w:ascii="Arial" w:hAnsi="Arial" w:hint="default"/>
      </w:rPr>
    </w:lvl>
    <w:lvl w:ilvl="5" w:tplc="3B824C58" w:tentative="1">
      <w:start w:val="1"/>
      <w:numFmt w:val="bullet"/>
      <w:lvlText w:val="•"/>
      <w:lvlJc w:val="left"/>
      <w:pPr>
        <w:tabs>
          <w:tab w:val="num" w:pos="4320"/>
        </w:tabs>
        <w:ind w:left="4320" w:hanging="360"/>
      </w:pPr>
      <w:rPr>
        <w:rFonts w:ascii="Arial" w:hAnsi="Arial" w:hint="default"/>
      </w:rPr>
    </w:lvl>
    <w:lvl w:ilvl="6" w:tplc="3B5CA390" w:tentative="1">
      <w:start w:val="1"/>
      <w:numFmt w:val="bullet"/>
      <w:lvlText w:val="•"/>
      <w:lvlJc w:val="left"/>
      <w:pPr>
        <w:tabs>
          <w:tab w:val="num" w:pos="5040"/>
        </w:tabs>
        <w:ind w:left="5040" w:hanging="360"/>
      </w:pPr>
      <w:rPr>
        <w:rFonts w:ascii="Arial" w:hAnsi="Arial" w:hint="default"/>
      </w:rPr>
    </w:lvl>
    <w:lvl w:ilvl="7" w:tplc="70584C8E" w:tentative="1">
      <w:start w:val="1"/>
      <w:numFmt w:val="bullet"/>
      <w:lvlText w:val="•"/>
      <w:lvlJc w:val="left"/>
      <w:pPr>
        <w:tabs>
          <w:tab w:val="num" w:pos="5760"/>
        </w:tabs>
        <w:ind w:left="5760" w:hanging="360"/>
      </w:pPr>
      <w:rPr>
        <w:rFonts w:ascii="Arial" w:hAnsi="Arial" w:hint="default"/>
      </w:rPr>
    </w:lvl>
    <w:lvl w:ilvl="8" w:tplc="3E7C8FF4" w:tentative="1">
      <w:start w:val="1"/>
      <w:numFmt w:val="bullet"/>
      <w:lvlText w:val="•"/>
      <w:lvlJc w:val="left"/>
      <w:pPr>
        <w:tabs>
          <w:tab w:val="num" w:pos="6480"/>
        </w:tabs>
        <w:ind w:left="6480" w:hanging="360"/>
      </w:pPr>
      <w:rPr>
        <w:rFonts w:ascii="Arial" w:hAnsi="Arial" w:hint="default"/>
      </w:rPr>
    </w:lvl>
  </w:abstractNum>
  <w:abstractNum w:abstractNumId="18">
    <w:nsid w:val="1C5D5499"/>
    <w:multiLevelType w:val="hybridMultilevel"/>
    <w:tmpl w:val="CF5A327A"/>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90792F"/>
    <w:multiLevelType w:val="hybridMultilevel"/>
    <w:tmpl w:val="EBD6055A"/>
    <w:lvl w:ilvl="0" w:tplc="3C7E0744">
      <w:start w:val="1"/>
      <w:numFmt w:val="bullet"/>
      <w:lvlText w:val="-"/>
      <w:lvlJc w:val="left"/>
      <w:pPr>
        <w:tabs>
          <w:tab w:val="num" w:pos="720"/>
        </w:tabs>
        <w:ind w:left="720" w:hanging="360"/>
      </w:pPr>
      <w:rPr>
        <w:rFonts w:ascii="Times New Roman" w:hAnsi="Times New Roman" w:hint="default"/>
      </w:rPr>
    </w:lvl>
    <w:lvl w:ilvl="1" w:tplc="037AB870" w:tentative="1">
      <w:start w:val="1"/>
      <w:numFmt w:val="bullet"/>
      <w:lvlText w:val="-"/>
      <w:lvlJc w:val="left"/>
      <w:pPr>
        <w:tabs>
          <w:tab w:val="num" w:pos="1440"/>
        </w:tabs>
        <w:ind w:left="1440" w:hanging="360"/>
      </w:pPr>
      <w:rPr>
        <w:rFonts w:ascii="Times New Roman" w:hAnsi="Times New Roman" w:hint="default"/>
      </w:rPr>
    </w:lvl>
    <w:lvl w:ilvl="2" w:tplc="3696655E" w:tentative="1">
      <w:start w:val="1"/>
      <w:numFmt w:val="bullet"/>
      <w:lvlText w:val="-"/>
      <w:lvlJc w:val="left"/>
      <w:pPr>
        <w:tabs>
          <w:tab w:val="num" w:pos="2160"/>
        </w:tabs>
        <w:ind w:left="2160" w:hanging="360"/>
      </w:pPr>
      <w:rPr>
        <w:rFonts w:ascii="Times New Roman" w:hAnsi="Times New Roman" w:hint="default"/>
      </w:rPr>
    </w:lvl>
    <w:lvl w:ilvl="3" w:tplc="1CC4FB06" w:tentative="1">
      <w:start w:val="1"/>
      <w:numFmt w:val="bullet"/>
      <w:lvlText w:val="-"/>
      <w:lvlJc w:val="left"/>
      <w:pPr>
        <w:tabs>
          <w:tab w:val="num" w:pos="2880"/>
        </w:tabs>
        <w:ind w:left="2880" w:hanging="360"/>
      </w:pPr>
      <w:rPr>
        <w:rFonts w:ascii="Times New Roman" w:hAnsi="Times New Roman" w:hint="default"/>
      </w:rPr>
    </w:lvl>
    <w:lvl w:ilvl="4" w:tplc="DCFA105C" w:tentative="1">
      <w:start w:val="1"/>
      <w:numFmt w:val="bullet"/>
      <w:lvlText w:val="-"/>
      <w:lvlJc w:val="left"/>
      <w:pPr>
        <w:tabs>
          <w:tab w:val="num" w:pos="3600"/>
        </w:tabs>
        <w:ind w:left="3600" w:hanging="360"/>
      </w:pPr>
      <w:rPr>
        <w:rFonts w:ascii="Times New Roman" w:hAnsi="Times New Roman" w:hint="default"/>
      </w:rPr>
    </w:lvl>
    <w:lvl w:ilvl="5" w:tplc="0FF0D1F8" w:tentative="1">
      <w:start w:val="1"/>
      <w:numFmt w:val="bullet"/>
      <w:lvlText w:val="-"/>
      <w:lvlJc w:val="left"/>
      <w:pPr>
        <w:tabs>
          <w:tab w:val="num" w:pos="4320"/>
        </w:tabs>
        <w:ind w:left="4320" w:hanging="360"/>
      </w:pPr>
      <w:rPr>
        <w:rFonts w:ascii="Times New Roman" w:hAnsi="Times New Roman" w:hint="default"/>
      </w:rPr>
    </w:lvl>
    <w:lvl w:ilvl="6" w:tplc="CCD49E52" w:tentative="1">
      <w:start w:val="1"/>
      <w:numFmt w:val="bullet"/>
      <w:lvlText w:val="-"/>
      <w:lvlJc w:val="left"/>
      <w:pPr>
        <w:tabs>
          <w:tab w:val="num" w:pos="5040"/>
        </w:tabs>
        <w:ind w:left="5040" w:hanging="360"/>
      </w:pPr>
      <w:rPr>
        <w:rFonts w:ascii="Times New Roman" w:hAnsi="Times New Roman" w:hint="default"/>
      </w:rPr>
    </w:lvl>
    <w:lvl w:ilvl="7" w:tplc="1E587D64" w:tentative="1">
      <w:start w:val="1"/>
      <w:numFmt w:val="bullet"/>
      <w:lvlText w:val="-"/>
      <w:lvlJc w:val="left"/>
      <w:pPr>
        <w:tabs>
          <w:tab w:val="num" w:pos="5760"/>
        </w:tabs>
        <w:ind w:left="5760" w:hanging="360"/>
      </w:pPr>
      <w:rPr>
        <w:rFonts w:ascii="Times New Roman" w:hAnsi="Times New Roman" w:hint="default"/>
      </w:rPr>
    </w:lvl>
    <w:lvl w:ilvl="8" w:tplc="E528F52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1D0D21BB"/>
    <w:multiLevelType w:val="hybridMultilevel"/>
    <w:tmpl w:val="C9B4B7FA"/>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6519AF"/>
    <w:multiLevelType w:val="hybridMultilevel"/>
    <w:tmpl w:val="4A727CA4"/>
    <w:lvl w:ilvl="0" w:tplc="0D443B2E">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FA41528"/>
    <w:multiLevelType w:val="hybridMultilevel"/>
    <w:tmpl w:val="E4E84BB6"/>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D31FC8"/>
    <w:multiLevelType w:val="hybridMultilevel"/>
    <w:tmpl w:val="C3F66590"/>
    <w:lvl w:ilvl="0" w:tplc="650A8C52">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3702FD1"/>
    <w:multiLevelType w:val="hybridMultilevel"/>
    <w:tmpl w:val="5A7A5EE4"/>
    <w:lvl w:ilvl="0" w:tplc="B3C8B316">
      <w:start w:val="1"/>
      <w:numFmt w:val="bullet"/>
      <w:lvlText w:val="-"/>
      <w:lvlJc w:val="left"/>
      <w:pPr>
        <w:tabs>
          <w:tab w:val="num" w:pos="720"/>
        </w:tabs>
        <w:ind w:left="720" w:hanging="360"/>
      </w:pPr>
      <w:rPr>
        <w:rFonts w:ascii="Times New Roman" w:hAnsi="Times New Roman" w:hint="default"/>
      </w:rPr>
    </w:lvl>
    <w:lvl w:ilvl="1" w:tplc="C10C675C" w:tentative="1">
      <w:start w:val="1"/>
      <w:numFmt w:val="bullet"/>
      <w:lvlText w:val="-"/>
      <w:lvlJc w:val="left"/>
      <w:pPr>
        <w:tabs>
          <w:tab w:val="num" w:pos="1440"/>
        </w:tabs>
        <w:ind w:left="1440" w:hanging="360"/>
      </w:pPr>
      <w:rPr>
        <w:rFonts w:ascii="Times New Roman" w:hAnsi="Times New Roman" w:hint="default"/>
      </w:rPr>
    </w:lvl>
    <w:lvl w:ilvl="2" w:tplc="BA748896" w:tentative="1">
      <w:start w:val="1"/>
      <w:numFmt w:val="bullet"/>
      <w:lvlText w:val="-"/>
      <w:lvlJc w:val="left"/>
      <w:pPr>
        <w:tabs>
          <w:tab w:val="num" w:pos="2160"/>
        </w:tabs>
        <w:ind w:left="2160" w:hanging="360"/>
      </w:pPr>
      <w:rPr>
        <w:rFonts w:ascii="Times New Roman" w:hAnsi="Times New Roman" w:hint="default"/>
      </w:rPr>
    </w:lvl>
    <w:lvl w:ilvl="3" w:tplc="7538613C" w:tentative="1">
      <w:start w:val="1"/>
      <w:numFmt w:val="bullet"/>
      <w:lvlText w:val="-"/>
      <w:lvlJc w:val="left"/>
      <w:pPr>
        <w:tabs>
          <w:tab w:val="num" w:pos="2880"/>
        </w:tabs>
        <w:ind w:left="2880" w:hanging="360"/>
      </w:pPr>
      <w:rPr>
        <w:rFonts w:ascii="Times New Roman" w:hAnsi="Times New Roman" w:hint="default"/>
      </w:rPr>
    </w:lvl>
    <w:lvl w:ilvl="4" w:tplc="ABC41214" w:tentative="1">
      <w:start w:val="1"/>
      <w:numFmt w:val="bullet"/>
      <w:lvlText w:val="-"/>
      <w:lvlJc w:val="left"/>
      <w:pPr>
        <w:tabs>
          <w:tab w:val="num" w:pos="3600"/>
        </w:tabs>
        <w:ind w:left="3600" w:hanging="360"/>
      </w:pPr>
      <w:rPr>
        <w:rFonts w:ascii="Times New Roman" w:hAnsi="Times New Roman" w:hint="default"/>
      </w:rPr>
    </w:lvl>
    <w:lvl w:ilvl="5" w:tplc="0C5C95C0" w:tentative="1">
      <w:start w:val="1"/>
      <w:numFmt w:val="bullet"/>
      <w:lvlText w:val="-"/>
      <w:lvlJc w:val="left"/>
      <w:pPr>
        <w:tabs>
          <w:tab w:val="num" w:pos="4320"/>
        </w:tabs>
        <w:ind w:left="4320" w:hanging="360"/>
      </w:pPr>
      <w:rPr>
        <w:rFonts w:ascii="Times New Roman" w:hAnsi="Times New Roman" w:hint="default"/>
      </w:rPr>
    </w:lvl>
    <w:lvl w:ilvl="6" w:tplc="7C4AC24C" w:tentative="1">
      <w:start w:val="1"/>
      <w:numFmt w:val="bullet"/>
      <w:lvlText w:val="-"/>
      <w:lvlJc w:val="left"/>
      <w:pPr>
        <w:tabs>
          <w:tab w:val="num" w:pos="5040"/>
        </w:tabs>
        <w:ind w:left="5040" w:hanging="360"/>
      </w:pPr>
      <w:rPr>
        <w:rFonts w:ascii="Times New Roman" w:hAnsi="Times New Roman" w:hint="default"/>
      </w:rPr>
    </w:lvl>
    <w:lvl w:ilvl="7" w:tplc="55AE8748" w:tentative="1">
      <w:start w:val="1"/>
      <w:numFmt w:val="bullet"/>
      <w:lvlText w:val="-"/>
      <w:lvlJc w:val="left"/>
      <w:pPr>
        <w:tabs>
          <w:tab w:val="num" w:pos="5760"/>
        </w:tabs>
        <w:ind w:left="5760" w:hanging="360"/>
      </w:pPr>
      <w:rPr>
        <w:rFonts w:ascii="Times New Roman" w:hAnsi="Times New Roman" w:hint="default"/>
      </w:rPr>
    </w:lvl>
    <w:lvl w:ilvl="8" w:tplc="7234C74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24A63AD2"/>
    <w:multiLevelType w:val="hybridMultilevel"/>
    <w:tmpl w:val="E3F00202"/>
    <w:lvl w:ilvl="0" w:tplc="40D6E670">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D7029F"/>
    <w:multiLevelType w:val="hybridMultilevel"/>
    <w:tmpl w:val="2A6244B0"/>
    <w:lvl w:ilvl="0" w:tplc="583C71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E5C34E2"/>
    <w:multiLevelType w:val="hybridMultilevel"/>
    <w:tmpl w:val="09846030"/>
    <w:lvl w:ilvl="0" w:tplc="A5C299FC">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E6D4F2B"/>
    <w:multiLevelType w:val="hybridMultilevel"/>
    <w:tmpl w:val="AD2CE5BC"/>
    <w:lvl w:ilvl="0" w:tplc="F13AC08C">
      <w:start w:val="1"/>
      <w:numFmt w:val="decimal"/>
      <w:lvlText w:val="%1-"/>
      <w:lvlJc w:val="left"/>
      <w:pPr>
        <w:tabs>
          <w:tab w:val="num" w:pos="720"/>
        </w:tabs>
        <w:ind w:left="720" w:hanging="360"/>
      </w:pPr>
      <w:rPr>
        <w:rFonts w:ascii="Tahoma" w:eastAsiaTheme="minorHAnsi" w:hAnsi="Tahoma" w:cs="Tahoma"/>
        <w:b/>
        <w:bCs/>
        <w:color w:val="9900FF"/>
      </w:rPr>
    </w:lvl>
    <w:lvl w:ilvl="1" w:tplc="CD12DF24" w:tentative="1">
      <w:start w:val="1"/>
      <w:numFmt w:val="decimal"/>
      <w:lvlText w:val="%2."/>
      <w:lvlJc w:val="left"/>
      <w:pPr>
        <w:tabs>
          <w:tab w:val="num" w:pos="1440"/>
        </w:tabs>
        <w:ind w:left="1440" w:hanging="360"/>
      </w:pPr>
    </w:lvl>
    <w:lvl w:ilvl="2" w:tplc="E3328EBA" w:tentative="1">
      <w:start w:val="1"/>
      <w:numFmt w:val="decimal"/>
      <w:lvlText w:val="%3."/>
      <w:lvlJc w:val="left"/>
      <w:pPr>
        <w:tabs>
          <w:tab w:val="num" w:pos="2160"/>
        </w:tabs>
        <w:ind w:left="2160" w:hanging="360"/>
      </w:pPr>
    </w:lvl>
    <w:lvl w:ilvl="3" w:tplc="E0129844" w:tentative="1">
      <w:start w:val="1"/>
      <w:numFmt w:val="decimal"/>
      <w:lvlText w:val="%4."/>
      <w:lvlJc w:val="left"/>
      <w:pPr>
        <w:tabs>
          <w:tab w:val="num" w:pos="2880"/>
        </w:tabs>
        <w:ind w:left="2880" w:hanging="360"/>
      </w:pPr>
    </w:lvl>
    <w:lvl w:ilvl="4" w:tplc="042677D0" w:tentative="1">
      <w:start w:val="1"/>
      <w:numFmt w:val="decimal"/>
      <w:lvlText w:val="%5."/>
      <w:lvlJc w:val="left"/>
      <w:pPr>
        <w:tabs>
          <w:tab w:val="num" w:pos="3600"/>
        </w:tabs>
        <w:ind w:left="3600" w:hanging="360"/>
      </w:pPr>
    </w:lvl>
    <w:lvl w:ilvl="5" w:tplc="DFB2308A" w:tentative="1">
      <w:start w:val="1"/>
      <w:numFmt w:val="decimal"/>
      <w:lvlText w:val="%6."/>
      <w:lvlJc w:val="left"/>
      <w:pPr>
        <w:tabs>
          <w:tab w:val="num" w:pos="4320"/>
        </w:tabs>
        <w:ind w:left="4320" w:hanging="360"/>
      </w:pPr>
    </w:lvl>
    <w:lvl w:ilvl="6" w:tplc="65F03B66" w:tentative="1">
      <w:start w:val="1"/>
      <w:numFmt w:val="decimal"/>
      <w:lvlText w:val="%7."/>
      <w:lvlJc w:val="left"/>
      <w:pPr>
        <w:tabs>
          <w:tab w:val="num" w:pos="5040"/>
        </w:tabs>
        <w:ind w:left="5040" w:hanging="360"/>
      </w:pPr>
    </w:lvl>
    <w:lvl w:ilvl="7" w:tplc="0DD60984" w:tentative="1">
      <w:start w:val="1"/>
      <w:numFmt w:val="decimal"/>
      <w:lvlText w:val="%8."/>
      <w:lvlJc w:val="left"/>
      <w:pPr>
        <w:tabs>
          <w:tab w:val="num" w:pos="5760"/>
        </w:tabs>
        <w:ind w:left="5760" w:hanging="360"/>
      </w:pPr>
    </w:lvl>
    <w:lvl w:ilvl="8" w:tplc="56C06EC8" w:tentative="1">
      <w:start w:val="1"/>
      <w:numFmt w:val="decimal"/>
      <w:lvlText w:val="%9."/>
      <w:lvlJc w:val="left"/>
      <w:pPr>
        <w:tabs>
          <w:tab w:val="num" w:pos="6480"/>
        </w:tabs>
        <w:ind w:left="6480" w:hanging="360"/>
      </w:pPr>
    </w:lvl>
  </w:abstractNum>
  <w:abstractNum w:abstractNumId="29">
    <w:nsid w:val="32BA3BF7"/>
    <w:multiLevelType w:val="hybridMultilevel"/>
    <w:tmpl w:val="04045CB0"/>
    <w:lvl w:ilvl="0" w:tplc="444A3844">
      <w:start w:val="1"/>
      <w:numFmt w:val="decimal"/>
      <w:lvlText w:val="%1-"/>
      <w:lvlJc w:val="left"/>
      <w:pPr>
        <w:ind w:left="720" w:hanging="360"/>
      </w:pPr>
      <w:rPr>
        <w:rFonts w:hint="default"/>
        <w:b/>
        <w:bCs w:val="0"/>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5C20D5F"/>
    <w:multiLevelType w:val="hybridMultilevel"/>
    <w:tmpl w:val="0772E7B2"/>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80A167F"/>
    <w:multiLevelType w:val="hybridMultilevel"/>
    <w:tmpl w:val="C7C8F652"/>
    <w:lvl w:ilvl="0" w:tplc="326E1122">
      <w:start w:val="10"/>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0E83550"/>
    <w:multiLevelType w:val="hybridMultilevel"/>
    <w:tmpl w:val="4EE4D6CA"/>
    <w:lvl w:ilvl="0" w:tplc="25520AE2">
      <w:start w:val="1"/>
      <w:numFmt w:val="bullet"/>
      <w:lvlText w:val="-"/>
      <w:lvlJc w:val="left"/>
      <w:pPr>
        <w:tabs>
          <w:tab w:val="num" w:pos="720"/>
        </w:tabs>
        <w:ind w:left="720" w:hanging="360"/>
      </w:pPr>
      <w:rPr>
        <w:rFonts w:ascii="Times New Roman" w:hAnsi="Times New Roman" w:hint="default"/>
      </w:rPr>
    </w:lvl>
    <w:lvl w:ilvl="1" w:tplc="F95E31AC" w:tentative="1">
      <w:start w:val="1"/>
      <w:numFmt w:val="bullet"/>
      <w:lvlText w:val="-"/>
      <w:lvlJc w:val="left"/>
      <w:pPr>
        <w:tabs>
          <w:tab w:val="num" w:pos="1440"/>
        </w:tabs>
        <w:ind w:left="1440" w:hanging="360"/>
      </w:pPr>
      <w:rPr>
        <w:rFonts w:ascii="Times New Roman" w:hAnsi="Times New Roman" w:hint="default"/>
      </w:rPr>
    </w:lvl>
    <w:lvl w:ilvl="2" w:tplc="1C38D460" w:tentative="1">
      <w:start w:val="1"/>
      <w:numFmt w:val="bullet"/>
      <w:lvlText w:val="-"/>
      <w:lvlJc w:val="left"/>
      <w:pPr>
        <w:tabs>
          <w:tab w:val="num" w:pos="2160"/>
        </w:tabs>
        <w:ind w:left="2160" w:hanging="360"/>
      </w:pPr>
      <w:rPr>
        <w:rFonts w:ascii="Times New Roman" w:hAnsi="Times New Roman" w:hint="default"/>
      </w:rPr>
    </w:lvl>
    <w:lvl w:ilvl="3" w:tplc="0BFC0EFA" w:tentative="1">
      <w:start w:val="1"/>
      <w:numFmt w:val="bullet"/>
      <w:lvlText w:val="-"/>
      <w:lvlJc w:val="left"/>
      <w:pPr>
        <w:tabs>
          <w:tab w:val="num" w:pos="2880"/>
        </w:tabs>
        <w:ind w:left="2880" w:hanging="360"/>
      </w:pPr>
      <w:rPr>
        <w:rFonts w:ascii="Times New Roman" w:hAnsi="Times New Roman" w:hint="default"/>
      </w:rPr>
    </w:lvl>
    <w:lvl w:ilvl="4" w:tplc="D1BA89B2" w:tentative="1">
      <w:start w:val="1"/>
      <w:numFmt w:val="bullet"/>
      <w:lvlText w:val="-"/>
      <w:lvlJc w:val="left"/>
      <w:pPr>
        <w:tabs>
          <w:tab w:val="num" w:pos="3600"/>
        </w:tabs>
        <w:ind w:left="3600" w:hanging="360"/>
      </w:pPr>
      <w:rPr>
        <w:rFonts w:ascii="Times New Roman" w:hAnsi="Times New Roman" w:hint="default"/>
      </w:rPr>
    </w:lvl>
    <w:lvl w:ilvl="5" w:tplc="0C98606C" w:tentative="1">
      <w:start w:val="1"/>
      <w:numFmt w:val="bullet"/>
      <w:lvlText w:val="-"/>
      <w:lvlJc w:val="left"/>
      <w:pPr>
        <w:tabs>
          <w:tab w:val="num" w:pos="4320"/>
        </w:tabs>
        <w:ind w:left="4320" w:hanging="360"/>
      </w:pPr>
      <w:rPr>
        <w:rFonts w:ascii="Times New Roman" w:hAnsi="Times New Roman" w:hint="default"/>
      </w:rPr>
    </w:lvl>
    <w:lvl w:ilvl="6" w:tplc="92A07916" w:tentative="1">
      <w:start w:val="1"/>
      <w:numFmt w:val="bullet"/>
      <w:lvlText w:val="-"/>
      <w:lvlJc w:val="left"/>
      <w:pPr>
        <w:tabs>
          <w:tab w:val="num" w:pos="5040"/>
        </w:tabs>
        <w:ind w:left="5040" w:hanging="360"/>
      </w:pPr>
      <w:rPr>
        <w:rFonts w:ascii="Times New Roman" w:hAnsi="Times New Roman" w:hint="default"/>
      </w:rPr>
    </w:lvl>
    <w:lvl w:ilvl="7" w:tplc="BE36B5E2" w:tentative="1">
      <w:start w:val="1"/>
      <w:numFmt w:val="bullet"/>
      <w:lvlText w:val="-"/>
      <w:lvlJc w:val="left"/>
      <w:pPr>
        <w:tabs>
          <w:tab w:val="num" w:pos="5760"/>
        </w:tabs>
        <w:ind w:left="5760" w:hanging="360"/>
      </w:pPr>
      <w:rPr>
        <w:rFonts w:ascii="Times New Roman" w:hAnsi="Times New Roman" w:hint="default"/>
      </w:rPr>
    </w:lvl>
    <w:lvl w:ilvl="8" w:tplc="42144EA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28701E4"/>
    <w:multiLevelType w:val="hybridMultilevel"/>
    <w:tmpl w:val="4D80BE0E"/>
    <w:lvl w:ilvl="0" w:tplc="D794F51C">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3044179"/>
    <w:multiLevelType w:val="hybridMultilevel"/>
    <w:tmpl w:val="737241DA"/>
    <w:lvl w:ilvl="0" w:tplc="5C1CF24A">
      <w:start w:val="1"/>
      <w:numFmt w:val="bullet"/>
      <w:lvlText w:val="-"/>
      <w:lvlJc w:val="left"/>
      <w:pPr>
        <w:tabs>
          <w:tab w:val="num" w:pos="720"/>
        </w:tabs>
        <w:ind w:left="720" w:hanging="360"/>
      </w:pPr>
      <w:rPr>
        <w:rFonts w:ascii="Times New Roman" w:hAnsi="Times New Roman" w:hint="default"/>
      </w:rPr>
    </w:lvl>
    <w:lvl w:ilvl="1" w:tplc="9C1A22C6" w:tentative="1">
      <w:start w:val="1"/>
      <w:numFmt w:val="bullet"/>
      <w:lvlText w:val="-"/>
      <w:lvlJc w:val="left"/>
      <w:pPr>
        <w:tabs>
          <w:tab w:val="num" w:pos="1440"/>
        </w:tabs>
        <w:ind w:left="1440" w:hanging="360"/>
      </w:pPr>
      <w:rPr>
        <w:rFonts w:ascii="Times New Roman" w:hAnsi="Times New Roman" w:hint="default"/>
      </w:rPr>
    </w:lvl>
    <w:lvl w:ilvl="2" w:tplc="4F7CA2CE" w:tentative="1">
      <w:start w:val="1"/>
      <w:numFmt w:val="bullet"/>
      <w:lvlText w:val="-"/>
      <w:lvlJc w:val="left"/>
      <w:pPr>
        <w:tabs>
          <w:tab w:val="num" w:pos="2160"/>
        </w:tabs>
        <w:ind w:left="2160" w:hanging="360"/>
      </w:pPr>
      <w:rPr>
        <w:rFonts w:ascii="Times New Roman" w:hAnsi="Times New Roman" w:hint="default"/>
      </w:rPr>
    </w:lvl>
    <w:lvl w:ilvl="3" w:tplc="5D02AD00" w:tentative="1">
      <w:start w:val="1"/>
      <w:numFmt w:val="bullet"/>
      <w:lvlText w:val="-"/>
      <w:lvlJc w:val="left"/>
      <w:pPr>
        <w:tabs>
          <w:tab w:val="num" w:pos="2880"/>
        </w:tabs>
        <w:ind w:left="2880" w:hanging="360"/>
      </w:pPr>
      <w:rPr>
        <w:rFonts w:ascii="Times New Roman" w:hAnsi="Times New Roman" w:hint="default"/>
      </w:rPr>
    </w:lvl>
    <w:lvl w:ilvl="4" w:tplc="5C1C3064" w:tentative="1">
      <w:start w:val="1"/>
      <w:numFmt w:val="bullet"/>
      <w:lvlText w:val="-"/>
      <w:lvlJc w:val="left"/>
      <w:pPr>
        <w:tabs>
          <w:tab w:val="num" w:pos="3600"/>
        </w:tabs>
        <w:ind w:left="3600" w:hanging="360"/>
      </w:pPr>
      <w:rPr>
        <w:rFonts w:ascii="Times New Roman" w:hAnsi="Times New Roman" w:hint="default"/>
      </w:rPr>
    </w:lvl>
    <w:lvl w:ilvl="5" w:tplc="B7E42274" w:tentative="1">
      <w:start w:val="1"/>
      <w:numFmt w:val="bullet"/>
      <w:lvlText w:val="-"/>
      <w:lvlJc w:val="left"/>
      <w:pPr>
        <w:tabs>
          <w:tab w:val="num" w:pos="4320"/>
        </w:tabs>
        <w:ind w:left="4320" w:hanging="360"/>
      </w:pPr>
      <w:rPr>
        <w:rFonts w:ascii="Times New Roman" w:hAnsi="Times New Roman" w:hint="default"/>
      </w:rPr>
    </w:lvl>
    <w:lvl w:ilvl="6" w:tplc="0C80D0E4" w:tentative="1">
      <w:start w:val="1"/>
      <w:numFmt w:val="bullet"/>
      <w:lvlText w:val="-"/>
      <w:lvlJc w:val="left"/>
      <w:pPr>
        <w:tabs>
          <w:tab w:val="num" w:pos="5040"/>
        </w:tabs>
        <w:ind w:left="5040" w:hanging="360"/>
      </w:pPr>
      <w:rPr>
        <w:rFonts w:ascii="Times New Roman" w:hAnsi="Times New Roman" w:hint="default"/>
      </w:rPr>
    </w:lvl>
    <w:lvl w:ilvl="7" w:tplc="67EC3748" w:tentative="1">
      <w:start w:val="1"/>
      <w:numFmt w:val="bullet"/>
      <w:lvlText w:val="-"/>
      <w:lvlJc w:val="left"/>
      <w:pPr>
        <w:tabs>
          <w:tab w:val="num" w:pos="5760"/>
        </w:tabs>
        <w:ind w:left="5760" w:hanging="360"/>
      </w:pPr>
      <w:rPr>
        <w:rFonts w:ascii="Times New Roman" w:hAnsi="Times New Roman" w:hint="default"/>
      </w:rPr>
    </w:lvl>
    <w:lvl w:ilvl="8" w:tplc="3B302B94" w:tentative="1">
      <w:start w:val="1"/>
      <w:numFmt w:val="bullet"/>
      <w:lvlText w:val="-"/>
      <w:lvlJc w:val="left"/>
      <w:pPr>
        <w:tabs>
          <w:tab w:val="num" w:pos="6480"/>
        </w:tabs>
        <w:ind w:left="6480" w:hanging="360"/>
      </w:pPr>
      <w:rPr>
        <w:rFonts w:ascii="Times New Roman" w:hAnsi="Times New Roman" w:hint="default"/>
      </w:rPr>
    </w:lvl>
  </w:abstractNum>
  <w:abstractNum w:abstractNumId="35">
    <w:nsid w:val="433F0A3C"/>
    <w:multiLevelType w:val="hybridMultilevel"/>
    <w:tmpl w:val="A956BFD6"/>
    <w:lvl w:ilvl="0" w:tplc="650A8C52">
      <w:start w:val="1"/>
      <w:numFmt w:val="bullet"/>
      <w:lvlText w:val="-"/>
      <w:lvlJc w:val="left"/>
      <w:pPr>
        <w:tabs>
          <w:tab w:val="num" w:pos="720"/>
        </w:tabs>
        <w:ind w:left="720" w:hanging="360"/>
      </w:pPr>
      <w:rPr>
        <w:rFonts w:ascii="Times New Roman" w:hAnsi="Times New Roman" w:hint="default"/>
      </w:rPr>
    </w:lvl>
    <w:lvl w:ilvl="1" w:tplc="C810BA20" w:tentative="1">
      <w:start w:val="1"/>
      <w:numFmt w:val="bullet"/>
      <w:lvlText w:val="-"/>
      <w:lvlJc w:val="left"/>
      <w:pPr>
        <w:tabs>
          <w:tab w:val="num" w:pos="1440"/>
        </w:tabs>
        <w:ind w:left="1440" w:hanging="360"/>
      </w:pPr>
      <w:rPr>
        <w:rFonts w:ascii="Times New Roman" w:hAnsi="Times New Roman" w:hint="default"/>
      </w:rPr>
    </w:lvl>
    <w:lvl w:ilvl="2" w:tplc="E5FEF246" w:tentative="1">
      <w:start w:val="1"/>
      <w:numFmt w:val="bullet"/>
      <w:lvlText w:val="-"/>
      <w:lvlJc w:val="left"/>
      <w:pPr>
        <w:tabs>
          <w:tab w:val="num" w:pos="2160"/>
        </w:tabs>
        <w:ind w:left="2160" w:hanging="360"/>
      </w:pPr>
      <w:rPr>
        <w:rFonts w:ascii="Times New Roman" w:hAnsi="Times New Roman" w:hint="default"/>
      </w:rPr>
    </w:lvl>
    <w:lvl w:ilvl="3" w:tplc="F3409510" w:tentative="1">
      <w:start w:val="1"/>
      <w:numFmt w:val="bullet"/>
      <w:lvlText w:val="-"/>
      <w:lvlJc w:val="left"/>
      <w:pPr>
        <w:tabs>
          <w:tab w:val="num" w:pos="2880"/>
        </w:tabs>
        <w:ind w:left="2880" w:hanging="360"/>
      </w:pPr>
      <w:rPr>
        <w:rFonts w:ascii="Times New Roman" w:hAnsi="Times New Roman" w:hint="default"/>
      </w:rPr>
    </w:lvl>
    <w:lvl w:ilvl="4" w:tplc="EAB60914" w:tentative="1">
      <w:start w:val="1"/>
      <w:numFmt w:val="bullet"/>
      <w:lvlText w:val="-"/>
      <w:lvlJc w:val="left"/>
      <w:pPr>
        <w:tabs>
          <w:tab w:val="num" w:pos="3600"/>
        </w:tabs>
        <w:ind w:left="3600" w:hanging="360"/>
      </w:pPr>
      <w:rPr>
        <w:rFonts w:ascii="Times New Roman" w:hAnsi="Times New Roman" w:hint="default"/>
      </w:rPr>
    </w:lvl>
    <w:lvl w:ilvl="5" w:tplc="8A10E7B0" w:tentative="1">
      <w:start w:val="1"/>
      <w:numFmt w:val="bullet"/>
      <w:lvlText w:val="-"/>
      <w:lvlJc w:val="left"/>
      <w:pPr>
        <w:tabs>
          <w:tab w:val="num" w:pos="4320"/>
        </w:tabs>
        <w:ind w:left="4320" w:hanging="360"/>
      </w:pPr>
      <w:rPr>
        <w:rFonts w:ascii="Times New Roman" w:hAnsi="Times New Roman" w:hint="default"/>
      </w:rPr>
    </w:lvl>
    <w:lvl w:ilvl="6" w:tplc="D924D86E" w:tentative="1">
      <w:start w:val="1"/>
      <w:numFmt w:val="bullet"/>
      <w:lvlText w:val="-"/>
      <w:lvlJc w:val="left"/>
      <w:pPr>
        <w:tabs>
          <w:tab w:val="num" w:pos="5040"/>
        </w:tabs>
        <w:ind w:left="5040" w:hanging="360"/>
      </w:pPr>
      <w:rPr>
        <w:rFonts w:ascii="Times New Roman" w:hAnsi="Times New Roman" w:hint="default"/>
      </w:rPr>
    </w:lvl>
    <w:lvl w:ilvl="7" w:tplc="746230CE" w:tentative="1">
      <w:start w:val="1"/>
      <w:numFmt w:val="bullet"/>
      <w:lvlText w:val="-"/>
      <w:lvlJc w:val="left"/>
      <w:pPr>
        <w:tabs>
          <w:tab w:val="num" w:pos="5760"/>
        </w:tabs>
        <w:ind w:left="5760" w:hanging="360"/>
      </w:pPr>
      <w:rPr>
        <w:rFonts w:ascii="Times New Roman" w:hAnsi="Times New Roman" w:hint="default"/>
      </w:rPr>
    </w:lvl>
    <w:lvl w:ilvl="8" w:tplc="D88E5F30" w:tentative="1">
      <w:start w:val="1"/>
      <w:numFmt w:val="bullet"/>
      <w:lvlText w:val="-"/>
      <w:lvlJc w:val="left"/>
      <w:pPr>
        <w:tabs>
          <w:tab w:val="num" w:pos="6480"/>
        </w:tabs>
        <w:ind w:left="6480" w:hanging="360"/>
      </w:pPr>
      <w:rPr>
        <w:rFonts w:ascii="Times New Roman" w:hAnsi="Times New Roman" w:hint="default"/>
      </w:rPr>
    </w:lvl>
  </w:abstractNum>
  <w:abstractNum w:abstractNumId="36">
    <w:nsid w:val="44F05D24"/>
    <w:multiLevelType w:val="hybridMultilevel"/>
    <w:tmpl w:val="B23EA8B4"/>
    <w:lvl w:ilvl="0" w:tplc="8F46FECE">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7345ADC"/>
    <w:multiLevelType w:val="hybridMultilevel"/>
    <w:tmpl w:val="06762076"/>
    <w:lvl w:ilvl="0" w:tplc="BA7E129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78F0639"/>
    <w:multiLevelType w:val="hybridMultilevel"/>
    <w:tmpl w:val="D382B1FC"/>
    <w:lvl w:ilvl="0" w:tplc="BB08DC24">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7D32231"/>
    <w:multiLevelType w:val="hybridMultilevel"/>
    <w:tmpl w:val="7C5EB95C"/>
    <w:lvl w:ilvl="0" w:tplc="7312D2DA">
      <w:start w:val="1"/>
      <w:numFmt w:val="lowerLetter"/>
      <w:lvlText w:val="%1-"/>
      <w:lvlJc w:val="left"/>
      <w:pPr>
        <w:ind w:left="720" w:hanging="360"/>
      </w:pPr>
      <w:rPr>
        <w:rFonts w:hint="default"/>
        <w:b/>
        <w:bCs/>
        <w:color w:val="FF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A1009C0"/>
    <w:multiLevelType w:val="hybridMultilevel"/>
    <w:tmpl w:val="2B3E5A7A"/>
    <w:lvl w:ilvl="0" w:tplc="6FBAAD06">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E4C7664"/>
    <w:multiLevelType w:val="hybridMultilevel"/>
    <w:tmpl w:val="FFD4EB30"/>
    <w:lvl w:ilvl="0" w:tplc="4B42A0B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E5C58ED"/>
    <w:multiLevelType w:val="hybridMultilevel"/>
    <w:tmpl w:val="47BA014E"/>
    <w:lvl w:ilvl="0" w:tplc="8F94C39C">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0D26002"/>
    <w:multiLevelType w:val="hybridMultilevel"/>
    <w:tmpl w:val="1AA0D8CC"/>
    <w:lvl w:ilvl="0" w:tplc="A4D63D6A">
      <w:start w:val="1"/>
      <w:numFmt w:val="decimal"/>
      <w:lvlText w:val="%1-"/>
      <w:lvlJc w:val="left"/>
      <w:pPr>
        <w:tabs>
          <w:tab w:val="num" w:pos="720"/>
        </w:tabs>
        <w:ind w:left="720" w:hanging="360"/>
      </w:pPr>
      <w:rPr>
        <w:rFonts w:ascii="Tahoma" w:eastAsiaTheme="minorHAnsi" w:hAnsi="Tahoma" w:cs="Tahoma"/>
        <w:b/>
        <w:bCs/>
        <w:color w:val="9900FF"/>
      </w:rPr>
    </w:lvl>
    <w:lvl w:ilvl="1" w:tplc="C610E81A" w:tentative="1">
      <w:start w:val="1"/>
      <w:numFmt w:val="decimal"/>
      <w:lvlText w:val="%2."/>
      <w:lvlJc w:val="left"/>
      <w:pPr>
        <w:tabs>
          <w:tab w:val="num" w:pos="1440"/>
        </w:tabs>
        <w:ind w:left="1440" w:hanging="360"/>
      </w:pPr>
    </w:lvl>
    <w:lvl w:ilvl="2" w:tplc="B96883D2" w:tentative="1">
      <w:start w:val="1"/>
      <w:numFmt w:val="decimal"/>
      <w:lvlText w:val="%3."/>
      <w:lvlJc w:val="left"/>
      <w:pPr>
        <w:tabs>
          <w:tab w:val="num" w:pos="2160"/>
        </w:tabs>
        <w:ind w:left="2160" w:hanging="360"/>
      </w:pPr>
    </w:lvl>
    <w:lvl w:ilvl="3" w:tplc="7D522FB6" w:tentative="1">
      <w:start w:val="1"/>
      <w:numFmt w:val="decimal"/>
      <w:lvlText w:val="%4."/>
      <w:lvlJc w:val="left"/>
      <w:pPr>
        <w:tabs>
          <w:tab w:val="num" w:pos="2880"/>
        </w:tabs>
        <w:ind w:left="2880" w:hanging="360"/>
      </w:pPr>
    </w:lvl>
    <w:lvl w:ilvl="4" w:tplc="B5203E6E" w:tentative="1">
      <w:start w:val="1"/>
      <w:numFmt w:val="decimal"/>
      <w:lvlText w:val="%5."/>
      <w:lvlJc w:val="left"/>
      <w:pPr>
        <w:tabs>
          <w:tab w:val="num" w:pos="3600"/>
        </w:tabs>
        <w:ind w:left="3600" w:hanging="360"/>
      </w:pPr>
    </w:lvl>
    <w:lvl w:ilvl="5" w:tplc="7F14C058" w:tentative="1">
      <w:start w:val="1"/>
      <w:numFmt w:val="decimal"/>
      <w:lvlText w:val="%6."/>
      <w:lvlJc w:val="left"/>
      <w:pPr>
        <w:tabs>
          <w:tab w:val="num" w:pos="4320"/>
        </w:tabs>
        <w:ind w:left="4320" w:hanging="360"/>
      </w:pPr>
    </w:lvl>
    <w:lvl w:ilvl="6" w:tplc="8DBC0F2C" w:tentative="1">
      <w:start w:val="1"/>
      <w:numFmt w:val="decimal"/>
      <w:lvlText w:val="%7."/>
      <w:lvlJc w:val="left"/>
      <w:pPr>
        <w:tabs>
          <w:tab w:val="num" w:pos="5040"/>
        </w:tabs>
        <w:ind w:left="5040" w:hanging="360"/>
      </w:pPr>
    </w:lvl>
    <w:lvl w:ilvl="7" w:tplc="8640B75E" w:tentative="1">
      <w:start w:val="1"/>
      <w:numFmt w:val="decimal"/>
      <w:lvlText w:val="%8."/>
      <w:lvlJc w:val="left"/>
      <w:pPr>
        <w:tabs>
          <w:tab w:val="num" w:pos="5760"/>
        </w:tabs>
        <w:ind w:left="5760" w:hanging="360"/>
      </w:pPr>
    </w:lvl>
    <w:lvl w:ilvl="8" w:tplc="0C628B78" w:tentative="1">
      <w:start w:val="1"/>
      <w:numFmt w:val="decimal"/>
      <w:lvlText w:val="%9."/>
      <w:lvlJc w:val="left"/>
      <w:pPr>
        <w:tabs>
          <w:tab w:val="num" w:pos="6480"/>
        </w:tabs>
        <w:ind w:left="6480" w:hanging="360"/>
      </w:pPr>
    </w:lvl>
  </w:abstractNum>
  <w:abstractNum w:abstractNumId="44">
    <w:nsid w:val="57B46598"/>
    <w:multiLevelType w:val="hybridMultilevel"/>
    <w:tmpl w:val="01E02F4E"/>
    <w:lvl w:ilvl="0" w:tplc="BAA8799A">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98A564B"/>
    <w:multiLevelType w:val="hybridMultilevel"/>
    <w:tmpl w:val="83E2F444"/>
    <w:lvl w:ilvl="0" w:tplc="819A5B62">
      <w:start w:val="1"/>
      <w:numFmt w:val="bullet"/>
      <w:lvlText w:val="-"/>
      <w:lvlJc w:val="left"/>
      <w:pPr>
        <w:tabs>
          <w:tab w:val="num" w:pos="720"/>
        </w:tabs>
        <w:ind w:left="720" w:hanging="360"/>
      </w:pPr>
      <w:rPr>
        <w:rFonts w:ascii="Times New Roman" w:hAnsi="Times New Roman" w:hint="default"/>
      </w:rPr>
    </w:lvl>
    <w:lvl w:ilvl="1" w:tplc="340C1FA2" w:tentative="1">
      <w:start w:val="1"/>
      <w:numFmt w:val="bullet"/>
      <w:lvlText w:val="-"/>
      <w:lvlJc w:val="left"/>
      <w:pPr>
        <w:tabs>
          <w:tab w:val="num" w:pos="1440"/>
        </w:tabs>
        <w:ind w:left="1440" w:hanging="360"/>
      </w:pPr>
      <w:rPr>
        <w:rFonts w:ascii="Times New Roman" w:hAnsi="Times New Roman" w:hint="default"/>
      </w:rPr>
    </w:lvl>
    <w:lvl w:ilvl="2" w:tplc="EC924828" w:tentative="1">
      <w:start w:val="1"/>
      <w:numFmt w:val="bullet"/>
      <w:lvlText w:val="-"/>
      <w:lvlJc w:val="left"/>
      <w:pPr>
        <w:tabs>
          <w:tab w:val="num" w:pos="2160"/>
        </w:tabs>
        <w:ind w:left="2160" w:hanging="360"/>
      </w:pPr>
      <w:rPr>
        <w:rFonts w:ascii="Times New Roman" w:hAnsi="Times New Roman" w:hint="default"/>
      </w:rPr>
    </w:lvl>
    <w:lvl w:ilvl="3" w:tplc="B866AAD8" w:tentative="1">
      <w:start w:val="1"/>
      <w:numFmt w:val="bullet"/>
      <w:lvlText w:val="-"/>
      <w:lvlJc w:val="left"/>
      <w:pPr>
        <w:tabs>
          <w:tab w:val="num" w:pos="2880"/>
        </w:tabs>
        <w:ind w:left="2880" w:hanging="360"/>
      </w:pPr>
      <w:rPr>
        <w:rFonts w:ascii="Times New Roman" w:hAnsi="Times New Roman" w:hint="default"/>
      </w:rPr>
    </w:lvl>
    <w:lvl w:ilvl="4" w:tplc="B1CC7AC4" w:tentative="1">
      <w:start w:val="1"/>
      <w:numFmt w:val="bullet"/>
      <w:lvlText w:val="-"/>
      <w:lvlJc w:val="left"/>
      <w:pPr>
        <w:tabs>
          <w:tab w:val="num" w:pos="3600"/>
        </w:tabs>
        <w:ind w:left="3600" w:hanging="360"/>
      </w:pPr>
      <w:rPr>
        <w:rFonts w:ascii="Times New Roman" w:hAnsi="Times New Roman" w:hint="default"/>
      </w:rPr>
    </w:lvl>
    <w:lvl w:ilvl="5" w:tplc="17B60BD4" w:tentative="1">
      <w:start w:val="1"/>
      <w:numFmt w:val="bullet"/>
      <w:lvlText w:val="-"/>
      <w:lvlJc w:val="left"/>
      <w:pPr>
        <w:tabs>
          <w:tab w:val="num" w:pos="4320"/>
        </w:tabs>
        <w:ind w:left="4320" w:hanging="360"/>
      </w:pPr>
      <w:rPr>
        <w:rFonts w:ascii="Times New Roman" w:hAnsi="Times New Roman" w:hint="default"/>
      </w:rPr>
    </w:lvl>
    <w:lvl w:ilvl="6" w:tplc="2CEE1582" w:tentative="1">
      <w:start w:val="1"/>
      <w:numFmt w:val="bullet"/>
      <w:lvlText w:val="-"/>
      <w:lvlJc w:val="left"/>
      <w:pPr>
        <w:tabs>
          <w:tab w:val="num" w:pos="5040"/>
        </w:tabs>
        <w:ind w:left="5040" w:hanging="360"/>
      </w:pPr>
      <w:rPr>
        <w:rFonts w:ascii="Times New Roman" w:hAnsi="Times New Roman" w:hint="default"/>
      </w:rPr>
    </w:lvl>
    <w:lvl w:ilvl="7" w:tplc="88A83D1E" w:tentative="1">
      <w:start w:val="1"/>
      <w:numFmt w:val="bullet"/>
      <w:lvlText w:val="-"/>
      <w:lvlJc w:val="left"/>
      <w:pPr>
        <w:tabs>
          <w:tab w:val="num" w:pos="5760"/>
        </w:tabs>
        <w:ind w:left="5760" w:hanging="360"/>
      </w:pPr>
      <w:rPr>
        <w:rFonts w:ascii="Times New Roman" w:hAnsi="Times New Roman" w:hint="default"/>
      </w:rPr>
    </w:lvl>
    <w:lvl w:ilvl="8" w:tplc="029EA86C" w:tentative="1">
      <w:start w:val="1"/>
      <w:numFmt w:val="bullet"/>
      <w:lvlText w:val="-"/>
      <w:lvlJc w:val="left"/>
      <w:pPr>
        <w:tabs>
          <w:tab w:val="num" w:pos="6480"/>
        </w:tabs>
        <w:ind w:left="6480" w:hanging="360"/>
      </w:pPr>
      <w:rPr>
        <w:rFonts w:ascii="Times New Roman" w:hAnsi="Times New Roman" w:hint="default"/>
      </w:rPr>
    </w:lvl>
  </w:abstractNum>
  <w:abstractNum w:abstractNumId="46">
    <w:nsid w:val="59E85D14"/>
    <w:multiLevelType w:val="hybridMultilevel"/>
    <w:tmpl w:val="04C8BEA2"/>
    <w:lvl w:ilvl="0" w:tplc="EB4A2BAC">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B3E19BB"/>
    <w:multiLevelType w:val="hybridMultilevel"/>
    <w:tmpl w:val="A986265C"/>
    <w:lvl w:ilvl="0" w:tplc="03567CB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B4523B8"/>
    <w:multiLevelType w:val="hybridMultilevel"/>
    <w:tmpl w:val="7D361B82"/>
    <w:lvl w:ilvl="0" w:tplc="B9C2B78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BC56C3E"/>
    <w:multiLevelType w:val="hybridMultilevel"/>
    <w:tmpl w:val="6DFE1D94"/>
    <w:lvl w:ilvl="0" w:tplc="3E884F74">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BD25875"/>
    <w:multiLevelType w:val="hybridMultilevel"/>
    <w:tmpl w:val="7DA6D2C8"/>
    <w:lvl w:ilvl="0" w:tplc="E40E7868">
      <w:numFmt w:val="bullet"/>
      <w:lvlText w:val="-"/>
      <w:lvlJc w:val="left"/>
      <w:pPr>
        <w:tabs>
          <w:tab w:val="num" w:pos="720"/>
        </w:tabs>
        <w:ind w:left="720" w:hanging="360"/>
      </w:pPr>
      <w:rPr>
        <w:rFonts w:ascii="Tahoma" w:eastAsiaTheme="minorHAnsi" w:hAnsi="Tahoma" w:cs="Tahoma" w:hint="default"/>
      </w:rPr>
    </w:lvl>
    <w:lvl w:ilvl="1" w:tplc="DE0043BA" w:tentative="1">
      <w:start w:val="1"/>
      <w:numFmt w:val="bullet"/>
      <w:lvlText w:val="•"/>
      <w:lvlJc w:val="left"/>
      <w:pPr>
        <w:tabs>
          <w:tab w:val="num" w:pos="1440"/>
        </w:tabs>
        <w:ind w:left="1440" w:hanging="360"/>
      </w:pPr>
      <w:rPr>
        <w:rFonts w:ascii="Arial" w:hAnsi="Arial" w:hint="default"/>
      </w:rPr>
    </w:lvl>
    <w:lvl w:ilvl="2" w:tplc="AF94440E" w:tentative="1">
      <w:start w:val="1"/>
      <w:numFmt w:val="bullet"/>
      <w:lvlText w:val="•"/>
      <w:lvlJc w:val="left"/>
      <w:pPr>
        <w:tabs>
          <w:tab w:val="num" w:pos="2160"/>
        </w:tabs>
        <w:ind w:left="2160" w:hanging="360"/>
      </w:pPr>
      <w:rPr>
        <w:rFonts w:ascii="Arial" w:hAnsi="Arial" w:hint="default"/>
      </w:rPr>
    </w:lvl>
    <w:lvl w:ilvl="3" w:tplc="25E89B2E" w:tentative="1">
      <w:start w:val="1"/>
      <w:numFmt w:val="bullet"/>
      <w:lvlText w:val="•"/>
      <w:lvlJc w:val="left"/>
      <w:pPr>
        <w:tabs>
          <w:tab w:val="num" w:pos="2880"/>
        </w:tabs>
        <w:ind w:left="2880" w:hanging="360"/>
      </w:pPr>
      <w:rPr>
        <w:rFonts w:ascii="Arial" w:hAnsi="Arial" w:hint="default"/>
      </w:rPr>
    </w:lvl>
    <w:lvl w:ilvl="4" w:tplc="B3CA03B2" w:tentative="1">
      <w:start w:val="1"/>
      <w:numFmt w:val="bullet"/>
      <w:lvlText w:val="•"/>
      <w:lvlJc w:val="left"/>
      <w:pPr>
        <w:tabs>
          <w:tab w:val="num" w:pos="3600"/>
        </w:tabs>
        <w:ind w:left="3600" w:hanging="360"/>
      </w:pPr>
      <w:rPr>
        <w:rFonts w:ascii="Arial" w:hAnsi="Arial" w:hint="default"/>
      </w:rPr>
    </w:lvl>
    <w:lvl w:ilvl="5" w:tplc="33CCAAF2" w:tentative="1">
      <w:start w:val="1"/>
      <w:numFmt w:val="bullet"/>
      <w:lvlText w:val="•"/>
      <w:lvlJc w:val="left"/>
      <w:pPr>
        <w:tabs>
          <w:tab w:val="num" w:pos="4320"/>
        </w:tabs>
        <w:ind w:left="4320" w:hanging="360"/>
      </w:pPr>
      <w:rPr>
        <w:rFonts w:ascii="Arial" w:hAnsi="Arial" w:hint="default"/>
      </w:rPr>
    </w:lvl>
    <w:lvl w:ilvl="6" w:tplc="90DCCD32" w:tentative="1">
      <w:start w:val="1"/>
      <w:numFmt w:val="bullet"/>
      <w:lvlText w:val="•"/>
      <w:lvlJc w:val="left"/>
      <w:pPr>
        <w:tabs>
          <w:tab w:val="num" w:pos="5040"/>
        </w:tabs>
        <w:ind w:left="5040" w:hanging="360"/>
      </w:pPr>
      <w:rPr>
        <w:rFonts w:ascii="Arial" w:hAnsi="Arial" w:hint="default"/>
      </w:rPr>
    </w:lvl>
    <w:lvl w:ilvl="7" w:tplc="854E8F56" w:tentative="1">
      <w:start w:val="1"/>
      <w:numFmt w:val="bullet"/>
      <w:lvlText w:val="•"/>
      <w:lvlJc w:val="left"/>
      <w:pPr>
        <w:tabs>
          <w:tab w:val="num" w:pos="5760"/>
        </w:tabs>
        <w:ind w:left="5760" w:hanging="360"/>
      </w:pPr>
      <w:rPr>
        <w:rFonts w:ascii="Arial" w:hAnsi="Arial" w:hint="default"/>
      </w:rPr>
    </w:lvl>
    <w:lvl w:ilvl="8" w:tplc="475CF976" w:tentative="1">
      <w:start w:val="1"/>
      <w:numFmt w:val="bullet"/>
      <w:lvlText w:val="•"/>
      <w:lvlJc w:val="left"/>
      <w:pPr>
        <w:tabs>
          <w:tab w:val="num" w:pos="6480"/>
        </w:tabs>
        <w:ind w:left="6480" w:hanging="360"/>
      </w:pPr>
      <w:rPr>
        <w:rFonts w:ascii="Arial" w:hAnsi="Arial" w:hint="default"/>
      </w:rPr>
    </w:lvl>
  </w:abstractNum>
  <w:abstractNum w:abstractNumId="51">
    <w:nsid w:val="5CB560DD"/>
    <w:multiLevelType w:val="hybridMultilevel"/>
    <w:tmpl w:val="ACBC2174"/>
    <w:lvl w:ilvl="0" w:tplc="F4BA44AE">
      <w:start w:val="1"/>
      <w:numFmt w:val="decimal"/>
      <w:lvlText w:val="%1-"/>
      <w:lvlJc w:val="left"/>
      <w:pPr>
        <w:tabs>
          <w:tab w:val="num" w:pos="720"/>
        </w:tabs>
        <w:ind w:left="720" w:hanging="360"/>
      </w:pPr>
      <w:rPr>
        <w:rFonts w:ascii="Tahoma" w:eastAsiaTheme="minorHAnsi" w:hAnsi="Tahoma" w:cs="Tahoma"/>
        <w:b/>
        <w:bCs/>
        <w:color w:val="3333FF"/>
      </w:rPr>
    </w:lvl>
    <w:lvl w:ilvl="1" w:tplc="C6982788">
      <w:start w:val="1"/>
      <w:numFmt w:val="decimal"/>
      <w:lvlText w:val="%2."/>
      <w:lvlJc w:val="left"/>
      <w:pPr>
        <w:ind w:left="1440" w:hanging="360"/>
      </w:pPr>
      <w:rPr>
        <w:rFonts w:hint="default"/>
      </w:rPr>
    </w:lvl>
    <w:lvl w:ilvl="2" w:tplc="03F04788" w:tentative="1">
      <w:start w:val="1"/>
      <w:numFmt w:val="decimal"/>
      <w:lvlText w:val="%3."/>
      <w:lvlJc w:val="left"/>
      <w:pPr>
        <w:tabs>
          <w:tab w:val="num" w:pos="2160"/>
        </w:tabs>
        <w:ind w:left="2160" w:hanging="360"/>
      </w:pPr>
    </w:lvl>
    <w:lvl w:ilvl="3" w:tplc="B6B494E4" w:tentative="1">
      <w:start w:val="1"/>
      <w:numFmt w:val="decimal"/>
      <w:lvlText w:val="%4."/>
      <w:lvlJc w:val="left"/>
      <w:pPr>
        <w:tabs>
          <w:tab w:val="num" w:pos="2880"/>
        </w:tabs>
        <w:ind w:left="2880" w:hanging="360"/>
      </w:pPr>
    </w:lvl>
    <w:lvl w:ilvl="4" w:tplc="7EB089E0" w:tentative="1">
      <w:start w:val="1"/>
      <w:numFmt w:val="decimal"/>
      <w:lvlText w:val="%5."/>
      <w:lvlJc w:val="left"/>
      <w:pPr>
        <w:tabs>
          <w:tab w:val="num" w:pos="3600"/>
        </w:tabs>
        <w:ind w:left="3600" w:hanging="360"/>
      </w:pPr>
    </w:lvl>
    <w:lvl w:ilvl="5" w:tplc="BC28BA38" w:tentative="1">
      <w:start w:val="1"/>
      <w:numFmt w:val="decimal"/>
      <w:lvlText w:val="%6."/>
      <w:lvlJc w:val="left"/>
      <w:pPr>
        <w:tabs>
          <w:tab w:val="num" w:pos="4320"/>
        </w:tabs>
        <w:ind w:left="4320" w:hanging="360"/>
      </w:pPr>
    </w:lvl>
    <w:lvl w:ilvl="6" w:tplc="918C4984" w:tentative="1">
      <w:start w:val="1"/>
      <w:numFmt w:val="decimal"/>
      <w:lvlText w:val="%7."/>
      <w:lvlJc w:val="left"/>
      <w:pPr>
        <w:tabs>
          <w:tab w:val="num" w:pos="5040"/>
        </w:tabs>
        <w:ind w:left="5040" w:hanging="360"/>
      </w:pPr>
    </w:lvl>
    <w:lvl w:ilvl="7" w:tplc="B0286D2E" w:tentative="1">
      <w:start w:val="1"/>
      <w:numFmt w:val="decimal"/>
      <w:lvlText w:val="%8."/>
      <w:lvlJc w:val="left"/>
      <w:pPr>
        <w:tabs>
          <w:tab w:val="num" w:pos="5760"/>
        </w:tabs>
        <w:ind w:left="5760" w:hanging="360"/>
      </w:pPr>
    </w:lvl>
    <w:lvl w:ilvl="8" w:tplc="0520D7CC" w:tentative="1">
      <w:start w:val="1"/>
      <w:numFmt w:val="decimal"/>
      <w:lvlText w:val="%9."/>
      <w:lvlJc w:val="left"/>
      <w:pPr>
        <w:tabs>
          <w:tab w:val="num" w:pos="6480"/>
        </w:tabs>
        <w:ind w:left="6480" w:hanging="360"/>
      </w:pPr>
    </w:lvl>
  </w:abstractNum>
  <w:abstractNum w:abstractNumId="52">
    <w:nsid w:val="5E8968A6"/>
    <w:multiLevelType w:val="hybridMultilevel"/>
    <w:tmpl w:val="B1F0F33A"/>
    <w:lvl w:ilvl="0" w:tplc="86C479F4">
      <w:start w:val="1"/>
      <w:numFmt w:val="decimal"/>
      <w:lvlText w:val="%1-"/>
      <w:lvlJc w:val="left"/>
      <w:pPr>
        <w:tabs>
          <w:tab w:val="num" w:pos="720"/>
        </w:tabs>
        <w:ind w:left="720" w:hanging="360"/>
      </w:pPr>
      <w:rPr>
        <w:rFonts w:ascii="Tahoma" w:eastAsiaTheme="minorHAnsi" w:hAnsi="Tahoma" w:cs="Tahoma"/>
        <w:b/>
        <w:bCs/>
        <w:color w:val="9900FF"/>
      </w:rPr>
    </w:lvl>
    <w:lvl w:ilvl="1" w:tplc="80629C3C" w:tentative="1">
      <w:start w:val="1"/>
      <w:numFmt w:val="decimal"/>
      <w:lvlText w:val="%2."/>
      <w:lvlJc w:val="left"/>
      <w:pPr>
        <w:tabs>
          <w:tab w:val="num" w:pos="1440"/>
        </w:tabs>
        <w:ind w:left="1440" w:hanging="360"/>
      </w:pPr>
    </w:lvl>
    <w:lvl w:ilvl="2" w:tplc="529C8DA6" w:tentative="1">
      <w:start w:val="1"/>
      <w:numFmt w:val="decimal"/>
      <w:lvlText w:val="%3."/>
      <w:lvlJc w:val="left"/>
      <w:pPr>
        <w:tabs>
          <w:tab w:val="num" w:pos="2160"/>
        </w:tabs>
        <w:ind w:left="2160" w:hanging="360"/>
      </w:pPr>
    </w:lvl>
    <w:lvl w:ilvl="3" w:tplc="BDCEF868" w:tentative="1">
      <w:start w:val="1"/>
      <w:numFmt w:val="decimal"/>
      <w:lvlText w:val="%4."/>
      <w:lvlJc w:val="left"/>
      <w:pPr>
        <w:tabs>
          <w:tab w:val="num" w:pos="2880"/>
        </w:tabs>
        <w:ind w:left="2880" w:hanging="360"/>
      </w:pPr>
    </w:lvl>
    <w:lvl w:ilvl="4" w:tplc="6122D40C" w:tentative="1">
      <w:start w:val="1"/>
      <w:numFmt w:val="decimal"/>
      <w:lvlText w:val="%5."/>
      <w:lvlJc w:val="left"/>
      <w:pPr>
        <w:tabs>
          <w:tab w:val="num" w:pos="3600"/>
        </w:tabs>
        <w:ind w:left="3600" w:hanging="360"/>
      </w:pPr>
    </w:lvl>
    <w:lvl w:ilvl="5" w:tplc="4F389C46" w:tentative="1">
      <w:start w:val="1"/>
      <w:numFmt w:val="decimal"/>
      <w:lvlText w:val="%6."/>
      <w:lvlJc w:val="left"/>
      <w:pPr>
        <w:tabs>
          <w:tab w:val="num" w:pos="4320"/>
        </w:tabs>
        <w:ind w:left="4320" w:hanging="360"/>
      </w:pPr>
    </w:lvl>
    <w:lvl w:ilvl="6" w:tplc="C0F86390" w:tentative="1">
      <w:start w:val="1"/>
      <w:numFmt w:val="decimal"/>
      <w:lvlText w:val="%7."/>
      <w:lvlJc w:val="left"/>
      <w:pPr>
        <w:tabs>
          <w:tab w:val="num" w:pos="5040"/>
        </w:tabs>
        <w:ind w:left="5040" w:hanging="360"/>
      </w:pPr>
    </w:lvl>
    <w:lvl w:ilvl="7" w:tplc="034CCD54" w:tentative="1">
      <w:start w:val="1"/>
      <w:numFmt w:val="decimal"/>
      <w:lvlText w:val="%8."/>
      <w:lvlJc w:val="left"/>
      <w:pPr>
        <w:tabs>
          <w:tab w:val="num" w:pos="5760"/>
        </w:tabs>
        <w:ind w:left="5760" w:hanging="360"/>
      </w:pPr>
    </w:lvl>
    <w:lvl w:ilvl="8" w:tplc="CDD298C6" w:tentative="1">
      <w:start w:val="1"/>
      <w:numFmt w:val="decimal"/>
      <w:lvlText w:val="%9."/>
      <w:lvlJc w:val="left"/>
      <w:pPr>
        <w:tabs>
          <w:tab w:val="num" w:pos="6480"/>
        </w:tabs>
        <w:ind w:left="6480" w:hanging="360"/>
      </w:pPr>
    </w:lvl>
  </w:abstractNum>
  <w:abstractNum w:abstractNumId="53">
    <w:nsid w:val="613632A9"/>
    <w:multiLevelType w:val="hybridMultilevel"/>
    <w:tmpl w:val="788AC1AA"/>
    <w:lvl w:ilvl="0" w:tplc="2604DBD4">
      <w:start w:val="1"/>
      <w:numFmt w:val="decimal"/>
      <w:lvlText w:val="%1-"/>
      <w:lvlJc w:val="left"/>
      <w:pPr>
        <w:ind w:left="720" w:hanging="360"/>
      </w:pPr>
      <w:rPr>
        <w:rFonts w:hint="default"/>
        <w:b/>
        <w:bCs w:val="0"/>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1764A6C"/>
    <w:multiLevelType w:val="hybridMultilevel"/>
    <w:tmpl w:val="A6161884"/>
    <w:lvl w:ilvl="0" w:tplc="CBC6E5E4">
      <w:start w:val="1"/>
      <w:numFmt w:val="bullet"/>
      <w:lvlText w:val="-"/>
      <w:lvlJc w:val="left"/>
      <w:pPr>
        <w:tabs>
          <w:tab w:val="num" w:pos="720"/>
        </w:tabs>
        <w:ind w:left="720" w:hanging="360"/>
      </w:pPr>
      <w:rPr>
        <w:rFonts w:ascii="Times New Roman" w:hAnsi="Times New Roman" w:hint="default"/>
      </w:rPr>
    </w:lvl>
    <w:lvl w:ilvl="1" w:tplc="EBD266FE" w:tentative="1">
      <w:start w:val="1"/>
      <w:numFmt w:val="bullet"/>
      <w:lvlText w:val="-"/>
      <w:lvlJc w:val="left"/>
      <w:pPr>
        <w:tabs>
          <w:tab w:val="num" w:pos="1440"/>
        </w:tabs>
        <w:ind w:left="1440" w:hanging="360"/>
      </w:pPr>
      <w:rPr>
        <w:rFonts w:ascii="Times New Roman" w:hAnsi="Times New Roman" w:hint="default"/>
      </w:rPr>
    </w:lvl>
    <w:lvl w:ilvl="2" w:tplc="74A45CAE" w:tentative="1">
      <w:start w:val="1"/>
      <w:numFmt w:val="bullet"/>
      <w:lvlText w:val="-"/>
      <w:lvlJc w:val="left"/>
      <w:pPr>
        <w:tabs>
          <w:tab w:val="num" w:pos="2160"/>
        </w:tabs>
        <w:ind w:left="2160" w:hanging="360"/>
      </w:pPr>
      <w:rPr>
        <w:rFonts w:ascii="Times New Roman" w:hAnsi="Times New Roman" w:hint="default"/>
      </w:rPr>
    </w:lvl>
    <w:lvl w:ilvl="3" w:tplc="159A1B66" w:tentative="1">
      <w:start w:val="1"/>
      <w:numFmt w:val="bullet"/>
      <w:lvlText w:val="-"/>
      <w:lvlJc w:val="left"/>
      <w:pPr>
        <w:tabs>
          <w:tab w:val="num" w:pos="2880"/>
        </w:tabs>
        <w:ind w:left="2880" w:hanging="360"/>
      </w:pPr>
      <w:rPr>
        <w:rFonts w:ascii="Times New Roman" w:hAnsi="Times New Roman" w:hint="default"/>
      </w:rPr>
    </w:lvl>
    <w:lvl w:ilvl="4" w:tplc="91E2FCFA" w:tentative="1">
      <w:start w:val="1"/>
      <w:numFmt w:val="bullet"/>
      <w:lvlText w:val="-"/>
      <w:lvlJc w:val="left"/>
      <w:pPr>
        <w:tabs>
          <w:tab w:val="num" w:pos="3600"/>
        </w:tabs>
        <w:ind w:left="3600" w:hanging="360"/>
      </w:pPr>
      <w:rPr>
        <w:rFonts w:ascii="Times New Roman" w:hAnsi="Times New Roman" w:hint="default"/>
      </w:rPr>
    </w:lvl>
    <w:lvl w:ilvl="5" w:tplc="B4CC6E44" w:tentative="1">
      <w:start w:val="1"/>
      <w:numFmt w:val="bullet"/>
      <w:lvlText w:val="-"/>
      <w:lvlJc w:val="left"/>
      <w:pPr>
        <w:tabs>
          <w:tab w:val="num" w:pos="4320"/>
        </w:tabs>
        <w:ind w:left="4320" w:hanging="360"/>
      </w:pPr>
      <w:rPr>
        <w:rFonts w:ascii="Times New Roman" w:hAnsi="Times New Roman" w:hint="default"/>
      </w:rPr>
    </w:lvl>
    <w:lvl w:ilvl="6" w:tplc="82D0D2B2" w:tentative="1">
      <w:start w:val="1"/>
      <w:numFmt w:val="bullet"/>
      <w:lvlText w:val="-"/>
      <w:lvlJc w:val="left"/>
      <w:pPr>
        <w:tabs>
          <w:tab w:val="num" w:pos="5040"/>
        </w:tabs>
        <w:ind w:left="5040" w:hanging="360"/>
      </w:pPr>
      <w:rPr>
        <w:rFonts w:ascii="Times New Roman" w:hAnsi="Times New Roman" w:hint="default"/>
      </w:rPr>
    </w:lvl>
    <w:lvl w:ilvl="7" w:tplc="8F2899D0" w:tentative="1">
      <w:start w:val="1"/>
      <w:numFmt w:val="bullet"/>
      <w:lvlText w:val="-"/>
      <w:lvlJc w:val="left"/>
      <w:pPr>
        <w:tabs>
          <w:tab w:val="num" w:pos="5760"/>
        </w:tabs>
        <w:ind w:left="5760" w:hanging="360"/>
      </w:pPr>
      <w:rPr>
        <w:rFonts w:ascii="Times New Roman" w:hAnsi="Times New Roman" w:hint="default"/>
      </w:rPr>
    </w:lvl>
    <w:lvl w:ilvl="8" w:tplc="68867CA4" w:tentative="1">
      <w:start w:val="1"/>
      <w:numFmt w:val="bullet"/>
      <w:lvlText w:val="-"/>
      <w:lvlJc w:val="left"/>
      <w:pPr>
        <w:tabs>
          <w:tab w:val="num" w:pos="6480"/>
        </w:tabs>
        <w:ind w:left="6480" w:hanging="360"/>
      </w:pPr>
      <w:rPr>
        <w:rFonts w:ascii="Times New Roman" w:hAnsi="Times New Roman" w:hint="default"/>
      </w:rPr>
    </w:lvl>
  </w:abstractNum>
  <w:abstractNum w:abstractNumId="55">
    <w:nsid w:val="651D5FF3"/>
    <w:multiLevelType w:val="hybridMultilevel"/>
    <w:tmpl w:val="3E08389C"/>
    <w:lvl w:ilvl="0" w:tplc="1BB411B0">
      <w:start w:val="1"/>
      <w:numFmt w:val="upperLetter"/>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8320419"/>
    <w:multiLevelType w:val="hybridMultilevel"/>
    <w:tmpl w:val="989C0316"/>
    <w:lvl w:ilvl="0" w:tplc="D3167926">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A504DC4"/>
    <w:multiLevelType w:val="hybridMultilevel"/>
    <w:tmpl w:val="C506E946"/>
    <w:lvl w:ilvl="0" w:tplc="A7A6378C">
      <w:start w:val="1"/>
      <w:numFmt w:val="decimal"/>
      <w:lvlText w:val="%1-"/>
      <w:lvlJc w:val="left"/>
      <w:pPr>
        <w:tabs>
          <w:tab w:val="num" w:pos="720"/>
        </w:tabs>
        <w:ind w:left="720" w:hanging="360"/>
      </w:pPr>
      <w:rPr>
        <w:rFonts w:ascii="Tahoma" w:eastAsiaTheme="minorHAnsi" w:hAnsi="Tahoma" w:cs="Tahoma"/>
        <w:b/>
        <w:bCs/>
        <w:color w:val="9900FF"/>
      </w:rPr>
    </w:lvl>
    <w:lvl w:ilvl="1" w:tplc="A8F2D510" w:tentative="1">
      <w:start w:val="1"/>
      <w:numFmt w:val="decimal"/>
      <w:lvlText w:val="%2."/>
      <w:lvlJc w:val="left"/>
      <w:pPr>
        <w:tabs>
          <w:tab w:val="num" w:pos="1440"/>
        </w:tabs>
        <w:ind w:left="1440" w:hanging="360"/>
      </w:pPr>
    </w:lvl>
    <w:lvl w:ilvl="2" w:tplc="469674EC" w:tentative="1">
      <w:start w:val="1"/>
      <w:numFmt w:val="decimal"/>
      <w:lvlText w:val="%3."/>
      <w:lvlJc w:val="left"/>
      <w:pPr>
        <w:tabs>
          <w:tab w:val="num" w:pos="2160"/>
        </w:tabs>
        <w:ind w:left="2160" w:hanging="360"/>
      </w:pPr>
    </w:lvl>
    <w:lvl w:ilvl="3" w:tplc="EA76582E" w:tentative="1">
      <w:start w:val="1"/>
      <w:numFmt w:val="decimal"/>
      <w:lvlText w:val="%4."/>
      <w:lvlJc w:val="left"/>
      <w:pPr>
        <w:tabs>
          <w:tab w:val="num" w:pos="2880"/>
        </w:tabs>
        <w:ind w:left="2880" w:hanging="360"/>
      </w:pPr>
    </w:lvl>
    <w:lvl w:ilvl="4" w:tplc="38847232" w:tentative="1">
      <w:start w:val="1"/>
      <w:numFmt w:val="decimal"/>
      <w:lvlText w:val="%5."/>
      <w:lvlJc w:val="left"/>
      <w:pPr>
        <w:tabs>
          <w:tab w:val="num" w:pos="3600"/>
        </w:tabs>
        <w:ind w:left="3600" w:hanging="360"/>
      </w:pPr>
    </w:lvl>
    <w:lvl w:ilvl="5" w:tplc="5DA88E12" w:tentative="1">
      <w:start w:val="1"/>
      <w:numFmt w:val="decimal"/>
      <w:lvlText w:val="%6."/>
      <w:lvlJc w:val="left"/>
      <w:pPr>
        <w:tabs>
          <w:tab w:val="num" w:pos="4320"/>
        </w:tabs>
        <w:ind w:left="4320" w:hanging="360"/>
      </w:pPr>
    </w:lvl>
    <w:lvl w:ilvl="6" w:tplc="C644921E" w:tentative="1">
      <w:start w:val="1"/>
      <w:numFmt w:val="decimal"/>
      <w:lvlText w:val="%7."/>
      <w:lvlJc w:val="left"/>
      <w:pPr>
        <w:tabs>
          <w:tab w:val="num" w:pos="5040"/>
        </w:tabs>
        <w:ind w:left="5040" w:hanging="360"/>
      </w:pPr>
    </w:lvl>
    <w:lvl w:ilvl="7" w:tplc="2362B8F6" w:tentative="1">
      <w:start w:val="1"/>
      <w:numFmt w:val="decimal"/>
      <w:lvlText w:val="%8."/>
      <w:lvlJc w:val="left"/>
      <w:pPr>
        <w:tabs>
          <w:tab w:val="num" w:pos="5760"/>
        </w:tabs>
        <w:ind w:left="5760" w:hanging="360"/>
      </w:pPr>
    </w:lvl>
    <w:lvl w:ilvl="8" w:tplc="57E42BC8" w:tentative="1">
      <w:start w:val="1"/>
      <w:numFmt w:val="decimal"/>
      <w:lvlText w:val="%9."/>
      <w:lvlJc w:val="left"/>
      <w:pPr>
        <w:tabs>
          <w:tab w:val="num" w:pos="6480"/>
        </w:tabs>
        <w:ind w:left="6480" w:hanging="360"/>
      </w:pPr>
    </w:lvl>
  </w:abstractNum>
  <w:abstractNum w:abstractNumId="58">
    <w:nsid w:val="6AB328A5"/>
    <w:multiLevelType w:val="hybridMultilevel"/>
    <w:tmpl w:val="9D648B14"/>
    <w:lvl w:ilvl="0" w:tplc="8DEE5F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CC05CAA"/>
    <w:multiLevelType w:val="hybridMultilevel"/>
    <w:tmpl w:val="53C059F0"/>
    <w:lvl w:ilvl="0" w:tplc="BAA8799A">
      <w:start w:val="1"/>
      <w:numFmt w:val="bullet"/>
      <w:lvlText w:val="-"/>
      <w:lvlJc w:val="left"/>
      <w:pPr>
        <w:tabs>
          <w:tab w:val="num" w:pos="720"/>
        </w:tabs>
        <w:ind w:left="720" w:hanging="360"/>
      </w:pPr>
      <w:rPr>
        <w:rFonts w:ascii="Times New Roman" w:hAnsi="Times New Roman" w:hint="default"/>
      </w:rPr>
    </w:lvl>
    <w:lvl w:ilvl="1" w:tplc="91A4BBF8" w:tentative="1">
      <w:start w:val="1"/>
      <w:numFmt w:val="bullet"/>
      <w:lvlText w:val="-"/>
      <w:lvlJc w:val="left"/>
      <w:pPr>
        <w:tabs>
          <w:tab w:val="num" w:pos="1440"/>
        </w:tabs>
        <w:ind w:left="1440" w:hanging="360"/>
      </w:pPr>
      <w:rPr>
        <w:rFonts w:ascii="Times New Roman" w:hAnsi="Times New Roman" w:hint="default"/>
      </w:rPr>
    </w:lvl>
    <w:lvl w:ilvl="2" w:tplc="A22CE30E" w:tentative="1">
      <w:start w:val="1"/>
      <w:numFmt w:val="bullet"/>
      <w:lvlText w:val="-"/>
      <w:lvlJc w:val="left"/>
      <w:pPr>
        <w:tabs>
          <w:tab w:val="num" w:pos="2160"/>
        </w:tabs>
        <w:ind w:left="2160" w:hanging="360"/>
      </w:pPr>
      <w:rPr>
        <w:rFonts w:ascii="Times New Roman" w:hAnsi="Times New Roman" w:hint="default"/>
      </w:rPr>
    </w:lvl>
    <w:lvl w:ilvl="3" w:tplc="387EB160" w:tentative="1">
      <w:start w:val="1"/>
      <w:numFmt w:val="bullet"/>
      <w:lvlText w:val="-"/>
      <w:lvlJc w:val="left"/>
      <w:pPr>
        <w:tabs>
          <w:tab w:val="num" w:pos="2880"/>
        </w:tabs>
        <w:ind w:left="2880" w:hanging="360"/>
      </w:pPr>
      <w:rPr>
        <w:rFonts w:ascii="Times New Roman" w:hAnsi="Times New Roman" w:hint="default"/>
      </w:rPr>
    </w:lvl>
    <w:lvl w:ilvl="4" w:tplc="275A0F78" w:tentative="1">
      <w:start w:val="1"/>
      <w:numFmt w:val="bullet"/>
      <w:lvlText w:val="-"/>
      <w:lvlJc w:val="left"/>
      <w:pPr>
        <w:tabs>
          <w:tab w:val="num" w:pos="3600"/>
        </w:tabs>
        <w:ind w:left="3600" w:hanging="360"/>
      </w:pPr>
      <w:rPr>
        <w:rFonts w:ascii="Times New Roman" w:hAnsi="Times New Roman" w:hint="default"/>
      </w:rPr>
    </w:lvl>
    <w:lvl w:ilvl="5" w:tplc="B73AC742" w:tentative="1">
      <w:start w:val="1"/>
      <w:numFmt w:val="bullet"/>
      <w:lvlText w:val="-"/>
      <w:lvlJc w:val="left"/>
      <w:pPr>
        <w:tabs>
          <w:tab w:val="num" w:pos="4320"/>
        </w:tabs>
        <w:ind w:left="4320" w:hanging="360"/>
      </w:pPr>
      <w:rPr>
        <w:rFonts w:ascii="Times New Roman" w:hAnsi="Times New Roman" w:hint="default"/>
      </w:rPr>
    </w:lvl>
    <w:lvl w:ilvl="6" w:tplc="AA588062" w:tentative="1">
      <w:start w:val="1"/>
      <w:numFmt w:val="bullet"/>
      <w:lvlText w:val="-"/>
      <w:lvlJc w:val="left"/>
      <w:pPr>
        <w:tabs>
          <w:tab w:val="num" w:pos="5040"/>
        </w:tabs>
        <w:ind w:left="5040" w:hanging="360"/>
      </w:pPr>
      <w:rPr>
        <w:rFonts w:ascii="Times New Roman" w:hAnsi="Times New Roman" w:hint="default"/>
      </w:rPr>
    </w:lvl>
    <w:lvl w:ilvl="7" w:tplc="CB7A975A" w:tentative="1">
      <w:start w:val="1"/>
      <w:numFmt w:val="bullet"/>
      <w:lvlText w:val="-"/>
      <w:lvlJc w:val="left"/>
      <w:pPr>
        <w:tabs>
          <w:tab w:val="num" w:pos="5760"/>
        </w:tabs>
        <w:ind w:left="5760" w:hanging="360"/>
      </w:pPr>
      <w:rPr>
        <w:rFonts w:ascii="Times New Roman" w:hAnsi="Times New Roman" w:hint="default"/>
      </w:rPr>
    </w:lvl>
    <w:lvl w:ilvl="8" w:tplc="E7D6C500" w:tentative="1">
      <w:start w:val="1"/>
      <w:numFmt w:val="bullet"/>
      <w:lvlText w:val="-"/>
      <w:lvlJc w:val="left"/>
      <w:pPr>
        <w:tabs>
          <w:tab w:val="num" w:pos="6480"/>
        </w:tabs>
        <w:ind w:left="6480" w:hanging="360"/>
      </w:pPr>
      <w:rPr>
        <w:rFonts w:ascii="Times New Roman" w:hAnsi="Times New Roman" w:hint="default"/>
      </w:rPr>
    </w:lvl>
  </w:abstractNum>
  <w:abstractNum w:abstractNumId="60">
    <w:nsid w:val="6E3F43A9"/>
    <w:multiLevelType w:val="hybridMultilevel"/>
    <w:tmpl w:val="D3782AAA"/>
    <w:lvl w:ilvl="0" w:tplc="1A687BDA">
      <w:start w:val="1"/>
      <w:numFmt w:val="decimal"/>
      <w:lvlText w:val="%1-"/>
      <w:lvlJc w:val="left"/>
      <w:pPr>
        <w:tabs>
          <w:tab w:val="num" w:pos="720"/>
        </w:tabs>
        <w:ind w:left="720" w:hanging="360"/>
      </w:pPr>
      <w:rPr>
        <w:rFonts w:ascii="Tahoma" w:eastAsiaTheme="minorHAnsi" w:hAnsi="Tahoma" w:cs="Tahoma"/>
        <w:b/>
        <w:bCs/>
        <w:color w:val="9900FF"/>
      </w:rPr>
    </w:lvl>
    <w:lvl w:ilvl="1" w:tplc="2CD2E1B2" w:tentative="1">
      <w:start w:val="1"/>
      <w:numFmt w:val="decimal"/>
      <w:lvlText w:val="%2."/>
      <w:lvlJc w:val="left"/>
      <w:pPr>
        <w:tabs>
          <w:tab w:val="num" w:pos="1440"/>
        </w:tabs>
        <w:ind w:left="1440" w:hanging="360"/>
      </w:pPr>
    </w:lvl>
    <w:lvl w:ilvl="2" w:tplc="0B889F8A" w:tentative="1">
      <w:start w:val="1"/>
      <w:numFmt w:val="decimal"/>
      <w:lvlText w:val="%3."/>
      <w:lvlJc w:val="left"/>
      <w:pPr>
        <w:tabs>
          <w:tab w:val="num" w:pos="2160"/>
        </w:tabs>
        <w:ind w:left="2160" w:hanging="360"/>
      </w:pPr>
    </w:lvl>
    <w:lvl w:ilvl="3" w:tplc="ECAC42B0" w:tentative="1">
      <w:start w:val="1"/>
      <w:numFmt w:val="decimal"/>
      <w:lvlText w:val="%4."/>
      <w:lvlJc w:val="left"/>
      <w:pPr>
        <w:tabs>
          <w:tab w:val="num" w:pos="2880"/>
        </w:tabs>
        <w:ind w:left="2880" w:hanging="360"/>
      </w:pPr>
    </w:lvl>
    <w:lvl w:ilvl="4" w:tplc="B53AFD1E" w:tentative="1">
      <w:start w:val="1"/>
      <w:numFmt w:val="decimal"/>
      <w:lvlText w:val="%5."/>
      <w:lvlJc w:val="left"/>
      <w:pPr>
        <w:tabs>
          <w:tab w:val="num" w:pos="3600"/>
        </w:tabs>
        <w:ind w:left="3600" w:hanging="360"/>
      </w:pPr>
    </w:lvl>
    <w:lvl w:ilvl="5" w:tplc="FB24486A" w:tentative="1">
      <w:start w:val="1"/>
      <w:numFmt w:val="decimal"/>
      <w:lvlText w:val="%6."/>
      <w:lvlJc w:val="left"/>
      <w:pPr>
        <w:tabs>
          <w:tab w:val="num" w:pos="4320"/>
        </w:tabs>
        <w:ind w:left="4320" w:hanging="360"/>
      </w:pPr>
    </w:lvl>
    <w:lvl w:ilvl="6" w:tplc="63B0C218" w:tentative="1">
      <w:start w:val="1"/>
      <w:numFmt w:val="decimal"/>
      <w:lvlText w:val="%7."/>
      <w:lvlJc w:val="left"/>
      <w:pPr>
        <w:tabs>
          <w:tab w:val="num" w:pos="5040"/>
        </w:tabs>
        <w:ind w:left="5040" w:hanging="360"/>
      </w:pPr>
    </w:lvl>
    <w:lvl w:ilvl="7" w:tplc="CB422B1E" w:tentative="1">
      <w:start w:val="1"/>
      <w:numFmt w:val="decimal"/>
      <w:lvlText w:val="%8."/>
      <w:lvlJc w:val="left"/>
      <w:pPr>
        <w:tabs>
          <w:tab w:val="num" w:pos="5760"/>
        </w:tabs>
        <w:ind w:left="5760" w:hanging="360"/>
      </w:pPr>
    </w:lvl>
    <w:lvl w:ilvl="8" w:tplc="6AFA6BD8" w:tentative="1">
      <w:start w:val="1"/>
      <w:numFmt w:val="decimal"/>
      <w:lvlText w:val="%9."/>
      <w:lvlJc w:val="left"/>
      <w:pPr>
        <w:tabs>
          <w:tab w:val="num" w:pos="6480"/>
        </w:tabs>
        <w:ind w:left="6480" w:hanging="360"/>
      </w:pPr>
    </w:lvl>
  </w:abstractNum>
  <w:abstractNum w:abstractNumId="61">
    <w:nsid w:val="6F3064C4"/>
    <w:multiLevelType w:val="hybridMultilevel"/>
    <w:tmpl w:val="FEEC6BC2"/>
    <w:lvl w:ilvl="0" w:tplc="7D1E6E6C">
      <w:start w:val="1"/>
      <w:numFmt w:val="decimal"/>
      <w:lvlText w:val="%1-"/>
      <w:lvlJc w:val="left"/>
      <w:pPr>
        <w:ind w:left="720" w:hanging="360"/>
      </w:pPr>
      <w:rPr>
        <w:rFonts w:hint="default"/>
        <w:b/>
        <w:bCs/>
        <w:color w:val="99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25C7861"/>
    <w:multiLevelType w:val="hybridMultilevel"/>
    <w:tmpl w:val="DEDAF0EC"/>
    <w:lvl w:ilvl="0" w:tplc="3828C936">
      <w:start w:val="1"/>
      <w:numFmt w:val="decimal"/>
      <w:lvlText w:val="%1."/>
      <w:lvlJc w:val="left"/>
      <w:pPr>
        <w:tabs>
          <w:tab w:val="num" w:pos="720"/>
        </w:tabs>
        <w:ind w:left="720" w:hanging="360"/>
      </w:pPr>
      <w:rPr>
        <w:b/>
        <w:bCs/>
        <w:color w:val="9900FF"/>
      </w:rPr>
    </w:lvl>
    <w:lvl w:ilvl="1" w:tplc="5F90AA38" w:tentative="1">
      <w:start w:val="1"/>
      <w:numFmt w:val="decimal"/>
      <w:lvlText w:val="%2."/>
      <w:lvlJc w:val="left"/>
      <w:pPr>
        <w:tabs>
          <w:tab w:val="num" w:pos="1440"/>
        </w:tabs>
        <w:ind w:left="1440" w:hanging="360"/>
      </w:pPr>
    </w:lvl>
    <w:lvl w:ilvl="2" w:tplc="9BE2A370" w:tentative="1">
      <w:start w:val="1"/>
      <w:numFmt w:val="decimal"/>
      <w:lvlText w:val="%3."/>
      <w:lvlJc w:val="left"/>
      <w:pPr>
        <w:tabs>
          <w:tab w:val="num" w:pos="2160"/>
        </w:tabs>
        <w:ind w:left="2160" w:hanging="360"/>
      </w:pPr>
    </w:lvl>
    <w:lvl w:ilvl="3" w:tplc="A5DA422E" w:tentative="1">
      <w:start w:val="1"/>
      <w:numFmt w:val="decimal"/>
      <w:lvlText w:val="%4."/>
      <w:lvlJc w:val="left"/>
      <w:pPr>
        <w:tabs>
          <w:tab w:val="num" w:pos="2880"/>
        </w:tabs>
        <w:ind w:left="2880" w:hanging="360"/>
      </w:pPr>
    </w:lvl>
    <w:lvl w:ilvl="4" w:tplc="3E8E4C2C" w:tentative="1">
      <w:start w:val="1"/>
      <w:numFmt w:val="decimal"/>
      <w:lvlText w:val="%5."/>
      <w:lvlJc w:val="left"/>
      <w:pPr>
        <w:tabs>
          <w:tab w:val="num" w:pos="3600"/>
        </w:tabs>
        <w:ind w:left="3600" w:hanging="360"/>
      </w:pPr>
    </w:lvl>
    <w:lvl w:ilvl="5" w:tplc="AC62C842" w:tentative="1">
      <w:start w:val="1"/>
      <w:numFmt w:val="decimal"/>
      <w:lvlText w:val="%6."/>
      <w:lvlJc w:val="left"/>
      <w:pPr>
        <w:tabs>
          <w:tab w:val="num" w:pos="4320"/>
        </w:tabs>
        <w:ind w:left="4320" w:hanging="360"/>
      </w:pPr>
    </w:lvl>
    <w:lvl w:ilvl="6" w:tplc="191EDE46" w:tentative="1">
      <w:start w:val="1"/>
      <w:numFmt w:val="decimal"/>
      <w:lvlText w:val="%7."/>
      <w:lvlJc w:val="left"/>
      <w:pPr>
        <w:tabs>
          <w:tab w:val="num" w:pos="5040"/>
        </w:tabs>
        <w:ind w:left="5040" w:hanging="360"/>
      </w:pPr>
    </w:lvl>
    <w:lvl w:ilvl="7" w:tplc="B6F68244" w:tentative="1">
      <w:start w:val="1"/>
      <w:numFmt w:val="decimal"/>
      <w:lvlText w:val="%8."/>
      <w:lvlJc w:val="left"/>
      <w:pPr>
        <w:tabs>
          <w:tab w:val="num" w:pos="5760"/>
        </w:tabs>
        <w:ind w:left="5760" w:hanging="360"/>
      </w:pPr>
    </w:lvl>
    <w:lvl w:ilvl="8" w:tplc="D9CAA3E6" w:tentative="1">
      <w:start w:val="1"/>
      <w:numFmt w:val="decimal"/>
      <w:lvlText w:val="%9."/>
      <w:lvlJc w:val="left"/>
      <w:pPr>
        <w:tabs>
          <w:tab w:val="num" w:pos="6480"/>
        </w:tabs>
        <w:ind w:left="6480" w:hanging="360"/>
      </w:pPr>
    </w:lvl>
  </w:abstractNum>
  <w:abstractNum w:abstractNumId="63">
    <w:nsid w:val="73B82E4E"/>
    <w:multiLevelType w:val="hybridMultilevel"/>
    <w:tmpl w:val="2C52D058"/>
    <w:lvl w:ilvl="0" w:tplc="05FE1AA8">
      <w:numFmt w:val="bullet"/>
      <w:lvlText w:val="-"/>
      <w:lvlJc w:val="left"/>
      <w:pPr>
        <w:ind w:left="720" w:hanging="360"/>
      </w:pPr>
      <w:rPr>
        <w:rFonts w:ascii="Tahoma" w:eastAsiaTheme="minorHAnsi" w:hAnsi="Tahoma" w:cs="Tahoma" w:hint="default"/>
      </w:rPr>
    </w:lvl>
    <w:lvl w:ilvl="1" w:tplc="3DF8CB3E">
      <w:numFmt w:val="bullet"/>
      <w:lvlText w:val=""/>
      <w:lvlJc w:val="left"/>
      <w:pPr>
        <w:ind w:left="1440" w:hanging="360"/>
      </w:pPr>
      <w:rPr>
        <w:rFonts w:ascii="Symbol" w:eastAsiaTheme="minorHAnsi" w:hAnsi="Symbol" w:cs="Tahom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CF475F5"/>
    <w:multiLevelType w:val="hybridMultilevel"/>
    <w:tmpl w:val="D7C2C1DA"/>
    <w:lvl w:ilvl="0" w:tplc="6E44AA32">
      <w:start w:val="1"/>
      <w:numFmt w:val="decimal"/>
      <w:lvlText w:val="%1-"/>
      <w:lvlJc w:val="left"/>
      <w:pPr>
        <w:tabs>
          <w:tab w:val="num" w:pos="720"/>
        </w:tabs>
        <w:ind w:left="720" w:hanging="360"/>
      </w:pPr>
      <w:rPr>
        <w:rFonts w:ascii="Tahoma" w:eastAsiaTheme="minorHAnsi" w:hAnsi="Tahoma" w:cs="Tahoma"/>
        <w:b/>
        <w:bCs/>
        <w:color w:val="9900FF"/>
      </w:rPr>
    </w:lvl>
    <w:lvl w:ilvl="1" w:tplc="77B24766" w:tentative="1">
      <w:start w:val="1"/>
      <w:numFmt w:val="decimal"/>
      <w:lvlText w:val="%2."/>
      <w:lvlJc w:val="left"/>
      <w:pPr>
        <w:tabs>
          <w:tab w:val="num" w:pos="1440"/>
        </w:tabs>
        <w:ind w:left="1440" w:hanging="360"/>
      </w:pPr>
    </w:lvl>
    <w:lvl w:ilvl="2" w:tplc="8F0E9740" w:tentative="1">
      <w:start w:val="1"/>
      <w:numFmt w:val="decimal"/>
      <w:lvlText w:val="%3."/>
      <w:lvlJc w:val="left"/>
      <w:pPr>
        <w:tabs>
          <w:tab w:val="num" w:pos="2160"/>
        </w:tabs>
        <w:ind w:left="2160" w:hanging="360"/>
      </w:pPr>
    </w:lvl>
    <w:lvl w:ilvl="3" w:tplc="005062E2" w:tentative="1">
      <w:start w:val="1"/>
      <w:numFmt w:val="decimal"/>
      <w:lvlText w:val="%4."/>
      <w:lvlJc w:val="left"/>
      <w:pPr>
        <w:tabs>
          <w:tab w:val="num" w:pos="2880"/>
        </w:tabs>
        <w:ind w:left="2880" w:hanging="360"/>
      </w:pPr>
    </w:lvl>
    <w:lvl w:ilvl="4" w:tplc="128E229E" w:tentative="1">
      <w:start w:val="1"/>
      <w:numFmt w:val="decimal"/>
      <w:lvlText w:val="%5."/>
      <w:lvlJc w:val="left"/>
      <w:pPr>
        <w:tabs>
          <w:tab w:val="num" w:pos="3600"/>
        </w:tabs>
        <w:ind w:left="3600" w:hanging="360"/>
      </w:pPr>
    </w:lvl>
    <w:lvl w:ilvl="5" w:tplc="49443602" w:tentative="1">
      <w:start w:val="1"/>
      <w:numFmt w:val="decimal"/>
      <w:lvlText w:val="%6."/>
      <w:lvlJc w:val="left"/>
      <w:pPr>
        <w:tabs>
          <w:tab w:val="num" w:pos="4320"/>
        </w:tabs>
        <w:ind w:left="4320" w:hanging="360"/>
      </w:pPr>
    </w:lvl>
    <w:lvl w:ilvl="6" w:tplc="61A095A0" w:tentative="1">
      <w:start w:val="1"/>
      <w:numFmt w:val="decimal"/>
      <w:lvlText w:val="%7."/>
      <w:lvlJc w:val="left"/>
      <w:pPr>
        <w:tabs>
          <w:tab w:val="num" w:pos="5040"/>
        </w:tabs>
        <w:ind w:left="5040" w:hanging="360"/>
      </w:pPr>
    </w:lvl>
    <w:lvl w:ilvl="7" w:tplc="B4DE21D8" w:tentative="1">
      <w:start w:val="1"/>
      <w:numFmt w:val="decimal"/>
      <w:lvlText w:val="%8."/>
      <w:lvlJc w:val="left"/>
      <w:pPr>
        <w:tabs>
          <w:tab w:val="num" w:pos="5760"/>
        </w:tabs>
        <w:ind w:left="5760" w:hanging="360"/>
      </w:pPr>
    </w:lvl>
    <w:lvl w:ilvl="8" w:tplc="B8A2B5B6" w:tentative="1">
      <w:start w:val="1"/>
      <w:numFmt w:val="decimal"/>
      <w:lvlText w:val="%9."/>
      <w:lvlJc w:val="left"/>
      <w:pPr>
        <w:tabs>
          <w:tab w:val="num" w:pos="6480"/>
        </w:tabs>
        <w:ind w:left="6480" w:hanging="360"/>
      </w:pPr>
    </w:lvl>
  </w:abstractNum>
  <w:abstractNum w:abstractNumId="65">
    <w:nsid w:val="7F360128"/>
    <w:multiLevelType w:val="hybridMultilevel"/>
    <w:tmpl w:val="3362952E"/>
    <w:lvl w:ilvl="0" w:tplc="852EA564">
      <w:start w:val="1"/>
      <w:numFmt w:val="bullet"/>
      <w:lvlText w:val="-"/>
      <w:lvlJc w:val="left"/>
      <w:pPr>
        <w:tabs>
          <w:tab w:val="num" w:pos="720"/>
        </w:tabs>
        <w:ind w:left="720" w:hanging="360"/>
      </w:pPr>
      <w:rPr>
        <w:rFonts w:ascii="Times New Roman" w:hAnsi="Times New Roman" w:hint="default"/>
      </w:rPr>
    </w:lvl>
    <w:lvl w:ilvl="1" w:tplc="749CE6F8" w:tentative="1">
      <w:start w:val="1"/>
      <w:numFmt w:val="bullet"/>
      <w:lvlText w:val="-"/>
      <w:lvlJc w:val="left"/>
      <w:pPr>
        <w:tabs>
          <w:tab w:val="num" w:pos="1440"/>
        </w:tabs>
        <w:ind w:left="1440" w:hanging="360"/>
      </w:pPr>
      <w:rPr>
        <w:rFonts w:ascii="Times New Roman" w:hAnsi="Times New Roman" w:hint="default"/>
      </w:rPr>
    </w:lvl>
    <w:lvl w:ilvl="2" w:tplc="52060F74" w:tentative="1">
      <w:start w:val="1"/>
      <w:numFmt w:val="bullet"/>
      <w:lvlText w:val="-"/>
      <w:lvlJc w:val="left"/>
      <w:pPr>
        <w:tabs>
          <w:tab w:val="num" w:pos="2160"/>
        </w:tabs>
        <w:ind w:left="2160" w:hanging="360"/>
      </w:pPr>
      <w:rPr>
        <w:rFonts w:ascii="Times New Roman" w:hAnsi="Times New Roman" w:hint="default"/>
      </w:rPr>
    </w:lvl>
    <w:lvl w:ilvl="3" w:tplc="1830721A" w:tentative="1">
      <w:start w:val="1"/>
      <w:numFmt w:val="bullet"/>
      <w:lvlText w:val="-"/>
      <w:lvlJc w:val="left"/>
      <w:pPr>
        <w:tabs>
          <w:tab w:val="num" w:pos="2880"/>
        </w:tabs>
        <w:ind w:left="2880" w:hanging="360"/>
      </w:pPr>
      <w:rPr>
        <w:rFonts w:ascii="Times New Roman" w:hAnsi="Times New Roman" w:hint="default"/>
      </w:rPr>
    </w:lvl>
    <w:lvl w:ilvl="4" w:tplc="DE3EB0A2" w:tentative="1">
      <w:start w:val="1"/>
      <w:numFmt w:val="bullet"/>
      <w:lvlText w:val="-"/>
      <w:lvlJc w:val="left"/>
      <w:pPr>
        <w:tabs>
          <w:tab w:val="num" w:pos="3600"/>
        </w:tabs>
        <w:ind w:left="3600" w:hanging="360"/>
      </w:pPr>
      <w:rPr>
        <w:rFonts w:ascii="Times New Roman" w:hAnsi="Times New Roman" w:hint="default"/>
      </w:rPr>
    </w:lvl>
    <w:lvl w:ilvl="5" w:tplc="D8FE42BE" w:tentative="1">
      <w:start w:val="1"/>
      <w:numFmt w:val="bullet"/>
      <w:lvlText w:val="-"/>
      <w:lvlJc w:val="left"/>
      <w:pPr>
        <w:tabs>
          <w:tab w:val="num" w:pos="4320"/>
        </w:tabs>
        <w:ind w:left="4320" w:hanging="360"/>
      </w:pPr>
      <w:rPr>
        <w:rFonts w:ascii="Times New Roman" w:hAnsi="Times New Roman" w:hint="default"/>
      </w:rPr>
    </w:lvl>
    <w:lvl w:ilvl="6" w:tplc="D6D672D8" w:tentative="1">
      <w:start w:val="1"/>
      <w:numFmt w:val="bullet"/>
      <w:lvlText w:val="-"/>
      <w:lvlJc w:val="left"/>
      <w:pPr>
        <w:tabs>
          <w:tab w:val="num" w:pos="5040"/>
        </w:tabs>
        <w:ind w:left="5040" w:hanging="360"/>
      </w:pPr>
      <w:rPr>
        <w:rFonts w:ascii="Times New Roman" w:hAnsi="Times New Roman" w:hint="default"/>
      </w:rPr>
    </w:lvl>
    <w:lvl w:ilvl="7" w:tplc="40B61582" w:tentative="1">
      <w:start w:val="1"/>
      <w:numFmt w:val="bullet"/>
      <w:lvlText w:val="-"/>
      <w:lvlJc w:val="left"/>
      <w:pPr>
        <w:tabs>
          <w:tab w:val="num" w:pos="5760"/>
        </w:tabs>
        <w:ind w:left="5760" w:hanging="360"/>
      </w:pPr>
      <w:rPr>
        <w:rFonts w:ascii="Times New Roman" w:hAnsi="Times New Roman" w:hint="default"/>
      </w:rPr>
    </w:lvl>
    <w:lvl w:ilvl="8" w:tplc="6B7ABEF8" w:tentative="1">
      <w:start w:val="1"/>
      <w:numFmt w:val="bullet"/>
      <w:lvlText w:val="-"/>
      <w:lvlJc w:val="left"/>
      <w:pPr>
        <w:tabs>
          <w:tab w:val="num" w:pos="6480"/>
        </w:tabs>
        <w:ind w:left="6480" w:hanging="360"/>
      </w:pPr>
      <w:rPr>
        <w:rFonts w:ascii="Times New Roman" w:hAnsi="Times New Roman" w:hint="default"/>
      </w:rPr>
    </w:lvl>
  </w:abstractNum>
  <w:num w:numId="1">
    <w:abstractNumId w:val="22"/>
  </w:num>
  <w:num w:numId="2">
    <w:abstractNumId w:val="11"/>
  </w:num>
  <w:num w:numId="3">
    <w:abstractNumId w:val="26"/>
  </w:num>
  <w:num w:numId="4">
    <w:abstractNumId w:val="33"/>
  </w:num>
  <w:num w:numId="5">
    <w:abstractNumId w:val="30"/>
  </w:num>
  <w:num w:numId="6">
    <w:abstractNumId w:val="0"/>
  </w:num>
  <w:num w:numId="7">
    <w:abstractNumId w:val="62"/>
  </w:num>
  <w:num w:numId="8">
    <w:abstractNumId w:val="9"/>
  </w:num>
  <w:num w:numId="9">
    <w:abstractNumId w:val="12"/>
  </w:num>
  <w:num w:numId="10">
    <w:abstractNumId w:val="64"/>
  </w:num>
  <w:num w:numId="11">
    <w:abstractNumId w:val="58"/>
  </w:num>
  <w:num w:numId="12">
    <w:abstractNumId w:val="7"/>
  </w:num>
  <w:num w:numId="13">
    <w:abstractNumId w:val="25"/>
  </w:num>
  <w:num w:numId="14">
    <w:abstractNumId w:val="61"/>
  </w:num>
  <w:num w:numId="15">
    <w:abstractNumId w:val="6"/>
  </w:num>
  <w:num w:numId="16">
    <w:abstractNumId w:val="63"/>
  </w:num>
  <w:num w:numId="17">
    <w:abstractNumId w:val="49"/>
  </w:num>
  <w:num w:numId="18">
    <w:abstractNumId w:val="51"/>
  </w:num>
  <w:num w:numId="19">
    <w:abstractNumId w:val="34"/>
  </w:num>
  <w:num w:numId="20">
    <w:abstractNumId w:val="27"/>
  </w:num>
  <w:num w:numId="21">
    <w:abstractNumId w:val="15"/>
  </w:num>
  <w:num w:numId="22">
    <w:abstractNumId w:val="5"/>
  </w:num>
  <w:num w:numId="23">
    <w:abstractNumId w:val="28"/>
  </w:num>
  <w:num w:numId="24">
    <w:abstractNumId w:val="14"/>
  </w:num>
  <w:num w:numId="25">
    <w:abstractNumId w:val="57"/>
  </w:num>
  <w:num w:numId="26">
    <w:abstractNumId w:val="4"/>
  </w:num>
  <w:num w:numId="27">
    <w:abstractNumId w:val="46"/>
  </w:num>
  <w:num w:numId="28">
    <w:abstractNumId w:val="55"/>
  </w:num>
  <w:num w:numId="29">
    <w:abstractNumId w:val="38"/>
  </w:num>
  <w:num w:numId="30">
    <w:abstractNumId w:val="16"/>
  </w:num>
  <w:num w:numId="31">
    <w:abstractNumId w:val="50"/>
  </w:num>
  <w:num w:numId="32">
    <w:abstractNumId w:val="59"/>
  </w:num>
  <w:num w:numId="33">
    <w:abstractNumId w:val="44"/>
  </w:num>
  <w:num w:numId="34">
    <w:abstractNumId w:val="53"/>
  </w:num>
  <w:num w:numId="35">
    <w:abstractNumId w:val="42"/>
  </w:num>
  <w:num w:numId="36">
    <w:abstractNumId w:val="10"/>
  </w:num>
  <w:num w:numId="37">
    <w:abstractNumId w:val="13"/>
  </w:num>
  <w:num w:numId="38">
    <w:abstractNumId w:val="24"/>
  </w:num>
  <w:num w:numId="39">
    <w:abstractNumId w:val="65"/>
  </w:num>
  <w:num w:numId="40">
    <w:abstractNumId w:val="17"/>
  </w:num>
  <w:num w:numId="41">
    <w:abstractNumId w:val="19"/>
  </w:num>
  <w:num w:numId="42">
    <w:abstractNumId w:val="2"/>
  </w:num>
  <w:num w:numId="43">
    <w:abstractNumId w:val="29"/>
  </w:num>
  <w:num w:numId="44">
    <w:abstractNumId w:val="54"/>
  </w:num>
  <w:num w:numId="45">
    <w:abstractNumId w:val="36"/>
  </w:num>
  <w:num w:numId="46">
    <w:abstractNumId w:val="35"/>
  </w:num>
  <w:num w:numId="47">
    <w:abstractNumId w:val="23"/>
  </w:num>
  <w:num w:numId="48">
    <w:abstractNumId w:val="45"/>
  </w:num>
  <w:num w:numId="49">
    <w:abstractNumId w:val="47"/>
  </w:num>
  <w:num w:numId="50">
    <w:abstractNumId w:val="43"/>
  </w:num>
  <w:num w:numId="51">
    <w:abstractNumId w:val="31"/>
  </w:num>
  <w:num w:numId="52">
    <w:abstractNumId w:val="18"/>
  </w:num>
  <w:num w:numId="53">
    <w:abstractNumId w:val="1"/>
  </w:num>
  <w:num w:numId="54">
    <w:abstractNumId w:val="37"/>
  </w:num>
  <w:num w:numId="55">
    <w:abstractNumId w:val="41"/>
  </w:num>
  <w:num w:numId="56">
    <w:abstractNumId w:val="60"/>
  </w:num>
  <w:num w:numId="57">
    <w:abstractNumId w:val="20"/>
  </w:num>
  <w:num w:numId="58">
    <w:abstractNumId w:val="52"/>
  </w:num>
  <w:num w:numId="59">
    <w:abstractNumId w:val="56"/>
  </w:num>
  <w:num w:numId="60">
    <w:abstractNumId w:val="39"/>
  </w:num>
  <w:num w:numId="61">
    <w:abstractNumId w:val="3"/>
  </w:num>
  <w:num w:numId="62">
    <w:abstractNumId w:val="48"/>
  </w:num>
  <w:num w:numId="63">
    <w:abstractNumId w:val="8"/>
  </w:num>
  <w:num w:numId="64">
    <w:abstractNumId w:val="40"/>
  </w:num>
  <w:num w:numId="65">
    <w:abstractNumId w:val="32"/>
  </w:num>
  <w:num w:numId="66">
    <w:abstractNumId w:val="21"/>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4"/>
  <w:proofState w:spelling="clean" w:grammar="clean"/>
  <w:defaultTabStop w:val="720"/>
  <w:drawingGridHorizontalSpacing w:val="110"/>
  <w:displayHorizontalDrawingGridEvery w:val="2"/>
  <w:characterSpacingControl w:val="doNotCompress"/>
  <w:hdrShapeDefaults>
    <o:shapedefaults v:ext="edit" spidmax="22530"/>
    <o:shapelayout v:ext="edit">
      <o:idmap v:ext="edit" data="5"/>
    </o:shapelayout>
  </w:hdrShapeDefaults>
  <w:footnotePr>
    <w:footnote w:id="-1"/>
    <w:footnote w:id="0"/>
  </w:footnotePr>
  <w:endnotePr>
    <w:endnote w:id="-1"/>
    <w:endnote w:id="0"/>
  </w:endnotePr>
  <w:compat/>
  <w:rsids>
    <w:rsidRoot w:val="00AF18DB"/>
    <w:rsid w:val="00020074"/>
    <w:rsid w:val="00033D55"/>
    <w:rsid w:val="00034FF6"/>
    <w:rsid w:val="00075884"/>
    <w:rsid w:val="000930C6"/>
    <w:rsid w:val="000C2DB5"/>
    <w:rsid w:val="0010129C"/>
    <w:rsid w:val="00126F71"/>
    <w:rsid w:val="001503C6"/>
    <w:rsid w:val="00161220"/>
    <w:rsid w:val="00184885"/>
    <w:rsid w:val="001D24B1"/>
    <w:rsid w:val="001E248C"/>
    <w:rsid w:val="00203460"/>
    <w:rsid w:val="0021205D"/>
    <w:rsid w:val="0022423E"/>
    <w:rsid w:val="00246583"/>
    <w:rsid w:val="00286826"/>
    <w:rsid w:val="002A1D93"/>
    <w:rsid w:val="002E22FC"/>
    <w:rsid w:val="00334395"/>
    <w:rsid w:val="003A3405"/>
    <w:rsid w:val="003B404E"/>
    <w:rsid w:val="003C4E19"/>
    <w:rsid w:val="003D3F83"/>
    <w:rsid w:val="00400CA7"/>
    <w:rsid w:val="00410C54"/>
    <w:rsid w:val="0041778E"/>
    <w:rsid w:val="004249B2"/>
    <w:rsid w:val="00446830"/>
    <w:rsid w:val="00480932"/>
    <w:rsid w:val="00483FCA"/>
    <w:rsid w:val="004B4090"/>
    <w:rsid w:val="004D71FC"/>
    <w:rsid w:val="004E6270"/>
    <w:rsid w:val="005376D9"/>
    <w:rsid w:val="00543CCF"/>
    <w:rsid w:val="00545488"/>
    <w:rsid w:val="005562C9"/>
    <w:rsid w:val="005753FB"/>
    <w:rsid w:val="00587635"/>
    <w:rsid w:val="00590200"/>
    <w:rsid w:val="005A7B93"/>
    <w:rsid w:val="005B3FC8"/>
    <w:rsid w:val="005C44B6"/>
    <w:rsid w:val="005C5581"/>
    <w:rsid w:val="005D6FB7"/>
    <w:rsid w:val="005E4C15"/>
    <w:rsid w:val="0062534D"/>
    <w:rsid w:val="006708CC"/>
    <w:rsid w:val="006744EF"/>
    <w:rsid w:val="006876CC"/>
    <w:rsid w:val="006B648C"/>
    <w:rsid w:val="00710BF4"/>
    <w:rsid w:val="0079168C"/>
    <w:rsid w:val="007E703B"/>
    <w:rsid w:val="00835D02"/>
    <w:rsid w:val="00877E60"/>
    <w:rsid w:val="008B5E37"/>
    <w:rsid w:val="008E1C66"/>
    <w:rsid w:val="008E566A"/>
    <w:rsid w:val="008E72F7"/>
    <w:rsid w:val="008F06BA"/>
    <w:rsid w:val="00920937"/>
    <w:rsid w:val="00966516"/>
    <w:rsid w:val="00986401"/>
    <w:rsid w:val="0099096D"/>
    <w:rsid w:val="00AF18DB"/>
    <w:rsid w:val="00AF6513"/>
    <w:rsid w:val="00B6578A"/>
    <w:rsid w:val="00B660A9"/>
    <w:rsid w:val="00B83FF8"/>
    <w:rsid w:val="00B86A93"/>
    <w:rsid w:val="00B960D7"/>
    <w:rsid w:val="00BA360D"/>
    <w:rsid w:val="00BA546E"/>
    <w:rsid w:val="00BD3856"/>
    <w:rsid w:val="00BE4871"/>
    <w:rsid w:val="00C13E21"/>
    <w:rsid w:val="00C3627D"/>
    <w:rsid w:val="00C41C6D"/>
    <w:rsid w:val="00C74A2F"/>
    <w:rsid w:val="00C91EC5"/>
    <w:rsid w:val="00CC2690"/>
    <w:rsid w:val="00CD5903"/>
    <w:rsid w:val="00CD7BDB"/>
    <w:rsid w:val="00CF57A4"/>
    <w:rsid w:val="00D1089D"/>
    <w:rsid w:val="00D16A37"/>
    <w:rsid w:val="00D26B10"/>
    <w:rsid w:val="00D62C97"/>
    <w:rsid w:val="00D80D53"/>
    <w:rsid w:val="00D9649B"/>
    <w:rsid w:val="00DB6483"/>
    <w:rsid w:val="00DF0E35"/>
    <w:rsid w:val="00E66E57"/>
    <w:rsid w:val="00E868B9"/>
    <w:rsid w:val="00EA6F31"/>
    <w:rsid w:val="00EF7E48"/>
    <w:rsid w:val="00F373DB"/>
    <w:rsid w:val="00F457DD"/>
    <w:rsid w:val="00F83DD0"/>
    <w:rsid w:val="00FE066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DD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F18DB"/>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AF18DB"/>
  </w:style>
  <w:style w:type="paragraph" w:styleId="Footer">
    <w:name w:val="footer"/>
    <w:basedOn w:val="Normal"/>
    <w:link w:val="FooterChar"/>
    <w:uiPriority w:val="99"/>
    <w:unhideWhenUsed/>
    <w:rsid w:val="00AF18DB"/>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18DB"/>
  </w:style>
  <w:style w:type="paragraph" w:styleId="ListParagraph">
    <w:name w:val="List Paragraph"/>
    <w:basedOn w:val="Normal"/>
    <w:uiPriority w:val="34"/>
    <w:qFormat/>
    <w:rsid w:val="00F83DD0"/>
    <w:pPr>
      <w:ind w:left="720"/>
      <w:contextualSpacing/>
    </w:pPr>
  </w:style>
  <w:style w:type="table" w:styleId="TableGrid">
    <w:name w:val="Table Grid"/>
    <w:basedOn w:val="TableNormal"/>
    <w:uiPriority w:val="59"/>
    <w:rsid w:val="00B657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034FF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E72F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2725556">
      <w:bodyDiv w:val="1"/>
      <w:marLeft w:val="0"/>
      <w:marRight w:val="0"/>
      <w:marTop w:val="0"/>
      <w:marBottom w:val="0"/>
      <w:divBdr>
        <w:top w:val="none" w:sz="0" w:space="0" w:color="auto"/>
        <w:left w:val="none" w:sz="0" w:space="0" w:color="auto"/>
        <w:bottom w:val="none" w:sz="0" w:space="0" w:color="auto"/>
        <w:right w:val="none" w:sz="0" w:space="0" w:color="auto"/>
      </w:divBdr>
    </w:div>
    <w:div w:id="66585092">
      <w:bodyDiv w:val="1"/>
      <w:marLeft w:val="0"/>
      <w:marRight w:val="0"/>
      <w:marTop w:val="0"/>
      <w:marBottom w:val="0"/>
      <w:divBdr>
        <w:top w:val="none" w:sz="0" w:space="0" w:color="auto"/>
        <w:left w:val="none" w:sz="0" w:space="0" w:color="auto"/>
        <w:bottom w:val="none" w:sz="0" w:space="0" w:color="auto"/>
        <w:right w:val="none" w:sz="0" w:space="0" w:color="auto"/>
      </w:divBdr>
      <w:divsChild>
        <w:div w:id="2440412">
          <w:marLeft w:val="547"/>
          <w:marRight w:val="0"/>
          <w:marTop w:val="96"/>
          <w:marBottom w:val="0"/>
          <w:divBdr>
            <w:top w:val="none" w:sz="0" w:space="0" w:color="auto"/>
            <w:left w:val="none" w:sz="0" w:space="0" w:color="auto"/>
            <w:bottom w:val="none" w:sz="0" w:space="0" w:color="auto"/>
            <w:right w:val="none" w:sz="0" w:space="0" w:color="auto"/>
          </w:divBdr>
        </w:div>
        <w:div w:id="1540778497">
          <w:marLeft w:val="547"/>
          <w:marRight w:val="0"/>
          <w:marTop w:val="96"/>
          <w:marBottom w:val="0"/>
          <w:divBdr>
            <w:top w:val="none" w:sz="0" w:space="0" w:color="auto"/>
            <w:left w:val="none" w:sz="0" w:space="0" w:color="auto"/>
            <w:bottom w:val="none" w:sz="0" w:space="0" w:color="auto"/>
            <w:right w:val="none" w:sz="0" w:space="0" w:color="auto"/>
          </w:divBdr>
        </w:div>
        <w:div w:id="1574507765">
          <w:marLeft w:val="547"/>
          <w:marRight w:val="0"/>
          <w:marTop w:val="96"/>
          <w:marBottom w:val="0"/>
          <w:divBdr>
            <w:top w:val="none" w:sz="0" w:space="0" w:color="auto"/>
            <w:left w:val="none" w:sz="0" w:space="0" w:color="auto"/>
            <w:bottom w:val="none" w:sz="0" w:space="0" w:color="auto"/>
            <w:right w:val="none" w:sz="0" w:space="0" w:color="auto"/>
          </w:divBdr>
        </w:div>
        <w:div w:id="1928152857">
          <w:marLeft w:val="547"/>
          <w:marRight w:val="0"/>
          <w:marTop w:val="96"/>
          <w:marBottom w:val="0"/>
          <w:divBdr>
            <w:top w:val="none" w:sz="0" w:space="0" w:color="auto"/>
            <w:left w:val="none" w:sz="0" w:space="0" w:color="auto"/>
            <w:bottom w:val="none" w:sz="0" w:space="0" w:color="auto"/>
            <w:right w:val="none" w:sz="0" w:space="0" w:color="auto"/>
          </w:divBdr>
        </w:div>
        <w:div w:id="962156305">
          <w:marLeft w:val="547"/>
          <w:marRight w:val="0"/>
          <w:marTop w:val="96"/>
          <w:marBottom w:val="0"/>
          <w:divBdr>
            <w:top w:val="none" w:sz="0" w:space="0" w:color="auto"/>
            <w:left w:val="none" w:sz="0" w:space="0" w:color="auto"/>
            <w:bottom w:val="none" w:sz="0" w:space="0" w:color="auto"/>
            <w:right w:val="none" w:sz="0" w:space="0" w:color="auto"/>
          </w:divBdr>
        </w:div>
        <w:div w:id="1366372257">
          <w:marLeft w:val="547"/>
          <w:marRight w:val="0"/>
          <w:marTop w:val="96"/>
          <w:marBottom w:val="0"/>
          <w:divBdr>
            <w:top w:val="none" w:sz="0" w:space="0" w:color="auto"/>
            <w:left w:val="none" w:sz="0" w:space="0" w:color="auto"/>
            <w:bottom w:val="none" w:sz="0" w:space="0" w:color="auto"/>
            <w:right w:val="none" w:sz="0" w:space="0" w:color="auto"/>
          </w:divBdr>
        </w:div>
        <w:div w:id="1361318708">
          <w:marLeft w:val="547"/>
          <w:marRight w:val="0"/>
          <w:marTop w:val="96"/>
          <w:marBottom w:val="0"/>
          <w:divBdr>
            <w:top w:val="none" w:sz="0" w:space="0" w:color="auto"/>
            <w:left w:val="none" w:sz="0" w:space="0" w:color="auto"/>
            <w:bottom w:val="none" w:sz="0" w:space="0" w:color="auto"/>
            <w:right w:val="none" w:sz="0" w:space="0" w:color="auto"/>
          </w:divBdr>
        </w:div>
        <w:div w:id="1218123404">
          <w:marLeft w:val="547"/>
          <w:marRight w:val="0"/>
          <w:marTop w:val="96"/>
          <w:marBottom w:val="0"/>
          <w:divBdr>
            <w:top w:val="none" w:sz="0" w:space="0" w:color="auto"/>
            <w:left w:val="none" w:sz="0" w:space="0" w:color="auto"/>
            <w:bottom w:val="none" w:sz="0" w:space="0" w:color="auto"/>
            <w:right w:val="none" w:sz="0" w:space="0" w:color="auto"/>
          </w:divBdr>
        </w:div>
      </w:divsChild>
    </w:div>
    <w:div w:id="74396566">
      <w:bodyDiv w:val="1"/>
      <w:marLeft w:val="0"/>
      <w:marRight w:val="0"/>
      <w:marTop w:val="0"/>
      <w:marBottom w:val="0"/>
      <w:divBdr>
        <w:top w:val="none" w:sz="0" w:space="0" w:color="auto"/>
        <w:left w:val="none" w:sz="0" w:space="0" w:color="auto"/>
        <w:bottom w:val="none" w:sz="0" w:space="0" w:color="auto"/>
        <w:right w:val="none" w:sz="0" w:space="0" w:color="auto"/>
      </w:divBdr>
    </w:div>
    <w:div w:id="83768386">
      <w:bodyDiv w:val="1"/>
      <w:marLeft w:val="0"/>
      <w:marRight w:val="0"/>
      <w:marTop w:val="0"/>
      <w:marBottom w:val="0"/>
      <w:divBdr>
        <w:top w:val="none" w:sz="0" w:space="0" w:color="auto"/>
        <w:left w:val="none" w:sz="0" w:space="0" w:color="auto"/>
        <w:bottom w:val="none" w:sz="0" w:space="0" w:color="auto"/>
        <w:right w:val="none" w:sz="0" w:space="0" w:color="auto"/>
      </w:divBdr>
    </w:div>
    <w:div w:id="163978802">
      <w:bodyDiv w:val="1"/>
      <w:marLeft w:val="0"/>
      <w:marRight w:val="0"/>
      <w:marTop w:val="0"/>
      <w:marBottom w:val="0"/>
      <w:divBdr>
        <w:top w:val="none" w:sz="0" w:space="0" w:color="auto"/>
        <w:left w:val="none" w:sz="0" w:space="0" w:color="auto"/>
        <w:bottom w:val="none" w:sz="0" w:space="0" w:color="auto"/>
        <w:right w:val="none" w:sz="0" w:space="0" w:color="auto"/>
      </w:divBdr>
    </w:div>
    <w:div w:id="164906641">
      <w:bodyDiv w:val="1"/>
      <w:marLeft w:val="0"/>
      <w:marRight w:val="0"/>
      <w:marTop w:val="0"/>
      <w:marBottom w:val="0"/>
      <w:divBdr>
        <w:top w:val="none" w:sz="0" w:space="0" w:color="auto"/>
        <w:left w:val="none" w:sz="0" w:space="0" w:color="auto"/>
        <w:bottom w:val="none" w:sz="0" w:space="0" w:color="auto"/>
        <w:right w:val="none" w:sz="0" w:space="0" w:color="auto"/>
      </w:divBdr>
    </w:div>
    <w:div w:id="183590872">
      <w:bodyDiv w:val="1"/>
      <w:marLeft w:val="0"/>
      <w:marRight w:val="0"/>
      <w:marTop w:val="0"/>
      <w:marBottom w:val="0"/>
      <w:divBdr>
        <w:top w:val="none" w:sz="0" w:space="0" w:color="auto"/>
        <w:left w:val="none" w:sz="0" w:space="0" w:color="auto"/>
        <w:bottom w:val="none" w:sz="0" w:space="0" w:color="auto"/>
        <w:right w:val="none" w:sz="0" w:space="0" w:color="auto"/>
      </w:divBdr>
      <w:divsChild>
        <w:div w:id="976295906">
          <w:marLeft w:val="547"/>
          <w:marRight w:val="0"/>
          <w:marTop w:val="134"/>
          <w:marBottom w:val="0"/>
          <w:divBdr>
            <w:top w:val="none" w:sz="0" w:space="0" w:color="auto"/>
            <w:left w:val="none" w:sz="0" w:space="0" w:color="auto"/>
            <w:bottom w:val="none" w:sz="0" w:space="0" w:color="auto"/>
            <w:right w:val="none" w:sz="0" w:space="0" w:color="auto"/>
          </w:divBdr>
        </w:div>
        <w:div w:id="1170635987">
          <w:marLeft w:val="547"/>
          <w:marRight w:val="0"/>
          <w:marTop w:val="134"/>
          <w:marBottom w:val="0"/>
          <w:divBdr>
            <w:top w:val="none" w:sz="0" w:space="0" w:color="auto"/>
            <w:left w:val="none" w:sz="0" w:space="0" w:color="auto"/>
            <w:bottom w:val="none" w:sz="0" w:space="0" w:color="auto"/>
            <w:right w:val="none" w:sz="0" w:space="0" w:color="auto"/>
          </w:divBdr>
        </w:div>
        <w:div w:id="1632054557">
          <w:marLeft w:val="547"/>
          <w:marRight w:val="0"/>
          <w:marTop w:val="134"/>
          <w:marBottom w:val="0"/>
          <w:divBdr>
            <w:top w:val="none" w:sz="0" w:space="0" w:color="auto"/>
            <w:left w:val="none" w:sz="0" w:space="0" w:color="auto"/>
            <w:bottom w:val="none" w:sz="0" w:space="0" w:color="auto"/>
            <w:right w:val="none" w:sz="0" w:space="0" w:color="auto"/>
          </w:divBdr>
        </w:div>
        <w:div w:id="1105228858">
          <w:marLeft w:val="547"/>
          <w:marRight w:val="0"/>
          <w:marTop w:val="134"/>
          <w:marBottom w:val="0"/>
          <w:divBdr>
            <w:top w:val="none" w:sz="0" w:space="0" w:color="auto"/>
            <w:left w:val="none" w:sz="0" w:space="0" w:color="auto"/>
            <w:bottom w:val="none" w:sz="0" w:space="0" w:color="auto"/>
            <w:right w:val="none" w:sz="0" w:space="0" w:color="auto"/>
          </w:divBdr>
        </w:div>
        <w:div w:id="1875463233">
          <w:marLeft w:val="547"/>
          <w:marRight w:val="0"/>
          <w:marTop w:val="134"/>
          <w:marBottom w:val="0"/>
          <w:divBdr>
            <w:top w:val="none" w:sz="0" w:space="0" w:color="auto"/>
            <w:left w:val="none" w:sz="0" w:space="0" w:color="auto"/>
            <w:bottom w:val="none" w:sz="0" w:space="0" w:color="auto"/>
            <w:right w:val="none" w:sz="0" w:space="0" w:color="auto"/>
          </w:divBdr>
        </w:div>
      </w:divsChild>
    </w:div>
    <w:div w:id="220216191">
      <w:bodyDiv w:val="1"/>
      <w:marLeft w:val="0"/>
      <w:marRight w:val="0"/>
      <w:marTop w:val="0"/>
      <w:marBottom w:val="0"/>
      <w:divBdr>
        <w:top w:val="none" w:sz="0" w:space="0" w:color="auto"/>
        <w:left w:val="none" w:sz="0" w:space="0" w:color="auto"/>
        <w:bottom w:val="none" w:sz="0" w:space="0" w:color="auto"/>
        <w:right w:val="none" w:sz="0" w:space="0" w:color="auto"/>
      </w:divBdr>
    </w:div>
    <w:div w:id="223682696">
      <w:bodyDiv w:val="1"/>
      <w:marLeft w:val="0"/>
      <w:marRight w:val="0"/>
      <w:marTop w:val="0"/>
      <w:marBottom w:val="0"/>
      <w:divBdr>
        <w:top w:val="none" w:sz="0" w:space="0" w:color="auto"/>
        <w:left w:val="none" w:sz="0" w:space="0" w:color="auto"/>
        <w:bottom w:val="none" w:sz="0" w:space="0" w:color="auto"/>
        <w:right w:val="none" w:sz="0" w:space="0" w:color="auto"/>
      </w:divBdr>
    </w:div>
    <w:div w:id="312684205">
      <w:bodyDiv w:val="1"/>
      <w:marLeft w:val="0"/>
      <w:marRight w:val="0"/>
      <w:marTop w:val="0"/>
      <w:marBottom w:val="0"/>
      <w:divBdr>
        <w:top w:val="none" w:sz="0" w:space="0" w:color="auto"/>
        <w:left w:val="none" w:sz="0" w:space="0" w:color="auto"/>
        <w:bottom w:val="none" w:sz="0" w:space="0" w:color="auto"/>
        <w:right w:val="none" w:sz="0" w:space="0" w:color="auto"/>
      </w:divBdr>
    </w:div>
    <w:div w:id="330376031">
      <w:bodyDiv w:val="1"/>
      <w:marLeft w:val="0"/>
      <w:marRight w:val="0"/>
      <w:marTop w:val="0"/>
      <w:marBottom w:val="0"/>
      <w:divBdr>
        <w:top w:val="none" w:sz="0" w:space="0" w:color="auto"/>
        <w:left w:val="none" w:sz="0" w:space="0" w:color="auto"/>
        <w:bottom w:val="none" w:sz="0" w:space="0" w:color="auto"/>
        <w:right w:val="none" w:sz="0" w:space="0" w:color="auto"/>
      </w:divBdr>
    </w:div>
    <w:div w:id="366182032">
      <w:bodyDiv w:val="1"/>
      <w:marLeft w:val="0"/>
      <w:marRight w:val="0"/>
      <w:marTop w:val="0"/>
      <w:marBottom w:val="0"/>
      <w:divBdr>
        <w:top w:val="none" w:sz="0" w:space="0" w:color="auto"/>
        <w:left w:val="none" w:sz="0" w:space="0" w:color="auto"/>
        <w:bottom w:val="none" w:sz="0" w:space="0" w:color="auto"/>
        <w:right w:val="none" w:sz="0" w:space="0" w:color="auto"/>
      </w:divBdr>
    </w:div>
    <w:div w:id="401374688">
      <w:bodyDiv w:val="1"/>
      <w:marLeft w:val="0"/>
      <w:marRight w:val="0"/>
      <w:marTop w:val="0"/>
      <w:marBottom w:val="0"/>
      <w:divBdr>
        <w:top w:val="none" w:sz="0" w:space="0" w:color="auto"/>
        <w:left w:val="none" w:sz="0" w:space="0" w:color="auto"/>
        <w:bottom w:val="none" w:sz="0" w:space="0" w:color="auto"/>
        <w:right w:val="none" w:sz="0" w:space="0" w:color="auto"/>
      </w:divBdr>
      <w:divsChild>
        <w:div w:id="968125443">
          <w:marLeft w:val="547"/>
          <w:marRight w:val="0"/>
          <w:marTop w:val="0"/>
          <w:marBottom w:val="0"/>
          <w:divBdr>
            <w:top w:val="none" w:sz="0" w:space="0" w:color="auto"/>
            <w:left w:val="none" w:sz="0" w:space="0" w:color="auto"/>
            <w:bottom w:val="none" w:sz="0" w:space="0" w:color="auto"/>
            <w:right w:val="none" w:sz="0" w:space="0" w:color="auto"/>
          </w:divBdr>
        </w:div>
        <w:div w:id="1244950757">
          <w:marLeft w:val="547"/>
          <w:marRight w:val="0"/>
          <w:marTop w:val="0"/>
          <w:marBottom w:val="0"/>
          <w:divBdr>
            <w:top w:val="none" w:sz="0" w:space="0" w:color="auto"/>
            <w:left w:val="none" w:sz="0" w:space="0" w:color="auto"/>
            <w:bottom w:val="none" w:sz="0" w:space="0" w:color="auto"/>
            <w:right w:val="none" w:sz="0" w:space="0" w:color="auto"/>
          </w:divBdr>
        </w:div>
      </w:divsChild>
    </w:div>
    <w:div w:id="505167698">
      <w:bodyDiv w:val="1"/>
      <w:marLeft w:val="0"/>
      <w:marRight w:val="0"/>
      <w:marTop w:val="0"/>
      <w:marBottom w:val="0"/>
      <w:divBdr>
        <w:top w:val="none" w:sz="0" w:space="0" w:color="auto"/>
        <w:left w:val="none" w:sz="0" w:space="0" w:color="auto"/>
        <w:bottom w:val="none" w:sz="0" w:space="0" w:color="auto"/>
        <w:right w:val="none" w:sz="0" w:space="0" w:color="auto"/>
      </w:divBdr>
      <w:divsChild>
        <w:div w:id="474371766">
          <w:marLeft w:val="547"/>
          <w:marRight w:val="0"/>
          <w:marTop w:val="0"/>
          <w:marBottom w:val="0"/>
          <w:divBdr>
            <w:top w:val="none" w:sz="0" w:space="0" w:color="auto"/>
            <w:left w:val="none" w:sz="0" w:space="0" w:color="auto"/>
            <w:bottom w:val="none" w:sz="0" w:space="0" w:color="auto"/>
            <w:right w:val="none" w:sz="0" w:space="0" w:color="auto"/>
          </w:divBdr>
        </w:div>
      </w:divsChild>
    </w:div>
    <w:div w:id="512688234">
      <w:bodyDiv w:val="1"/>
      <w:marLeft w:val="0"/>
      <w:marRight w:val="0"/>
      <w:marTop w:val="0"/>
      <w:marBottom w:val="0"/>
      <w:divBdr>
        <w:top w:val="none" w:sz="0" w:space="0" w:color="auto"/>
        <w:left w:val="none" w:sz="0" w:space="0" w:color="auto"/>
        <w:bottom w:val="none" w:sz="0" w:space="0" w:color="auto"/>
        <w:right w:val="none" w:sz="0" w:space="0" w:color="auto"/>
      </w:divBdr>
      <w:divsChild>
        <w:div w:id="2043162131">
          <w:marLeft w:val="547"/>
          <w:marRight w:val="0"/>
          <w:marTop w:val="96"/>
          <w:marBottom w:val="0"/>
          <w:divBdr>
            <w:top w:val="none" w:sz="0" w:space="0" w:color="auto"/>
            <w:left w:val="none" w:sz="0" w:space="0" w:color="auto"/>
            <w:bottom w:val="none" w:sz="0" w:space="0" w:color="auto"/>
            <w:right w:val="none" w:sz="0" w:space="0" w:color="auto"/>
          </w:divBdr>
        </w:div>
        <w:div w:id="622737752">
          <w:marLeft w:val="547"/>
          <w:marRight w:val="0"/>
          <w:marTop w:val="96"/>
          <w:marBottom w:val="0"/>
          <w:divBdr>
            <w:top w:val="none" w:sz="0" w:space="0" w:color="auto"/>
            <w:left w:val="none" w:sz="0" w:space="0" w:color="auto"/>
            <w:bottom w:val="none" w:sz="0" w:space="0" w:color="auto"/>
            <w:right w:val="none" w:sz="0" w:space="0" w:color="auto"/>
          </w:divBdr>
        </w:div>
        <w:div w:id="37510176">
          <w:marLeft w:val="547"/>
          <w:marRight w:val="0"/>
          <w:marTop w:val="96"/>
          <w:marBottom w:val="0"/>
          <w:divBdr>
            <w:top w:val="none" w:sz="0" w:space="0" w:color="auto"/>
            <w:left w:val="none" w:sz="0" w:space="0" w:color="auto"/>
            <w:bottom w:val="none" w:sz="0" w:space="0" w:color="auto"/>
            <w:right w:val="none" w:sz="0" w:space="0" w:color="auto"/>
          </w:divBdr>
        </w:div>
        <w:div w:id="1423143806">
          <w:marLeft w:val="547"/>
          <w:marRight w:val="0"/>
          <w:marTop w:val="96"/>
          <w:marBottom w:val="0"/>
          <w:divBdr>
            <w:top w:val="none" w:sz="0" w:space="0" w:color="auto"/>
            <w:left w:val="none" w:sz="0" w:space="0" w:color="auto"/>
            <w:bottom w:val="none" w:sz="0" w:space="0" w:color="auto"/>
            <w:right w:val="none" w:sz="0" w:space="0" w:color="auto"/>
          </w:divBdr>
        </w:div>
        <w:div w:id="1289312436">
          <w:marLeft w:val="547"/>
          <w:marRight w:val="0"/>
          <w:marTop w:val="96"/>
          <w:marBottom w:val="0"/>
          <w:divBdr>
            <w:top w:val="none" w:sz="0" w:space="0" w:color="auto"/>
            <w:left w:val="none" w:sz="0" w:space="0" w:color="auto"/>
            <w:bottom w:val="none" w:sz="0" w:space="0" w:color="auto"/>
            <w:right w:val="none" w:sz="0" w:space="0" w:color="auto"/>
          </w:divBdr>
        </w:div>
        <w:div w:id="461385047">
          <w:marLeft w:val="547"/>
          <w:marRight w:val="0"/>
          <w:marTop w:val="96"/>
          <w:marBottom w:val="0"/>
          <w:divBdr>
            <w:top w:val="none" w:sz="0" w:space="0" w:color="auto"/>
            <w:left w:val="none" w:sz="0" w:space="0" w:color="auto"/>
            <w:bottom w:val="none" w:sz="0" w:space="0" w:color="auto"/>
            <w:right w:val="none" w:sz="0" w:space="0" w:color="auto"/>
          </w:divBdr>
        </w:div>
        <w:div w:id="1844662542">
          <w:marLeft w:val="547"/>
          <w:marRight w:val="0"/>
          <w:marTop w:val="96"/>
          <w:marBottom w:val="0"/>
          <w:divBdr>
            <w:top w:val="none" w:sz="0" w:space="0" w:color="auto"/>
            <w:left w:val="none" w:sz="0" w:space="0" w:color="auto"/>
            <w:bottom w:val="none" w:sz="0" w:space="0" w:color="auto"/>
            <w:right w:val="none" w:sz="0" w:space="0" w:color="auto"/>
          </w:divBdr>
        </w:div>
      </w:divsChild>
    </w:div>
    <w:div w:id="523322141">
      <w:bodyDiv w:val="1"/>
      <w:marLeft w:val="0"/>
      <w:marRight w:val="0"/>
      <w:marTop w:val="0"/>
      <w:marBottom w:val="0"/>
      <w:divBdr>
        <w:top w:val="none" w:sz="0" w:space="0" w:color="auto"/>
        <w:left w:val="none" w:sz="0" w:space="0" w:color="auto"/>
        <w:bottom w:val="none" w:sz="0" w:space="0" w:color="auto"/>
        <w:right w:val="none" w:sz="0" w:space="0" w:color="auto"/>
      </w:divBdr>
      <w:divsChild>
        <w:div w:id="1629166234">
          <w:marLeft w:val="547"/>
          <w:marRight w:val="0"/>
          <w:marTop w:val="0"/>
          <w:marBottom w:val="0"/>
          <w:divBdr>
            <w:top w:val="none" w:sz="0" w:space="0" w:color="auto"/>
            <w:left w:val="none" w:sz="0" w:space="0" w:color="auto"/>
            <w:bottom w:val="none" w:sz="0" w:space="0" w:color="auto"/>
            <w:right w:val="none" w:sz="0" w:space="0" w:color="auto"/>
          </w:divBdr>
        </w:div>
      </w:divsChild>
    </w:div>
    <w:div w:id="545987170">
      <w:bodyDiv w:val="1"/>
      <w:marLeft w:val="0"/>
      <w:marRight w:val="0"/>
      <w:marTop w:val="0"/>
      <w:marBottom w:val="0"/>
      <w:divBdr>
        <w:top w:val="none" w:sz="0" w:space="0" w:color="auto"/>
        <w:left w:val="none" w:sz="0" w:space="0" w:color="auto"/>
        <w:bottom w:val="none" w:sz="0" w:space="0" w:color="auto"/>
        <w:right w:val="none" w:sz="0" w:space="0" w:color="auto"/>
      </w:divBdr>
      <w:divsChild>
        <w:div w:id="226720561">
          <w:marLeft w:val="0"/>
          <w:marRight w:val="0"/>
          <w:marTop w:val="86"/>
          <w:marBottom w:val="0"/>
          <w:divBdr>
            <w:top w:val="none" w:sz="0" w:space="0" w:color="auto"/>
            <w:left w:val="none" w:sz="0" w:space="0" w:color="auto"/>
            <w:bottom w:val="none" w:sz="0" w:space="0" w:color="auto"/>
            <w:right w:val="none" w:sz="0" w:space="0" w:color="auto"/>
          </w:divBdr>
        </w:div>
      </w:divsChild>
    </w:div>
    <w:div w:id="620461170">
      <w:bodyDiv w:val="1"/>
      <w:marLeft w:val="0"/>
      <w:marRight w:val="0"/>
      <w:marTop w:val="0"/>
      <w:marBottom w:val="0"/>
      <w:divBdr>
        <w:top w:val="none" w:sz="0" w:space="0" w:color="auto"/>
        <w:left w:val="none" w:sz="0" w:space="0" w:color="auto"/>
        <w:bottom w:val="none" w:sz="0" w:space="0" w:color="auto"/>
        <w:right w:val="none" w:sz="0" w:space="0" w:color="auto"/>
      </w:divBdr>
      <w:divsChild>
        <w:div w:id="2020158374">
          <w:marLeft w:val="547"/>
          <w:marRight w:val="0"/>
          <w:marTop w:val="0"/>
          <w:marBottom w:val="0"/>
          <w:divBdr>
            <w:top w:val="none" w:sz="0" w:space="0" w:color="auto"/>
            <w:left w:val="none" w:sz="0" w:space="0" w:color="auto"/>
            <w:bottom w:val="none" w:sz="0" w:space="0" w:color="auto"/>
            <w:right w:val="none" w:sz="0" w:space="0" w:color="auto"/>
          </w:divBdr>
        </w:div>
      </w:divsChild>
    </w:div>
    <w:div w:id="643704740">
      <w:bodyDiv w:val="1"/>
      <w:marLeft w:val="0"/>
      <w:marRight w:val="0"/>
      <w:marTop w:val="0"/>
      <w:marBottom w:val="0"/>
      <w:divBdr>
        <w:top w:val="none" w:sz="0" w:space="0" w:color="auto"/>
        <w:left w:val="none" w:sz="0" w:space="0" w:color="auto"/>
        <w:bottom w:val="none" w:sz="0" w:space="0" w:color="auto"/>
        <w:right w:val="none" w:sz="0" w:space="0" w:color="auto"/>
      </w:divBdr>
    </w:div>
    <w:div w:id="697631232">
      <w:bodyDiv w:val="1"/>
      <w:marLeft w:val="0"/>
      <w:marRight w:val="0"/>
      <w:marTop w:val="0"/>
      <w:marBottom w:val="0"/>
      <w:divBdr>
        <w:top w:val="none" w:sz="0" w:space="0" w:color="auto"/>
        <w:left w:val="none" w:sz="0" w:space="0" w:color="auto"/>
        <w:bottom w:val="none" w:sz="0" w:space="0" w:color="auto"/>
        <w:right w:val="none" w:sz="0" w:space="0" w:color="auto"/>
      </w:divBdr>
    </w:div>
    <w:div w:id="723989167">
      <w:bodyDiv w:val="1"/>
      <w:marLeft w:val="0"/>
      <w:marRight w:val="0"/>
      <w:marTop w:val="0"/>
      <w:marBottom w:val="0"/>
      <w:divBdr>
        <w:top w:val="none" w:sz="0" w:space="0" w:color="auto"/>
        <w:left w:val="none" w:sz="0" w:space="0" w:color="auto"/>
        <w:bottom w:val="none" w:sz="0" w:space="0" w:color="auto"/>
        <w:right w:val="none" w:sz="0" w:space="0" w:color="auto"/>
      </w:divBdr>
    </w:div>
    <w:div w:id="824975680">
      <w:bodyDiv w:val="1"/>
      <w:marLeft w:val="0"/>
      <w:marRight w:val="0"/>
      <w:marTop w:val="0"/>
      <w:marBottom w:val="0"/>
      <w:divBdr>
        <w:top w:val="none" w:sz="0" w:space="0" w:color="auto"/>
        <w:left w:val="none" w:sz="0" w:space="0" w:color="auto"/>
        <w:bottom w:val="none" w:sz="0" w:space="0" w:color="auto"/>
        <w:right w:val="none" w:sz="0" w:space="0" w:color="auto"/>
      </w:divBdr>
      <w:divsChild>
        <w:div w:id="677736010">
          <w:marLeft w:val="547"/>
          <w:marRight w:val="0"/>
          <w:marTop w:val="0"/>
          <w:marBottom w:val="0"/>
          <w:divBdr>
            <w:top w:val="none" w:sz="0" w:space="0" w:color="auto"/>
            <w:left w:val="none" w:sz="0" w:space="0" w:color="auto"/>
            <w:bottom w:val="none" w:sz="0" w:space="0" w:color="auto"/>
            <w:right w:val="none" w:sz="0" w:space="0" w:color="auto"/>
          </w:divBdr>
        </w:div>
      </w:divsChild>
    </w:div>
    <w:div w:id="840198040">
      <w:bodyDiv w:val="1"/>
      <w:marLeft w:val="0"/>
      <w:marRight w:val="0"/>
      <w:marTop w:val="0"/>
      <w:marBottom w:val="0"/>
      <w:divBdr>
        <w:top w:val="none" w:sz="0" w:space="0" w:color="auto"/>
        <w:left w:val="none" w:sz="0" w:space="0" w:color="auto"/>
        <w:bottom w:val="none" w:sz="0" w:space="0" w:color="auto"/>
        <w:right w:val="none" w:sz="0" w:space="0" w:color="auto"/>
      </w:divBdr>
    </w:div>
    <w:div w:id="851653175">
      <w:bodyDiv w:val="1"/>
      <w:marLeft w:val="0"/>
      <w:marRight w:val="0"/>
      <w:marTop w:val="0"/>
      <w:marBottom w:val="0"/>
      <w:divBdr>
        <w:top w:val="none" w:sz="0" w:space="0" w:color="auto"/>
        <w:left w:val="none" w:sz="0" w:space="0" w:color="auto"/>
        <w:bottom w:val="none" w:sz="0" w:space="0" w:color="auto"/>
        <w:right w:val="none" w:sz="0" w:space="0" w:color="auto"/>
      </w:divBdr>
    </w:div>
    <w:div w:id="870918976">
      <w:bodyDiv w:val="1"/>
      <w:marLeft w:val="0"/>
      <w:marRight w:val="0"/>
      <w:marTop w:val="0"/>
      <w:marBottom w:val="0"/>
      <w:divBdr>
        <w:top w:val="none" w:sz="0" w:space="0" w:color="auto"/>
        <w:left w:val="none" w:sz="0" w:space="0" w:color="auto"/>
        <w:bottom w:val="none" w:sz="0" w:space="0" w:color="auto"/>
        <w:right w:val="none" w:sz="0" w:space="0" w:color="auto"/>
      </w:divBdr>
    </w:div>
    <w:div w:id="874662508">
      <w:bodyDiv w:val="1"/>
      <w:marLeft w:val="0"/>
      <w:marRight w:val="0"/>
      <w:marTop w:val="0"/>
      <w:marBottom w:val="0"/>
      <w:divBdr>
        <w:top w:val="none" w:sz="0" w:space="0" w:color="auto"/>
        <w:left w:val="none" w:sz="0" w:space="0" w:color="auto"/>
        <w:bottom w:val="none" w:sz="0" w:space="0" w:color="auto"/>
        <w:right w:val="none" w:sz="0" w:space="0" w:color="auto"/>
      </w:divBdr>
      <w:divsChild>
        <w:div w:id="1470050223">
          <w:marLeft w:val="547"/>
          <w:marRight w:val="0"/>
          <w:marTop w:val="115"/>
          <w:marBottom w:val="0"/>
          <w:divBdr>
            <w:top w:val="none" w:sz="0" w:space="0" w:color="auto"/>
            <w:left w:val="none" w:sz="0" w:space="0" w:color="auto"/>
            <w:bottom w:val="none" w:sz="0" w:space="0" w:color="auto"/>
            <w:right w:val="none" w:sz="0" w:space="0" w:color="auto"/>
          </w:divBdr>
        </w:div>
        <w:div w:id="1485001244">
          <w:marLeft w:val="547"/>
          <w:marRight w:val="0"/>
          <w:marTop w:val="115"/>
          <w:marBottom w:val="0"/>
          <w:divBdr>
            <w:top w:val="none" w:sz="0" w:space="0" w:color="auto"/>
            <w:left w:val="none" w:sz="0" w:space="0" w:color="auto"/>
            <w:bottom w:val="none" w:sz="0" w:space="0" w:color="auto"/>
            <w:right w:val="none" w:sz="0" w:space="0" w:color="auto"/>
          </w:divBdr>
        </w:div>
        <w:div w:id="253131137">
          <w:marLeft w:val="547"/>
          <w:marRight w:val="0"/>
          <w:marTop w:val="115"/>
          <w:marBottom w:val="0"/>
          <w:divBdr>
            <w:top w:val="none" w:sz="0" w:space="0" w:color="auto"/>
            <w:left w:val="none" w:sz="0" w:space="0" w:color="auto"/>
            <w:bottom w:val="none" w:sz="0" w:space="0" w:color="auto"/>
            <w:right w:val="none" w:sz="0" w:space="0" w:color="auto"/>
          </w:divBdr>
        </w:div>
        <w:div w:id="73670586">
          <w:marLeft w:val="547"/>
          <w:marRight w:val="0"/>
          <w:marTop w:val="115"/>
          <w:marBottom w:val="0"/>
          <w:divBdr>
            <w:top w:val="none" w:sz="0" w:space="0" w:color="auto"/>
            <w:left w:val="none" w:sz="0" w:space="0" w:color="auto"/>
            <w:bottom w:val="none" w:sz="0" w:space="0" w:color="auto"/>
            <w:right w:val="none" w:sz="0" w:space="0" w:color="auto"/>
          </w:divBdr>
        </w:div>
      </w:divsChild>
    </w:div>
    <w:div w:id="899823834">
      <w:bodyDiv w:val="1"/>
      <w:marLeft w:val="0"/>
      <w:marRight w:val="0"/>
      <w:marTop w:val="0"/>
      <w:marBottom w:val="0"/>
      <w:divBdr>
        <w:top w:val="none" w:sz="0" w:space="0" w:color="auto"/>
        <w:left w:val="none" w:sz="0" w:space="0" w:color="auto"/>
        <w:bottom w:val="none" w:sz="0" w:space="0" w:color="auto"/>
        <w:right w:val="none" w:sz="0" w:space="0" w:color="auto"/>
      </w:divBdr>
    </w:div>
    <w:div w:id="988439721">
      <w:bodyDiv w:val="1"/>
      <w:marLeft w:val="0"/>
      <w:marRight w:val="0"/>
      <w:marTop w:val="0"/>
      <w:marBottom w:val="0"/>
      <w:divBdr>
        <w:top w:val="none" w:sz="0" w:space="0" w:color="auto"/>
        <w:left w:val="none" w:sz="0" w:space="0" w:color="auto"/>
        <w:bottom w:val="none" w:sz="0" w:space="0" w:color="auto"/>
        <w:right w:val="none" w:sz="0" w:space="0" w:color="auto"/>
      </w:divBdr>
    </w:div>
    <w:div w:id="1045447311">
      <w:bodyDiv w:val="1"/>
      <w:marLeft w:val="0"/>
      <w:marRight w:val="0"/>
      <w:marTop w:val="0"/>
      <w:marBottom w:val="0"/>
      <w:divBdr>
        <w:top w:val="none" w:sz="0" w:space="0" w:color="auto"/>
        <w:left w:val="none" w:sz="0" w:space="0" w:color="auto"/>
        <w:bottom w:val="none" w:sz="0" w:space="0" w:color="auto"/>
        <w:right w:val="none" w:sz="0" w:space="0" w:color="auto"/>
      </w:divBdr>
    </w:div>
    <w:div w:id="1071925990">
      <w:bodyDiv w:val="1"/>
      <w:marLeft w:val="0"/>
      <w:marRight w:val="0"/>
      <w:marTop w:val="0"/>
      <w:marBottom w:val="0"/>
      <w:divBdr>
        <w:top w:val="none" w:sz="0" w:space="0" w:color="auto"/>
        <w:left w:val="none" w:sz="0" w:space="0" w:color="auto"/>
        <w:bottom w:val="none" w:sz="0" w:space="0" w:color="auto"/>
        <w:right w:val="none" w:sz="0" w:space="0" w:color="auto"/>
      </w:divBdr>
      <w:divsChild>
        <w:div w:id="1285313694">
          <w:marLeft w:val="547"/>
          <w:marRight w:val="0"/>
          <w:marTop w:val="0"/>
          <w:marBottom w:val="0"/>
          <w:divBdr>
            <w:top w:val="none" w:sz="0" w:space="0" w:color="auto"/>
            <w:left w:val="none" w:sz="0" w:space="0" w:color="auto"/>
            <w:bottom w:val="none" w:sz="0" w:space="0" w:color="auto"/>
            <w:right w:val="none" w:sz="0" w:space="0" w:color="auto"/>
          </w:divBdr>
        </w:div>
      </w:divsChild>
    </w:div>
    <w:div w:id="1091662438">
      <w:bodyDiv w:val="1"/>
      <w:marLeft w:val="0"/>
      <w:marRight w:val="0"/>
      <w:marTop w:val="0"/>
      <w:marBottom w:val="0"/>
      <w:divBdr>
        <w:top w:val="none" w:sz="0" w:space="0" w:color="auto"/>
        <w:left w:val="none" w:sz="0" w:space="0" w:color="auto"/>
        <w:bottom w:val="none" w:sz="0" w:space="0" w:color="auto"/>
        <w:right w:val="none" w:sz="0" w:space="0" w:color="auto"/>
      </w:divBdr>
      <w:divsChild>
        <w:div w:id="1286080971">
          <w:marLeft w:val="446"/>
          <w:marRight w:val="0"/>
          <w:marTop w:val="0"/>
          <w:marBottom w:val="0"/>
          <w:divBdr>
            <w:top w:val="none" w:sz="0" w:space="0" w:color="auto"/>
            <w:left w:val="none" w:sz="0" w:space="0" w:color="auto"/>
            <w:bottom w:val="none" w:sz="0" w:space="0" w:color="auto"/>
            <w:right w:val="none" w:sz="0" w:space="0" w:color="auto"/>
          </w:divBdr>
        </w:div>
        <w:div w:id="1217352334">
          <w:marLeft w:val="446"/>
          <w:marRight w:val="0"/>
          <w:marTop w:val="0"/>
          <w:marBottom w:val="0"/>
          <w:divBdr>
            <w:top w:val="none" w:sz="0" w:space="0" w:color="auto"/>
            <w:left w:val="none" w:sz="0" w:space="0" w:color="auto"/>
            <w:bottom w:val="none" w:sz="0" w:space="0" w:color="auto"/>
            <w:right w:val="none" w:sz="0" w:space="0" w:color="auto"/>
          </w:divBdr>
        </w:div>
        <w:div w:id="718824089">
          <w:marLeft w:val="446"/>
          <w:marRight w:val="0"/>
          <w:marTop w:val="0"/>
          <w:marBottom w:val="0"/>
          <w:divBdr>
            <w:top w:val="none" w:sz="0" w:space="0" w:color="auto"/>
            <w:left w:val="none" w:sz="0" w:space="0" w:color="auto"/>
            <w:bottom w:val="none" w:sz="0" w:space="0" w:color="auto"/>
            <w:right w:val="none" w:sz="0" w:space="0" w:color="auto"/>
          </w:divBdr>
        </w:div>
        <w:div w:id="475874988">
          <w:marLeft w:val="446"/>
          <w:marRight w:val="0"/>
          <w:marTop w:val="0"/>
          <w:marBottom w:val="0"/>
          <w:divBdr>
            <w:top w:val="none" w:sz="0" w:space="0" w:color="auto"/>
            <w:left w:val="none" w:sz="0" w:space="0" w:color="auto"/>
            <w:bottom w:val="none" w:sz="0" w:space="0" w:color="auto"/>
            <w:right w:val="none" w:sz="0" w:space="0" w:color="auto"/>
          </w:divBdr>
        </w:div>
      </w:divsChild>
    </w:div>
    <w:div w:id="1169247239">
      <w:bodyDiv w:val="1"/>
      <w:marLeft w:val="0"/>
      <w:marRight w:val="0"/>
      <w:marTop w:val="0"/>
      <w:marBottom w:val="0"/>
      <w:divBdr>
        <w:top w:val="none" w:sz="0" w:space="0" w:color="auto"/>
        <w:left w:val="none" w:sz="0" w:space="0" w:color="auto"/>
        <w:bottom w:val="none" w:sz="0" w:space="0" w:color="auto"/>
        <w:right w:val="none" w:sz="0" w:space="0" w:color="auto"/>
      </w:divBdr>
    </w:div>
    <w:div w:id="1171989479">
      <w:bodyDiv w:val="1"/>
      <w:marLeft w:val="0"/>
      <w:marRight w:val="0"/>
      <w:marTop w:val="0"/>
      <w:marBottom w:val="0"/>
      <w:divBdr>
        <w:top w:val="none" w:sz="0" w:space="0" w:color="auto"/>
        <w:left w:val="none" w:sz="0" w:space="0" w:color="auto"/>
        <w:bottom w:val="none" w:sz="0" w:space="0" w:color="auto"/>
        <w:right w:val="none" w:sz="0" w:space="0" w:color="auto"/>
      </w:divBdr>
    </w:div>
    <w:div w:id="1357925593">
      <w:bodyDiv w:val="1"/>
      <w:marLeft w:val="0"/>
      <w:marRight w:val="0"/>
      <w:marTop w:val="0"/>
      <w:marBottom w:val="0"/>
      <w:divBdr>
        <w:top w:val="none" w:sz="0" w:space="0" w:color="auto"/>
        <w:left w:val="none" w:sz="0" w:space="0" w:color="auto"/>
        <w:bottom w:val="none" w:sz="0" w:space="0" w:color="auto"/>
        <w:right w:val="none" w:sz="0" w:space="0" w:color="auto"/>
      </w:divBdr>
    </w:div>
    <w:div w:id="1405834035">
      <w:bodyDiv w:val="1"/>
      <w:marLeft w:val="0"/>
      <w:marRight w:val="0"/>
      <w:marTop w:val="0"/>
      <w:marBottom w:val="0"/>
      <w:divBdr>
        <w:top w:val="none" w:sz="0" w:space="0" w:color="auto"/>
        <w:left w:val="none" w:sz="0" w:space="0" w:color="auto"/>
        <w:bottom w:val="none" w:sz="0" w:space="0" w:color="auto"/>
        <w:right w:val="none" w:sz="0" w:space="0" w:color="auto"/>
      </w:divBdr>
    </w:div>
    <w:div w:id="1434742224">
      <w:bodyDiv w:val="1"/>
      <w:marLeft w:val="0"/>
      <w:marRight w:val="0"/>
      <w:marTop w:val="0"/>
      <w:marBottom w:val="0"/>
      <w:divBdr>
        <w:top w:val="none" w:sz="0" w:space="0" w:color="auto"/>
        <w:left w:val="none" w:sz="0" w:space="0" w:color="auto"/>
        <w:bottom w:val="none" w:sz="0" w:space="0" w:color="auto"/>
        <w:right w:val="none" w:sz="0" w:space="0" w:color="auto"/>
      </w:divBdr>
      <w:divsChild>
        <w:div w:id="716200649">
          <w:marLeft w:val="720"/>
          <w:marRight w:val="0"/>
          <w:marTop w:val="86"/>
          <w:marBottom w:val="0"/>
          <w:divBdr>
            <w:top w:val="none" w:sz="0" w:space="0" w:color="auto"/>
            <w:left w:val="none" w:sz="0" w:space="0" w:color="auto"/>
            <w:bottom w:val="none" w:sz="0" w:space="0" w:color="auto"/>
            <w:right w:val="none" w:sz="0" w:space="0" w:color="auto"/>
          </w:divBdr>
        </w:div>
        <w:div w:id="1779177197">
          <w:marLeft w:val="1440"/>
          <w:marRight w:val="0"/>
          <w:marTop w:val="86"/>
          <w:marBottom w:val="0"/>
          <w:divBdr>
            <w:top w:val="none" w:sz="0" w:space="0" w:color="auto"/>
            <w:left w:val="none" w:sz="0" w:space="0" w:color="auto"/>
            <w:bottom w:val="none" w:sz="0" w:space="0" w:color="auto"/>
            <w:right w:val="none" w:sz="0" w:space="0" w:color="auto"/>
          </w:divBdr>
        </w:div>
        <w:div w:id="2027708307">
          <w:marLeft w:val="1440"/>
          <w:marRight w:val="0"/>
          <w:marTop w:val="86"/>
          <w:marBottom w:val="0"/>
          <w:divBdr>
            <w:top w:val="none" w:sz="0" w:space="0" w:color="auto"/>
            <w:left w:val="none" w:sz="0" w:space="0" w:color="auto"/>
            <w:bottom w:val="none" w:sz="0" w:space="0" w:color="auto"/>
            <w:right w:val="none" w:sz="0" w:space="0" w:color="auto"/>
          </w:divBdr>
        </w:div>
        <w:div w:id="2126265344">
          <w:marLeft w:val="1440"/>
          <w:marRight w:val="0"/>
          <w:marTop w:val="86"/>
          <w:marBottom w:val="0"/>
          <w:divBdr>
            <w:top w:val="none" w:sz="0" w:space="0" w:color="auto"/>
            <w:left w:val="none" w:sz="0" w:space="0" w:color="auto"/>
            <w:bottom w:val="none" w:sz="0" w:space="0" w:color="auto"/>
            <w:right w:val="none" w:sz="0" w:space="0" w:color="auto"/>
          </w:divBdr>
        </w:div>
      </w:divsChild>
    </w:div>
    <w:div w:id="1436441941">
      <w:bodyDiv w:val="1"/>
      <w:marLeft w:val="0"/>
      <w:marRight w:val="0"/>
      <w:marTop w:val="0"/>
      <w:marBottom w:val="0"/>
      <w:divBdr>
        <w:top w:val="none" w:sz="0" w:space="0" w:color="auto"/>
        <w:left w:val="none" w:sz="0" w:space="0" w:color="auto"/>
        <w:bottom w:val="none" w:sz="0" w:space="0" w:color="auto"/>
        <w:right w:val="none" w:sz="0" w:space="0" w:color="auto"/>
      </w:divBdr>
    </w:div>
    <w:div w:id="1495949016">
      <w:bodyDiv w:val="1"/>
      <w:marLeft w:val="0"/>
      <w:marRight w:val="0"/>
      <w:marTop w:val="0"/>
      <w:marBottom w:val="0"/>
      <w:divBdr>
        <w:top w:val="none" w:sz="0" w:space="0" w:color="auto"/>
        <w:left w:val="none" w:sz="0" w:space="0" w:color="auto"/>
        <w:bottom w:val="none" w:sz="0" w:space="0" w:color="auto"/>
        <w:right w:val="none" w:sz="0" w:space="0" w:color="auto"/>
      </w:divBdr>
    </w:div>
    <w:div w:id="1535848075">
      <w:bodyDiv w:val="1"/>
      <w:marLeft w:val="0"/>
      <w:marRight w:val="0"/>
      <w:marTop w:val="0"/>
      <w:marBottom w:val="0"/>
      <w:divBdr>
        <w:top w:val="none" w:sz="0" w:space="0" w:color="auto"/>
        <w:left w:val="none" w:sz="0" w:space="0" w:color="auto"/>
        <w:bottom w:val="none" w:sz="0" w:space="0" w:color="auto"/>
        <w:right w:val="none" w:sz="0" w:space="0" w:color="auto"/>
      </w:divBdr>
    </w:div>
    <w:div w:id="1766998255">
      <w:bodyDiv w:val="1"/>
      <w:marLeft w:val="0"/>
      <w:marRight w:val="0"/>
      <w:marTop w:val="0"/>
      <w:marBottom w:val="0"/>
      <w:divBdr>
        <w:top w:val="none" w:sz="0" w:space="0" w:color="auto"/>
        <w:left w:val="none" w:sz="0" w:space="0" w:color="auto"/>
        <w:bottom w:val="none" w:sz="0" w:space="0" w:color="auto"/>
        <w:right w:val="none" w:sz="0" w:space="0" w:color="auto"/>
      </w:divBdr>
      <w:divsChild>
        <w:div w:id="317347483">
          <w:marLeft w:val="547"/>
          <w:marRight w:val="0"/>
          <w:marTop w:val="115"/>
          <w:marBottom w:val="0"/>
          <w:divBdr>
            <w:top w:val="none" w:sz="0" w:space="0" w:color="auto"/>
            <w:left w:val="none" w:sz="0" w:space="0" w:color="auto"/>
            <w:bottom w:val="none" w:sz="0" w:space="0" w:color="auto"/>
            <w:right w:val="none" w:sz="0" w:space="0" w:color="auto"/>
          </w:divBdr>
        </w:div>
        <w:div w:id="744380454">
          <w:marLeft w:val="547"/>
          <w:marRight w:val="0"/>
          <w:marTop w:val="115"/>
          <w:marBottom w:val="0"/>
          <w:divBdr>
            <w:top w:val="none" w:sz="0" w:space="0" w:color="auto"/>
            <w:left w:val="none" w:sz="0" w:space="0" w:color="auto"/>
            <w:bottom w:val="none" w:sz="0" w:space="0" w:color="auto"/>
            <w:right w:val="none" w:sz="0" w:space="0" w:color="auto"/>
          </w:divBdr>
        </w:div>
        <w:div w:id="1546722552">
          <w:marLeft w:val="547"/>
          <w:marRight w:val="0"/>
          <w:marTop w:val="115"/>
          <w:marBottom w:val="0"/>
          <w:divBdr>
            <w:top w:val="none" w:sz="0" w:space="0" w:color="auto"/>
            <w:left w:val="none" w:sz="0" w:space="0" w:color="auto"/>
            <w:bottom w:val="none" w:sz="0" w:space="0" w:color="auto"/>
            <w:right w:val="none" w:sz="0" w:space="0" w:color="auto"/>
          </w:divBdr>
        </w:div>
        <w:div w:id="2041126898">
          <w:marLeft w:val="547"/>
          <w:marRight w:val="0"/>
          <w:marTop w:val="115"/>
          <w:marBottom w:val="0"/>
          <w:divBdr>
            <w:top w:val="none" w:sz="0" w:space="0" w:color="auto"/>
            <w:left w:val="none" w:sz="0" w:space="0" w:color="auto"/>
            <w:bottom w:val="none" w:sz="0" w:space="0" w:color="auto"/>
            <w:right w:val="none" w:sz="0" w:space="0" w:color="auto"/>
          </w:divBdr>
        </w:div>
        <w:div w:id="229535324">
          <w:marLeft w:val="547"/>
          <w:marRight w:val="0"/>
          <w:marTop w:val="115"/>
          <w:marBottom w:val="0"/>
          <w:divBdr>
            <w:top w:val="none" w:sz="0" w:space="0" w:color="auto"/>
            <w:left w:val="none" w:sz="0" w:space="0" w:color="auto"/>
            <w:bottom w:val="none" w:sz="0" w:space="0" w:color="auto"/>
            <w:right w:val="none" w:sz="0" w:space="0" w:color="auto"/>
          </w:divBdr>
        </w:div>
      </w:divsChild>
    </w:div>
    <w:div w:id="1819565480">
      <w:bodyDiv w:val="1"/>
      <w:marLeft w:val="0"/>
      <w:marRight w:val="0"/>
      <w:marTop w:val="0"/>
      <w:marBottom w:val="0"/>
      <w:divBdr>
        <w:top w:val="none" w:sz="0" w:space="0" w:color="auto"/>
        <w:left w:val="none" w:sz="0" w:space="0" w:color="auto"/>
        <w:bottom w:val="none" w:sz="0" w:space="0" w:color="auto"/>
        <w:right w:val="none" w:sz="0" w:space="0" w:color="auto"/>
      </w:divBdr>
    </w:div>
    <w:div w:id="1836604079">
      <w:bodyDiv w:val="1"/>
      <w:marLeft w:val="0"/>
      <w:marRight w:val="0"/>
      <w:marTop w:val="0"/>
      <w:marBottom w:val="0"/>
      <w:divBdr>
        <w:top w:val="none" w:sz="0" w:space="0" w:color="auto"/>
        <w:left w:val="none" w:sz="0" w:space="0" w:color="auto"/>
        <w:bottom w:val="none" w:sz="0" w:space="0" w:color="auto"/>
        <w:right w:val="none" w:sz="0" w:space="0" w:color="auto"/>
      </w:divBdr>
    </w:div>
    <w:div w:id="1859077797">
      <w:bodyDiv w:val="1"/>
      <w:marLeft w:val="0"/>
      <w:marRight w:val="0"/>
      <w:marTop w:val="0"/>
      <w:marBottom w:val="0"/>
      <w:divBdr>
        <w:top w:val="none" w:sz="0" w:space="0" w:color="auto"/>
        <w:left w:val="none" w:sz="0" w:space="0" w:color="auto"/>
        <w:bottom w:val="none" w:sz="0" w:space="0" w:color="auto"/>
        <w:right w:val="none" w:sz="0" w:space="0" w:color="auto"/>
      </w:divBdr>
      <w:divsChild>
        <w:div w:id="2049331412">
          <w:marLeft w:val="0"/>
          <w:marRight w:val="0"/>
          <w:marTop w:val="134"/>
          <w:marBottom w:val="0"/>
          <w:divBdr>
            <w:top w:val="none" w:sz="0" w:space="0" w:color="auto"/>
            <w:left w:val="none" w:sz="0" w:space="0" w:color="auto"/>
            <w:bottom w:val="none" w:sz="0" w:space="0" w:color="auto"/>
            <w:right w:val="none" w:sz="0" w:space="0" w:color="auto"/>
          </w:divBdr>
        </w:div>
      </w:divsChild>
    </w:div>
    <w:div w:id="1887792916">
      <w:bodyDiv w:val="1"/>
      <w:marLeft w:val="0"/>
      <w:marRight w:val="0"/>
      <w:marTop w:val="0"/>
      <w:marBottom w:val="0"/>
      <w:divBdr>
        <w:top w:val="none" w:sz="0" w:space="0" w:color="auto"/>
        <w:left w:val="none" w:sz="0" w:space="0" w:color="auto"/>
        <w:bottom w:val="none" w:sz="0" w:space="0" w:color="auto"/>
        <w:right w:val="none" w:sz="0" w:space="0" w:color="auto"/>
      </w:divBdr>
      <w:divsChild>
        <w:div w:id="1272740742">
          <w:marLeft w:val="0"/>
          <w:marRight w:val="0"/>
          <w:marTop w:val="86"/>
          <w:marBottom w:val="0"/>
          <w:divBdr>
            <w:top w:val="none" w:sz="0" w:space="0" w:color="auto"/>
            <w:left w:val="none" w:sz="0" w:space="0" w:color="auto"/>
            <w:bottom w:val="none" w:sz="0" w:space="0" w:color="auto"/>
            <w:right w:val="none" w:sz="0" w:space="0" w:color="auto"/>
          </w:divBdr>
        </w:div>
      </w:divsChild>
    </w:div>
    <w:div w:id="1910580399">
      <w:bodyDiv w:val="1"/>
      <w:marLeft w:val="0"/>
      <w:marRight w:val="0"/>
      <w:marTop w:val="0"/>
      <w:marBottom w:val="0"/>
      <w:divBdr>
        <w:top w:val="none" w:sz="0" w:space="0" w:color="auto"/>
        <w:left w:val="none" w:sz="0" w:space="0" w:color="auto"/>
        <w:bottom w:val="none" w:sz="0" w:space="0" w:color="auto"/>
        <w:right w:val="none" w:sz="0" w:space="0" w:color="auto"/>
      </w:divBdr>
      <w:divsChild>
        <w:div w:id="1646278263">
          <w:marLeft w:val="806"/>
          <w:marRight w:val="0"/>
          <w:marTop w:val="134"/>
          <w:marBottom w:val="0"/>
          <w:divBdr>
            <w:top w:val="none" w:sz="0" w:space="0" w:color="auto"/>
            <w:left w:val="none" w:sz="0" w:space="0" w:color="auto"/>
            <w:bottom w:val="none" w:sz="0" w:space="0" w:color="auto"/>
            <w:right w:val="none" w:sz="0" w:space="0" w:color="auto"/>
          </w:divBdr>
        </w:div>
        <w:div w:id="347104543">
          <w:marLeft w:val="806"/>
          <w:marRight w:val="0"/>
          <w:marTop w:val="134"/>
          <w:marBottom w:val="0"/>
          <w:divBdr>
            <w:top w:val="none" w:sz="0" w:space="0" w:color="auto"/>
            <w:left w:val="none" w:sz="0" w:space="0" w:color="auto"/>
            <w:bottom w:val="none" w:sz="0" w:space="0" w:color="auto"/>
            <w:right w:val="none" w:sz="0" w:space="0" w:color="auto"/>
          </w:divBdr>
        </w:div>
      </w:divsChild>
    </w:div>
    <w:div w:id="1924560736">
      <w:bodyDiv w:val="1"/>
      <w:marLeft w:val="0"/>
      <w:marRight w:val="0"/>
      <w:marTop w:val="0"/>
      <w:marBottom w:val="0"/>
      <w:divBdr>
        <w:top w:val="none" w:sz="0" w:space="0" w:color="auto"/>
        <w:left w:val="none" w:sz="0" w:space="0" w:color="auto"/>
        <w:bottom w:val="none" w:sz="0" w:space="0" w:color="auto"/>
        <w:right w:val="none" w:sz="0" w:space="0" w:color="auto"/>
      </w:divBdr>
      <w:divsChild>
        <w:div w:id="1882740725">
          <w:marLeft w:val="446"/>
          <w:marRight w:val="0"/>
          <w:marTop w:val="0"/>
          <w:marBottom w:val="0"/>
          <w:divBdr>
            <w:top w:val="none" w:sz="0" w:space="0" w:color="auto"/>
            <w:left w:val="none" w:sz="0" w:space="0" w:color="auto"/>
            <w:bottom w:val="none" w:sz="0" w:space="0" w:color="auto"/>
            <w:right w:val="none" w:sz="0" w:space="0" w:color="auto"/>
          </w:divBdr>
        </w:div>
        <w:div w:id="25104835">
          <w:marLeft w:val="446"/>
          <w:marRight w:val="0"/>
          <w:marTop w:val="0"/>
          <w:marBottom w:val="0"/>
          <w:divBdr>
            <w:top w:val="none" w:sz="0" w:space="0" w:color="auto"/>
            <w:left w:val="none" w:sz="0" w:space="0" w:color="auto"/>
            <w:bottom w:val="none" w:sz="0" w:space="0" w:color="auto"/>
            <w:right w:val="none" w:sz="0" w:space="0" w:color="auto"/>
          </w:divBdr>
        </w:div>
        <w:div w:id="1962032476">
          <w:marLeft w:val="446"/>
          <w:marRight w:val="0"/>
          <w:marTop w:val="0"/>
          <w:marBottom w:val="0"/>
          <w:divBdr>
            <w:top w:val="none" w:sz="0" w:space="0" w:color="auto"/>
            <w:left w:val="none" w:sz="0" w:space="0" w:color="auto"/>
            <w:bottom w:val="none" w:sz="0" w:space="0" w:color="auto"/>
            <w:right w:val="none" w:sz="0" w:space="0" w:color="auto"/>
          </w:divBdr>
        </w:div>
        <w:div w:id="145128164">
          <w:marLeft w:val="446"/>
          <w:marRight w:val="0"/>
          <w:marTop w:val="0"/>
          <w:marBottom w:val="0"/>
          <w:divBdr>
            <w:top w:val="none" w:sz="0" w:space="0" w:color="auto"/>
            <w:left w:val="none" w:sz="0" w:space="0" w:color="auto"/>
            <w:bottom w:val="none" w:sz="0" w:space="0" w:color="auto"/>
            <w:right w:val="none" w:sz="0" w:space="0" w:color="auto"/>
          </w:divBdr>
        </w:div>
        <w:div w:id="502401103">
          <w:marLeft w:val="446"/>
          <w:marRight w:val="0"/>
          <w:marTop w:val="0"/>
          <w:marBottom w:val="0"/>
          <w:divBdr>
            <w:top w:val="none" w:sz="0" w:space="0" w:color="auto"/>
            <w:left w:val="none" w:sz="0" w:space="0" w:color="auto"/>
            <w:bottom w:val="none" w:sz="0" w:space="0" w:color="auto"/>
            <w:right w:val="none" w:sz="0" w:space="0" w:color="auto"/>
          </w:divBdr>
        </w:div>
        <w:div w:id="1143615756">
          <w:marLeft w:val="446"/>
          <w:marRight w:val="0"/>
          <w:marTop w:val="0"/>
          <w:marBottom w:val="0"/>
          <w:divBdr>
            <w:top w:val="none" w:sz="0" w:space="0" w:color="auto"/>
            <w:left w:val="none" w:sz="0" w:space="0" w:color="auto"/>
            <w:bottom w:val="none" w:sz="0" w:space="0" w:color="auto"/>
            <w:right w:val="none" w:sz="0" w:space="0" w:color="auto"/>
          </w:divBdr>
        </w:div>
        <w:div w:id="1081949892">
          <w:marLeft w:val="446"/>
          <w:marRight w:val="0"/>
          <w:marTop w:val="0"/>
          <w:marBottom w:val="0"/>
          <w:divBdr>
            <w:top w:val="none" w:sz="0" w:space="0" w:color="auto"/>
            <w:left w:val="none" w:sz="0" w:space="0" w:color="auto"/>
            <w:bottom w:val="none" w:sz="0" w:space="0" w:color="auto"/>
            <w:right w:val="none" w:sz="0" w:space="0" w:color="auto"/>
          </w:divBdr>
        </w:div>
      </w:divsChild>
    </w:div>
    <w:div w:id="1967470307">
      <w:bodyDiv w:val="1"/>
      <w:marLeft w:val="0"/>
      <w:marRight w:val="0"/>
      <w:marTop w:val="0"/>
      <w:marBottom w:val="0"/>
      <w:divBdr>
        <w:top w:val="none" w:sz="0" w:space="0" w:color="auto"/>
        <w:left w:val="none" w:sz="0" w:space="0" w:color="auto"/>
        <w:bottom w:val="none" w:sz="0" w:space="0" w:color="auto"/>
        <w:right w:val="none" w:sz="0" w:space="0" w:color="auto"/>
      </w:divBdr>
      <w:divsChild>
        <w:div w:id="497617853">
          <w:marLeft w:val="547"/>
          <w:marRight w:val="0"/>
          <w:marTop w:val="115"/>
          <w:marBottom w:val="0"/>
          <w:divBdr>
            <w:top w:val="none" w:sz="0" w:space="0" w:color="auto"/>
            <w:left w:val="none" w:sz="0" w:space="0" w:color="auto"/>
            <w:bottom w:val="none" w:sz="0" w:space="0" w:color="auto"/>
            <w:right w:val="none" w:sz="0" w:space="0" w:color="auto"/>
          </w:divBdr>
        </w:div>
        <w:div w:id="1640843134">
          <w:marLeft w:val="547"/>
          <w:marRight w:val="0"/>
          <w:marTop w:val="115"/>
          <w:marBottom w:val="0"/>
          <w:divBdr>
            <w:top w:val="none" w:sz="0" w:space="0" w:color="auto"/>
            <w:left w:val="none" w:sz="0" w:space="0" w:color="auto"/>
            <w:bottom w:val="none" w:sz="0" w:space="0" w:color="auto"/>
            <w:right w:val="none" w:sz="0" w:space="0" w:color="auto"/>
          </w:divBdr>
        </w:div>
        <w:div w:id="1105004595">
          <w:marLeft w:val="547"/>
          <w:marRight w:val="0"/>
          <w:marTop w:val="115"/>
          <w:marBottom w:val="0"/>
          <w:divBdr>
            <w:top w:val="none" w:sz="0" w:space="0" w:color="auto"/>
            <w:left w:val="none" w:sz="0" w:space="0" w:color="auto"/>
            <w:bottom w:val="none" w:sz="0" w:space="0" w:color="auto"/>
            <w:right w:val="none" w:sz="0" w:space="0" w:color="auto"/>
          </w:divBdr>
        </w:div>
        <w:div w:id="656495114">
          <w:marLeft w:val="547"/>
          <w:marRight w:val="0"/>
          <w:marTop w:val="115"/>
          <w:marBottom w:val="0"/>
          <w:divBdr>
            <w:top w:val="none" w:sz="0" w:space="0" w:color="auto"/>
            <w:left w:val="none" w:sz="0" w:space="0" w:color="auto"/>
            <w:bottom w:val="none" w:sz="0" w:space="0" w:color="auto"/>
            <w:right w:val="none" w:sz="0" w:space="0" w:color="auto"/>
          </w:divBdr>
        </w:div>
      </w:divsChild>
    </w:div>
    <w:div w:id="1984655737">
      <w:bodyDiv w:val="1"/>
      <w:marLeft w:val="0"/>
      <w:marRight w:val="0"/>
      <w:marTop w:val="0"/>
      <w:marBottom w:val="0"/>
      <w:divBdr>
        <w:top w:val="none" w:sz="0" w:space="0" w:color="auto"/>
        <w:left w:val="none" w:sz="0" w:space="0" w:color="auto"/>
        <w:bottom w:val="none" w:sz="0" w:space="0" w:color="auto"/>
        <w:right w:val="none" w:sz="0" w:space="0" w:color="auto"/>
      </w:divBdr>
      <w:divsChild>
        <w:div w:id="1596591859">
          <w:marLeft w:val="547"/>
          <w:marRight w:val="0"/>
          <w:marTop w:val="115"/>
          <w:marBottom w:val="0"/>
          <w:divBdr>
            <w:top w:val="none" w:sz="0" w:space="0" w:color="auto"/>
            <w:left w:val="none" w:sz="0" w:space="0" w:color="auto"/>
            <w:bottom w:val="none" w:sz="0" w:space="0" w:color="auto"/>
            <w:right w:val="none" w:sz="0" w:space="0" w:color="auto"/>
          </w:divBdr>
        </w:div>
        <w:div w:id="2127314476">
          <w:marLeft w:val="547"/>
          <w:marRight w:val="0"/>
          <w:marTop w:val="115"/>
          <w:marBottom w:val="0"/>
          <w:divBdr>
            <w:top w:val="none" w:sz="0" w:space="0" w:color="auto"/>
            <w:left w:val="none" w:sz="0" w:space="0" w:color="auto"/>
            <w:bottom w:val="none" w:sz="0" w:space="0" w:color="auto"/>
            <w:right w:val="none" w:sz="0" w:space="0" w:color="auto"/>
          </w:divBdr>
        </w:div>
        <w:div w:id="1138842901">
          <w:marLeft w:val="547"/>
          <w:marRight w:val="0"/>
          <w:marTop w:val="115"/>
          <w:marBottom w:val="0"/>
          <w:divBdr>
            <w:top w:val="none" w:sz="0" w:space="0" w:color="auto"/>
            <w:left w:val="none" w:sz="0" w:space="0" w:color="auto"/>
            <w:bottom w:val="none" w:sz="0" w:space="0" w:color="auto"/>
            <w:right w:val="none" w:sz="0" w:space="0" w:color="auto"/>
          </w:divBdr>
        </w:div>
        <w:div w:id="125198378">
          <w:marLeft w:val="547"/>
          <w:marRight w:val="0"/>
          <w:marTop w:val="115"/>
          <w:marBottom w:val="0"/>
          <w:divBdr>
            <w:top w:val="none" w:sz="0" w:space="0" w:color="auto"/>
            <w:left w:val="none" w:sz="0" w:space="0" w:color="auto"/>
            <w:bottom w:val="none" w:sz="0" w:space="0" w:color="auto"/>
            <w:right w:val="none" w:sz="0" w:space="0" w:color="auto"/>
          </w:divBdr>
        </w:div>
        <w:div w:id="1322544697">
          <w:marLeft w:val="547"/>
          <w:marRight w:val="0"/>
          <w:marTop w:val="115"/>
          <w:marBottom w:val="0"/>
          <w:divBdr>
            <w:top w:val="none" w:sz="0" w:space="0" w:color="auto"/>
            <w:left w:val="none" w:sz="0" w:space="0" w:color="auto"/>
            <w:bottom w:val="none" w:sz="0" w:space="0" w:color="auto"/>
            <w:right w:val="none" w:sz="0" w:space="0" w:color="auto"/>
          </w:divBdr>
        </w:div>
        <w:div w:id="588345707">
          <w:marLeft w:val="547"/>
          <w:marRight w:val="0"/>
          <w:marTop w:val="115"/>
          <w:marBottom w:val="0"/>
          <w:divBdr>
            <w:top w:val="none" w:sz="0" w:space="0" w:color="auto"/>
            <w:left w:val="none" w:sz="0" w:space="0" w:color="auto"/>
            <w:bottom w:val="none" w:sz="0" w:space="0" w:color="auto"/>
            <w:right w:val="none" w:sz="0" w:space="0" w:color="auto"/>
          </w:divBdr>
        </w:div>
        <w:div w:id="1247037812">
          <w:marLeft w:val="547"/>
          <w:marRight w:val="0"/>
          <w:marTop w:val="115"/>
          <w:marBottom w:val="0"/>
          <w:divBdr>
            <w:top w:val="none" w:sz="0" w:space="0" w:color="auto"/>
            <w:left w:val="none" w:sz="0" w:space="0" w:color="auto"/>
            <w:bottom w:val="none" w:sz="0" w:space="0" w:color="auto"/>
            <w:right w:val="none" w:sz="0" w:space="0" w:color="auto"/>
          </w:divBdr>
        </w:div>
      </w:divsChild>
    </w:div>
    <w:div w:id="1997757976">
      <w:bodyDiv w:val="1"/>
      <w:marLeft w:val="0"/>
      <w:marRight w:val="0"/>
      <w:marTop w:val="0"/>
      <w:marBottom w:val="0"/>
      <w:divBdr>
        <w:top w:val="none" w:sz="0" w:space="0" w:color="auto"/>
        <w:left w:val="none" w:sz="0" w:space="0" w:color="auto"/>
        <w:bottom w:val="none" w:sz="0" w:space="0" w:color="auto"/>
        <w:right w:val="none" w:sz="0" w:space="0" w:color="auto"/>
      </w:divBdr>
      <w:divsChild>
        <w:div w:id="560406701">
          <w:marLeft w:val="806"/>
          <w:marRight w:val="0"/>
          <w:marTop w:val="115"/>
          <w:marBottom w:val="0"/>
          <w:divBdr>
            <w:top w:val="none" w:sz="0" w:space="0" w:color="auto"/>
            <w:left w:val="none" w:sz="0" w:space="0" w:color="auto"/>
            <w:bottom w:val="none" w:sz="0" w:space="0" w:color="auto"/>
            <w:right w:val="none" w:sz="0" w:space="0" w:color="auto"/>
          </w:divBdr>
        </w:div>
        <w:div w:id="459804973">
          <w:marLeft w:val="806"/>
          <w:marRight w:val="0"/>
          <w:marTop w:val="115"/>
          <w:marBottom w:val="0"/>
          <w:divBdr>
            <w:top w:val="none" w:sz="0" w:space="0" w:color="auto"/>
            <w:left w:val="none" w:sz="0" w:space="0" w:color="auto"/>
            <w:bottom w:val="none" w:sz="0" w:space="0" w:color="auto"/>
            <w:right w:val="none" w:sz="0" w:space="0" w:color="auto"/>
          </w:divBdr>
        </w:div>
        <w:div w:id="2136096012">
          <w:marLeft w:val="806"/>
          <w:marRight w:val="0"/>
          <w:marTop w:val="115"/>
          <w:marBottom w:val="0"/>
          <w:divBdr>
            <w:top w:val="none" w:sz="0" w:space="0" w:color="auto"/>
            <w:left w:val="none" w:sz="0" w:space="0" w:color="auto"/>
            <w:bottom w:val="none" w:sz="0" w:space="0" w:color="auto"/>
            <w:right w:val="none" w:sz="0" w:space="0" w:color="auto"/>
          </w:divBdr>
        </w:div>
        <w:div w:id="96759583">
          <w:marLeft w:val="806"/>
          <w:marRight w:val="0"/>
          <w:marTop w:val="115"/>
          <w:marBottom w:val="0"/>
          <w:divBdr>
            <w:top w:val="none" w:sz="0" w:space="0" w:color="auto"/>
            <w:left w:val="none" w:sz="0" w:space="0" w:color="auto"/>
            <w:bottom w:val="none" w:sz="0" w:space="0" w:color="auto"/>
            <w:right w:val="none" w:sz="0" w:space="0" w:color="auto"/>
          </w:divBdr>
        </w:div>
        <w:div w:id="862211232">
          <w:marLeft w:val="806"/>
          <w:marRight w:val="0"/>
          <w:marTop w:val="115"/>
          <w:marBottom w:val="0"/>
          <w:divBdr>
            <w:top w:val="none" w:sz="0" w:space="0" w:color="auto"/>
            <w:left w:val="none" w:sz="0" w:space="0" w:color="auto"/>
            <w:bottom w:val="none" w:sz="0" w:space="0" w:color="auto"/>
            <w:right w:val="none" w:sz="0" w:space="0" w:color="auto"/>
          </w:divBdr>
        </w:div>
        <w:div w:id="766459731">
          <w:marLeft w:val="806"/>
          <w:marRight w:val="0"/>
          <w:marTop w:val="115"/>
          <w:marBottom w:val="0"/>
          <w:divBdr>
            <w:top w:val="none" w:sz="0" w:space="0" w:color="auto"/>
            <w:left w:val="none" w:sz="0" w:space="0" w:color="auto"/>
            <w:bottom w:val="none" w:sz="0" w:space="0" w:color="auto"/>
            <w:right w:val="none" w:sz="0" w:space="0" w:color="auto"/>
          </w:divBdr>
        </w:div>
      </w:divsChild>
    </w:div>
    <w:div w:id="211624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5742</Words>
  <Characters>32733</Characters>
  <Application>Microsoft Office Word</Application>
  <DocSecurity>0</DocSecurity>
  <Lines>272</Lines>
  <Paragraphs>76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BEST FORUM</Company>
  <LinksUpToDate>false</LinksUpToDate>
  <CharactersWithSpaces>38399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www.arabswell.com</dc:creator>
  <cp:lastModifiedBy>Mobily</cp:lastModifiedBy>
  <cp:revision>2</cp:revision>
  <dcterms:created xsi:type="dcterms:W3CDTF">2014-05-12T08:09:00Z</dcterms:created>
  <dcterms:modified xsi:type="dcterms:W3CDTF">2014-05-12T08:09:00Z</dcterms:modified>
</cp:coreProperties>
</file>