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A48" w:rsidRPr="003E3A48" w:rsidRDefault="003E3A48" w:rsidP="00787783">
      <w:pPr>
        <w:rPr>
          <w:rFonts w:asciiTheme="majorHAnsi" w:hAnsiTheme="majorHAnsi"/>
          <w:sz w:val="28"/>
          <w:szCs w:val="28"/>
        </w:rPr>
      </w:pPr>
      <w:bookmarkStart w:id="0" w:name="_GoBack"/>
      <w:bookmarkEnd w:id="0"/>
    </w:p>
    <w:tbl>
      <w:tblPr>
        <w:tblStyle w:val="TableGrid"/>
        <w:tblW w:w="11610" w:type="dxa"/>
        <w:tblInd w:w="-1062" w:type="dxa"/>
        <w:tblLook w:val="04A0" w:firstRow="1" w:lastRow="0" w:firstColumn="1" w:lastColumn="0" w:noHBand="0" w:noVBand="1"/>
      </w:tblPr>
      <w:tblGrid>
        <w:gridCol w:w="11520"/>
        <w:gridCol w:w="90"/>
      </w:tblGrid>
      <w:tr w:rsidR="00793092" w:rsidRPr="003E3A48" w:rsidTr="003E3A48">
        <w:trPr>
          <w:trHeight w:val="5590"/>
        </w:trPr>
        <w:tc>
          <w:tcPr>
            <w:tcW w:w="11610" w:type="dxa"/>
            <w:gridSpan w:val="2"/>
            <w:tcBorders>
              <w:bottom w:val="nil"/>
            </w:tcBorders>
          </w:tcPr>
          <w:p w:rsidR="003E3A48" w:rsidRPr="003E3A48" w:rsidRDefault="003E3A48" w:rsidP="00787783">
            <w:pPr>
              <w:jc w:val="center"/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>L1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 xml:space="preserve">Robinson Crusoe is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(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a modern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- a medieval- an Anglo-Saxon) </w:t>
            </w:r>
            <w:r w:rsidRPr="003E3A48">
              <w:rPr>
                <w:rFonts w:asciiTheme="majorHAnsi" w:hAnsiTheme="majorHAnsi" w:cstheme="majorBidi"/>
                <w:sz w:val="28"/>
                <w:szCs w:val="28"/>
              </w:rPr>
              <w:t xml:space="preserve">novel. 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روبنسون كروزو هى رواية (حديثه -  من القرون الوسطى- الأنجلو- الساكسون).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 xml:space="preserve">The novel in the 18th century had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(lots of merits-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lots of demerits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- no merits)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كانت  للرواية في القرن 18 (الكثير من المزايا، الكثير من العيوب - لا مزايا)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 xml:space="preserve">The Modern novel means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(only novels written in the 20th century- novels written only in the 19th century-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all novels written with the start of the modern age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.)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 xml:space="preserve">تعني الرواية الحديثة (روايات مكتوبة في القرن 20 فقط - روايات مكتوبة فقط في القرن </w:t>
            </w:r>
            <w:r w:rsidRPr="003E3A48">
              <w:rPr>
                <w:rFonts w:asciiTheme="majorHAnsi" w:hAnsiTheme="majorHAnsi" w:cstheme="majorBidi"/>
                <w:color w:val="7030A0"/>
                <w:sz w:val="28"/>
                <w:szCs w:val="28"/>
              </w:rPr>
              <w:t>19</w:t>
            </w: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 xml:space="preserve"> -</w:t>
            </w:r>
            <w:r w:rsidRPr="003E3A48">
              <w:rPr>
                <w:rFonts w:asciiTheme="majorHAnsi" w:hAnsiTheme="majorHAnsi"/>
                <w:color w:val="7030A0"/>
                <w:sz w:val="28"/>
                <w:szCs w:val="28"/>
                <w:rtl/>
              </w:rPr>
              <w:t xml:space="preserve"> </w:t>
            </w: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جميع الروايات المكتوبة مع بداية العصر الحديث.)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 xml:space="preserve">According to scholars, the modern era began approximately in the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(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16th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- 17th- 20th)</w:t>
            </w:r>
            <w:r w:rsidRPr="003E3A48">
              <w:rPr>
                <w:rFonts w:asciiTheme="majorHAnsi" w:hAnsiTheme="majorHAnsi" w:cstheme="majorBidi"/>
                <w:sz w:val="28"/>
                <w:szCs w:val="28"/>
              </w:rPr>
              <w:t xml:space="preserve"> century. 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وفقا للباحثين، بدأ العصر الحديث تقريبا  في القرن (16-17-20).</w:t>
            </w:r>
          </w:p>
          <w:p w:rsidR="003E3A48" w:rsidRPr="003E3A48" w:rsidRDefault="003E3A48" w:rsidP="00787783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 xml:space="preserve">The Victorian novel takes its name from: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(Queen Elizabeth-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Queen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Victoria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- King George).</w:t>
            </w:r>
          </w:p>
          <w:p w:rsidR="003E3A48" w:rsidRPr="003E3A48" w:rsidRDefault="003E3A48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الرواية الفيكتوري تأخذ اسمها من: (الملكة إليزابيث، الملكة فيكتوريا، الملك جورج).</w:t>
            </w:r>
          </w:p>
          <w:p w:rsidR="003E3A48" w:rsidRPr="003E3A48" w:rsidRDefault="003E3A48" w:rsidP="00787783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 xml:space="preserve">Queen Victoria ruled England for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(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over 60 years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- 25 years- ten years)</w:t>
            </w:r>
          </w:p>
          <w:p w:rsidR="003E3A48" w:rsidRPr="003E3A48" w:rsidRDefault="003E3A48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حكمت الملكة فيكتوريا انكلترا ل(أكثر من 60 سنة-25 سنه - عشر سنوات)</w:t>
            </w:r>
          </w:p>
          <w:p w:rsidR="003E3A48" w:rsidRPr="003E3A48" w:rsidRDefault="003E3A48" w:rsidP="00787783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 xml:space="preserve">The greatest age of the English novel is the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(Elizabethan-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Victorian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- Georgian) </w:t>
            </w:r>
            <w:r w:rsidRPr="003E3A48">
              <w:rPr>
                <w:rFonts w:asciiTheme="majorHAnsi" w:hAnsiTheme="majorHAnsi" w:cstheme="majorBidi"/>
                <w:sz w:val="28"/>
                <w:szCs w:val="28"/>
              </w:rPr>
              <w:t>age.</w:t>
            </w:r>
          </w:p>
          <w:p w:rsidR="003E3A48" w:rsidRPr="003E3A48" w:rsidRDefault="003E3A48" w:rsidP="00787783">
            <w:pPr>
              <w:bidi/>
              <w:rPr>
                <w:rFonts w:asciiTheme="majorHAnsi" w:hAnsiTheme="majorHAnsi" w:cstheme="majorBid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أعظم عصر للرواية الأنجليزية  هو العصر (الإليزابيثي-  الفيكتوري – الجورجي )</w:t>
            </w:r>
          </w:p>
          <w:p w:rsidR="003E3A48" w:rsidRPr="003E3A48" w:rsidRDefault="003E3A48" w:rsidP="00787783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 xml:space="preserve">Queen Victoria ruled England when she was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(60-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18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- 40) </w:t>
            </w:r>
            <w:r w:rsidRPr="003E3A48">
              <w:rPr>
                <w:rFonts w:asciiTheme="majorHAnsi" w:hAnsiTheme="majorHAnsi" w:cstheme="majorBidi"/>
                <w:sz w:val="28"/>
                <w:szCs w:val="28"/>
              </w:rPr>
              <w:t>years of age.</w:t>
            </w:r>
          </w:p>
          <w:p w:rsidR="003E3A48" w:rsidRPr="003E3A48" w:rsidRDefault="003E3A48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 xml:space="preserve">حكمت الملكة فيكتوريا انكلترا عندما كانت  فى العمر (60 - 18 - 40) </w:t>
            </w:r>
          </w:p>
          <w:p w:rsidR="003E3A48" w:rsidRPr="003E3A48" w:rsidRDefault="003E3A48" w:rsidP="00787783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 xml:space="preserve">Queen Victoria had an interest in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(cooking-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arts and painting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- writing)</w:t>
            </w:r>
          </w:p>
          <w:p w:rsidR="003E3A48" w:rsidRPr="003E3A48" w:rsidRDefault="003E3A48" w:rsidP="00787783">
            <w:pPr>
              <w:bidi/>
              <w:rPr>
                <w:rFonts w:asciiTheme="majorHAnsi" w:hAnsiTheme="majorHAnsi" w:cs="Times New Roman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كان للملكة فيكتوريا أهتمام في (الطبخ - الفنون والرسم - الكتابة)</w:t>
            </w:r>
          </w:p>
        </w:tc>
      </w:tr>
      <w:tr w:rsidR="00793092" w:rsidRPr="003E3A48" w:rsidTr="003E3A48">
        <w:tc>
          <w:tcPr>
            <w:tcW w:w="11610" w:type="dxa"/>
            <w:gridSpan w:val="2"/>
            <w:tcBorders>
              <w:top w:val="nil"/>
              <w:bottom w:val="nil"/>
            </w:tcBorders>
          </w:tcPr>
          <w:p w:rsidR="003E3A48" w:rsidRPr="003E3A48" w:rsidRDefault="003E3A48" w:rsidP="00787783">
            <w:pPr>
              <w:bidi/>
              <w:rPr>
                <w:rFonts w:asciiTheme="majorHAnsi" w:hAnsiTheme="majorHAnsi" w:cstheme="majorBidi"/>
                <w:sz w:val="28"/>
                <w:szCs w:val="28"/>
              </w:rPr>
            </w:pPr>
          </w:p>
        </w:tc>
      </w:tr>
      <w:tr w:rsidR="00793092" w:rsidRPr="003E3A48" w:rsidTr="00EC728B">
        <w:tc>
          <w:tcPr>
            <w:tcW w:w="11610" w:type="dxa"/>
            <w:gridSpan w:val="2"/>
            <w:tcBorders>
              <w:top w:val="nil"/>
              <w:bottom w:val="single" w:sz="4" w:space="0" w:color="auto"/>
            </w:tcBorders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 xml:space="preserve">One famous Victorian novelist who worked for the improvement of society through criticizing it is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(Forster- Woolf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- Dickens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).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أحد الروائيين الفيكتوريين الشهيرين - الذي عمل من أجل تحسين المجتمع من خلال انتقاد هو (فورستر – وولف - ديكنز).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 xml:space="preserve">The greatest age of the English novel was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(romantic- classic-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realistic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).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أعظم عصر للرواية الأنجليزية  (الرومانسية - الكلاسيكية - الواقعية).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 xml:space="preserve">The form of the Victorian novel is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(the same as-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stronger than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- worse than) </w:t>
            </w:r>
            <w:r w:rsidRPr="003E3A48">
              <w:rPr>
                <w:rFonts w:asciiTheme="majorHAnsi" w:hAnsiTheme="majorHAnsi" w:cstheme="majorBidi"/>
                <w:sz w:val="28"/>
                <w:szCs w:val="28"/>
              </w:rPr>
              <w:t>that of the novel in the 18th century.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شكل الرواية الفيكتوريه (نفسه - أقوى من - أسوأ من)  رواية  القرن 18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 xml:space="preserve">Many women novelists appeared in English literature in the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(17th- 18th-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19th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) </w:t>
            </w:r>
            <w:r w:rsidRPr="003E3A48">
              <w:rPr>
                <w:rFonts w:asciiTheme="majorHAnsi" w:hAnsiTheme="majorHAnsi" w:cstheme="majorBidi"/>
                <w:sz w:val="28"/>
                <w:szCs w:val="28"/>
              </w:rPr>
              <w:t>century.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ظهرت العديد من  الروائيات للأدب الإنجليزي في القرن (17- 18 - 19 ).</w:t>
            </w:r>
          </w:p>
        </w:tc>
      </w:tr>
      <w:tr w:rsidR="00793092" w:rsidRPr="003E3A48" w:rsidTr="00EC728B">
        <w:tc>
          <w:tcPr>
            <w:tcW w:w="11610" w:type="dxa"/>
            <w:gridSpan w:val="2"/>
            <w:tcBorders>
              <w:bottom w:val="nil"/>
            </w:tcBorders>
          </w:tcPr>
          <w:p w:rsidR="00793092" w:rsidRPr="003E3A48" w:rsidRDefault="00793092" w:rsidP="00787783">
            <w:pPr>
              <w:bidi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lastRenderedPageBreak/>
              <w:t>.</w:t>
            </w:r>
            <w:r w:rsidR="00EC728B">
              <w:rPr>
                <w:rFonts w:asciiTheme="majorHAnsi" w:hAnsiTheme="majorHAnsi"/>
                <w:sz w:val="28"/>
                <w:szCs w:val="28"/>
              </w:rPr>
              <w:t>L2</w:t>
            </w:r>
          </w:p>
        </w:tc>
      </w:tr>
      <w:tr w:rsidR="00793092" w:rsidRPr="003E3A48" w:rsidTr="00EC728B">
        <w:tc>
          <w:tcPr>
            <w:tcW w:w="11610" w:type="dxa"/>
            <w:gridSpan w:val="2"/>
            <w:tcBorders>
              <w:top w:val="nil"/>
              <w:bottom w:val="nil"/>
            </w:tcBorders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 xml:space="preserve">The words fin de siècle mean: 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(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</w:rPr>
              <w:t>the end of the century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- the start of the century- the middle of the century).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عبارة "</w:t>
            </w:r>
            <w:r w:rsidRPr="003E3A48">
              <w:rPr>
                <w:rFonts w:asciiTheme="majorHAnsi" w:hAnsiTheme="majorHAnsi"/>
                <w:color w:val="7030A0"/>
                <w:sz w:val="28"/>
                <w:szCs w:val="28"/>
              </w:rPr>
              <w:t xml:space="preserve"> 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</w:rPr>
              <w:t>fin de siècle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" " تعني: (نهاية القرن -  بداية القرن - منتصف القرن).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 xml:space="preserve">Modernism means writers used 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(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</w:rPr>
              <w:t>different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 xml:space="preserve">- the same- opposite) </w:t>
            </w:r>
            <w:r w:rsidRPr="003E3A48">
              <w:rPr>
                <w:rFonts w:asciiTheme="majorHAnsi" w:hAnsiTheme="majorHAnsi"/>
                <w:sz w:val="28"/>
                <w:szCs w:val="28"/>
              </w:rPr>
              <w:t>ways of expression.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الحداثة تعني الكتاب أستخدموا طرق للتعبير (مختلفة- نفسها - بالعكس).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 xml:space="preserve">Modernist writers are 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 xml:space="preserve">(optimistic- 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</w:rPr>
              <w:t>pessimistic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- neutral).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كتاب الحداثة هم (متفائلين-  متشائميين - محايديين).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 xml:space="preserve">History repeats itself in English literature, which means every age 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(relies on romanticism-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</w:rPr>
              <w:t>reacts to realism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- is realistic)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التاريخ يعيد نفسه في الأدب الإنجليزي، وهى ما تعني كل عصر (يعتمد على الرومانسية، يتفاعل مع الواقعية  - هي واقعية)</w:t>
            </w:r>
          </w:p>
        </w:tc>
      </w:tr>
      <w:tr w:rsidR="00793092" w:rsidRPr="003E3A48" w:rsidTr="00EC728B">
        <w:tc>
          <w:tcPr>
            <w:tcW w:w="11610" w:type="dxa"/>
            <w:gridSpan w:val="2"/>
            <w:tcBorders>
              <w:top w:val="nil"/>
              <w:bottom w:val="nil"/>
            </w:tcBorders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 xml:space="preserve">Modernist writers 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 xml:space="preserve">(liked- 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</w:rPr>
              <w:t>objected to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 xml:space="preserve">- supported) </w:t>
            </w:r>
            <w:r w:rsidRPr="003E3A48">
              <w:rPr>
                <w:rFonts w:asciiTheme="majorHAnsi" w:hAnsiTheme="majorHAnsi"/>
                <w:sz w:val="28"/>
                <w:szCs w:val="28"/>
              </w:rPr>
              <w:t>the order and stability of the 19th century.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كتاب الحداثة ( أحبوا – اعترضوا – دعوموا ) النظام والاستقرار في القرن 19</w:t>
            </w:r>
            <w:r w:rsidRPr="003E3A48">
              <w:rPr>
                <w:rFonts w:asciiTheme="majorHAnsi" w:hAnsiTheme="majorHAnsi" w:cs="Arial"/>
                <w:color w:val="FF0000"/>
                <w:sz w:val="28"/>
                <w:szCs w:val="28"/>
                <w:rtl/>
              </w:rPr>
              <w:t>.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 xml:space="preserve">Modernism started in 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</w:rPr>
              <w:t>(the 19th century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- the 21st century- the end of the 19th and the beginning of the 20th century)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بدأت الحداثة في (القرن 19- القرن 21 - في نهاية 19 وبداية القرن 20)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 xml:space="preserve">According to Virginia Woolf, modernism began in 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(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</w:rPr>
              <w:t>1910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-1945-1888).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بدأت الحداثة  وفقا لفرجينيا وولف في (1910 – 1945 -1888  ).</w:t>
            </w:r>
          </w:p>
        </w:tc>
      </w:tr>
      <w:tr w:rsidR="00793092" w:rsidRPr="003E3A48" w:rsidTr="002C4E4A">
        <w:trPr>
          <w:trHeight w:val="2685"/>
        </w:trPr>
        <w:tc>
          <w:tcPr>
            <w:tcW w:w="11610" w:type="dxa"/>
            <w:gridSpan w:val="2"/>
            <w:tcBorders>
              <w:top w:val="nil"/>
              <w:bottom w:val="single" w:sz="4" w:space="0" w:color="auto"/>
            </w:tcBorders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 xml:space="preserve">Some writers associated with modernism are 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(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</w:rPr>
              <w:t>James Joyce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- Charles Dickens- Daniel Defoe).</w:t>
            </w:r>
          </w:p>
          <w:p w:rsidR="00EC728B" w:rsidRPr="00EC728B" w:rsidRDefault="00793092" w:rsidP="00787783">
            <w:pPr>
              <w:bidi/>
              <w:rPr>
                <w:rFonts w:asciiTheme="majorHAnsi" w:hAnsiTheme="majorHAnsi" w:cs="Arial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بعض الكتاب المترابطيين مع الحداثة هم (جيمس جويس، تشارلز ديكنز، دانيال ديفو).</w:t>
            </w:r>
          </w:p>
          <w:p w:rsidR="00EC728B" w:rsidRPr="00EC728B" w:rsidRDefault="00EC728B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EC728B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Modernism is marked by a strong and intentional break with tradition:</w:t>
            </w:r>
          </w:p>
          <w:p w:rsidR="00F95CA5" w:rsidRPr="00EC728B" w:rsidRDefault="00EC728B" w:rsidP="00787783">
            <w:pPr>
              <w:rPr>
                <w:rFonts w:asciiTheme="majorHAnsi" w:hAnsiTheme="majorHAnsi" w:cstheme="majorBidi"/>
                <w:color w:val="FF0000"/>
                <w:sz w:val="28"/>
                <w:szCs w:val="28"/>
                <w:rtl/>
              </w:rPr>
            </w:pPr>
            <w:r w:rsidRPr="00EC728B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-</w:t>
            </w:r>
            <w:r w:rsidR="000F7F7E" w:rsidRPr="00EC728B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It respects and imitates tradition</w:t>
            </w:r>
          </w:p>
          <w:p w:rsidR="00F95CA5" w:rsidRPr="00EC728B" w:rsidRDefault="00EC728B" w:rsidP="00787783">
            <w:pPr>
              <w:rPr>
                <w:rFonts w:asciiTheme="majorHAnsi" w:hAnsiTheme="majorHAnsi" w:cstheme="majorBidi"/>
                <w:sz w:val="28"/>
                <w:szCs w:val="28"/>
                <w:rtl/>
              </w:rPr>
            </w:pPr>
            <w:r w:rsidRPr="00EC728B">
              <w:rPr>
                <w:rFonts w:asciiTheme="majorHAnsi" w:hAnsiTheme="majorHAnsi" w:cstheme="majorBidi"/>
                <w:sz w:val="28"/>
                <w:szCs w:val="28"/>
                <w:highlight w:val="cyan"/>
              </w:rPr>
              <w:t>-</w:t>
            </w:r>
            <w:r w:rsidR="000F7F7E" w:rsidRPr="00EC728B">
              <w:rPr>
                <w:rFonts w:asciiTheme="majorHAnsi" w:hAnsiTheme="majorHAnsi" w:cstheme="majorBidi"/>
                <w:sz w:val="28"/>
                <w:szCs w:val="28"/>
                <w:highlight w:val="cyan"/>
              </w:rPr>
              <w:t>It is a rebellion against tradition</w:t>
            </w:r>
          </w:p>
          <w:p w:rsidR="00F95CA5" w:rsidRPr="00EC728B" w:rsidRDefault="00EC728B" w:rsidP="00787783">
            <w:pPr>
              <w:rPr>
                <w:rFonts w:asciiTheme="majorHAnsi" w:hAnsiTheme="majorHAnsi" w:cstheme="majorBidi"/>
                <w:sz w:val="28"/>
                <w:szCs w:val="28"/>
                <w:rtl/>
              </w:rPr>
            </w:pPr>
            <w:r>
              <w:rPr>
                <w:rFonts w:asciiTheme="majorHAnsi" w:hAnsiTheme="majorHAnsi" w:cstheme="majorBidi"/>
                <w:sz w:val="28"/>
                <w:szCs w:val="28"/>
              </w:rPr>
              <w:t>-</w:t>
            </w:r>
            <w:r w:rsidR="000F7F7E" w:rsidRPr="00EC728B">
              <w:rPr>
                <w:rFonts w:asciiTheme="majorHAnsi" w:hAnsiTheme="majorHAnsi" w:cstheme="majorBidi"/>
                <w:sz w:val="28"/>
                <w:szCs w:val="28"/>
              </w:rPr>
              <w:t>It uses the same techniques and methods of the past</w:t>
            </w:r>
          </w:p>
          <w:p w:rsidR="00793092" w:rsidRPr="00EC728B" w:rsidRDefault="00EC728B" w:rsidP="00787783">
            <w:pPr>
              <w:rPr>
                <w:rFonts w:asciiTheme="majorHAnsi" w:hAnsiTheme="majorHAnsi" w:cstheme="majorBidi"/>
                <w:sz w:val="28"/>
                <w:szCs w:val="28"/>
                <w:rtl/>
              </w:rPr>
            </w:pPr>
            <w:r>
              <w:rPr>
                <w:rFonts w:asciiTheme="majorHAnsi" w:hAnsiTheme="majorHAnsi" w:cstheme="majorBidi"/>
                <w:sz w:val="28"/>
                <w:szCs w:val="28"/>
              </w:rPr>
              <w:t>-</w:t>
            </w:r>
            <w:r w:rsidR="000F7F7E" w:rsidRPr="00EC728B">
              <w:rPr>
                <w:rFonts w:asciiTheme="majorHAnsi" w:hAnsiTheme="majorHAnsi" w:cstheme="majorBidi"/>
                <w:sz w:val="28"/>
                <w:szCs w:val="28"/>
              </w:rPr>
              <w:t>It values traditional concepts</w:t>
            </w:r>
          </w:p>
        </w:tc>
      </w:tr>
      <w:tr w:rsidR="00793092" w:rsidRPr="003E3A48" w:rsidTr="00020989">
        <w:tc>
          <w:tcPr>
            <w:tcW w:w="11610" w:type="dxa"/>
            <w:gridSpan w:val="2"/>
            <w:tcBorders>
              <w:top w:val="single" w:sz="4" w:space="0" w:color="auto"/>
              <w:bottom w:val="nil"/>
            </w:tcBorders>
          </w:tcPr>
          <w:p w:rsidR="00EC728B" w:rsidRPr="00EC728B" w:rsidRDefault="00EC728B" w:rsidP="00787783">
            <w:pPr>
              <w:jc w:val="center"/>
              <w:rPr>
                <w:rFonts w:asciiTheme="majorHAnsi" w:hAnsiTheme="majorHAnsi" w:cstheme="majorBidi"/>
                <w:sz w:val="28"/>
                <w:szCs w:val="28"/>
              </w:rPr>
            </w:pPr>
            <w:r>
              <w:rPr>
                <w:rFonts w:asciiTheme="majorHAnsi" w:hAnsiTheme="majorHAnsi" w:cstheme="majorBidi"/>
                <w:sz w:val="28"/>
                <w:szCs w:val="28"/>
              </w:rPr>
              <w:t>L3</w:t>
            </w:r>
          </w:p>
          <w:p w:rsidR="00F95CA5" w:rsidRPr="002C4E4A" w:rsidRDefault="000F7F7E" w:rsidP="00787783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2C4E4A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Does the story talk directly about governments?</w:t>
            </w:r>
            <w:r w:rsidR="002C4E4A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 </w:t>
            </w:r>
            <w:r w:rsidR="002C4E4A" w:rsidRPr="00072BE4">
              <w:rPr>
                <w:rFonts w:asciiTheme="majorHAnsi" w:hAnsiTheme="majorHAnsi" w:cstheme="majorBidi"/>
                <w:sz w:val="28"/>
                <w:szCs w:val="28"/>
                <w:highlight w:val="cyan"/>
              </w:rPr>
              <w:t>NO indirectly</w:t>
            </w:r>
          </w:p>
          <w:p w:rsidR="00F95CA5" w:rsidRPr="002C4E4A" w:rsidRDefault="000F7F7E" w:rsidP="00787783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rPr>
                <w:rFonts w:asciiTheme="majorHAnsi" w:hAnsiTheme="majorHAnsi" w:cstheme="majorBidi"/>
                <w:color w:val="FF0000"/>
                <w:sz w:val="28"/>
                <w:szCs w:val="28"/>
                <w:rtl/>
              </w:rPr>
            </w:pPr>
            <w:r w:rsidRPr="002C4E4A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Does the writer seem to be in harmony with the world around him?</w:t>
            </w:r>
            <w:r w:rsidR="00072BE4" w:rsidRPr="00072BE4">
              <w:rPr>
                <w:rFonts w:asciiTheme="majorHAnsi" w:hAnsiTheme="majorHAnsi" w:cstheme="majorBidi"/>
                <w:sz w:val="28"/>
                <w:szCs w:val="28"/>
                <w:highlight w:val="cyan"/>
              </w:rPr>
              <w:t>No</w:t>
            </w:r>
          </w:p>
          <w:p w:rsidR="00F95CA5" w:rsidRPr="002C4E4A" w:rsidRDefault="000F7F7E" w:rsidP="00787783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rPr>
                <w:rFonts w:asciiTheme="majorHAnsi" w:hAnsiTheme="majorHAnsi" w:cstheme="majorBidi"/>
                <w:color w:val="FF0000"/>
                <w:sz w:val="28"/>
                <w:szCs w:val="28"/>
                <w:rtl/>
              </w:rPr>
            </w:pPr>
            <w:r w:rsidRPr="002C4E4A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Is he optimistic?</w:t>
            </w:r>
            <w:r w:rsidR="00072BE4" w:rsidRPr="00072BE4">
              <w:rPr>
                <w:rFonts w:asciiTheme="majorHAnsi" w:hAnsiTheme="majorHAnsi" w:cstheme="majorBidi"/>
                <w:sz w:val="28"/>
                <w:szCs w:val="28"/>
                <w:highlight w:val="cyan"/>
              </w:rPr>
              <w:t>No</w:t>
            </w:r>
          </w:p>
          <w:p w:rsidR="00F95CA5" w:rsidRPr="002C4E4A" w:rsidRDefault="000F7F7E" w:rsidP="00787783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rPr>
                <w:rFonts w:asciiTheme="majorHAnsi" w:hAnsiTheme="majorHAnsi" w:cstheme="majorBidi"/>
                <w:color w:val="FF0000"/>
                <w:sz w:val="28"/>
                <w:szCs w:val="28"/>
                <w:rtl/>
              </w:rPr>
            </w:pPr>
            <w:r w:rsidRPr="002C4E4A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Are there normal human beings as characters?</w:t>
            </w:r>
            <w:r w:rsidR="00072BE4" w:rsidRPr="00072BE4">
              <w:rPr>
                <w:rFonts w:asciiTheme="majorHAnsi" w:hAnsiTheme="majorHAnsi" w:cstheme="majorBidi"/>
                <w:sz w:val="28"/>
                <w:szCs w:val="28"/>
                <w:highlight w:val="cyan"/>
              </w:rPr>
              <w:t xml:space="preserve"> No</w:t>
            </w:r>
          </w:p>
          <w:p w:rsidR="00F95CA5" w:rsidRPr="002C4E4A" w:rsidRDefault="000F7F7E" w:rsidP="00787783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rPr>
                <w:rFonts w:asciiTheme="majorHAnsi" w:hAnsiTheme="majorHAnsi" w:cstheme="majorBidi"/>
                <w:color w:val="FF0000"/>
                <w:sz w:val="28"/>
                <w:szCs w:val="28"/>
                <w:rtl/>
              </w:rPr>
            </w:pPr>
            <w:r w:rsidRPr="002C4E4A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Is the form of the story traditional like the novels of the 19</w:t>
            </w:r>
            <w:r w:rsidRPr="002C4E4A">
              <w:rPr>
                <w:rFonts w:asciiTheme="majorHAnsi" w:hAnsiTheme="majorHAnsi" w:cstheme="majorBidi"/>
                <w:color w:val="FF0000"/>
                <w:sz w:val="28"/>
                <w:szCs w:val="28"/>
                <w:vertAlign w:val="superscript"/>
              </w:rPr>
              <w:t>th</w:t>
            </w:r>
            <w:r w:rsidRPr="002C4E4A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 century?</w:t>
            </w:r>
            <w:r w:rsidR="00072BE4" w:rsidRPr="00072BE4">
              <w:rPr>
                <w:rFonts w:asciiTheme="majorHAnsi" w:hAnsiTheme="majorHAnsi" w:cstheme="majorBidi"/>
                <w:sz w:val="28"/>
                <w:szCs w:val="28"/>
                <w:highlight w:val="cyan"/>
              </w:rPr>
              <w:t xml:space="preserve"> No</w:t>
            </w:r>
          </w:p>
          <w:p w:rsidR="002C4E4A" w:rsidRPr="00072BE4" w:rsidRDefault="000F7F7E" w:rsidP="00787783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rPr>
                <w:rFonts w:asciiTheme="majorHAnsi" w:hAnsiTheme="majorHAnsi" w:cstheme="majorBidi"/>
                <w:sz w:val="28"/>
                <w:szCs w:val="28"/>
              </w:rPr>
            </w:pPr>
            <w:r w:rsidRPr="002C4E4A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Has the writer been able to fully express himself through this form or has he just chosen a new form only</w:t>
            </w:r>
            <w:r w:rsidRPr="002C4E4A">
              <w:rPr>
                <w:rFonts w:asciiTheme="majorHAnsi" w:hAnsiTheme="majorHAnsi" w:cstheme="majorBidi"/>
                <w:sz w:val="28"/>
                <w:szCs w:val="28"/>
              </w:rPr>
              <w:t xml:space="preserve">? </w:t>
            </w:r>
            <w:r w:rsidR="00072BE4" w:rsidRPr="00072BE4">
              <w:rPr>
                <w:rFonts w:asciiTheme="majorHAnsi" w:hAnsiTheme="majorHAnsi" w:cstheme="majorBidi"/>
                <w:sz w:val="28"/>
                <w:szCs w:val="28"/>
                <w:highlight w:val="cyan"/>
              </w:rPr>
              <w:t>Of course not</w:t>
            </w:r>
          </w:p>
          <w:p w:rsidR="00EC728B" w:rsidRPr="003E3A48" w:rsidRDefault="00EC728B" w:rsidP="00787783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 xml:space="preserve">An allegory is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(exactly the same as- totally different from-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somehow similar to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) </w:t>
            </w:r>
            <w:r w:rsidRPr="003E3A48">
              <w:rPr>
                <w:rFonts w:asciiTheme="majorHAnsi" w:hAnsiTheme="majorHAnsi" w:cstheme="majorBidi"/>
                <w:sz w:val="28"/>
                <w:szCs w:val="28"/>
              </w:rPr>
              <w:t>a fable.</w:t>
            </w:r>
          </w:p>
          <w:p w:rsidR="00EC728B" w:rsidRDefault="00EC728B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قصة رمزية هى (نفسها بالضبط ، مختلفة تماما عن - مماثلة) حكاية.</w:t>
            </w:r>
          </w:p>
          <w:p w:rsidR="00072BE4" w:rsidRPr="005734E7" w:rsidRDefault="00072BE4" w:rsidP="005734E7">
            <w:pPr>
              <w:jc w:val="center"/>
              <w:rPr>
                <w:rFonts w:asciiTheme="majorHAnsi" w:hAnsiTheme="majorHAnsi" w:cstheme="majorBidi"/>
                <w:sz w:val="28"/>
                <w:szCs w:val="28"/>
              </w:rPr>
            </w:pPr>
            <w:r>
              <w:rPr>
                <w:rFonts w:asciiTheme="majorHAnsi" w:hAnsiTheme="majorHAnsi" w:cstheme="majorBidi"/>
                <w:sz w:val="28"/>
                <w:szCs w:val="28"/>
              </w:rPr>
              <w:lastRenderedPageBreak/>
              <w:t>L4</w:t>
            </w:r>
          </w:p>
          <w:p w:rsidR="00F95CA5" w:rsidRPr="00072BE4" w:rsidRDefault="000F7F7E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072BE4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How many accusations are there in The Wolf and the Lamb?</w:t>
            </w:r>
            <w:r w:rsidR="00072BE4" w:rsidRPr="00072BE4">
              <w:rPr>
                <w:rFonts w:asciiTheme="majorHAnsi" w:hAnsiTheme="majorHAnsi" w:cstheme="majorBidi"/>
                <w:sz w:val="28"/>
                <w:szCs w:val="28"/>
                <w:highlight w:val="cyan"/>
              </w:rPr>
              <w:t>4(water, crass, dirty, argmint)</w:t>
            </w:r>
          </w:p>
          <w:p w:rsidR="00072BE4" w:rsidRPr="00AA100F" w:rsidRDefault="000F7F7E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AA100F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How many replies are there in The Wolf and the Lamb?</w:t>
            </w:r>
            <w:r w:rsidR="00AA100F" w:rsidRPr="00AA100F">
              <w:rPr>
                <w:rFonts w:asciiTheme="majorHAnsi" w:hAnsiTheme="majorHAnsi" w:cstheme="majorBidi"/>
                <w:sz w:val="28"/>
                <w:szCs w:val="28"/>
                <w:highlight w:val="cyan"/>
              </w:rPr>
              <w:t>4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 xml:space="preserve">The wolf represents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(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tyrants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- animals- people-policemen) </w:t>
            </w:r>
            <w:r w:rsidRPr="003E3A48">
              <w:rPr>
                <w:rFonts w:asciiTheme="majorHAnsi" w:hAnsiTheme="majorHAnsi" w:cstheme="majorBidi"/>
                <w:sz w:val="28"/>
                <w:szCs w:val="28"/>
              </w:rPr>
              <w:t>in real life.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يمثل  الذئب (الطغاة -  الحيوانات- الناس - رجال الشرطة)</w:t>
            </w:r>
            <w:r w:rsidRPr="003E3A48">
              <w:rPr>
                <w:rFonts w:asciiTheme="majorHAnsi" w:hAnsiTheme="majorHAnsi"/>
                <w:color w:val="7030A0"/>
                <w:sz w:val="28"/>
                <w:szCs w:val="28"/>
                <w:rtl/>
              </w:rPr>
              <w:t xml:space="preserve"> </w:t>
            </w: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في الحياة الحقيقية.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 xml:space="preserve">The lamb represents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(tyrants- animals- 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people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-policemen)</w:t>
            </w:r>
            <w:r w:rsidRPr="003E3A48">
              <w:rPr>
                <w:rFonts w:asciiTheme="majorHAnsi" w:hAnsiTheme="majorHAnsi" w:cstheme="majorBidi"/>
                <w:sz w:val="28"/>
                <w:szCs w:val="28"/>
              </w:rPr>
              <w:t xml:space="preserve"> in real life.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يمثل الحمل (الطغاة- الحيوانات- الناس - رجال الشرطة)</w:t>
            </w:r>
            <w:r w:rsidRPr="003E3A48">
              <w:rPr>
                <w:rFonts w:asciiTheme="majorHAnsi" w:hAnsiTheme="majorHAnsi"/>
                <w:color w:val="7030A0"/>
                <w:sz w:val="28"/>
                <w:szCs w:val="28"/>
                <w:rtl/>
              </w:rPr>
              <w:t xml:space="preserve"> </w:t>
            </w: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في الحياة الحقيقية.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 xml:space="preserve">The author </w:t>
            </w:r>
            <w:r w:rsidRPr="003E3A48">
              <w:rPr>
                <w:rFonts w:asciiTheme="majorHAnsi" w:hAnsiTheme="majorHAnsi" w:cstheme="majorBidi"/>
                <w:color w:val="000000" w:themeColor="text1"/>
                <w:sz w:val="28"/>
                <w:szCs w:val="28"/>
              </w:rPr>
              <w:t xml:space="preserve">of “The Wolf and the Lamb” is anonymous </w:t>
            </w:r>
            <w:r w:rsidRPr="003E3A48">
              <w:rPr>
                <w:rFonts w:asciiTheme="majorHAnsi" w:hAnsiTheme="majorHAnsi" w:cstheme="majorBidi"/>
                <w:sz w:val="28"/>
                <w:szCs w:val="28"/>
              </w:rPr>
              <w:t>which means: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مؤلف كتاب "</w:t>
            </w: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</w:rPr>
              <w:t>The Wolf and the Lamb</w:t>
            </w: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 xml:space="preserve">" </w:t>
            </w:r>
            <w:r w:rsidRPr="003E3A48">
              <w:rPr>
                <w:rFonts w:asciiTheme="majorHAnsi" w:hAnsiTheme="majorHAnsi"/>
                <w:color w:val="7030A0"/>
                <w:sz w:val="28"/>
                <w:szCs w:val="28"/>
                <w:rtl/>
              </w:rPr>
              <w:t xml:space="preserve"> </w:t>
            </w: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مجهول وهو ما يعني: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He is from Russia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rtl/>
              </w:rPr>
              <w:t xml:space="preserve">             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His name is hard to pronounce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He is unknown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His name is known to the police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>The story of the Wolf and the Lamb helps us to know how tyrants deal with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قصة الذئب والحمل تساعدنا في معرفة كيفية التعامل مع الطغاة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Lambs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Sheep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Wolves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Real people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>The story of the Wolf and the Lamb is …………..as it does not have human beings as characters: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قصة الذئب والحمل هى</w:t>
            </w:r>
            <w:r w:rsidRPr="003E3A48">
              <w:rPr>
                <w:rFonts w:asciiTheme="majorHAnsi" w:hAnsiTheme="majorHAnsi"/>
                <w:color w:val="7030A0"/>
                <w:sz w:val="28"/>
                <w:szCs w:val="28"/>
                <w:rtl/>
              </w:rPr>
              <w:t xml:space="preserve"> </w:t>
            </w: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أنها ..............</w:t>
            </w:r>
            <w:r w:rsidRPr="003E3A48">
              <w:rPr>
                <w:rFonts w:asciiTheme="majorHAnsi" w:hAnsiTheme="majorHAnsi"/>
                <w:color w:val="7030A0"/>
                <w:sz w:val="28"/>
                <w:szCs w:val="28"/>
                <w:rtl/>
              </w:rPr>
              <w:t xml:space="preserve"> </w:t>
            </w: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لا تملك البشر كشخصيات:</w:t>
            </w:r>
          </w:p>
          <w:p w:rsidR="00793092" w:rsidRPr="00AA100F" w:rsidRDefault="00793092" w:rsidP="00787783">
            <w:pPr>
              <w:pStyle w:val="ListParagraph"/>
              <w:numPr>
                <w:ilvl w:val="0"/>
                <w:numId w:val="7"/>
              </w:numPr>
              <w:rPr>
                <w:rFonts w:asciiTheme="majorHAnsi" w:hAnsiTheme="majorHAnsi" w:cstheme="majorBidi"/>
                <w:sz w:val="28"/>
                <w:szCs w:val="28"/>
                <w:highlight w:val="cyan"/>
              </w:rPr>
            </w:pPr>
            <w:r w:rsidRPr="00AA100F">
              <w:rPr>
                <w:rFonts w:asciiTheme="majorHAnsi" w:hAnsiTheme="majorHAnsi" w:cstheme="majorBidi"/>
                <w:sz w:val="28"/>
                <w:szCs w:val="28"/>
                <w:highlight w:val="cyan"/>
              </w:rPr>
              <w:t>a fable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7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</w:pPr>
            <w:r w:rsidRPr="00AA100F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An allegory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7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A novella</w:t>
            </w:r>
          </w:p>
          <w:p w:rsidR="00793092" w:rsidRPr="00AA100F" w:rsidRDefault="00793092" w:rsidP="00787783">
            <w:pPr>
              <w:pStyle w:val="ListParagraph"/>
              <w:numPr>
                <w:ilvl w:val="0"/>
                <w:numId w:val="7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A metaphor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>The story of the Wolf and the Lamb has strong connections with Animal Farm because: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قصة الذئب والحمل لديها صلات قوية مع مزرعة الحيوانات للأسباب التالية: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both of them use animal characters for the criticism of governments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Both of them have sheep as characters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Both of them are written in English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Both of them belong to the genre of poetry 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>Does the story of the Wolf and the Lamb and Animal Farm talk directly about governments?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هل تتحدث  قصة الذئب والحمل ومزرعة الحيوانات مباشرة عن الحكومات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Yes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No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This is not clear from the texts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They talk about different matters not about governments</w:t>
            </w:r>
          </w:p>
        </w:tc>
      </w:tr>
      <w:tr w:rsidR="00793092" w:rsidRPr="003E3A48" w:rsidTr="00020989">
        <w:tc>
          <w:tcPr>
            <w:tcW w:w="11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A100F" w:rsidRPr="00AA100F" w:rsidRDefault="00C55456" w:rsidP="00787783">
            <w:pPr>
              <w:jc w:val="center"/>
              <w:rPr>
                <w:rFonts w:asciiTheme="majorHAnsi" w:hAnsiTheme="majorHAnsi" w:cstheme="majorBidi"/>
                <w:sz w:val="28"/>
                <w:szCs w:val="28"/>
              </w:rPr>
            </w:pPr>
            <w:r>
              <w:rPr>
                <w:rFonts w:asciiTheme="majorHAnsi" w:hAnsiTheme="majorHAnsi" w:cstheme="majorBidi"/>
                <w:sz w:val="28"/>
                <w:szCs w:val="28"/>
              </w:rPr>
              <w:lastRenderedPageBreak/>
              <w:t>L6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lastRenderedPageBreak/>
              <w:t>What does Old Major represent in real life?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ماذا يمثل الميجر القديم في الحياة الحقيقية؟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0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Karl Marx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0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Vladimir Lenin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0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Napoleon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0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Squealer</w:t>
            </w:r>
          </w:p>
        </w:tc>
      </w:tr>
      <w:tr w:rsidR="00793092" w:rsidRPr="003E3A48" w:rsidTr="00020989">
        <w:tc>
          <w:tcPr>
            <w:tcW w:w="11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lastRenderedPageBreak/>
              <w:t>What does the character of Mr. Jones reflect in reality?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ماذا تعبر شخصية السيد  جونز في الحقيقة ؟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1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Karl Marx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1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Vladimir Lenin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1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Napoleon</w:t>
            </w:r>
          </w:p>
          <w:p w:rsidR="00793092" w:rsidRPr="00C55456" w:rsidRDefault="00793092" w:rsidP="00787783">
            <w:pPr>
              <w:pStyle w:val="ListParagraph"/>
              <w:numPr>
                <w:ilvl w:val="0"/>
                <w:numId w:val="11"/>
              </w:numPr>
              <w:rPr>
                <w:rFonts w:asciiTheme="majorHAnsi" w:hAnsiTheme="majorHAnsi" w:cstheme="majorBidi"/>
                <w:sz w:val="28"/>
                <w:szCs w:val="28"/>
                <w:highlight w:val="yellow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The dictatorial Czar of Russia before 1917</w:t>
            </w:r>
          </w:p>
        </w:tc>
      </w:tr>
      <w:tr w:rsidR="00793092" w:rsidRPr="003E3A48" w:rsidTr="00020989">
        <w:tc>
          <w:tcPr>
            <w:tcW w:w="11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>When did the Russian Revolution take place?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متى حدثت الثورة الروسية ؟</w:t>
            </w:r>
          </w:p>
          <w:p w:rsidR="00793092" w:rsidRPr="00C55456" w:rsidRDefault="00793092" w:rsidP="00787783">
            <w:p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C55456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1917</w:t>
            </w:r>
            <w:r w:rsidRPr="00C55456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- 1945- 1967- 1952</w:t>
            </w:r>
          </w:p>
          <w:p w:rsidR="00793092" w:rsidRPr="003E3A48" w:rsidRDefault="00793092" w:rsidP="00787783">
            <w:pPr>
              <w:rPr>
                <w:rFonts w:asciiTheme="majorHAnsi" w:hAnsiTheme="majorHAnsi" w:cstheme="majorBidi"/>
                <w:sz w:val="28"/>
                <w:szCs w:val="28"/>
              </w:rPr>
            </w:pP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>When was Animal Farm published?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متى نشرت رواية مزرعة الحيوانات ؟</w:t>
            </w:r>
          </w:p>
          <w:p w:rsidR="00793092" w:rsidRPr="00C55456" w:rsidRDefault="00793092" w:rsidP="00787783">
            <w:pPr>
              <w:rPr>
                <w:rFonts w:asciiTheme="majorHAnsi" w:hAnsiTheme="majorHAnsi" w:cstheme="majorBidi"/>
                <w:sz w:val="28"/>
                <w:szCs w:val="28"/>
              </w:rPr>
            </w:pPr>
            <w:r w:rsidRPr="00C55456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1917- </w:t>
            </w:r>
            <w:r w:rsidRPr="00C55456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1945</w:t>
            </w:r>
            <w:r w:rsidRPr="00C55456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- 1967- 1952</w:t>
            </w:r>
          </w:p>
        </w:tc>
      </w:tr>
      <w:tr w:rsidR="00793092" w:rsidRPr="003E3A48" w:rsidTr="00020989">
        <w:tc>
          <w:tcPr>
            <w:tcW w:w="11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>What do animals need in order to start a revolution?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FF0000"/>
                <w:sz w:val="28"/>
                <w:szCs w:val="28"/>
                <w:rtl/>
              </w:rPr>
              <w:t>ماذا احتاجت الحيوانات لأجل بدء الثورة؟</w:t>
            </w:r>
            <w:r w:rsidRPr="003E3A48">
              <w:rPr>
                <w:rFonts w:asciiTheme="majorHAnsi" w:hAnsiTheme="majorHAnsi" w:cs="Times New Roman"/>
                <w:color w:val="FF0000"/>
                <w:sz w:val="28"/>
                <w:szCs w:val="28"/>
              </w:rPr>
              <w:t xml:space="preserve"> </w:t>
            </w:r>
          </w:p>
          <w:p w:rsidR="00793092" w:rsidRPr="00C55456" w:rsidRDefault="00C55456" w:rsidP="00787783">
            <w:p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-</w:t>
            </w:r>
            <w:r w:rsidR="00793092" w:rsidRPr="00C55456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A leader to lead them into action</w:t>
            </w:r>
            <w:r w:rsidR="00793092" w:rsidRPr="00C55456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.</w:t>
            </w:r>
          </w:p>
          <w:p w:rsidR="00793092" w:rsidRPr="00C55456" w:rsidRDefault="00C55456" w:rsidP="00787783">
            <w:p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-</w:t>
            </w:r>
            <w:r w:rsidR="00793092" w:rsidRPr="00C55456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More food</w:t>
            </w:r>
          </w:p>
          <w:p w:rsidR="00793092" w:rsidRPr="00C55456" w:rsidRDefault="00C55456" w:rsidP="00787783">
            <w:p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-</w:t>
            </w:r>
            <w:r w:rsidR="00793092" w:rsidRPr="00C55456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More leisure time</w:t>
            </w:r>
          </w:p>
          <w:p w:rsidR="00C55456" w:rsidRDefault="00C55456" w:rsidP="00787783">
            <w:pPr>
              <w:rPr>
                <w:rFonts w:asciiTheme="majorHAnsi" w:hAnsiTheme="majorHAnsi" w:cstheme="majorBidi"/>
                <w:sz w:val="28"/>
                <w:szCs w:val="28"/>
              </w:rPr>
            </w:pPr>
            <w:r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-</w:t>
            </w:r>
            <w:r w:rsidR="00793092" w:rsidRPr="00C55456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More drinks</w:t>
            </w:r>
          </w:p>
          <w:p w:rsidR="00787783" w:rsidRPr="00C55456" w:rsidRDefault="00787783" w:rsidP="00787783">
            <w:pPr>
              <w:rPr>
                <w:rFonts w:asciiTheme="majorHAnsi" w:hAnsiTheme="majorHAnsi" w:cstheme="majorBidi"/>
                <w:sz w:val="28"/>
                <w:szCs w:val="28"/>
              </w:rPr>
            </w:pPr>
          </w:p>
          <w:p w:rsidR="00C55456" w:rsidRDefault="00C55456" w:rsidP="00787783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C55456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The real practical leaders are</w:t>
            </w:r>
            <w:r w:rsidRPr="00C55456">
              <w:rPr>
                <w:rFonts w:asciiTheme="majorHAnsi" w:hAnsiTheme="majorHAnsi" w:cstheme="majorBidi"/>
                <w:sz w:val="28"/>
                <w:szCs w:val="28"/>
              </w:rPr>
              <w:t xml:space="preserve"> </w:t>
            </w:r>
            <w:r w:rsidRPr="00C55456">
              <w:rPr>
                <w:rFonts w:asciiTheme="majorHAnsi" w:hAnsiTheme="majorHAnsi" w:cstheme="majorBidi"/>
                <w:sz w:val="28"/>
                <w:szCs w:val="28"/>
                <w:highlight w:val="cyan"/>
              </w:rPr>
              <w:t>Napoleon &amp; snowball</w:t>
            </w:r>
          </w:p>
          <w:p w:rsidR="00787783" w:rsidRPr="00C55456" w:rsidRDefault="00787783" w:rsidP="00787783">
            <w:pPr>
              <w:pStyle w:val="ListParagraph"/>
              <w:ind w:left="360"/>
              <w:rPr>
                <w:rFonts w:asciiTheme="majorHAnsi" w:hAnsiTheme="majorHAnsi" w:cstheme="majorBidi"/>
                <w:sz w:val="28"/>
                <w:szCs w:val="28"/>
              </w:rPr>
            </w:pPr>
          </w:p>
          <w:p w:rsidR="00793092" w:rsidRDefault="00787783" w:rsidP="00787783">
            <w:pPr>
              <w:pStyle w:val="ListParagraph"/>
              <w:ind w:left="1155"/>
              <w:jc w:val="center"/>
              <w:rPr>
                <w:rFonts w:asciiTheme="majorHAnsi" w:hAnsiTheme="majorHAnsi" w:cstheme="majorBidi"/>
                <w:sz w:val="28"/>
                <w:szCs w:val="28"/>
              </w:rPr>
            </w:pPr>
            <w:r>
              <w:rPr>
                <w:rFonts w:asciiTheme="majorHAnsi" w:hAnsiTheme="majorHAnsi" w:cstheme="majorBidi"/>
                <w:sz w:val="28"/>
                <w:szCs w:val="28"/>
              </w:rPr>
              <w:t>L7</w:t>
            </w:r>
          </w:p>
          <w:p w:rsidR="00787783" w:rsidRPr="00787783" w:rsidRDefault="00787783" w:rsidP="00787783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 </w:t>
            </w:r>
            <w:r w:rsidRPr="00787783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When Mr Jones awakes after the song, </w:t>
            </w:r>
          </w:p>
          <w:p w:rsidR="00F95CA5" w:rsidRPr="00787783" w:rsidRDefault="000F7F7E" w:rsidP="00787783">
            <w:pPr>
              <w:pStyle w:val="ListParagraph"/>
              <w:numPr>
                <w:ilvl w:val="0"/>
                <w:numId w:val="37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  <w:rtl/>
              </w:rPr>
            </w:pPr>
            <w:r w:rsidRPr="00787783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animals rebel directly against him</w:t>
            </w:r>
          </w:p>
          <w:p w:rsidR="00F95CA5" w:rsidRPr="00787783" w:rsidRDefault="000F7F7E" w:rsidP="00787783">
            <w:pPr>
              <w:pStyle w:val="ListParagraph"/>
              <w:numPr>
                <w:ilvl w:val="0"/>
                <w:numId w:val="37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  <w:rtl/>
              </w:rPr>
            </w:pPr>
            <w:r w:rsidRPr="00787783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Animals remain in their places without saying anything</w:t>
            </w:r>
          </w:p>
          <w:p w:rsidR="00F95CA5" w:rsidRDefault="000F7F7E" w:rsidP="00787783">
            <w:pPr>
              <w:pStyle w:val="ListParagraph"/>
              <w:numPr>
                <w:ilvl w:val="0"/>
                <w:numId w:val="37"/>
              </w:numPr>
              <w:rPr>
                <w:rFonts w:asciiTheme="majorHAnsi" w:hAnsiTheme="majorHAnsi" w:cstheme="majorBidi"/>
                <w:sz w:val="28"/>
                <w:szCs w:val="28"/>
                <w:highlight w:val="cyan"/>
              </w:rPr>
            </w:pPr>
            <w:r w:rsidRPr="00787783">
              <w:rPr>
                <w:rFonts w:asciiTheme="majorHAnsi" w:hAnsiTheme="majorHAnsi" w:cstheme="majorBidi"/>
                <w:sz w:val="28"/>
                <w:szCs w:val="28"/>
                <w:highlight w:val="cyan"/>
              </w:rPr>
              <w:t>All animals are afraid and go back to their places</w:t>
            </w:r>
          </w:p>
          <w:p w:rsidR="00787783" w:rsidRDefault="00787783" w:rsidP="00787783">
            <w:pPr>
              <w:rPr>
                <w:rFonts w:asciiTheme="majorHAnsi" w:hAnsiTheme="majorHAnsi" w:cstheme="majorBidi"/>
                <w:sz w:val="28"/>
                <w:szCs w:val="28"/>
                <w:highlight w:val="cyan"/>
              </w:rPr>
            </w:pPr>
          </w:p>
          <w:p w:rsidR="00787783" w:rsidRPr="003E3A48" w:rsidRDefault="00787783" w:rsidP="00787783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>Verisimilitude means</w:t>
            </w: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: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  <w:rtl/>
              </w:rPr>
              <w:t xml:space="preserve"> </w:t>
            </w: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 xml:space="preserve">شىء محتمل تعنى     </w:t>
            </w:r>
          </w:p>
          <w:p w:rsidR="00787783" w:rsidRPr="003E3A48" w:rsidRDefault="00787783" w:rsidP="00787783">
            <w:pPr>
              <w:pStyle w:val="ListParagraph"/>
              <w:numPr>
                <w:ilvl w:val="0"/>
                <w:numId w:val="14"/>
              </w:numPr>
              <w:spacing w:after="200" w:line="276" w:lineRule="auto"/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Reality as it can be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  <w:rtl/>
              </w:rPr>
              <w:t xml:space="preserve"> </w:t>
            </w: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 xml:space="preserve">الواقع كما يمكن أن يكون    </w:t>
            </w:r>
          </w:p>
          <w:p w:rsidR="00787783" w:rsidRDefault="00020989" w:rsidP="00020989">
            <w:pPr>
              <w:rPr>
                <w:rFonts w:asciiTheme="majorHAnsi" w:hAnsiTheme="majorHAnsi" w:cstheme="majorBidi"/>
                <w:sz w:val="28"/>
                <w:szCs w:val="28"/>
                <w:highlight w:val="cyan"/>
              </w:rPr>
            </w:pPr>
            <w:r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2- </w:t>
            </w:r>
            <w:r w:rsidR="00787783" w:rsidRPr="00020989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Not reality as it is</w:t>
            </w:r>
            <w:r w:rsidR="00787783" w:rsidRPr="00020989">
              <w:rPr>
                <w:rFonts w:asciiTheme="majorHAnsi" w:hAnsiTheme="majorHAnsi" w:cstheme="majorBidi"/>
                <w:color w:val="FF0000"/>
                <w:sz w:val="28"/>
                <w:szCs w:val="28"/>
                <w:rtl/>
              </w:rPr>
              <w:t xml:space="preserve">   </w:t>
            </w:r>
            <w:r w:rsidR="00787783" w:rsidRPr="00020989">
              <w:rPr>
                <w:rFonts w:asciiTheme="majorHAnsi" w:hAnsiTheme="majorHAnsi"/>
                <w:color w:val="7030A0"/>
                <w:sz w:val="28"/>
                <w:szCs w:val="28"/>
                <w:rtl/>
              </w:rPr>
              <w:t xml:space="preserve"> </w:t>
            </w:r>
            <w:r w:rsidR="00787783" w:rsidRPr="00020989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 xml:space="preserve">غير الواقع كما هو      </w:t>
            </w:r>
          </w:p>
          <w:p w:rsidR="00787783" w:rsidRPr="00787783" w:rsidRDefault="00787783" w:rsidP="00787783">
            <w:pPr>
              <w:rPr>
                <w:rFonts w:asciiTheme="majorHAnsi" w:hAnsiTheme="majorHAnsi" w:cstheme="majorBidi"/>
                <w:sz w:val="28"/>
                <w:szCs w:val="28"/>
              </w:rPr>
            </w:pPr>
          </w:p>
        </w:tc>
      </w:tr>
      <w:tr w:rsidR="00793092" w:rsidRPr="003E3A48" w:rsidTr="00787783">
        <w:trPr>
          <w:gridAfter w:val="1"/>
          <w:wAfter w:w="90" w:type="dxa"/>
        </w:trPr>
        <w:tc>
          <w:tcPr>
            <w:tcW w:w="11520" w:type="dxa"/>
            <w:tcBorders>
              <w:bottom w:val="nil"/>
            </w:tcBorders>
          </w:tcPr>
          <w:p w:rsidR="00793092" w:rsidRPr="003E3A48" w:rsidRDefault="00787783" w:rsidP="00787783">
            <w:pPr>
              <w:pStyle w:val="ListParagraph"/>
              <w:ind w:left="360"/>
              <w:jc w:val="center"/>
              <w:rPr>
                <w:rFonts w:asciiTheme="majorHAnsi" w:hAnsiTheme="majorHAnsi" w:cstheme="majorBidi"/>
                <w:sz w:val="28"/>
                <w:szCs w:val="28"/>
              </w:rPr>
            </w:pPr>
            <w:r>
              <w:rPr>
                <w:rFonts w:asciiTheme="majorHAnsi" w:hAnsiTheme="majorHAnsi" w:cstheme="majorBidi"/>
                <w:sz w:val="28"/>
                <w:szCs w:val="28"/>
              </w:rPr>
              <w:lastRenderedPageBreak/>
              <w:t>L8</w:t>
            </w:r>
          </w:p>
        </w:tc>
      </w:tr>
      <w:tr w:rsidR="00793092" w:rsidRPr="003E3A48" w:rsidTr="00787783">
        <w:trPr>
          <w:gridAfter w:val="1"/>
          <w:wAfter w:w="90" w:type="dxa"/>
        </w:trPr>
        <w:tc>
          <w:tcPr>
            <w:tcW w:w="11520" w:type="dxa"/>
            <w:tcBorders>
              <w:top w:val="nil"/>
            </w:tcBorders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>Old Major dies ……………….after his famous speech: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مات الميجر ................... بعد خطابه الشهير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3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Three Nights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3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Three weeks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3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Three months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3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Three years 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>What happens to animals after the death of Old Major?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ماذا حدث للحيوانات بعد وفاة الميجر القديم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5"/>
              </w:numPr>
              <w:rPr>
                <w:rFonts w:asciiTheme="majorHAnsi" w:hAnsiTheme="majorHAnsi" w:cstheme="majorBid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They sit silent for ever</w:t>
            </w: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جلسوا صامتين للأبد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5"/>
              </w:numPr>
              <w:rPr>
                <w:rFonts w:asciiTheme="majorHAnsi" w:hAnsiTheme="majorHAnsi" w:cstheme="majorBid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All of them plan a revolution</w:t>
            </w: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جميعهم خطط للثورة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5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Only the pigs plan a revolution against Mr. Jones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خططت الخنازير</w:t>
            </w:r>
            <w:r w:rsidRPr="003E3A48">
              <w:rPr>
                <w:rFonts w:asciiTheme="majorHAnsi" w:hAnsiTheme="majorHAnsi"/>
                <w:sz w:val="28"/>
                <w:szCs w:val="28"/>
                <w:rtl/>
              </w:rPr>
              <w:t xml:space="preserve"> </w:t>
            </w: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فقط لثورة ضد السيد جونز</w:t>
            </w: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</w:rPr>
              <w:t xml:space="preserve"> 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5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They die out of sadness </w:t>
            </w:r>
            <w:r w:rsidRPr="003E3A48">
              <w:rPr>
                <w:rFonts w:asciiTheme="majorHAnsi" w:hAnsiTheme="majorHAnsi" w:cs="Times New Roman"/>
                <w:color w:val="FF0000"/>
                <w:sz w:val="28"/>
                <w:szCs w:val="28"/>
                <w:rtl/>
              </w:rPr>
              <w:t>تموت من الحزن</w:t>
            </w:r>
          </w:p>
          <w:p w:rsidR="00793092" w:rsidRPr="003E3A48" w:rsidRDefault="00793092" w:rsidP="00787783">
            <w:p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sz w:val="28"/>
                <w:szCs w:val="28"/>
              </w:rPr>
              <w:t>Why are pigs responsible for leading animals into action?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لماذا الخنازير مسؤولة عن قيادة الحيوانات</w:t>
            </w:r>
            <w:r w:rsidRPr="003E3A48">
              <w:rPr>
                <w:rFonts w:asciiTheme="majorHAnsi" w:hAnsiTheme="majorHAnsi"/>
                <w:color w:val="7030A0"/>
                <w:sz w:val="28"/>
                <w:szCs w:val="28"/>
                <w:rtl/>
              </w:rPr>
              <w:t xml:space="preserve">  </w:t>
            </w: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في العمل ؟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  <w:highlight w:val="yellow"/>
              </w:rPr>
              <w:t>They are the cleverest of animals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هم اذكي من الحيوانات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Old Major said so before his death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قال الميجر القديم بذلك قبل وفاته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>Animals told them that they are happy with their leadership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قالت الحيوانات لهم انهم سعداء بقيادتهم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Bid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theme="majorBidi"/>
                <w:color w:val="FF0000"/>
                <w:sz w:val="28"/>
                <w:szCs w:val="28"/>
              </w:rPr>
              <w:t xml:space="preserve">They did so without permission of animals, using force 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sz w:val="28"/>
                <w:szCs w:val="28"/>
              </w:rPr>
            </w:pPr>
            <w:r w:rsidRPr="003E3A48">
              <w:rPr>
                <w:rFonts w:asciiTheme="majorHAnsi" w:hAnsiTheme="majorHAnsi" w:cs="Times New Roman"/>
                <w:color w:val="7030A0"/>
                <w:sz w:val="28"/>
                <w:szCs w:val="28"/>
                <w:rtl/>
              </w:rPr>
              <w:t>فعلوا بدون إذن من الحيوانات باستخدام القوة</w:t>
            </w:r>
          </w:p>
        </w:tc>
      </w:tr>
      <w:tr w:rsidR="00793092" w:rsidRPr="003E3A48" w:rsidTr="00850CEF">
        <w:trPr>
          <w:gridAfter w:val="1"/>
          <w:wAfter w:w="90" w:type="dxa"/>
        </w:trPr>
        <w:tc>
          <w:tcPr>
            <w:tcW w:w="11520" w:type="dxa"/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 xml:space="preserve">How has Orwell made of the novel a realistic one though it talks mainly about animals? 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كيف جعل أورويل من الرواية واقعيه بالرغم من أنه تحدث بشكل رئيسي عن الحيوانات؟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lang w:val="en-GB"/>
              </w:rPr>
              <w:t>By insisting on the parallel relationship between history and fiction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بالإصرار على العلاقة المتوازية بين التاريخ والخيال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lang w:val="en-GB"/>
              </w:rPr>
              <w:t>By being objective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بكونها موضوعية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color w:val="FF0000"/>
                <w:sz w:val="28"/>
                <w:szCs w:val="28"/>
                <w:highlight w:val="yellow"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  <w:lang w:val="en-GB"/>
              </w:rPr>
              <w:t>By being ironic and challenging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</w:rPr>
              <w:t xml:space="preserve"> 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 w:cstheme="majorBidi"/>
                <w:color w:val="FF0000"/>
                <w:sz w:val="28"/>
                <w:szCs w:val="28"/>
                <w:highlight w:val="green"/>
                <w:u w:val="single"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بكونها سخرية وتحدي</w:t>
            </w:r>
          </w:p>
        </w:tc>
      </w:tr>
    </w:tbl>
    <w:tbl>
      <w:tblPr>
        <w:tblStyle w:val="TableGrid1"/>
        <w:tblW w:w="11520" w:type="dxa"/>
        <w:tblInd w:w="-1062" w:type="dxa"/>
        <w:tblLook w:val="04A0" w:firstRow="1" w:lastRow="0" w:firstColumn="1" w:lastColumn="0" w:noHBand="0" w:noVBand="1"/>
      </w:tblPr>
      <w:tblGrid>
        <w:gridCol w:w="11520"/>
      </w:tblGrid>
      <w:tr w:rsidR="00793092" w:rsidRPr="003E3A48" w:rsidTr="00850CEF">
        <w:tc>
          <w:tcPr>
            <w:tcW w:w="11520" w:type="dxa"/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>In Sugar candy Mountain it was Sunday seven days a week</w:t>
            </w:r>
            <w:r w:rsidRPr="003E3A48">
              <w:rPr>
                <w:rFonts w:asciiTheme="majorHAnsi" w:hAnsiTheme="majorHAnsi"/>
                <w:i/>
                <w:iCs/>
                <w:sz w:val="28"/>
                <w:szCs w:val="28"/>
              </w:rPr>
              <w:t>: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في جبل حلوى السكر فإنه الأحد سبعة أيام في الأسبوع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</w:rPr>
              <w:t>Animals will not have to work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.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لن يكون للحيوانات عمل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Animals will go to the Church on Sunday.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سوف تذهب الحيوانات إلى الكنيسة يوم الاحد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Animals will go to the Church every day.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 xml:space="preserve">سوف تذهب الحيوانات إلى الكنيسة كل يوم 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 xml:space="preserve">Sugar can be found in mountains 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يمكن العثور على السكر في الجبال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sz w:val="28"/>
                <w:szCs w:val="28"/>
              </w:rPr>
            </w:pPr>
          </w:p>
        </w:tc>
      </w:tr>
    </w:tbl>
    <w:p w:rsidR="00951A40" w:rsidRPr="003E3A48" w:rsidRDefault="00951A40" w:rsidP="00787783">
      <w:pPr>
        <w:rPr>
          <w:rFonts w:asciiTheme="majorHAnsi" w:hAnsiTheme="majorHAnsi"/>
          <w:sz w:val="28"/>
          <w:szCs w:val="28"/>
        </w:rPr>
      </w:pPr>
      <w:r w:rsidRPr="003E3A48">
        <w:rPr>
          <w:rFonts w:asciiTheme="majorHAnsi" w:hAnsiTheme="majorHAnsi"/>
          <w:i/>
          <w:iCs/>
          <w:sz w:val="28"/>
          <w:szCs w:val="28"/>
        </w:rPr>
        <w:lastRenderedPageBreak/>
        <w:t xml:space="preserve">The </w:t>
      </w:r>
      <w:r w:rsidRPr="003E3A48">
        <w:rPr>
          <w:rFonts w:asciiTheme="majorHAnsi" w:hAnsiTheme="majorHAnsi"/>
          <w:i/>
          <w:iCs/>
          <w:sz w:val="28"/>
          <w:szCs w:val="28"/>
          <w:u w:val="single"/>
        </w:rPr>
        <w:t>pigs</w:t>
      </w:r>
      <w:r w:rsidRPr="003E3A48">
        <w:rPr>
          <w:rFonts w:asciiTheme="majorHAnsi" w:hAnsiTheme="majorHAnsi"/>
          <w:i/>
          <w:iCs/>
          <w:sz w:val="28"/>
          <w:szCs w:val="28"/>
        </w:rPr>
        <w:t xml:space="preserve"> had to argue very hard to persuade them that there was no such place.</w:t>
      </w:r>
    </w:p>
    <w:p w:rsidR="00295A5A" w:rsidRPr="003E3A48" w:rsidRDefault="00E9143D" w:rsidP="00787783">
      <w:pPr>
        <w:numPr>
          <w:ilvl w:val="0"/>
          <w:numId w:val="29"/>
        </w:numPr>
        <w:rPr>
          <w:rFonts w:asciiTheme="majorHAnsi" w:hAnsiTheme="majorHAnsi"/>
          <w:sz w:val="28"/>
          <w:szCs w:val="28"/>
          <w:rtl/>
        </w:rPr>
      </w:pPr>
      <w:r w:rsidRPr="003E3A48">
        <w:rPr>
          <w:rFonts w:asciiTheme="majorHAnsi" w:hAnsiTheme="majorHAnsi"/>
          <w:i/>
          <w:iCs/>
          <w:sz w:val="28"/>
          <w:szCs w:val="28"/>
        </w:rPr>
        <w:t>Pigs here means Communist leaders in Russia who hated religion</w:t>
      </w:r>
    </w:p>
    <w:p w:rsidR="00295A5A" w:rsidRPr="003E3A48" w:rsidRDefault="00E9143D" w:rsidP="00787783">
      <w:pPr>
        <w:numPr>
          <w:ilvl w:val="0"/>
          <w:numId w:val="29"/>
        </w:numPr>
        <w:rPr>
          <w:rFonts w:asciiTheme="majorHAnsi" w:hAnsiTheme="majorHAnsi"/>
          <w:sz w:val="28"/>
          <w:szCs w:val="28"/>
          <w:rtl/>
        </w:rPr>
      </w:pPr>
      <w:r w:rsidRPr="003E3A48">
        <w:rPr>
          <w:rFonts w:asciiTheme="majorHAnsi" w:hAnsiTheme="majorHAnsi"/>
          <w:i/>
          <w:iCs/>
          <w:sz w:val="28"/>
          <w:szCs w:val="28"/>
        </w:rPr>
        <w:t>The word pigs only refers to animals on the farm</w:t>
      </w:r>
    </w:p>
    <w:p w:rsidR="00295A5A" w:rsidRPr="003E3A48" w:rsidRDefault="00E9143D" w:rsidP="00787783">
      <w:pPr>
        <w:numPr>
          <w:ilvl w:val="0"/>
          <w:numId w:val="29"/>
        </w:numPr>
        <w:rPr>
          <w:rFonts w:asciiTheme="majorHAnsi" w:hAnsiTheme="majorHAnsi"/>
          <w:sz w:val="28"/>
          <w:szCs w:val="28"/>
          <w:rtl/>
        </w:rPr>
      </w:pPr>
      <w:r w:rsidRPr="003E3A48">
        <w:rPr>
          <w:rFonts w:asciiTheme="majorHAnsi" w:hAnsiTheme="majorHAnsi"/>
          <w:i/>
          <w:iCs/>
          <w:sz w:val="28"/>
          <w:szCs w:val="28"/>
        </w:rPr>
        <w:t>Pigs do not argue</w:t>
      </w:r>
    </w:p>
    <w:p w:rsidR="00295A5A" w:rsidRPr="003E3A48" w:rsidRDefault="00E9143D" w:rsidP="00787783">
      <w:pPr>
        <w:numPr>
          <w:ilvl w:val="0"/>
          <w:numId w:val="29"/>
        </w:numPr>
        <w:rPr>
          <w:rFonts w:asciiTheme="majorHAnsi" w:hAnsiTheme="majorHAnsi"/>
          <w:sz w:val="28"/>
          <w:szCs w:val="28"/>
          <w:highlight w:val="yellow"/>
          <w:rtl/>
        </w:rPr>
      </w:pPr>
      <w:r w:rsidRPr="003E3A48">
        <w:rPr>
          <w:rFonts w:asciiTheme="majorHAnsi" w:hAnsiTheme="majorHAnsi"/>
          <w:i/>
          <w:iCs/>
          <w:sz w:val="28"/>
          <w:szCs w:val="28"/>
          <w:highlight w:val="yellow"/>
        </w:rPr>
        <w:t>Pigs and animals liked sugar</w:t>
      </w:r>
    </w:p>
    <w:p w:rsidR="00793092" w:rsidRPr="003E3A48" w:rsidRDefault="00793092" w:rsidP="00787783">
      <w:pPr>
        <w:rPr>
          <w:rFonts w:asciiTheme="majorHAnsi" w:hAnsiTheme="majorHAnsi"/>
          <w:sz w:val="28"/>
          <w:szCs w:val="28"/>
        </w:rPr>
      </w:pPr>
    </w:p>
    <w:p w:rsidR="00793092" w:rsidRPr="003E3A48" w:rsidRDefault="00793092" w:rsidP="00787783">
      <w:pPr>
        <w:rPr>
          <w:rFonts w:asciiTheme="majorHAnsi" w:hAnsiTheme="majorHAnsi"/>
          <w:sz w:val="28"/>
          <w:szCs w:val="28"/>
        </w:rPr>
      </w:pPr>
    </w:p>
    <w:tbl>
      <w:tblPr>
        <w:tblStyle w:val="TableGrid"/>
        <w:tblW w:w="11160" w:type="dxa"/>
        <w:tblInd w:w="-792" w:type="dxa"/>
        <w:tblLook w:val="04A0" w:firstRow="1" w:lastRow="0" w:firstColumn="1" w:lastColumn="0" w:noHBand="0" w:noVBand="1"/>
      </w:tblPr>
      <w:tblGrid>
        <w:gridCol w:w="11160"/>
      </w:tblGrid>
      <w:tr w:rsidR="00793092" w:rsidRPr="003E3A48" w:rsidTr="00850CEF">
        <w:tc>
          <w:tcPr>
            <w:tcW w:w="11160" w:type="dxa"/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>What is the opium of the people according to Communists?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ما هو أفيون الشعوب وفقا لشيوعيين؟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Politics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السياسة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Economy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الاقتصاد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</w:rPr>
              <w:t>Religion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الدين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 xml:space="preserve">Money 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الأموال</w:t>
            </w:r>
          </w:p>
        </w:tc>
      </w:tr>
    </w:tbl>
    <w:tbl>
      <w:tblPr>
        <w:tblStyle w:val="TableGrid2"/>
        <w:tblW w:w="11700" w:type="dxa"/>
        <w:tblInd w:w="-1062" w:type="dxa"/>
        <w:tblLook w:val="04A0" w:firstRow="1" w:lastRow="0" w:firstColumn="1" w:lastColumn="0" w:noHBand="0" w:noVBand="1"/>
      </w:tblPr>
      <w:tblGrid>
        <w:gridCol w:w="11700"/>
      </w:tblGrid>
      <w:tr w:rsidR="00793092" w:rsidRPr="003E3A48" w:rsidTr="00850CEF">
        <w:tc>
          <w:tcPr>
            <w:tcW w:w="11700" w:type="dxa"/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 xml:space="preserve">The character of Moses in the novel is regarded as: 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(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  <w:u w:val="single"/>
              </w:rPr>
              <w:t>hateful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  <w:u w:val="single"/>
              </w:rPr>
              <w:t>-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 xml:space="preserve"> lovely- neutral- happy).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تعتبر شخصية موزيس في الرواية كما</w:t>
            </w:r>
            <w:r w:rsidRPr="003E3A48">
              <w:rPr>
                <w:rFonts w:asciiTheme="majorHAnsi" w:hAnsiTheme="majorHAnsi"/>
                <w:color w:val="7030A0"/>
                <w:sz w:val="28"/>
                <w:szCs w:val="28"/>
                <w:rtl/>
              </w:rPr>
              <w:t xml:space="preserve"> 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(بغيض، جميل- محايد، سعيد).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 xml:space="preserve">Moses is seen by animals as asking them to: 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ينظر لموزيس من قبل الحيوانات طالبا منهم: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</w:rPr>
              <w:t>become lazy and wait for reward in the afterlife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يصبح كسول وينتظر مكافأة في الآخرة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To become active and to forget about religion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أن يصبح نشط وينسى الدين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To support Mollie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يدعم مولي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 xml:space="preserve">To attack Snowball 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لمهاجمة سنوبول</w:t>
            </w:r>
          </w:p>
        </w:tc>
      </w:tr>
    </w:tbl>
    <w:tbl>
      <w:tblPr>
        <w:tblStyle w:val="TableGrid3"/>
        <w:tblW w:w="11700" w:type="dxa"/>
        <w:tblInd w:w="-1062" w:type="dxa"/>
        <w:tblLook w:val="04A0" w:firstRow="1" w:lastRow="0" w:firstColumn="1" w:lastColumn="0" w:noHBand="0" w:noVBand="1"/>
      </w:tblPr>
      <w:tblGrid>
        <w:gridCol w:w="11700"/>
      </w:tblGrid>
      <w:tr w:rsidR="00793092" w:rsidRPr="003E3A48" w:rsidTr="00850CEF">
        <w:tc>
          <w:tcPr>
            <w:tcW w:w="11700" w:type="dxa"/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8"/>
                <w:szCs w:val="28"/>
                <w:u w:val="single"/>
              </w:rPr>
            </w:pPr>
            <w:r w:rsidRPr="003E3A48">
              <w:rPr>
                <w:rFonts w:asciiTheme="majorHAnsi" w:hAnsiTheme="majorHAnsi"/>
                <w:sz w:val="28"/>
                <w:szCs w:val="28"/>
                <w:u w:val="single"/>
              </w:rPr>
              <w:t>What is the direct reason for the rebellion of animals against Mr. Jones?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ما هو السبب المباشر لتمرد الحيوانات ضد  السيد جونز ؟</w:t>
            </w:r>
          </w:p>
          <w:p w:rsidR="00793092" w:rsidRPr="003E3A48" w:rsidRDefault="00793092" w:rsidP="00787783">
            <w:pPr>
              <w:pStyle w:val="ListParagraph"/>
              <w:numPr>
                <w:ilvl w:val="3"/>
                <w:numId w:val="19"/>
              </w:numPr>
              <w:jc w:val="both"/>
              <w:rPr>
                <w:rFonts w:asciiTheme="majorHAnsi" w:hAnsiTheme="majorHAns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</w:rPr>
              <w:t>Hunger and maltreatment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الجوع</w:t>
            </w:r>
            <w:r w:rsidRPr="003E3A48">
              <w:rPr>
                <w:rFonts w:asciiTheme="majorHAnsi" w:hAnsiTheme="majorHAnsi" w:cs="Arial"/>
                <w:color w:val="FF0000"/>
                <w:sz w:val="28"/>
                <w:szCs w:val="28"/>
                <w:rtl/>
              </w:rPr>
              <w:t xml:space="preserve"> 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وسوء المعاملة</w:t>
            </w:r>
          </w:p>
          <w:p w:rsidR="00793092" w:rsidRPr="003E3A48" w:rsidRDefault="00793092" w:rsidP="00787783">
            <w:pPr>
              <w:pStyle w:val="ListParagraph"/>
              <w:numPr>
                <w:ilvl w:val="3"/>
                <w:numId w:val="19"/>
              </w:numPr>
              <w:rPr>
                <w:rFonts w:asciiTheme="majorHAnsi" w:hAnsiTheme="majorHAns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Poverty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الفقر</w:t>
            </w:r>
          </w:p>
          <w:p w:rsidR="00793092" w:rsidRPr="003E3A48" w:rsidRDefault="00793092" w:rsidP="00787783">
            <w:pPr>
              <w:pStyle w:val="ListParagraph"/>
              <w:numPr>
                <w:ilvl w:val="3"/>
                <w:numId w:val="19"/>
              </w:numPr>
              <w:rPr>
                <w:rFonts w:asciiTheme="majorHAnsi" w:hAnsiTheme="majorHAns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Diseases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الأمراض</w:t>
            </w:r>
          </w:p>
          <w:p w:rsidR="00793092" w:rsidRPr="003E3A48" w:rsidRDefault="00793092" w:rsidP="00787783">
            <w:pPr>
              <w:pStyle w:val="ListParagraph"/>
              <w:numPr>
                <w:ilvl w:val="3"/>
                <w:numId w:val="19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Old Major’s speech only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كلام الرئيس القديم فقط</w:t>
            </w:r>
          </w:p>
        </w:tc>
      </w:tr>
    </w:tbl>
    <w:tbl>
      <w:tblPr>
        <w:tblStyle w:val="TableGrid4"/>
        <w:tblW w:w="11700" w:type="dxa"/>
        <w:tblInd w:w="-1062" w:type="dxa"/>
        <w:tblLook w:val="04A0" w:firstRow="1" w:lastRow="0" w:firstColumn="1" w:lastColumn="0" w:noHBand="0" w:noVBand="1"/>
      </w:tblPr>
      <w:tblGrid>
        <w:gridCol w:w="11700"/>
      </w:tblGrid>
      <w:tr w:rsidR="00793092" w:rsidRPr="003E3A48" w:rsidTr="00850CEF">
        <w:tc>
          <w:tcPr>
            <w:tcW w:w="11700" w:type="dxa"/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20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 xml:space="preserve">What does Mollie represent?  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1"/>
              </w:numPr>
              <w:rPr>
                <w:rFonts w:asciiTheme="majorHAnsi" w:hAnsiTheme="majorHAns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</w:rPr>
              <w:t>People who still favour the old regime after the rebellion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1"/>
              </w:numPr>
              <w:rPr>
                <w:rFonts w:asciiTheme="majorHAnsi" w:hAnsiTheme="majorHAns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Women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1"/>
              </w:numPr>
              <w:rPr>
                <w:rFonts w:asciiTheme="majorHAnsi" w:hAnsiTheme="majorHAns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 xml:space="preserve">Animals 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1"/>
              </w:numPr>
              <w:rPr>
                <w:rFonts w:asciiTheme="majorHAnsi" w:hAnsiTheme="majorHAns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 xml:space="preserve">Leaders </w:t>
            </w:r>
          </w:p>
          <w:p w:rsidR="00793092" w:rsidRPr="003E3A48" w:rsidRDefault="00793092" w:rsidP="00787783">
            <w:pPr>
              <w:ind w:left="360"/>
              <w:rPr>
                <w:rFonts w:asciiTheme="majorHAnsi" w:hAnsiTheme="majorHAnsi"/>
                <w:sz w:val="28"/>
                <w:szCs w:val="28"/>
                <w:rtl/>
              </w:rPr>
            </w:pPr>
          </w:p>
          <w:p w:rsidR="00793092" w:rsidRPr="003E3A48" w:rsidRDefault="00793092" w:rsidP="00787783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</w:tbl>
    <w:tbl>
      <w:tblPr>
        <w:tblStyle w:val="TableGrid5"/>
        <w:tblpPr w:leftFromText="180" w:rightFromText="180" w:horzAnchor="margin" w:tblpXSpec="center" w:tblpY="210"/>
        <w:tblW w:w="11628" w:type="dxa"/>
        <w:tblLook w:val="04A0" w:firstRow="1" w:lastRow="0" w:firstColumn="1" w:lastColumn="0" w:noHBand="0" w:noVBand="1"/>
      </w:tblPr>
      <w:tblGrid>
        <w:gridCol w:w="11628"/>
      </w:tblGrid>
      <w:tr w:rsidR="00793092" w:rsidRPr="003E3A48" w:rsidTr="00850CEF">
        <w:trPr>
          <w:trHeight w:val="3047"/>
        </w:trPr>
        <w:tc>
          <w:tcPr>
            <w:tcW w:w="11628" w:type="dxa"/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  <w:lang w:val="en-GB"/>
              </w:rPr>
              <w:lastRenderedPageBreak/>
              <w:t>Why is the revolution among animals doomed to failure?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لماذا الثورة بين الحيوانات مصيرها الفشل؟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2"/>
              </w:numPr>
              <w:rPr>
                <w:rFonts w:asciiTheme="majorHAnsi" w:hAnsiTheme="majorHAns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lang w:val="en-GB"/>
              </w:rPr>
              <w:t>Because it has been crushed by the government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لأنه تم سحق من قبل الحكومة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2"/>
              </w:numPr>
              <w:rPr>
                <w:rFonts w:asciiTheme="majorHAnsi" w:hAnsiTheme="majorHAns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lang w:val="en-GB"/>
              </w:rPr>
              <w:t>Because animals hate it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لأن الحيوانات أكره ذلك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2"/>
              </w:numPr>
              <w:rPr>
                <w:rFonts w:asciiTheme="majorHAnsi" w:hAnsiTheme="majorHAns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lang w:val="en-GB"/>
              </w:rPr>
              <w:t>Because animals get hungry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لأن الحيوانات تحصل على الجياع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2"/>
              </w:numPr>
              <w:rPr>
                <w:rFonts w:asciiTheme="majorHAnsi" w:hAnsiTheme="majorHAnsi"/>
                <w:color w:val="FF0000"/>
                <w:sz w:val="28"/>
                <w:szCs w:val="28"/>
                <w:highlight w:val="yellow"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  <w:lang w:val="en-GB"/>
              </w:rPr>
              <w:t>Because some animals betray the spirit of the revolution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لأن بعض الحيوانات خانة روح الثورة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</w:rPr>
              <w:t xml:space="preserve"> </w:t>
            </w:r>
          </w:p>
        </w:tc>
      </w:tr>
    </w:tbl>
    <w:tbl>
      <w:tblPr>
        <w:tblStyle w:val="TableGrid"/>
        <w:tblW w:w="11700" w:type="dxa"/>
        <w:tblInd w:w="-1062" w:type="dxa"/>
        <w:tblLook w:val="04A0" w:firstRow="1" w:lastRow="0" w:firstColumn="1" w:lastColumn="0" w:noHBand="0" w:noVBand="1"/>
      </w:tblPr>
      <w:tblGrid>
        <w:gridCol w:w="11700"/>
      </w:tblGrid>
      <w:tr w:rsidR="00793092" w:rsidRPr="003E3A48" w:rsidTr="00850CEF">
        <w:tc>
          <w:tcPr>
            <w:tcW w:w="11700" w:type="dxa"/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  <w:lang w:val="en-GB"/>
              </w:rPr>
              <w:t xml:space="preserve">Who said: </w:t>
            </w:r>
            <w:r w:rsidRPr="003E3A48">
              <w:rPr>
                <w:rFonts w:asciiTheme="majorHAnsi" w:hAnsiTheme="majorHAnsi"/>
                <w:sz w:val="28"/>
                <w:szCs w:val="28"/>
              </w:rPr>
              <w:t>"I will work harder!"--?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من قال: "سأعمل بجد!" -؟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3"/>
              </w:numPr>
              <w:rPr>
                <w:rFonts w:asciiTheme="majorHAnsi" w:hAnsiTheme="majorHAnsi"/>
                <w:color w:val="FF0000"/>
                <w:sz w:val="28"/>
                <w:szCs w:val="28"/>
                <w:highlight w:val="yellow"/>
                <w:u w:val="single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  <w:u w:val="single"/>
              </w:rPr>
              <w:t>Boxer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3"/>
              </w:numPr>
              <w:rPr>
                <w:rFonts w:asciiTheme="majorHAnsi" w:hAnsiTheme="majorHAns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lang w:val="en-GB"/>
              </w:rPr>
              <w:t xml:space="preserve">Benjamin 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3"/>
              </w:numPr>
              <w:rPr>
                <w:rFonts w:asciiTheme="majorHAnsi" w:hAnsiTheme="majorHAns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lang w:val="en-GB"/>
              </w:rPr>
              <w:t>Mollie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3"/>
              </w:numPr>
              <w:rPr>
                <w:rFonts w:asciiTheme="majorHAnsi" w:hAnsiTheme="majorHAns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lang w:val="en-GB"/>
              </w:rPr>
              <w:t>Old Major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3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lang w:val="en-GB"/>
              </w:rPr>
              <w:t>Napoleon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 xml:space="preserve"> </w:t>
            </w:r>
          </w:p>
        </w:tc>
      </w:tr>
    </w:tbl>
    <w:tbl>
      <w:tblPr>
        <w:tblStyle w:val="TableGrid6"/>
        <w:tblW w:w="11700" w:type="dxa"/>
        <w:tblInd w:w="-1062" w:type="dxa"/>
        <w:tblLook w:val="04A0" w:firstRow="1" w:lastRow="0" w:firstColumn="1" w:lastColumn="0" w:noHBand="0" w:noVBand="1"/>
      </w:tblPr>
      <w:tblGrid>
        <w:gridCol w:w="11700"/>
      </w:tblGrid>
      <w:tr w:rsidR="00793092" w:rsidRPr="003E3A48" w:rsidTr="00850CEF">
        <w:tc>
          <w:tcPr>
            <w:tcW w:w="11700" w:type="dxa"/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  <w:lang w:val="en-GB"/>
              </w:rPr>
              <w:t xml:space="preserve">Who </w:t>
            </w:r>
            <w:r w:rsidRPr="003E3A48">
              <w:rPr>
                <w:rFonts w:asciiTheme="majorHAnsi" w:hAnsiTheme="majorHAnsi"/>
                <w:sz w:val="28"/>
                <w:szCs w:val="28"/>
              </w:rPr>
              <w:t>seemed quite unchanged since the Rebellion?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من الذي بدا يتغير تماما منذ الثورة؟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4"/>
              </w:numPr>
              <w:rPr>
                <w:rFonts w:asciiTheme="majorHAnsi" w:hAnsiTheme="majorHAns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  <w:lang w:val="en-GB"/>
              </w:rPr>
              <w:t>Benjamin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  <w:lang w:val="en-GB"/>
              </w:rPr>
              <w:t xml:space="preserve"> 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4"/>
              </w:numPr>
              <w:rPr>
                <w:rFonts w:asciiTheme="majorHAnsi" w:hAnsiTheme="majorHAns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lang w:val="en-GB"/>
              </w:rPr>
              <w:t>Mollie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4"/>
              </w:numPr>
              <w:rPr>
                <w:rFonts w:asciiTheme="majorHAnsi" w:hAnsiTheme="majorHAns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lang w:val="en-GB"/>
              </w:rPr>
              <w:t>Old Major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4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lang w:val="en-GB"/>
              </w:rPr>
              <w:t xml:space="preserve">Napoleon </w:t>
            </w:r>
          </w:p>
        </w:tc>
      </w:tr>
    </w:tbl>
    <w:tbl>
      <w:tblPr>
        <w:tblStyle w:val="TableGrid7"/>
        <w:tblW w:w="11700" w:type="dxa"/>
        <w:tblInd w:w="-1062" w:type="dxa"/>
        <w:tblLook w:val="04A0" w:firstRow="1" w:lastRow="0" w:firstColumn="1" w:lastColumn="0" w:noHBand="0" w:noVBand="1"/>
      </w:tblPr>
      <w:tblGrid>
        <w:gridCol w:w="11700"/>
      </w:tblGrid>
      <w:tr w:rsidR="00793092" w:rsidRPr="003E3A48" w:rsidTr="00850CEF">
        <w:tc>
          <w:tcPr>
            <w:tcW w:w="11700" w:type="dxa"/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>Who was interested in exporting the revolution to other nations?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من كان مهتما في تصدير الثورة إلى دول أخرى؟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5"/>
              </w:numPr>
              <w:rPr>
                <w:rFonts w:asciiTheme="majorHAnsi" w:hAnsiTheme="majorHAns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all animals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5"/>
              </w:numPr>
              <w:rPr>
                <w:rFonts w:asciiTheme="majorHAnsi" w:hAnsiTheme="majorHAns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Boxer and Clover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5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</w:rPr>
              <w:t>Snowball and Napoleon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 xml:space="preserve"> </w:t>
            </w:r>
          </w:p>
        </w:tc>
      </w:tr>
    </w:tbl>
    <w:tbl>
      <w:tblPr>
        <w:tblStyle w:val="TableGrid8"/>
        <w:tblW w:w="11700" w:type="dxa"/>
        <w:tblInd w:w="-1062" w:type="dxa"/>
        <w:tblLook w:val="04A0" w:firstRow="1" w:lastRow="0" w:firstColumn="1" w:lastColumn="0" w:noHBand="0" w:noVBand="1"/>
      </w:tblPr>
      <w:tblGrid>
        <w:gridCol w:w="11700"/>
      </w:tblGrid>
      <w:tr w:rsidR="00793092" w:rsidRPr="003E3A48" w:rsidTr="00850CEF">
        <w:tc>
          <w:tcPr>
            <w:tcW w:w="11700" w:type="dxa"/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>Fox</w:t>
            </w:r>
            <w:r w:rsidRPr="003E3A48">
              <w:rPr>
                <w:rFonts w:asciiTheme="majorHAnsi" w:hAnsiTheme="majorHAnsi"/>
                <w:sz w:val="28"/>
                <w:szCs w:val="28"/>
                <w:rtl/>
              </w:rPr>
              <w:t xml:space="preserve"> </w:t>
            </w:r>
            <w:r w:rsidRPr="003E3A48">
              <w:rPr>
                <w:rFonts w:asciiTheme="majorHAnsi" w:hAnsiTheme="majorHAnsi"/>
                <w:sz w:val="28"/>
                <w:szCs w:val="28"/>
              </w:rPr>
              <w:t xml:space="preserve">wood stands for 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(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</w:rPr>
              <w:t>England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- Germany- Russia)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فوكس الخشب لتقف على(انجلترا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</w:rPr>
              <w:t>-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 xml:space="preserve"> المانيا 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</w:rPr>
              <w:t xml:space="preserve"> -  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روسيا)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 xml:space="preserve">Pinch field stands for 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 xml:space="preserve">(England- 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</w:rPr>
              <w:t>Germany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- Russia)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حقل رشة لتقف على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</w:rPr>
              <w:t xml:space="preserve"> 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 xml:space="preserve">(انجلترا 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</w:rPr>
              <w:t xml:space="preserve">-  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 xml:space="preserve">المانيا 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</w:rPr>
              <w:t xml:space="preserve"> - 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روسيا)</w:t>
            </w:r>
          </w:p>
          <w:p w:rsidR="00793092" w:rsidRPr="003E3A48" w:rsidRDefault="00793092" w:rsidP="00787783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</w:tbl>
    <w:tbl>
      <w:tblPr>
        <w:tblStyle w:val="TableGrid9"/>
        <w:tblpPr w:leftFromText="180" w:rightFromText="180" w:horzAnchor="page" w:tblpX="374" w:tblpY="210"/>
        <w:tblW w:w="11773" w:type="dxa"/>
        <w:tblLook w:val="04A0" w:firstRow="1" w:lastRow="0" w:firstColumn="1" w:lastColumn="0" w:noHBand="0" w:noVBand="1"/>
      </w:tblPr>
      <w:tblGrid>
        <w:gridCol w:w="11773"/>
      </w:tblGrid>
      <w:tr w:rsidR="00793092" w:rsidRPr="003E3A48" w:rsidTr="00850CEF">
        <w:tc>
          <w:tcPr>
            <w:tcW w:w="11773" w:type="dxa"/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>How do leaders of neighboring farms first deal with the Revolution on Animal Farm?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كيف قادة المزارع المجاورة الصفقة الأولى مع الثورة على مزرعة الحيوانات؟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6"/>
              </w:numPr>
              <w:rPr>
                <w:rFonts w:asciiTheme="majorHAnsi" w:hAnsiTheme="majorHAnsi"/>
                <w:color w:val="FF0000"/>
                <w:sz w:val="28"/>
                <w:szCs w:val="28"/>
                <w:u w:val="single"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  <w:u w:val="single"/>
              </w:rPr>
              <w:t>They pretend to laugh to scorn the idea of animals managing a farm for themselves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color w:val="FF0000"/>
                <w:sz w:val="28"/>
                <w:szCs w:val="28"/>
                <w:u w:val="single"/>
                <w:rtl/>
              </w:rPr>
            </w:pP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u w:val="single"/>
                <w:rtl/>
              </w:rPr>
              <w:t>يدعون أن يضحك على الازدراء فكرة إدارة مزرعة الحيوانات لأنفسهم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6"/>
              </w:numPr>
              <w:rPr>
                <w:rFonts w:asciiTheme="majorHAnsi" w:hAnsiTheme="majorHAns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lastRenderedPageBreak/>
              <w:t>They begin fighting those animals at once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إنها تبدأ القتال تلك الحيوانات في وقت واحد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6"/>
              </w:numPr>
              <w:rPr>
                <w:rFonts w:asciiTheme="majorHAnsi" w:hAnsiTheme="majorHAns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They do nothing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انهم لا يفعلون شيئا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6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We have no idea from the novel.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ليس لدينا فكرة عن الرواية.</w:t>
            </w:r>
          </w:p>
        </w:tc>
      </w:tr>
      <w:tr w:rsidR="00793092" w:rsidRPr="003E3A48" w:rsidTr="00850CEF">
        <w:tc>
          <w:tcPr>
            <w:tcW w:w="11773" w:type="dxa"/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lastRenderedPageBreak/>
              <w:t>The word farmers here means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  <w:u w:val="single"/>
              </w:rPr>
              <w:t>: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والمزارعين كلمة هنا يعني</w:t>
            </w:r>
            <w:r w:rsidRPr="003E3A48">
              <w:rPr>
                <w:rFonts w:asciiTheme="majorHAnsi" w:hAnsiTheme="majorHAnsi" w:cs="Arial"/>
                <w:color w:val="FF0000"/>
                <w:sz w:val="28"/>
                <w:szCs w:val="28"/>
                <w:rtl/>
              </w:rPr>
              <w:t>: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7"/>
              </w:numPr>
              <w:rPr>
                <w:rFonts w:asciiTheme="majorHAnsi" w:hAnsiTheme="majorHAnsi"/>
                <w:color w:val="7030A0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  <w:u w:val="single"/>
              </w:rPr>
              <w:t>Neighboring governments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حكومات الدول المجاورة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7"/>
              </w:numPr>
              <w:rPr>
                <w:rFonts w:asciiTheme="majorHAnsi" w:hAnsiTheme="majorHAns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>Real farmers everywhere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الحقيقي في كل مكان المزارعين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7"/>
              </w:numPr>
              <w:rPr>
                <w:rFonts w:asciiTheme="majorHAnsi" w:hAnsiTheme="majorHAnsi"/>
                <w:color w:val="7030A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>Farmers who worked on Animal Farm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المزارعون الذين عملوا على مزرعة الحيوانات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7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>Farmers in Africa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المزارعين في أفريقيا</w:t>
            </w:r>
          </w:p>
        </w:tc>
      </w:tr>
    </w:tbl>
    <w:tbl>
      <w:tblPr>
        <w:tblStyle w:val="TableGrid"/>
        <w:tblW w:w="11790" w:type="dxa"/>
        <w:tblInd w:w="-1062" w:type="dxa"/>
        <w:tblLook w:val="04A0" w:firstRow="1" w:lastRow="0" w:firstColumn="1" w:lastColumn="0" w:noHBand="0" w:noVBand="1"/>
      </w:tblPr>
      <w:tblGrid>
        <w:gridCol w:w="11790"/>
      </w:tblGrid>
      <w:tr w:rsidR="00793092" w:rsidRPr="003E3A48" w:rsidTr="00850CEF">
        <w:tc>
          <w:tcPr>
            <w:tcW w:w="11790" w:type="dxa"/>
          </w:tcPr>
          <w:p w:rsidR="00793092" w:rsidRPr="003E3A48" w:rsidRDefault="00793092" w:rsidP="00787783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sz w:val="28"/>
                <w:szCs w:val="28"/>
              </w:rPr>
              <w:t>What is the name of the battle between animals and neighboring farms?</w:t>
            </w:r>
          </w:p>
          <w:p w:rsidR="00793092" w:rsidRPr="003E3A48" w:rsidRDefault="00793092" w:rsidP="00787783">
            <w:pPr>
              <w:bidi/>
              <w:rPr>
                <w:rFonts w:asciiTheme="majorHAnsi" w:hAnsiTheme="majorHAnsi"/>
                <w:color w:val="FF0000"/>
                <w:sz w:val="28"/>
                <w:szCs w:val="28"/>
              </w:rPr>
            </w:pPr>
            <w:r w:rsidRPr="003E3A48">
              <w:rPr>
                <w:rFonts w:asciiTheme="majorHAnsi" w:hAnsiTheme="majorHAnsi" w:cs="Arial"/>
                <w:color w:val="FF0000"/>
                <w:sz w:val="28"/>
                <w:szCs w:val="28"/>
                <w:rtl/>
              </w:rPr>
              <w:t>ما هو اسم المعركة بين الحيوانات والمزارع المجاورة؟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8"/>
              </w:numPr>
              <w:rPr>
                <w:rFonts w:asciiTheme="majorHAnsi" w:hAnsiTheme="majorHAns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Manor farm battle</w:t>
            </w:r>
            <w:r w:rsidRPr="003E3A48">
              <w:rPr>
                <w:rFonts w:asciiTheme="majorHAnsi" w:hAnsiTheme="majorHAnsi" w:cs="Arial"/>
                <w:color w:val="FF0000"/>
                <w:sz w:val="28"/>
                <w:szCs w:val="28"/>
                <w:rtl/>
              </w:rPr>
              <w:t xml:space="preserve"> 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 xml:space="preserve">معركة مزرعة مانور    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8"/>
              </w:numPr>
              <w:rPr>
                <w:rFonts w:asciiTheme="majorHAnsi" w:hAnsiTheme="majorHAns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Animal farm battle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 xml:space="preserve">معركة حيوانات المزرعة  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8"/>
              </w:numPr>
              <w:rPr>
                <w:rFonts w:asciiTheme="majorHAnsi" w:hAnsiTheme="majorHAnsi"/>
                <w:color w:val="FF0000"/>
                <w:sz w:val="28"/>
                <w:szCs w:val="28"/>
                <w:rtl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  <w:highlight w:val="yellow"/>
                <w:u w:val="single"/>
              </w:rPr>
              <w:t>The Battle of the Cowshed</w:t>
            </w:r>
            <w:r w:rsidRPr="003E3A48">
              <w:rPr>
                <w:rFonts w:asciiTheme="majorHAnsi" w:hAnsiTheme="majorHAnsi"/>
                <w:color w:val="FF0000"/>
                <w:sz w:val="28"/>
                <w:szCs w:val="28"/>
                <w:u w:val="single"/>
                <w:rtl/>
              </w:rPr>
              <w:t xml:space="preserve"> 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معركة الحظيرة</w:t>
            </w:r>
          </w:p>
          <w:p w:rsidR="00793092" w:rsidRPr="003E3A48" w:rsidRDefault="00793092" w:rsidP="00787783">
            <w:pPr>
              <w:pStyle w:val="ListParagraph"/>
              <w:numPr>
                <w:ilvl w:val="0"/>
                <w:numId w:val="28"/>
              </w:numPr>
              <w:rPr>
                <w:rFonts w:asciiTheme="majorHAnsi" w:hAnsiTheme="majorHAnsi"/>
                <w:sz w:val="28"/>
                <w:szCs w:val="28"/>
              </w:rPr>
            </w:pPr>
            <w:r w:rsidRPr="003E3A48">
              <w:rPr>
                <w:rFonts w:asciiTheme="majorHAnsi" w:hAnsiTheme="majorHAnsi"/>
                <w:color w:val="FF0000"/>
                <w:sz w:val="28"/>
                <w:szCs w:val="28"/>
              </w:rPr>
              <w:t>The Battle of Germany</w:t>
            </w:r>
            <w:r w:rsidRPr="003E3A48">
              <w:rPr>
                <w:rFonts w:asciiTheme="majorHAnsi" w:hAnsiTheme="majorHAnsi" w:cs="Arial"/>
                <w:color w:val="7030A0"/>
                <w:sz w:val="28"/>
                <w:szCs w:val="28"/>
                <w:rtl/>
              </w:rPr>
              <w:t>معركة ألمانيا</w:t>
            </w:r>
          </w:p>
        </w:tc>
      </w:tr>
    </w:tbl>
    <w:p w:rsidR="00793092" w:rsidRPr="003E3A48" w:rsidRDefault="00793092" w:rsidP="00787783">
      <w:pPr>
        <w:rPr>
          <w:rFonts w:asciiTheme="majorHAnsi" w:hAnsiTheme="majorHAnsi"/>
          <w:sz w:val="28"/>
          <w:szCs w:val="28"/>
        </w:rPr>
      </w:pPr>
    </w:p>
    <w:p w:rsidR="00793092" w:rsidRPr="003E3A48" w:rsidRDefault="00793092" w:rsidP="00787783">
      <w:pPr>
        <w:rPr>
          <w:rFonts w:asciiTheme="majorHAnsi" w:hAnsiTheme="majorHAnsi"/>
          <w:sz w:val="28"/>
          <w:szCs w:val="28"/>
          <w:rtl/>
        </w:rPr>
      </w:pPr>
    </w:p>
    <w:sectPr w:rsidR="00793092" w:rsidRPr="003E3A48" w:rsidSect="00ED1D95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6748" w:rsidRDefault="001B6748" w:rsidP="00295A5A">
      <w:pPr>
        <w:spacing w:after="0" w:line="240" w:lineRule="auto"/>
      </w:pPr>
      <w:r>
        <w:separator/>
      </w:r>
    </w:p>
  </w:endnote>
  <w:endnote w:type="continuationSeparator" w:id="0">
    <w:p w:rsidR="001B6748" w:rsidRDefault="001B6748" w:rsidP="00295A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bidiVisual/>
      <w:tblW w:w="5000" w:type="pct"/>
      <w:tblBorders>
        <w:top w:val="single" w:sz="4" w:space="0" w:color="8064A2" w:themeColor="accent4"/>
      </w:tblBorders>
      <w:tblLook w:val="04A0" w:firstRow="1" w:lastRow="0" w:firstColumn="1" w:lastColumn="0" w:noHBand="0" w:noVBand="1"/>
    </w:tblPr>
    <w:tblGrid>
      <w:gridCol w:w="6703"/>
      <w:gridCol w:w="2873"/>
    </w:tblGrid>
    <w:tr w:rsidR="00FC6C4C">
      <w:trPr>
        <w:trHeight w:val="360"/>
      </w:trPr>
      <w:tc>
        <w:tcPr>
          <w:tcW w:w="3500" w:type="pct"/>
        </w:tcPr>
        <w:p w:rsidR="00FC6C4C" w:rsidRDefault="001B6748">
          <w:pPr>
            <w:pStyle w:val="Footer"/>
            <w:jc w:val="right"/>
          </w:pPr>
        </w:p>
      </w:tc>
      <w:tc>
        <w:tcPr>
          <w:tcW w:w="1500" w:type="pct"/>
          <w:shd w:val="clear" w:color="auto" w:fill="8064A2" w:themeFill="accent4"/>
        </w:tcPr>
        <w:p w:rsidR="00FC6C4C" w:rsidRDefault="005A7859">
          <w:pPr>
            <w:pStyle w:val="Footer"/>
            <w:jc w:val="right"/>
            <w:rPr>
              <w:color w:val="FFFFFF" w:themeColor="background1"/>
            </w:rPr>
          </w:pPr>
          <w:r>
            <w:fldChar w:fldCharType="begin"/>
          </w:r>
          <w:r w:rsidR="00E9143D">
            <w:instrText xml:space="preserve"> PAGE    \* MERGEFORMAT </w:instrText>
          </w:r>
          <w:r>
            <w:fldChar w:fldCharType="separate"/>
          </w:r>
          <w:r w:rsidR="00A132F7" w:rsidRPr="00A132F7">
            <w:rPr>
              <w:rFonts w:cs="Calibri"/>
              <w:noProof/>
              <w:color w:val="FFFFFF" w:themeColor="background1"/>
              <w:lang w:val="ar-SA"/>
            </w:rPr>
            <w:t>1</w:t>
          </w:r>
          <w:r>
            <w:fldChar w:fldCharType="end"/>
          </w:r>
        </w:p>
      </w:tc>
    </w:tr>
  </w:tbl>
  <w:p w:rsidR="00FC6C4C" w:rsidRDefault="001B674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6748" w:rsidRDefault="001B6748" w:rsidP="00295A5A">
      <w:pPr>
        <w:spacing w:after="0" w:line="240" w:lineRule="auto"/>
      </w:pPr>
      <w:r>
        <w:separator/>
      </w:r>
    </w:p>
  </w:footnote>
  <w:footnote w:type="continuationSeparator" w:id="0">
    <w:p w:rsidR="001B6748" w:rsidRDefault="001B6748" w:rsidP="00295A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6C4C" w:rsidRDefault="00E9143D" w:rsidP="00FC6C4C">
    <w:pPr>
      <w:pStyle w:val="Header"/>
    </w:pPr>
    <w:r>
      <w:t>ANASF</w:t>
    </w:r>
  </w:p>
  <w:p w:rsidR="00FC6C4C" w:rsidRDefault="001B674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0014F"/>
    <w:multiLevelType w:val="hybridMultilevel"/>
    <w:tmpl w:val="C8CE28B4"/>
    <w:lvl w:ilvl="0" w:tplc="040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">
    <w:nsid w:val="01E30204"/>
    <w:multiLevelType w:val="hybridMultilevel"/>
    <w:tmpl w:val="1D82673E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806702"/>
    <w:multiLevelType w:val="hybridMultilevel"/>
    <w:tmpl w:val="E8CA1282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930780"/>
    <w:multiLevelType w:val="hybridMultilevel"/>
    <w:tmpl w:val="B0FE79AE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7D55C2"/>
    <w:multiLevelType w:val="hybridMultilevel"/>
    <w:tmpl w:val="979CD550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970B7"/>
    <w:multiLevelType w:val="hybridMultilevel"/>
    <w:tmpl w:val="C3E60426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B52002"/>
    <w:multiLevelType w:val="hybridMultilevel"/>
    <w:tmpl w:val="61080EF0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1950ED"/>
    <w:multiLevelType w:val="hybridMultilevel"/>
    <w:tmpl w:val="C0D07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5B51F0D"/>
    <w:multiLevelType w:val="hybridMultilevel"/>
    <w:tmpl w:val="B55C2AE0"/>
    <w:lvl w:ilvl="0" w:tplc="5D94496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FC739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1504F5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058CB4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4C4051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48EE12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9C88F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54D73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37CAED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6E112C4"/>
    <w:multiLevelType w:val="hybridMultilevel"/>
    <w:tmpl w:val="15C8D9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1C5903"/>
    <w:multiLevelType w:val="hybridMultilevel"/>
    <w:tmpl w:val="1E5C232C"/>
    <w:lvl w:ilvl="0" w:tplc="02C49BC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5AF568">
      <w:start w:val="1"/>
      <w:numFmt w:val="decimal"/>
      <w:lvlText w:val="%4."/>
      <w:lvlJc w:val="left"/>
      <w:pPr>
        <w:ind w:left="1620" w:hanging="360"/>
      </w:pPr>
      <w:rPr>
        <w:rFonts w:hint="default"/>
        <w:color w:val="FF0000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2F3CA5"/>
    <w:multiLevelType w:val="hybridMultilevel"/>
    <w:tmpl w:val="6B20148A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560576"/>
    <w:multiLevelType w:val="hybridMultilevel"/>
    <w:tmpl w:val="6F92C6A8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C76627"/>
    <w:multiLevelType w:val="hybridMultilevel"/>
    <w:tmpl w:val="7B12E4E0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B030DD"/>
    <w:multiLevelType w:val="hybridMultilevel"/>
    <w:tmpl w:val="AE48A000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F8875C9"/>
    <w:multiLevelType w:val="hybridMultilevel"/>
    <w:tmpl w:val="D3609474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169123D"/>
    <w:multiLevelType w:val="hybridMultilevel"/>
    <w:tmpl w:val="D7D0E026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AA559B"/>
    <w:multiLevelType w:val="hybridMultilevel"/>
    <w:tmpl w:val="B0DC9506"/>
    <w:lvl w:ilvl="0" w:tplc="97C840B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816281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9BE0F3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D26A1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7922C1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D3240F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A0CAF6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050584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BAB7F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82D1F64"/>
    <w:multiLevelType w:val="hybridMultilevel"/>
    <w:tmpl w:val="DEC4C696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9AC7F2B"/>
    <w:multiLevelType w:val="hybridMultilevel"/>
    <w:tmpl w:val="B46C1B9C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4B33F1"/>
    <w:multiLevelType w:val="hybridMultilevel"/>
    <w:tmpl w:val="E0DE2C9E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CCE4975"/>
    <w:multiLevelType w:val="hybridMultilevel"/>
    <w:tmpl w:val="BCEAE74C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6A373E"/>
    <w:multiLevelType w:val="hybridMultilevel"/>
    <w:tmpl w:val="FA80A7E0"/>
    <w:lvl w:ilvl="0" w:tplc="DE7E08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E6247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28C50C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6F2FD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E6A84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866894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9529FE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28A47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BFEDD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4ED4923"/>
    <w:multiLevelType w:val="hybridMultilevel"/>
    <w:tmpl w:val="EE76C132"/>
    <w:lvl w:ilvl="0" w:tplc="5030C30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92901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668BD7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D38622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CCE318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A02EE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EAB77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E48B6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1CBF7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8335DBB"/>
    <w:multiLevelType w:val="hybridMultilevel"/>
    <w:tmpl w:val="1D28CAB0"/>
    <w:lvl w:ilvl="0" w:tplc="36F256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3E51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0820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F0653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FE9E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A8A71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03A4D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267C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9C5D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62116BD9"/>
    <w:multiLevelType w:val="hybridMultilevel"/>
    <w:tmpl w:val="810C31E8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53D22C8"/>
    <w:multiLevelType w:val="hybridMultilevel"/>
    <w:tmpl w:val="1FFC5FEE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97740CB"/>
    <w:multiLevelType w:val="hybridMultilevel"/>
    <w:tmpl w:val="C270B718"/>
    <w:lvl w:ilvl="0" w:tplc="B95A4AD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906F1E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F2C1FF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189C1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38DC2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08857C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7C3F1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A1E546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A668DA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9C75461"/>
    <w:multiLevelType w:val="hybridMultilevel"/>
    <w:tmpl w:val="8500EF40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BA44882"/>
    <w:multiLevelType w:val="hybridMultilevel"/>
    <w:tmpl w:val="D652975E"/>
    <w:lvl w:ilvl="0" w:tplc="6D5A8C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380B00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E3A4F5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F2861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3CF6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82CF6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EDADB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5ECB0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3961A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BC10EB0"/>
    <w:multiLevelType w:val="hybridMultilevel"/>
    <w:tmpl w:val="5AE45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143E07"/>
    <w:multiLevelType w:val="hybridMultilevel"/>
    <w:tmpl w:val="907ED5DE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3E61EC9"/>
    <w:multiLevelType w:val="hybridMultilevel"/>
    <w:tmpl w:val="6B88C3FC"/>
    <w:lvl w:ilvl="0" w:tplc="C95AF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4E422EE"/>
    <w:multiLevelType w:val="hybridMultilevel"/>
    <w:tmpl w:val="5C78C01C"/>
    <w:lvl w:ilvl="0" w:tplc="02C49BC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6FC016A"/>
    <w:multiLevelType w:val="hybridMultilevel"/>
    <w:tmpl w:val="C7B03DE8"/>
    <w:lvl w:ilvl="0" w:tplc="6346F29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F2880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B4195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318946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D3E226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46E673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86085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F025F9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0EC016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71951C3"/>
    <w:multiLevelType w:val="hybridMultilevel"/>
    <w:tmpl w:val="28E2E700"/>
    <w:lvl w:ilvl="0" w:tplc="8BE095A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74C5F81"/>
    <w:multiLevelType w:val="hybridMultilevel"/>
    <w:tmpl w:val="5A5C0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9661A79"/>
    <w:multiLevelType w:val="hybridMultilevel"/>
    <w:tmpl w:val="96282920"/>
    <w:lvl w:ilvl="0" w:tplc="08DC53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B63F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A3C1B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6F060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CC60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F64A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42DE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78A5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581C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4"/>
  </w:num>
  <w:num w:numId="2">
    <w:abstractNumId w:val="23"/>
  </w:num>
  <w:num w:numId="3">
    <w:abstractNumId w:val="37"/>
  </w:num>
  <w:num w:numId="4">
    <w:abstractNumId w:val="33"/>
  </w:num>
  <w:num w:numId="5">
    <w:abstractNumId w:val="13"/>
  </w:num>
  <w:num w:numId="6">
    <w:abstractNumId w:val="5"/>
  </w:num>
  <w:num w:numId="7">
    <w:abstractNumId w:val="15"/>
  </w:num>
  <w:num w:numId="8">
    <w:abstractNumId w:val="6"/>
  </w:num>
  <w:num w:numId="9">
    <w:abstractNumId w:val="12"/>
  </w:num>
  <w:num w:numId="10">
    <w:abstractNumId w:val="18"/>
  </w:num>
  <w:num w:numId="11">
    <w:abstractNumId w:val="4"/>
  </w:num>
  <w:num w:numId="12">
    <w:abstractNumId w:val="9"/>
  </w:num>
  <w:num w:numId="13">
    <w:abstractNumId w:val="16"/>
  </w:num>
  <w:num w:numId="14">
    <w:abstractNumId w:val="3"/>
  </w:num>
  <w:num w:numId="15">
    <w:abstractNumId w:val="28"/>
  </w:num>
  <w:num w:numId="16">
    <w:abstractNumId w:val="32"/>
  </w:num>
  <w:num w:numId="17">
    <w:abstractNumId w:val="25"/>
  </w:num>
  <w:num w:numId="18">
    <w:abstractNumId w:val="20"/>
  </w:num>
  <w:num w:numId="19">
    <w:abstractNumId w:val="10"/>
  </w:num>
  <w:num w:numId="20">
    <w:abstractNumId w:val="35"/>
  </w:num>
  <w:num w:numId="21">
    <w:abstractNumId w:val="21"/>
  </w:num>
  <w:num w:numId="22">
    <w:abstractNumId w:val="11"/>
  </w:num>
  <w:num w:numId="23">
    <w:abstractNumId w:val="19"/>
  </w:num>
  <w:num w:numId="24">
    <w:abstractNumId w:val="31"/>
  </w:num>
  <w:num w:numId="25">
    <w:abstractNumId w:val="26"/>
  </w:num>
  <w:num w:numId="26">
    <w:abstractNumId w:val="14"/>
  </w:num>
  <w:num w:numId="27">
    <w:abstractNumId w:val="2"/>
  </w:num>
  <w:num w:numId="28">
    <w:abstractNumId w:val="1"/>
  </w:num>
  <w:num w:numId="29">
    <w:abstractNumId w:val="8"/>
  </w:num>
  <w:num w:numId="30">
    <w:abstractNumId w:val="17"/>
  </w:num>
  <w:num w:numId="31">
    <w:abstractNumId w:val="7"/>
  </w:num>
  <w:num w:numId="32">
    <w:abstractNumId w:val="27"/>
  </w:num>
  <w:num w:numId="33">
    <w:abstractNumId w:val="29"/>
  </w:num>
  <w:num w:numId="34">
    <w:abstractNumId w:val="30"/>
  </w:num>
  <w:num w:numId="35">
    <w:abstractNumId w:val="24"/>
  </w:num>
  <w:num w:numId="36">
    <w:abstractNumId w:val="0"/>
  </w:num>
  <w:num w:numId="37">
    <w:abstractNumId w:val="22"/>
  </w:num>
  <w:num w:numId="38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092"/>
    <w:rsid w:val="00020989"/>
    <w:rsid w:val="00072BE4"/>
    <w:rsid w:val="000C5581"/>
    <w:rsid w:val="000E6B92"/>
    <w:rsid w:val="000F7F7E"/>
    <w:rsid w:val="001B6748"/>
    <w:rsid w:val="002754B2"/>
    <w:rsid w:val="00290D28"/>
    <w:rsid w:val="00295A5A"/>
    <w:rsid w:val="002C4E4A"/>
    <w:rsid w:val="003E3A48"/>
    <w:rsid w:val="0048092B"/>
    <w:rsid w:val="005734E7"/>
    <w:rsid w:val="005A7859"/>
    <w:rsid w:val="00787783"/>
    <w:rsid w:val="00793092"/>
    <w:rsid w:val="00951A40"/>
    <w:rsid w:val="00A132F7"/>
    <w:rsid w:val="00AA100F"/>
    <w:rsid w:val="00AB776A"/>
    <w:rsid w:val="00B15D0C"/>
    <w:rsid w:val="00C55456"/>
    <w:rsid w:val="00CA21EC"/>
    <w:rsid w:val="00E9143D"/>
    <w:rsid w:val="00EC728B"/>
    <w:rsid w:val="00F95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A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3092"/>
    <w:pPr>
      <w:ind w:left="720"/>
      <w:contextualSpacing/>
    </w:pPr>
  </w:style>
  <w:style w:type="table" w:styleId="TableGrid">
    <w:name w:val="Table Grid"/>
    <w:basedOn w:val="TableNormal"/>
    <w:uiPriority w:val="59"/>
    <w:rsid w:val="0079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79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79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79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79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79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79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uiPriority w:val="59"/>
    <w:rsid w:val="0079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8"/>
    <w:basedOn w:val="TableNormal"/>
    <w:next w:val="TableGrid"/>
    <w:uiPriority w:val="59"/>
    <w:rsid w:val="0079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">
    <w:name w:val="Table Grid9"/>
    <w:basedOn w:val="TableNormal"/>
    <w:next w:val="TableGrid"/>
    <w:uiPriority w:val="59"/>
    <w:rsid w:val="0079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9309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3092"/>
  </w:style>
  <w:style w:type="paragraph" w:styleId="Footer">
    <w:name w:val="footer"/>
    <w:basedOn w:val="Normal"/>
    <w:link w:val="FooterChar"/>
    <w:uiPriority w:val="99"/>
    <w:unhideWhenUsed/>
    <w:rsid w:val="0079309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309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A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3092"/>
    <w:pPr>
      <w:ind w:left="720"/>
      <w:contextualSpacing/>
    </w:pPr>
  </w:style>
  <w:style w:type="table" w:styleId="TableGrid">
    <w:name w:val="Table Grid"/>
    <w:basedOn w:val="TableNormal"/>
    <w:uiPriority w:val="59"/>
    <w:rsid w:val="0079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79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79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79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79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79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79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uiPriority w:val="59"/>
    <w:rsid w:val="0079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8"/>
    <w:basedOn w:val="TableNormal"/>
    <w:next w:val="TableGrid"/>
    <w:uiPriority w:val="59"/>
    <w:rsid w:val="0079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">
    <w:name w:val="Table Grid9"/>
    <w:basedOn w:val="TableNormal"/>
    <w:next w:val="TableGrid"/>
    <w:uiPriority w:val="59"/>
    <w:rsid w:val="00793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9309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3092"/>
  </w:style>
  <w:style w:type="paragraph" w:styleId="Footer">
    <w:name w:val="footer"/>
    <w:basedOn w:val="Normal"/>
    <w:link w:val="FooterChar"/>
    <w:uiPriority w:val="99"/>
    <w:unhideWhenUsed/>
    <w:rsid w:val="0079309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30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41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2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2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554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199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693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984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423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760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179386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6478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24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08447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98360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61388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024068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03305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40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836121">
          <w:marLeft w:val="72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32680">
          <w:marLeft w:val="72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34152">
          <w:marLeft w:val="72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92591">
          <w:marLeft w:val="72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12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532941">
          <w:marLeft w:val="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4123">
          <w:marLeft w:val="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98532">
          <w:marLeft w:val="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3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58031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5004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595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05002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38487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7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783312">
          <w:marLeft w:val="72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44096">
          <w:marLeft w:val="72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7367">
          <w:marLeft w:val="72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54167">
          <w:marLeft w:val="72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41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56884">
          <w:marLeft w:val="72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0664">
          <w:marLeft w:val="72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51288">
          <w:marLeft w:val="72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6930">
          <w:marLeft w:val="72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6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13548">
          <w:marLeft w:val="72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465">
          <w:marLeft w:val="72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61502">
          <w:marLeft w:val="72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0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7990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14092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82275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282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9670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6602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39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89477">
          <w:marLeft w:val="101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5803">
          <w:marLeft w:val="101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5466">
          <w:marLeft w:val="101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13240">
          <w:marLeft w:val="101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4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1757</Words>
  <Characters>10019</Characters>
  <Application>Microsoft Office Word</Application>
  <DocSecurity>0</DocSecurity>
  <Lines>83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11753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اغتراب الحروف</dc:creator>
  <cp:lastModifiedBy>SONY VIO</cp:lastModifiedBy>
  <cp:revision>2</cp:revision>
  <dcterms:created xsi:type="dcterms:W3CDTF">2014-12-21T22:28:00Z</dcterms:created>
  <dcterms:modified xsi:type="dcterms:W3CDTF">2014-12-21T22:28:00Z</dcterms:modified>
</cp:coreProperties>
</file>