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-3"/>
        <w:bidiVisual/>
        <w:tblW w:w="9781" w:type="dxa"/>
        <w:tblInd w:w="-658" w:type="dxa"/>
        <w:tblLook w:val="04A0"/>
      </w:tblPr>
      <w:tblGrid>
        <w:gridCol w:w="2268"/>
        <w:gridCol w:w="4252"/>
        <w:gridCol w:w="3261"/>
      </w:tblGrid>
      <w:tr w:rsidR="00EF3D1F" w:rsidRPr="001A6B46" w:rsidTr="001A6B46">
        <w:trPr>
          <w:cnfStyle w:val="1000000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يوم الاختبار</w:t>
            </w:r>
          </w:p>
        </w:tc>
        <w:tc>
          <w:tcPr>
            <w:tcW w:w="4252" w:type="dxa"/>
          </w:tcPr>
          <w:p w:rsidR="00EF3D1F" w:rsidRPr="001A6B46" w:rsidRDefault="00EF3D1F" w:rsidP="00EF3D1F">
            <w:pPr>
              <w:jc w:val="center"/>
              <w:cnfStyle w:val="100000000000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الفترة الأولى</w:t>
            </w:r>
          </w:p>
        </w:tc>
        <w:tc>
          <w:tcPr>
            <w:tcW w:w="3261" w:type="dxa"/>
          </w:tcPr>
          <w:p w:rsidR="00EF3D1F" w:rsidRPr="001A6B46" w:rsidRDefault="00EF3D1F" w:rsidP="00EF3D1F">
            <w:pPr>
              <w:jc w:val="center"/>
              <w:cnfStyle w:val="100000000000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الفترة الثانية</w:t>
            </w:r>
          </w:p>
        </w:tc>
      </w:tr>
      <w:tr w:rsidR="00EF3D1F" w:rsidRPr="001A6B46" w:rsidTr="001A6B46">
        <w:trPr>
          <w:cnfStyle w:val="0000001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الخميس</w:t>
            </w:r>
          </w:p>
        </w:tc>
        <w:tc>
          <w:tcPr>
            <w:tcW w:w="4252" w:type="dxa"/>
          </w:tcPr>
          <w:p w:rsidR="00EF3D1F" w:rsidRPr="001A6B46" w:rsidRDefault="0015533D" w:rsidP="0015533D">
            <w:pPr>
              <w:jc w:val="center"/>
              <w:cnfStyle w:val="0000001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نظرية المعرفة (</w:t>
            </w:r>
            <w:r w:rsidRPr="001A6B46">
              <w:rPr>
                <w:rFonts w:hint="cs"/>
                <w:color w:val="00B0F0"/>
                <w:sz w:val="32"/>
                <w:szCs w:val="32"/>
                <w:rtl/>
              </w:rPr>
              <w:t>سادس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2</w:t>
            </w:r>
          </w:p>
        </w:tc>
        <w:tc>
          <w:tcPr>
            <w:tcW w:w="3261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السبت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rPr>
          <w:cnfStyle w:val="0000001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الأحد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c>
          <w:tcPr>
            <w:cnfStyle w:val="001000000000"/>
            <w:tcW w:w="2268" w:type="dxa"/>
          </w:tcPr>
          <w:p w:rsidR="00EF3D1F" w:rsidRPr="001A6B46" w:rsidRDefault="00EF3D1F" w:rsidP="0015533D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الاثنين</w:t>
            </w:r>
          </w:p>
        </w:tc>
        <w:tc>
          <w:tcPr>
            <w:tcW w:w="4252" w:type="dxa"/>
          </w:tcPr>
          <w:p w:rsidR="00EF3D1F" w:rsidRPr="001A6B46" w:rsidRDefault="0015533D" w:rsidP="0015533D">
            <w:pPr>
              <w:jc w:val="center"/>
              <w:cnfStyle w:val="0000000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النحو و الصرف (</w:t>
            </w:r>
            <w:r w:rsidRPr="001A6B46">
              <w:rPr>
                <w:rFonts w:hint="cs"/>
                <w:color w:val="00B0F0"/>
                <w:sz w:val="32"/>
                <w:szCs w:val="32"/>
                <w:rtl/>
              </w:rPr>
              <w:t>سادس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2</w:t>
            </w:r>
          </w:p>
        </w:tc>
        <w:tc>
          <w:tcPr>
            <w:tcW w:w="3261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rPr>
          <w:cnfStyle w:val="0000001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الثلاثاء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15533D" w:rsidP="0015533D">
            <w:pPr>
              <w:jc w:val="center"/>
              <w:cnfStyle w:val="0000001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نظرية الترجمة (</w:t>
            </w:r>
            <w:r w:rsidRPr="001A6B46">
              <w:rPr>
                <w:rFonts w:hint="cs"/>
                <w:color w:val="00B050"/>
                <w:sz w:val="32"/>
                <w:szCs w:val="32"/>
                <w:rtl/>
              </w:rPr>
              <w:t>خامس</w:t>
            </w: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2</w:t>
            </w:r>
          </w:p>
        </w:tc>
      </w:tr>
      <w:tr w:rsidR="00EF3D1F" w:rsidRPr="001A6B46" w:rsidTr="001A6B46"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الأربعاء</w:t>
            </w:r>
          </w:p>
        </w:tc>
        <w:tc>
          <w:tcPr>
            <w:tcW w:w="4252" w:type="dxa"/>
          </w:tcPr>
          <w:p w:rsidR="00EF3D1F" w:rsidRPr="001A6B46" w:rsidRDefault="0015533D" w:rsidP="0015533D">
            <w:pPr>
              <w:jc w:val="center"/>
              <w:cnfStyle w:val="0000000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ظهور الرواية (</w:t>
            </w:r>
            <w:r w:rsidRPr="001A6B46">
              <w:rPr>
                <w:rFonts w:hint="cs"/>
                <w:color w:val="00B050"/>
                <w:sz w:val="32"/>
                <w:szCs w:val="32"/>
                <w:rtl/>
              </w:rPr>
              <w:t>خامس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2</w:t>
            </w:r>
          </w:p>
        </w:tc>
        <w:tc>
          <w:tcPr>
            <w:tcW w:w="3261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rPr>
          <w:cnfStyle w:val="0000001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الخميس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15533D" w:rsidP="0015533D">
            <w:pPr>
              <w:jc w:val="center"/>
              <w:cnfStyle w:val="0000001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لغويات تطبيقية (</w:t>
            </w:r>
            <w:r w:rsidRPr="001A6B46">
              <w:rPr>
                <w:rFonts w:hint="cs"/>
                <w:color w:val="00B0F0"/>
                <w:sz w:val="32"/>
                <w:szCs w:val="32"/>
                <w:rtl/>
              </w:rPr>
              <w:t>سادس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3</w:t>
            </w:r>
          </w:p>
        </w:tc>
      </w:tr>
      <w:tr w:rsidR="00EF3D1F" w:rsidRPr="001A6B46" w:rsidTr="001A6B46"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السبت</w:t>
            </w:r>
          </w:p>
        </w:tc>
        <w:tc>
          <w:tcPr>
            <w:tcW w:w="4252" w:type="dxa"/>
          </w:tcPr>
          <w:p w:rsidR="00EF3D1F" w:rsidRPr="001A6B46" w:rsidRDefault="0015533D" w:rsidP="001A6B46">
            <w:pPr>
              <w:jc w:val="center"/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ا</w:t>
            </w:r>
            <w:r w:rsidR="001A6B46" w:rsidRPr="001A6B46">
              <w:rPr>
                <w:rFonts w:hint="cs"/>
                <w:color w:val="FF3399"/>
                <w:sz w:val="32"/>
                <w:szCs w:val="32"/>
                <w:rtl/>
              </w:rPr>
              <w:t>لأدب الإنجليزي ق 17</w:t>
            </w: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(</w:t>
            </w:r>
            <w:r w:rsidRPr="001A6B46">
              <w:rPr>
                <w:rFonts w:hint="cs"/>
                <w:color w:val="00B050"/>
                <w:sz w:val="32"/>
                <w:szCs w:val="32"/>
                <w:rtl/>
              </w:rPr>
              <w:t>خامس</w:t>
            </w: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r w:rsidR="001A6B46" w:rsidRPr="001A6B46">
              <w:rPr>
                <w:rFonts w:hint="cs"/>
                <w:color w:val="FF3399"/>
                <w:sz w:val="32"/>
                <w:szCs w:val="32"/>
                <w:rtl/>
              </w:rPr>
              <w:t>2</w:t>
            </w:r>
          </w:p>
        </w:tc>
        <w:tc>
          <w:tcPr>
            <w:tcW w:w="3261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rPr>
          <w:cnfStyle w:val="0000001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الأحد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15533D" w:rsidP="0015533D">
            <w:pPr>
              <w:jc w:val="center"/>
              <w:cnfStyle w:val="0000001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مدخل إلى اللغويات (</w:t>
            </w:r>
            <w:r w:rsidRPr="001A6B46">
              <w:rPr>
                <w:rFonts w:hint="cs"/>
                <w:color w:val="7030A0"/>
                <w:sz w:val="32"/>
                <w:szCs w:val="32"/>
                <w:rtl/>
              </w:rPr>
              <w:t>رابع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3</w:t>
            </w:r>
          </w:p>
        </w:tc>
      </w:tr>
      <w:tr w:rsidR="00EF3D1F" w:rsidRPr="001A6B46" w:rsidTr="001A6B46"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الاثنين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EF3D1F">
            <w:pPr>
              <w:cnfStyle w:val="0000000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</w:tr>
      <w:tr w:rsidR="00EF3D1F" w:rsidRPr="001A6B46" w:rsidTr="001A6B46">
        <w:trPr>
          <w:cnfStyle w:val="000000100000"/>
        </w:trPr>
        <w:tc>
          <w:tcPr>
            <w:cnfStyle w:val="001000000000"/>
            <w:tcW w:w="2268" w:type="dxa"/>
          </w:tcPr>
          <w:p w:rsidR="00EF3D1F" w:rsidRPr="001A6B46" w:rsidRDefault="00EF3D1F" w:rsidP="00EF3D1F">
            <w:pPr>
              <w:jc w:val="center"/>
              <w:rPr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</w:pPr>
            <w:r w:rsidRPr="001A6B46">
              <w:rPr>
                <w:rFonts w:hint="cs"/>
                <w:b w:val="0"/>
                <w:bCs w:val="0"/>
                <w:color w:val="0D0D0D" w:themeColor="text1" w:themeTint="F2"/>
                <w:sz w:val="32"/>
                <w:szCs w:val="32"/>
                <w:rtl/>
              </w:rPr>
              <w:t>الثلاثاء</w:t>
            </w:r>
          </w:p>
        </w:tc>
        <w:tc>
          <w:tcPr>
            <w:tcW w:w="4252" w:type="dxa"/>
          </w:tcPr>
          <w:p w:rsidR="00EF3D1F" w:rsidRPr="001A6B46" w:rsidRDefault="00EF3D1F">
            <w:pPr>
              <w:cnfStyle w:val="000000100000"/>
              <w:rPr>
                <w:color w:val="0D0D0D" w:themeColor="text1" w:themeTint="F2"/>
                <w:sz w:val="32"/>
                <w:szCs w:val="32"/>
                <w:rtl/>
              </w:rPr>
            </w:pPr>
          </w:p>
        </w:tc>
        <w:tc>
          <w:tcPr>
            <w:tcW w:w="3261" w:type="dxa"/>
          </w:tcPr>
          <w:p w:rsidR="00EF3D1F" w:rsidRPr="001A6B46" w:rsidRDefault="0015533D" w:rsidP="0015533D">
            <w:pPr>
              <w:jc w:val="center"/>
              <w:cnfStyle w:val="000000100000"/>
              <w:rPr>
                <w:color w:val="FF3399"/>
                <w:sz w:val="32"/>
                <w:szCs w:val="32"/>
                <w:rtl/>
              </w:rPr>
            </w:pPr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الرواية الحديثة (</w:t>
            </w:r>
            <w:r w:rsidRPr="001A6B46">
              <w:rPr>
                <w:rFonts w:hint="cs"/>
                <w:color w:val="00B0F0"/>
                <w:sz w:val="32"/>
                <w:szCs w:val="32"/>
                <w:rtl/>
              </w:rPr>
              <w:t>سادس</w:t>
            </w:r>
            <w:proofErr w:type="spellStart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>)</w:t>
            </w:r>
            <w:proofErr w:type="spellEnd"/>
            <w:r w:rsidRPr="001A6B46">
              <w:rPr>
                <w:rFonts w:hint="cs"/>
                <w:color w:val="FF3399"/>
                <w:sz w:val="32"/>
                <w:szCs w:val="32"/>
                <w:rtl/>
              </w:rPr>
              <w:t xml:space="preserve"> 2</w:t>
            </w:r>
          </w:p>
        </w:tc>
      </w:tr>
    </w:tbl>
    <w:p w:rsidR="007965A1" w:rsidRDefault="007965A1">
      <w:pPr>
        <w:rPr>
          <w:rFonts w:hint="cs"/>
          <w:sz w:val="36"/>
          <w:szCs w:val="36"/>
          <w:rtl/>
        </w:rPr>
      </w:pPr>
    </w:p>
    <w:p w:rsidR="002A6680" w:rsidRDefault="002A6680">
      <w:pPr>
        <w:rPr>
          <w:rFonts w:hint="cs"/>
          <w:sz w:val="36"/>
          <w:szCs w:val="36"/>
          <w:rtl/>
        </w:rPr>
      </w:pPr>
    </w:p>
    <w:p w:rsidR="002A6680" w:rsidRPr="001A6B46" w:rsidRDefault="002A6680">
      <w:pPr>
        <w:rPr>
          <w:rFonts w:hint="cs"/>
          <w:color w:val="00B0F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باقي عندي من المستويات السابقة </w:t>
      </w:r>
      <w:proofErr w:type="spellStart"/>
      <w:r w:rsidRPr="001A6B46">
        <w:rPr>
          <w:rFonts w:hint="cs"/>
          <w:color w:val="00B0F0"/>
          <w:sz w:val="36"/>
          <w:szCs w:val="36"/>
          <w:rtl/>
        </w:rPr>
        <w:t>:</w:t>
      </w:r>
      <w:proofErr w:type="spellEnd"/>
      <w:r w:rsidRPr="001A6B46">
        <w:rPr>
          <w:rFonts w:hint="cs"/>
          <w:color w:val="00B0F0"/>
          <w:sz w:val="36"/>
          <w:szCs w:val="36"/>
          <w:rtl/>
        </w:rPr>
        <w:t xml:space="preserve"> برامج الحاسب المكتبية </w:t>
      </w:r>
      <w:proofErr w:type="spellStart"/>
      <w:r w:rsidRPr="001A6B46">
        <w:rPr>
          <w:rFonts w:hint="cs"/>
          <w:color w:val="00B0F0"/>
          <w:sz w:val="36"/>
          <w:szCs w:val="36"/>
          <w:rtl/>
        </w:rPr>
        <w:t>,</w:t>
      </w:r>
      <w:proofErr w:type="spellEnd"/>
      <w:r w:rsidRPr="001A6B46">
        <w:rPr>
          <w:rFonts w:hint="cs"/>
          <w:color w:val="00B0F0"/>
          <w:sz w:val="36"/>
          <w:szCs w:val="36"/>
          <w:rtl/>
        </w:rPr>
        <w:t xml:space="preserve"> الحضارة الإسلامية </w:t>
      </w:r>
      <w:proofErr w:type="spellStart"/>
      <w:r w:rsidRPr="001A6B46">
        <w:rPr>
          <w:rFonts w:hint="cs"/>
          <w:color w:val="00B0F0"/>
          <w:sz w:val="36"/>
          <w:szCs w:val="36"/>
          <w:rtl/>
        </w:rPr>
        <w:t>,</w:t>
      </w:r>
      <w:proofErr w:type="spellEnd"/>
      <w:r w:rsidRPr="001A6B46">
        <w:rPr>
          <w:rFonts w:hint="cs"/>
          <w:color w:val="00B0F0"/>
          <w:sz w:val="36"/>
          <w:szCs w:val="36"/>
          <w:rtl/>
        </w:rPr>
        <w:t xml:space="preserve"> الصوتيات .</w:t>
      </w:r>
    </w:p>
    <w:p w:rsidR="002A6680" w:rsidRDefault="002A6680">
      <w:pPr>
        <w:rPr>
          <w:rFonts w:hint="cs"/>
          <w:color w:val="00B0F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ومن مستوى سادس </w:t>
      </w:r>
      <w:proofErr w:type="spellStart"/>
      <w:r w:rsidRPr="001A6B46">
        <w:rPr>
          <w:rFonts w:hint="cs"/>
          <w:color w:val="00B050"/>
          <w:sz w:val="36"/>
          <w:szCs w:val="36"/>
          <w:rtl/>
        </w:rPr>
        <w:t>:</w:t>
      </w:r>
      <w:proofErr w:type="spellEnd"/>
      <w:r w:rsidRPr="001A6B46">
        <w:rPr>
          <w:rFonts w:hint="cs"/>
          <w:color w:val="00B050"/>
          <w:sz w:val="36"/>
          <w:szCs w:val="36"/>
          <w:rtl/>
        </w:rPr>
        <w:t xml:space="preserve"> </w:t>
      </w:r>
      <w:r w:rsidRPr="001A6B46">
        <w:rPr>
          <w:rFonts w:hint="cs"/>
          <w:color w:val="00B0F0"/>
          <w:sz w:val="36"/>
          <w:szCs w:val="36"/>
          <w:rtl/>
        </w:rPr>
        <w:t xml:space="preserve">علم الدلالة </w:t>
      </w:r>
      <w:proofErr w:type="spellStart"/>
      <w:r w:rsidRPr="001A6B46">
        <w:rPr>
          <w:rFonts w:hint="cs"/>
          <w:color w:val="00B0F0"/>
          <w:sz w:val="36"/>
          <w:szCs w:val="36"/>
          <w:rtl/>
        </w:rPr>
        <w:t>البراجماتيك</w:t>
      </w:r>
      <w:proofErr w:type="spellEnd"/>
      <w:r w:rsidRPr="001A6B46">
        <w:rPr>
          <w:rFonts w:hint="cs"/>
          <w:color w:val="00B0F0"/>
          <w:sz w:val="36"/>
          <w:szCs w:val="36"/>
          <w:rtl/>
        </w:rPr>
        <w:t xml:space="preserve"> </w:t>
      </w:r>
      <w:proofErr w:type="spellStart"/>
      <w:r w:rsidRPr="001A6B46">
        <w:rPr>
          <w:rFonts w:hint="cs"/>
          <w:color w:val="00B0F0"/>
          <w:sz w:val="36"/>
          <w:szCs w:val="36"/>
          <w:rtl/>
        </w:rPr>
        <w:t>,</w:t>
      </w:r>
      <w:proofErr w:type="spellEnd"/>
      <w:r w:rsidRPr="001A6B46">
        <w:rPr>
          <w:rFonts w:hint="cs"/>
          <w:color w:val="00B0F0"/>
          <w:sz w:val="36"/>
          <w:szCs w:val="36"/>
          <w:rtl/>
        </w:rPr>
        <w:t xml:space="preserve"> الشعر الإنجليزي </w:t>
      </w:r>
      <w:proofErr w:type="spellStart"/>
      <w:r w:rsidRPr="001A6B46">
        <w:rPr>
          <w:rFonts w:hint="cs"/>
          <w:color w:val="00B0F0"/>
          <w:sz w:val="36"/>
          <w:szCs w:val="36"/>
          <w:rtl/>
        </w:rPr>
        <w:t>,</w:t>
      </w:r>
      <w:proofErr w:type="spellEnd"/>
      <w:r w:rsidRPr="001A6B46">
        <w:rPr>
          <w:rFonts w:hint="cs"/>
          <w:color w:val="00B0F0"/>
          <w:sz w:val="36"/>
          <w:szCs w:val="36"/>
          <w:rtl/>
        </w:rPr>
        <w:t xml:space="preserve"> ترجمة الأنواع النصية .</w:t>
      </w:r>
    </w:p>
    <w:p w:rsidR="001A6B46" w:rsidRPr="001A6B46" w:rsidRDefault="001A6B46">
      <w:pPr>
        <w:rPr>
          <w:rFonts w:hint="cs"/>
          <w:b/>
          <w:bCs/>
          <w:color w:val="FF3399"/>
          <w:sz w:val="36"/>
          <w:szCs w:val="36"/>
          <w:rtl/>
        </w:rPr>
      </w:pPr>
    </w:p>
    <w:p w:rsidR="001A6B46" w:rsidRPr="001A6B46" w:rsidRDefault="001A6B46">
      <w:pPr>
        <w:rPr>
          <w:b/>
          <w:bCs/>
          <w:color w:val="FF3399"/>
          <w:sz w:val="36"/>
          <w:szCs w:val="36"/>
        </w:rPr>
      </w:pPr>
      <w:r w:rsidRPr="001A6B46">
        <w:rPr>
          <w:rFonts w:hint="cs"/>
          <w:b/>
          <w:bCs/>
          <w:color w:val="FF3399"/>
          <w:sz w:val="36"/>
          <w:szCs w:val="36"/>
          <w:rtl/>
        </w:rPr>
        <w:t xml:space="preserve">والله يوفق الجميع لما يحبه و يرضاه </w:t>
      </w:r>
      <w:r>
        <w:rPr>
          <w:rFonts w:hint="cs"/>
          <w:b/>
          <w:bCs/>
          <w:color w:val="FF3399"/>
          <w:sz w:val="36"/>
          <w:szCs w:val="36"/>
          <w:rtl/>
        </w:rPr>
        <w:t>...</w:t>
      </w:r>
    </w:p>
    <w:sectPr w:rsidR="001A6B46" w:rsidRPr="001A6B46" w:rsidSect="002A6680">
      <w:pgSz w:w="11906" w:h="16838"/>
      <w:pgMar w:top="1440" w:right="1800" w:bottom="1440" w:left="1800" w:header="708" w:footer="708" w:gutter="0"/>
      <w:pgBorders w:offsetFrom="page">
        <w:top w:val="thinThickSmallGap" w:sz="24" w:space="24" w:color="FF3399"/>
        <w:left w:val="thinThickSmallGap" w:sz="24" w:space="24" w:color="FF3399"/>
        <w:bottom w:val="thickThinSmallGap" w:sz="24" w:space="24" w:color="FF3399"/>
        <w:right w:val="thickThinSmallGap" w:sz="24" w:space="24" w:color="FF3399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>
    <w:useFELayout/>
  </w:compat>
  <w:rsids>
    <w:rsidRoot w:val="00EF3D1F"/>
    <w:rsid w:val="00016A29"/>
    <w:rsid w:val="00072734"/>
    <w:rsid w:val="00087063"/>
    <w:rsid w:val="000E00FE"/>
    <w:rsid w:val="00144DD2"/>
    <w:rsid w:val="0015533D"/>
    <w:rsid w:val="00157311"/>
    <w:rsid w:val="00177E60"/>
    <w:rsid w:val="00193E9B"/>
    <w:rsid w:val="001A6B46"/>
    <w:rsid w:val="001B14B8"/>
    <w:rsid w:val="001B7D3E"/>
    <w:rsid w:val="001F4B8E"/>
    <w:rsid w:val="002A6680"/>
    <w:rsid w:val="002E384A"/>
    <w:rsid w:val="00314851"/>
    <w:rsid w:val="00326AD3"/>
    <w:rsid w:val="00353BCE"/>
    <w:rsid w:val="0041405E"/>
    <w:rsid w:val="0049222C"/>
    <w:rsid w:val="004C6645"/>
    <w:rsid w:val="00562ECA"/>
    <w:rsid w:val="0059613D"/>
    <w:rsid w:val="00630339"/>
    <w:rsid w:val="006352E1"/>
    <w:rsid w:val="006630B4"/>
    <w:rsid w:val="006B6FFE"/>
    <w:rsid w:val="006E6D60"/>
    <w:rsid w:val="00735BFC"/>
    <w:rsid w:val="0078110B"/>
    <w:rsid w:val="007965A1"/>
    <w:rsid w:val="007E08C9"/>
    <w:rsid w:val="007E3114"/>
    <w:rsid w:val="00814EA1"/>
    <w:rsid w:val="00890D36"/>
    <w:rsid w:val="008B1BC4"/>
    <w:rsid w:val="008E2DE4"/>
    <w:rsid w:val="00997AE0"/>
    <w:rsid w:val="00A13D54"/>
    <w:rsid w:val="00A31CDC"/>
    <w:rsid w:val="00AC6CE8"/>
    <w:rsid w:val="00AD0365"/>
    <w:rsid w:val="00AD623C"/>
    <w:rsid w:val="00B0480F"/>
    <w:rsid w:val="00B41BB5"/>
    <w:rsid w:val="00B66D38"/>
    <w:rsid w:val="00BE079F"/>
    <w:rsid w:val="00BE13C1"/>
    <w:rsid w:val="00C44110"/>
    <w:rsid w:val="00C46217"/>
    <w:rsid w:val="00C46F77"/>
    <w:rsid w:val="00C75FD4"/>
    <w:rsid w:val="00D01978"/>
    <w:rsid w:val="00D01CB5"/>
    <w:rsid w:val="00D03B93"/>
    <w:rsid w:val="00D23347"/>
    <w:rsid w:val="00D728D2"/>
    <w:rsid w:val="00DB4467"/>
    <w:rsid w:val="00DD5559"/>
    <w:rsid w:val="00E16D22"/>
    <w:rsid w:val="00E21E1F"/>
    <w:rsid w:val="00E95E18"/>
    <w:rsid w:val="00EA278A"/>
    <w:rsid w:val="00EB1098"/>
    <w:rsid w:val="00EB1900"/>
    <w:rsid w:val="00EF3D1F"/>
    <w:rsid w:val="00EF62AA"/>
    <w:rsid w:val="00F269EC"/>
    <w:rsid w:val="00F274C5"/>
    <w:rsid w:val="00FA2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5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3D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2A66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2A668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2A668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-3">
    <w:name w:val="Medium Grid 3 Accent 3"/>
    <w:basedOn w:val="a1"/>
    <w:uiPriority w:val="69"/>
    <w:rsid w:val="002A66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gadh</dc:creator>
  <cp:lastModifiedBy>gadh</cp:lastModifiedBy>
  <cp:revision>1</cp:revision>
  <dcterms:created xsi:type="dcterms:W3CDTF">2012-08-13T06:20:00Z</dcterms:created>
  <dcterms:modified xsi:type="dcterms:W3CDTF">2012-08-13T07:01:00Z</dcterms:modified>
</cp:coreProperties>
</file>