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AC0" w:rsidRDefault="00CC56EA" w:rsidP="00FB64B8">
      <w:pPr>
        <w:tabs>
          <w:tab w:val="left" w:pos="8688"/>
        </w:tabs>
        <w:spacing w:after="0" w:line="240" w:lineRule="auto"/>
        <w:ind w:left="-667"/>
        <w:jc w:val="center"/>
        <w:rPr>
          <w:sz w:val="32"/>
          <w:szCs w:val="32"/>
          <w:rtl/>
        </w:rPr>
      </w:pPr>
      <w:r>
        <w:rPr>
          <w:rFonts w:hint="cs"/>
          <w:sz w:val="32"/>
          <w:szCs w:val="32"/>
          <w:rtl/>
        </w:rPr>
        <w:t>اللغويات التطبيقية</w:t>
      </w:r>
    </w:p>
    <w:p w:rsidR="00CC56EA" w:rsidRDefault="00CC56EA" w:rsidP="00FB64B8">
      <w:pPr>
        <w:tabs>
          <w:tab w:val="left" w:pos="8688"/>
        </w:tabs>
        <w:spacing w:after="0" w:line="240" w:lineRule="auto"/>
        <w:ind w:left="-667"/>
        <w:jc w:val="center"/>
        <w:rPr>
          <w:rFonts w:ascii="Times New Roman" w:eastAsia="Times New Roman" w:hAnsi="Times New Roman" w:cs="Times New Roman"/>
          <w:b/>
          <w:bCs/>
          <w:i/>
          <w:iCs/>
          <w:sz w:val="32"/>
          <w:szCs w:val="32"/>
          <w:rtl/>
        </w:rPr>
      </w:pPr>
      <w:r w:rsidRPr="00CC56EA">
        <w:rPr>
          <w:sz w:val="32"/>
          <w:szCs w:val="32"/>
          <w:lang w:bidi="ar-SY"/>
        </w:rPr>
        <w:t>Applied Linguistics</w:t>
      </w:r>
    </w:p>
    <w:p w:rsidR="00690AC0" w:rsidRPr="004172F6" w:rsidRDefault="00690AC0" w:rsidP="00CC56EA">
      <w:pPr>
        <w:tabs>
          <w:tab w:val="left" w:pos="8688"/>
        </w:tabs>
        <w:spacing w:after="0" w:line="240" w:lineRule="auto"/>
        <w:ind w:left="-667"/>
        <w:jc w:val="center"/>
        <w:rPr>
          <w:rFonts w:ascii="Times New Roman" w:eastAsia="Times New Roman" w:hAnsi="Times New Roman" w:cs="Times New Roman"/>
          <w:sz w:val="32"/>
          <w:szCs w:val="32"/>
          <w:rtl/>
        </w:rPr>
      </w:pPr>
      <w:r>
        <w:rPr>
          <w:rFonts w:ascii="Times New Roman" w:eastAsia="Times New Roman" w:hAnsi="Times New Roman" w:cs="Times New Roman" w:hint="cs"/>
          <w:b/>
          <w:bCs/>
          <w:i/>
          <w:iCs/>
          <w:sz w:val="32"/>
          <w:szCs w:val="32"/>
          <w:rtl/>
        </w:rPr>
        <w:t>رمز المقرر   74033</w:t>
      </w:r>
      <w:r w:rsidR="00FB64B8">
        <w:rPr>
          <w:rFonts w:ascii="Times New Roman" w:eastAsia="Times New Roman" w:hAnsi="Times New Roman" w:cs="Times New Roman" w:hint="cs"/>
          <w:b/>
          <w:bCs/>
          <w:i/>
          <w:iCs/>
          <w:sz w:val="32"/>
          <w:szCs w:val="32"/>
          <w:rtl/>
        </w:rPr>
        <w:t>5</w:t>
      </w:r>
      <w:r w:rsidR="00CC56EA">
        <w:rPr>
          <w:rFonts w:ascii="Times New Roman" w:eastAsia="Times New Roman" w:hAnsi="Times New Roman" w:cs="Times New Roman" w:hint="cs"/>
          <w:b/>
          <w:bCs/>
          <w:i/>
          <w:iCs/>
          <w:sz w:val="32"/>
          <w:szCs w:val="32"/>
          <w:rtl/>
        </w:rPr>
        <w:t>4</w:t>
      </w:r>
    </w:p>
    <w:p w:rsidR="00690AC0" w:rsidRDefault="00690AC0" w:rsidP="00690AC0">
      <w:pPr>
        <w:tabs>
          <w:tab w:val="left" w:pos="8688"/>
        </w:tabs>
        <w:spacing w:after="0" w:line="240" w:lineRule="auto"/>
        <w:ind w:left="-667"/>
        <w:jc w:val="center"/>
        <w:rPr>
          <w:rFonts w:ascii="Times New Roman" w:eastAsia="Times New Roman" w:hAnsi="Times New Roman" w:cs="Times New Roman"/>
          <w:sz w:val="32"/>
          <w:szCs w:val="32"/>
          <w:rtl/>
          <w:lang w:bidi="ar-SY"/>
        </w:rPr>
      </w:pPr>
      <w:r>
        <w:rPr>
          <w:rFonts w:ascii="Times New Roman" w:eastAsia="Times New Roman" w:hAnsi="Times New Roman" w:cs="Times New Roman" w:hint="cs"/>
          <w:sz w:val="32"/>
          <w:szCs w:val="32"/>
          <w:rtl/>
          <w:lang w:bidi="ar-SY"/>
        </w:rPr>
        <w:t xml:space="preserve">جامعة الملك فيصل </w:t>
      </w:r>
    </w:p>
    <w:p w:rsidR="00690AC0" w:rsidRPr="004172F6" w:rsidRDefault="00690AC0" w:rsidP="00690AC0">
      <w:pPr>
        <w:tabs>
          <w:tab w:val="left" w:pos="8688"/>
        </w:tabs>
        <w:spacing w:after="0" w:line="240" w:lineRule="auto"/>
        <w:ind w:left="-667"/>
        <w:jc w:val="center"/>
        <w:rPr>
          <w:rFonts w:ascii="Times New Roman" w:eastAsia="Times New Roman" w:hAnsi="Times New Roman" w:cs="Times New Roman"/>
          <w:sz w:val="32"/>
          <w:szCs w:val="32"/>
          <w:rtl/>
          <w:lang w:bidi="ar-SY"/>
        </w:rPr>
      </w:pPr>
      <w:r w:rsidRPr="004172F6">
        <w:rPr>
          <w:rFonts w:ascii="Times New Roman" w:eastAsia="Times New Roman" w:hAnsi="Times New Roman" w:cs="Times New Roman" w:hint="cs"/>
          <w:sz w:val="32"/>
          <w:szCs w:val="32"/>
          <w:rtl/>
          <w:lang w:bidi="ar-SY"/>
        </w:rPr>
        <w:t xml:space="preserve">كلية الآداب </w:t>
      </w:r>
      <w:proofErr w:type="spellStart"/>
      <w:r w:rsidRPr="004172F6">
        <w:rPr>
          <w:rFonts w:ascii="Times New Roman" w:eastAsia="Times New Roman" w:hAnsi="Times New Roman" w:cs="Times New Roman"/>
          <w:sz w:val="32"/>
          <w:szCs w:val="32"/>
          <w:rtl/>
          <w:lang w:bidi="ar-SY"/>
        </w:rPr>
        <w:t>–</w:t>
      </w:r>
      <w:proofErr w:type="spellEnd"/>
      <w:r w:rsidRPr="004172F6">
        <w:rPr>
          <w:rFonts w:ascii="Times New Roman" w:eastAsia="Times New Roman" w:hAnsi="Times New Roman" w:cs="Times New Roman" w:hint="cs"/>
          <w:sz w:val="32"/>
          <w:szCs w:val="32"/>
          <w:rtl/>
          <w:lang w:bidi="ar-SY"/>
        </w:rPr>
        <w:t xml:space="preserve"> لغة  انجليزية </w:t>
      </w:r>
      <w:proofErr w:type="spellStart"/>
      <w:r w:rsidRPr="004172F6">
        <w:rPr>
          <w:rFonts w:ascii="Times New Roman" w:eastAsia="Times New Roman" w:hAnsi="Times New Roman" w:cs="Times New Roman"/>
          <w:sz w:val="32"/>
          <w:szCs w:val="32"/>
          <w:rtl/>
          <w:lang w:bidi="ar-SY"/>
        </w:rPr>
        <w:t>–</w:t>
      </w:r>
      <w:proofErr w:type="spellEnd"/>
      <w:r w:rsidRPr="004172F6">
        <w:rPr>
          <w:rFonts w:ascii="Times New Roman" w:eastAsia="Times New Roman" w:hAnsi="Times New Roman" w:cs="Times New Roman" w:hint="cs"/>
          <w:sz w:val="32"/>
          <w:szCs w:val="32"/>
          <w:rtl/>
          <w:lang w:bidi="ar-SY"/>
        </w:rPr>
        <w:t xml:space="preserve"> انتساب مطور طلاب</w:t>
      </w:r>
    </w:p>
    <w:p w:rsidR="00690AC0" w:rsidRPr="004172F6" w:rsidRDefault="00690AC0" w:rsidP="00FB64B8">
      <w:pPr>
        <w:tabs>
          <w:tab w:val="left" w:pos="8688"/>
        </w:tabs>
        <w:spacing w:after="0" w:line="240" w:lineRule="auto"/>
        <w:ind w:left="-667"/>
        <w:jc w:val="center"/>
        <w:rPr>
          <w:rFonts w:ascii="Times New Roman" w:eastAsia="Times New Roman" w:hAnsi="Times New Roman" w:cs="Times New Roman"/>
          <w:sz w:val="32"/>
          <w:szCs w:val="32"/>
          <w:lang w:bidi="ar-SY"/>
        </w:rPr>
      </w:pPr>
      <w:r w:rsidRPr="004172F6">
        <w:rPr>
          <w:rFonts w:ascii="Times New Roman" w:eastAsia="Times New Roman" w:hAnsi="Times New Roman" w:cs="Times New Roman" w:hint="cs"/>
          <w:sz w:val="32"/>
          <w:szCs w:val="32"/>
          <w:rtl/>
          <w:lang w:bidi="ar-SY"/>
        </w:rPr>
        <w:t xml:space="preserve">الدكتور  </w:t>
      </w:r>
      <w:proofErr w:type="spellStart"/>
      <w:r w:rsidR="00FB64B8">
        <w:rPr>
          <w:rFonts w:ascii="Times New Roman" w:eastAsia="Times New Roman" w:hAnsi="Times New Roman" w:cs="Times New Roman" w:hint="cs"/>
          <w:sz w:val="32"/>
          <w:szCs w:val="32"/>
          <w:rtl/>
          <w:lang w:bidi="ar-SY"/>
        </w:rPr>
        <w:t>عبدالله</w:t>
      </w:r>
      <w:proofErr w:type="spellEnd"/>
      <w:r w:rsidR="00FB64B8">
        <w:rPr>
          <w:rFonts w:ascii="Times New Roman" w:eastAsia="Times New Roman" w:hAnsi="Times New Roman" w:cs="Times New Roman" w:hint="cs"/>
          <w:sz w:val="32"/>
          <w:szCs w:val="32"/>
          <w:rtl/>
          <w:lang w:bidi="ar-SY"/>
        </w:rPr>
        <w:t xml:space="preserve"> محمد </w:t>
      </w:r>
      <w:proofErr w:type="spellStart"/>
      <w:r w:rsidR="00FB64B8">
        <w:rPr>
          <w:rFonts w:ascii="Times New Roman" w:eastAsia="Times New Roman" w:hAnsi="Times New Roman" w:cs="Times New Roman" w:hint="cs"/>
          <w:sz w:val="32"/>
          <w:szCs w:val="32"/>
          <w:rtl/>
          <w:lang w:bidi="ar-SY"/>
        </w:rPr>
        <w:t>الملحم</w:t>
      </w:r>
      <w:proofErr w:type="spellEnd"/>
    </w:p>
    <w:p w:rsidR="00690AC0" w:rsidRPr="004172F6" w:rsidRDefault="00690AC0" w:rsidP="00FB64B8">
      <w:pPr>
        <w:tabs>
          <w:tab w:val="left" w:pos="8688"/>
        </w:tabs>
        <w:spacing w:after="0" w:line="240" w:lineRule="auto"/>
        <w:ind w:left="-667"/>
        <w:jc w:val="center"/>
        <w:rPr>
          <w:rFonts w:ascii="Times New Roman" w:eastAsia="Times New Roman" w:hAnsi="Times New Roman" w:cs="Times New Roman"/>
          <w:sz w:val="32"/>
          <w:szCs w:val="32"/>
          <w:rtl/>
          <w:lang w:bidi="ar-SY"/>
        </w:rPr>
      </w:pPr>
      <w:r w:rsidRPr="004172F6">
        <w:rPr>
          <w:rFonts w:ascii="Times New Roman" w:eastAsia="Times New Roman" w:hAnsi="Times New Roman" w:cs="Times New Roman" w:hint="cs"/>
          <w:sz w:val="32"/>
          <w:szCs w:val="32"/>
          <w:rtl/>
          <w:lang w:bidi="ar-SY"/>
        </w:rPr>
        <w:t xml:space="preserve">البريد الالكتروني  </w:t>
      </w:r>
      <w:hyperlink r:id="rId7" w:history="1">
        <w:r w:rsidR="00FB64B8" w:rsidRPr="00074258">
          <w:rPr>
            <w:rStyle w:val="Hyperlink"/>
            <w:rFonts w:ascii="Times New Roman" w:eastAsia="Times New Roman" w:hAnsi="Times New Roman" w:cs="Times New Roman"/>
            <w:sz w:val="32"/>
            <w:lang w:bidi="ar-SY"/>
          </w:rPr>
          <w:t>amrz40@yahoo.com</w:t>
        </w:r>
      </w:hyperlink>
    </w:p>
    <w:p w:rsidR="00690AC0" w:rsidRDefault="00690AC0" w:rsidP="00690AC0">
      <w:pPr>
        <w:tabs>
          <w:tab w:val="left" w:pos="8688"/>
        </w:tabs>
        <w:spacing w:after="0" w:line="240" w:lineRule="auto"/>
        <w:ind w:left="-667"/>
        <w:jc w:val="center"/>
        <w:rPr>
          <w:rFonts w:ascii="Times New Roman" w:eastAsia="Times New Roman" w:hAnsi="Times New Roman" w:cs="Times New Roman"/>
          <w:sz w:val="32"/>
          <w:szCs w:val="32"/>
          <w:rtl/>
        </w:rPr>
      </w:pPr>
    </w:p>
    <w:p w:rsidR="00690AC0" w:rsidRPr="004172F6" w:rsidRDefault="00690AC0" w:rsidP="00690AC0">
      <w:pPr>
        <w:spacing w:after="0" w:line="240" w:lineRule="auto"/>
        <w:jc w:val="center"/>
        <w:rPr>
          <w:rFonts w:ascii="Times New Roman" w:eastAsia="Times New Roman" w:hAnsi="Times New Roman" w:cs="Times New Roman"/>
          <w:sz w:val="32"/>
          <w:szCs w:val="32"/>
          <w:rtl/>
        </w:rPr>
      </w:pPr>
      <w:r w:rsidRPr="004172F6">
        <w:rPr>
          <w:rFonts w:ascii="Times New Roman" w:eastAsia="Times New Roman" w:hAnsi="Times New Roman" w:cs="Times New Roman" w:hint="cs"/>
          <w:sz w:val="32"/>
          <w:szCs w:val="32"/>
          <w:rtl/>
        </w:rPr>
        <w:t xml:space="preserve">جوال </w:t>
      </w:r>
    </w:p>
    <w:p w:rsidR="00690AC0" w:rsidRPr="004172F6" w:rsidRDefault="00690AC0" w:rsidP="00FB64B8">
      <w:pPr>
        <w:spacing w:after="0" w:line="240" w:lineRule="auto"/>
        <w:jc w:val="right"/>
        <w:rPr>
          <w:rFonts w:ascii="Times New Roman" w:eastAsia="Times New Roman" w:hAnsi="Times New Roman" w:cs="Times New Roman"/>
          <w:sz w:val="32"/>
          <w:szCs w:val="32"/>
          <w:rtl/>
        </w:rPr>
      </w:pPr>
      <w:r w:rsidRPr="004172F6">
        <w:rPr>
          <w:rFonts w:ascii="Times New Roman" w:eastAsia="Times New Roman" w:hAnsi="Times New Roman" w:cs="Times New Roman"/>
          <w:b/>
          <w:bCs/>
          <w:i/>
          <w:iCs/>
          <w:sz w:val="32"/>
          <w:szCs w:val="32"/>
        </w:rPr>
        <w:t xml:space="preserve">Office Hours:      </w:t>
      </w:r>
    </w:p>
    <w:p w:rsidR="00690AC0" w:rsidRDefault="00690AC0">
      <w:pPr>
        <w:rPr>
          <w:rtl/>
        </w:rPr>
      </w:pPr>
    </w:p>
    <w:p w:rsidR="00690AC0" w:rsidRDefault="00690AC0">
      <w:pPr>
        <w:bidi w:val="0"/>
        <w:rPr>
          <w:rtl/>
        </w:rPr>
      </w:pPr>
      <w:r>
        <w:rPr>
          <w:rtl/>
        </w:rPr>
        <w:br w:type="page"/>
      </w:r>
    </w:p>
    <w:p w:rsidR="00F53238" w:rsidRPr="00F53238" w:rsidRDefault="00F53238" w:rsidP="00F53238">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376092"/>
          <w:spacing w:val="-30"/>
          <w:sz w:val="36"/>
          <w:szCs w:val="36"/>
        </w:rPr>
        <w:lastRenderedPageBreak/>
        <w:t>Introductory Lecture</w:t>
      </w:r>
      <w:r w:rsidRPr="00F53238">
        <w:rPr>
          <w:rFonts w:asciiTheme="majorBidi" w:eastAsia="Times New Roman" w:hAnsiTheme="majorBidi" w:cstheme="majorBidi"/>
          <w:sz w:val="36"/>
          <w:szCs w:val="36"/>
          <w:rtl/>
        </w:rPr>
        <w:t xml:space="preserve">   </w:t>
      </w:r>
      <w:r w:rsidRPr="00F53238">
        <w:rPr>
          <w:rFonts w:asciiTheme="majorBidi" w:eastAsia="Times New Roman" w:hAnsiTheme="majorBidi" w:cstheme="majorBidi"/>
          <w:b/>
          <w:bCs/>
          <w:sz w:val="36"/>
          <w:szCs w:val="36"/>
          <w:rtl/>
        </w:rPr>
        <w:t xml:space="preserve"> </w:t>
      </w:r>
      <w:r w:rsidRPr="00F53238">
        <w:rPr>
          <w:rFonts w:asciiTheme="majorBidi" w:eastAsia="Times New Roman" w:hAnsiTheme="majorBidi" w:cstheme="majorBidi"/>
          <w:b/>
          <w:bCs/>
          <w:sz w:val="36"/>
          <w:szCs w:val="36"/>
        </w:rPr>
        <w:t xml:space="preserve">Applied Linguistics   </w:t>
      </w:r>
    </w:p>
    <w:p w:rsidR="00F53238" w:rsidRPr="00F53238" w:rsidRDefault="00F53238" w:rsidP="00F53238">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C00000"/>
          <w:sz w:val="36"/>
          <w:szCs w:val="36"/>
          <w:rtl/>
        </w:rPr>
        <w:t xml:space="preserve"> </w:t>
      </w:r>
      <w:r w:rsidRPr="00F53238">
        <w:rPr>
          <w:rFonts w:asciiTheme="majorBidi" w:eastAsia="Times New Roman" w:hAnsiTheme="majorBidi" w:cstheme="majorBidi"/>
          <w:color w:val="C00000"/>
          <w:sz w:val="36"/>
          <w:szCs w:val="36"/>
        </w:rPr>
        <w:t xml:space="preserve">Course Content </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Pr>
      </w:pPr>
      <w:r w:rsidRPr="00F53238">
        <w:rPr>
          <w:rFonts w:asciiTheme="majorBidi" w:eastAsia="+mn-ea" w:hAnsiTheme="majorBidi" w:cstheme="majorBidi"/>
          <w:b/>
          <w:bCs/>
          <w:color w:val="000000"/>
          <w:kern w:val="24"/>
          <w:sz w:val="36"/>
          <w:szCs w:val="36"/>
        </w:rPr>
        <w:t xml:space="preserve">“Applied Linguistics” </w:t>
      </w:r>
      <w:r w:rsidRPr="00F53238">
        <w:rPr>
          <w:rFonts w:asciiTheme="majorBidi" w:eastAsia="+mn-ea" w:hAnsiTheme="majorBidi" w:cstheme="majorBidi"/>
          <w:color w:val="000000"/>
          <w:kern w:val="24"/>
          <w:sz w:val="36"/>
          <w:szCs w:val="36"/>
        </w:rPr>
        <w:t xml:space="preserve">covers the main areas of applying linguistic knowledge in specific professions, particularly teaching English and translation. The course surveys areas such as error analysis and </w:t>
      </w:r>
      <w:proofErr w:type="spellStart"/>
      <w:r w:rsidRPr="00F53238">
        <w:rPr>
          <w:rFonts w:asciiTheme="majorBidi" w:eastAsia="+mn-ea" w:hAnsiTheme="majorBidi" w:cstheme="majorBidi"/>
          <w:color w:val="000000"/>
          <w:kern w:val="24"/>
          <w:sz w:val="36"/>
          <w:szCs w:val="36"/>
        </w:rPr>
        <w:t>interlanguage</w:t>
      </w:r>
      <w:proofErr w:type="spellEnd"/>
      <w:r w:rsidRPr="00F53238">
        <w:rPr>
          <w:rFonts w:asciiTheme="majorBidi" w:eastAsia="+mn-ea" w:hAnsiTheme="majorBidi" w:cstheme="majorBidi"/>
          <w:color w:val="000000"/>
          <w:kern w:val="24"/>
          <w:sz w:val="36"/>
          <w:szCs w:val="36"/>
        </w:rPr>
        <w:t xml:space="preserve">, language testing and evaluation, learning and teaching, syllabus and curriculum design, and communication skills. In addition, it discusses approaches to first and second language acquisition and language planning. </w:t>
      </w:r>
      <w:r w:rsidRPr="00F53238">
        <w:rPr>
          <w:rFonts w:asciiTheme="majorBidi" w:eastAsia="+mn-ea" w:hAnsiTheme="majorBidi" w:cstheme="majorBidi"/>
          <w:color w:val="000000"/>
          <w:kern w:val="24"/>
          <w:sz w:val="36"/>
          <w:szCs w:val="36"/>
          <w:rtl/>
        </w:rPr>
        <w:t xml:space="preserve"> </w:t>
      </w:r>
    </w:p>
    <w:p w:rsidR="00F53238" w:rsidRPr="00F53238" w:rsidRDefault="00F53238" w:rsidP="00F53238">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C00000"/>
          <w:sz w:val="36"/>
          <w:szCs w:val="36"/>
        </w:rPr>
        <w:t xml:space="preserve">Course Rationale </w:t>
      </w:r>
    </w:p>
    <w:p w:rsidR="00F53238" w:rsidRPr="00F53238" w:rsidRDefault="00F53238" w:rsidP="00F53238">
      <w:pPr>
        <w:pStyle w:val="a5"/>
        <w:bidi w:val="0"/>
        <w:spacing w:after="0"/>
        <w:textAlignment w:val="baseline"/>
        <w:rPr>
          <w:rFonts w:asciiTheme="majorBidi" w:eastAsia="Times New Roman" w:hAnsiTheme="majorBidi" w:cstheme="majorBidi"/>
          <w:sz w:val="36"/>
          <w:szCs w:val="36"/>
        </w:rPr>
      </w:pPr>
      <w:r w:rsidRPr="00F53238">
        <w:rPr>
          <w:rFonts w:asciiTheme="majorBidi" w:eastAsia="Times New Roman" w:hAnsiTheme="majorBidi" w:cstheme="majorBidi"/>
          <w:color w:val="C00000"/>
          <w:sz w:val="36"/>
          <w:szCs w:val="36"/>
          <w:rtl/>
        </w:rPr>
        <w:t xml:space="preserve"> </w:t>
      </w:r>
      <w:r w:rsidRPr="00F53238">
        <w:rPr>
          <w:rFonts w:asciiTheme="majorBidi" w:eastAsia="+mn-ea" w:hAnsiTheme="majorBidi" w:cstheme="majorBidi"/>
          <w:color w:val="000000"/>
          <w:kern w:val="24"/>
          <w:sz w:val="36"/>
          <w:szCs w:val="36"/>
        </w:rPr>
        <w:t>The course has been suggested because:</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 </w:t>
      </w:r>
    </w:p>
    <w:p w:rsidR="00F53238" w:rsidRPr="00F53238" w:rsidRDefault="00F53238" w:rsidP="00F87423">
      <w:pPr>
        <w:numPr>
          <w:ilvl w:val="0"/>
          <w:numId w:val="1"/>
        </w:numPr>
        <w:bidi w:val="0"/>
        <w:spacing w:after="0" w:line="240" w:lineRule="auto"/>
        <w:ind w:left="142" w:firstLine="0"/>
        <w:contextualSpacing/>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It satisfies the need of knowing the possible applications of language studies. </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2) It prepares students for further study in different fields of language teaching and planning.</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3) It enables students to develop different aspects of applied linguistics. </w:t>
      </w:r>
    </w:p>
    <w:p w:rsidR="00F87423" w:rsidRDefault="00F87423" w:rsidP="00F53238">
      <w:pPr>
        <w:bidi w:val="0"/>
        <w:spacing w:after="0"/>
        <w:rPr>
          <w:rFonts w:asciiTheme="majorBidi" w:eastAsia="Times New Roman" w:hAnsiTheme="majorBidi" w:cstheme="majorBidi"/>
          <w:color w:val="C00000"/>
          <w:sz w:val="36"/>
          <w:szCs w:val="36"/>
        </w:rPr>
      </w:pPr>
    </w:p>
    <w:p w:rsidR="00F53238" w:rsidRPr="00F53238" w:rsidRDefault="00F53238" w:rsidP="00F87423">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C00000"/>
          <w:sz w:val="36"/>
          <w:szCs w:val="36"/>
        </w:rPr>
        <w:t xml:space="preserve">Course Objectives </w:t>
      </w:r>
    </w:p>
    <w:p w:rsidR="00F53238" w:rsidRPr="00F87423" w:rsidRDefault="00F53238" w:rsidP="00F53238">
      <w:pPr>
        <w:bidi w:val="0"/>
        <w:spacing w:after="0" w:line="240" w:lineRule="auto"/>
        <w:textAlignment w:val="baseline"/>
        <w:rPr>
          <w:rFonts w:asciiTheme="majorBidi" w:eastAsia="Times New Roman" w:hAnsiTheme="majorBidi" w:cstheme="majorBidi"/>
          <w:sz w:val="36"/>
          <w:szCs w:val="36"/>
          <w:u w:val="single"/>
        </w:rPr>
      </w:pPr>
      <w:r w:rsidRPr="00F87423">
        <w:rPr>
          <w:rFonts w:asciiTheme="majorBidi" w:eastAsia="+mn-ea" w:hAnsiTheme="majorBidi" w:cstheme="majorBidi"/>
          <w:color w:val="000000"/>
          <w:kern w:val="24"/>
          <w:sz w:val="36"/>
          <w:szCs w:val="36"/>
          <w:u w:val="single"/>
        </w:rPr>
        <w:t>By the end of the course, students should be able to:</w:t>
      </w:r>
    </w:p>
    <w:p w:rsidR="00F53238" w:rsidRPr="00F53238" w:rsidRDefault="00F53238" w:rsidP="00F87423">
      <w:pPr>
        <w:numPr>
          <w:ilvl w:val="0"/>
          <w:numId w:val="2"/>
        </w:numPr>
        <w:bidi w:val="0"/>
        <w:spacing w:after="0" w:line="240" w:lineRule="auto"/>
        <w:ind w:left="142" w:firstLine="0"/>
        <w:contextualSpacing/>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Demonstrate knowledge of the main areas of applied linguistics.</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2)  Show understanding of language learning and teaching.</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3)  Be able to utilize specific language applications in areas such as, teaching methodology, lesson planning, curriculum and syllabus design, and language evaluation.</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4)  Demonstrate practical skills in applying different teaching methodologies.     </w:t>
      </w:r>
    </w:p>
    <w:p w:rsidR="00F87423" w:rsidRDefault="00F87423" w:rsidP="00F53238">
      <w:pPr>
        <w:bidi w:val="0"/>
        <w:spacing w:after="0"/>
        <w:rPr>
          <w:rFonts w:asciiTheme="majorBidi" w:eastAsia="Times New Roman" w:hAnsiTheme="majorBidi" w:cstheme="majorBidi"/>
          <w:color w:val="C00000"/>
          <w:sz w:val="36"/>
          <w:szCs w:val="36"/>
        </w:rPr>
      </w:pPr>
    </w:p>
    <w:p w:rsidR="00F53238" w:rsidRPr="00F53238" w:rsidRDefault="00F53238" w:rsidP="00F87423">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C00000"/>
          <w:sz w:val="36"/>
          <w:szCs w:val="36"/>
        </w:rPr>
        <w:t xml:space="preserve">Teaching Methods </w:t>
      </w:r>
    </w:p>
    <w:p w:rsidR="00F53238" w:rsidRPr="00F53238" w:rsidRDefault="00F53238" w:rsidP="00F53238">
      <w:pPr>
        <w:pStyle w:val="a5"/>
        <w:bidi w:val="0"/>
        <w:spacing w:after="0"/>
        <w:textAlignment w:val="baseline"/>
        <w:rPr>
          <w:rFonts w:asciiTheme="majorBidi" w:eastAsia="Times New Roman" w:hAnsiTheme="majorBidi" w:cstheme="majorBidi"/>
          <w:sz w:val="36"/>
          <w:szCs w:val="36"/>
        </w:rPr>
      </w:pPr>
      <w:r w:rsidRPr="00F53238">
        <w:rPr>
          <w:rFonts w:asciiTheme="majorBidi" w:eastAsia="Times New Roman" w:hAnsiTheme="majorBidi" w:cstheme="majorBidi"/>
          <w:color w:val="C00000"/>
          <w:sz w:val="36"/>
          <w:szCs w:val="36"/>
          <w:rtl/>
        </w:rPr>
        <w:t xml:space="preserve"> </w:t>
      </w:r>
      <w:r w:rsidRPr="00F53238">
        <w:rPr>
          <w:rFonts w:asciiTheme="majorBidi" w:eastAsia="+mn-ea" w:hAnsiTheme="majorBidi" w:cstheme="majorBidi"/>
          <w:color w:val="000000"/>
          <w:kern w:val="24"/>
          <w:sz w:val="36"/>
          <w:szCs w:val="36"/>
        </w:rPr>
        <w:t>The course makes use of the following teaching methods &amp; techniques:</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1) Lectures.</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2) Handouts.</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lastRenderedPageBreak/>
        <w:t>3) Hands-on testing techniques &amp; assessment.</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4) Practical examples on curriculum and syllabus design, and lesson planning.</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5) Students’ feedback.</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6) Class Quizzes and assignments</w:t>
      </w:r>
      <w:r w:rsidRPr="00F53238">
        <w:rPr>
          <w:rFonts w:asciiTheme="majorBidi" w:eastAsia="+mn-ea" w:hAnsiTheme="majorBidi" w:cstheme="majorBidi"/>
          <w:color w:val="000000"/>
          <w:kern w:val="24"/>
          <w:sz w:val="36"/>
          <w:szCs w:val="36"/>
          <w:rtl/>
        </w:rPr>
        <w:t xml:space="preserve"> </w:t>
      </w:r>
    </w:p>
    <w:p w:rsidR="00F87423" w:rsidRDefault="00F87423" w:rsidP="00F53238">
      <w:pPr>
        <w:bidi w:val="0"/>
        <w:spacing w:after="0"/>
        <w:rPr>
          <w:rFonts w:asciiTheme="majorBidi" w:eastAsia="Times New Roman" w:hAnsiTheme="majorBidi" w:cstheme="majorBidi"/>
          <w:color w:val="C00000"/>
          <w:sz w:val="36"/>
          <w:szCs w:val="36"/>
        </w:rPr>
      </w:pPr>
    </w:p>
    <w:p w:rsidR="00F53238" w:rsidRPr="00F53238" w:rsidRDefault="00F53238" w:rsidP="00F87423">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C00000"/>
          <w:sz w:val="36"/>
          <w:szCs w:val="36"/>
        </w:rPr>
        <w:t xml:space="preserve">Course Evaluation </w:t>
      </w:r>
    </w:p>
    <w:p w:rsidR="00F53238" w:rsidRPr="00F53238" w:rsidRDefault="00F53238" w:rsidP="00F87423">
      <w:pPr>
        <w:numPr>
          <w:ilvl w:val="0"/>
          <w:numId w:val="3"/>
        </w:numPr>
        <w:bidi w:val="0"/>
        <w:spacing w:after="0" w:line="240" w:lineRule="auto"/>
        <w:ind w:left="426" w:hanging="284"/>
        <w:contextualSpacing/>
        <w:textAlignment w:val="baseline"/>
        <w:rPr>
          <w:rFonts w:asciiTheme="majorBidi" w:eastAsia="Times New Roman" w:hAnsiTheme="majorBidi" w:cstheme="majorBidi"/>
          <w:sz w:val="36"/>
          <w:szCs w:val="36"/>
        </w:rPr>
      </w:pPr>
      <w:r w:rsidRPr="00F53238">
        <w:rPr>
          <w:rFonts w:asciiTheme="majorBidi" w:eastAsia="+mn-ea" w:hAnsiTheme="majorBidi" w:cstheme="majorBidi"/>
          <w:color w:val="000000"/>
          <w:kern w:val="24"/>
          <w:sz w:val="36"/>
          <w:szCs w:val="36"/>
        </w:rPr>
        <w:t>Attendance                                                 10%</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2)  Participation </w:t>
      </w:r>
      <w:r w:rsidRPr="00F53238">
        <w:rPr>
          <w:rFonts w:asciiTheme="majorBidi" w:eastAsia="+mn-ea" w:hAnsiTheme="majorBidi" w:cstheme="majorBidi"/>
          <w:color w:val="000000"/>
          <w:kern w:val="24"/>
          <w:sz w:val="36"/>
          <w:szCs w:val="36"/>
        </w:rPr>
        <w:tab/>
        <w:t xml:space="preserve">                                            10%</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3)  Assignments</w:t>
      </w:r>
      <w:r w:rsidRPr="00F53238">
        <w:rPr>
          <w:rFonts w:asciiTheme="majorBidi" w:eastAsia="+mn-ea" w:hAnsiTheme="majorBidi" w:cstheme="majorBidi"/>
          <w:color w:val="000000"/>
          <w:kern w:val="24"/>
          <w:sz w:val="36"/>
          <w:szCs w:val="36"/>
        </w:rPr>
        <w:tab/>
        <w:t xml:space="preserve">                                            10%</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4)  Final Exam</w:t>
      </w:r>
      <w:r w:rsidRPr="00F53238">
        <w:rPr>
          <w:rFonts w:asciiTheme="majorBidi" w:eastAsia="+mn-ea" w:hAnsiTheme="majorBidi" w:cstheme="majorBidi"/>
          <w:color w:val="000000"/>
          <w:kern w:val="24"/>
          <w:sz w:val="36"/>
          <w:szCs w:val="36"/>
        </w:rPr>
        <w:tab/>
      </w:r>
      <w:r w:rsidRPr="00F53238">
        <w:rPr>
          <w:rFonts w:asciiTheme="majorBidi" w:eastAsia="+mn-ea" w:hAnsiTheme="majorBidi" w:cstheme="majorBidi"/>
          <w:color w:val="000000"/>
          <w:kern w:val="24"/>
          <w:sz w:val="36"/>
          <w:szCs w:val="36"/>
        </w:rPr>
        <w:tab/>
      </w:r>
      <w:r w:rsidRPr="00F53238">
        <w:rPr>
          <w:rFonts w:asciiTheme="majorBidi" w:eastAsia="+mn-ea" w:hAnsiTheme="majorBidi" w:cstheme="majorBidi"/>
          <w:color w:val="000000"/>
          <w:kern w:val="24"/>
          <w:sz w:val="36"/>
          <w:szCs w:val="36"/>
        </w:rPr>
        <w:tab/>
      </w:r>
      <w:r w:rsidRPr="00F53238">
        <w:rPr>
          <w:rFonts w:asciiTheme="majorBidi" w:eastAsia="+mn-ea" w:hAnsiTheme="majorBidi" w:cstheme="majorBidi"/>
          <w:color w:val="000000"/>
          <w:kern w:val="24"/>
          <w:sz w:val="36"/>
          <w:szCs w:val="36"/>
        </w:rPr>
        <w:tab/>
        <w:t xml:space="preserve"> </w:t>
      </w:r>
      <w:r w:rsidR="00F87423">
        <w:rPr>
          <w:rFonts w:asciiTheme="majorBidi" w:eastAsia="+mn-ea" w:hAnsiTheme="majorBidi" w:cstheme="majorBidi"/>
          <w:color w:val="000000"/>
          <w:kern w:val="24"/>
          <w:sz w:val="36"/>
          <w:szCs w:val="36"/>
        </w:rPr>
        <w:t xml:space="preserve">                          </w:t>
      </w:r>
      <w:r w:rsidRPr="00F53238">
        <w:rPr>
          <w:rFonts w:asciiTheme="majorBidi" w:eastAsia="+mn-ea" w:hAnsiTheme="majorBidi" w:cstheme="majorBidi"/>
          <w:color w:val="000000"/>
          <w:kern w:val="24"/>
          <w:sz w:val="36"/>
          <w:szCs w:val="36"/>
        </w:rPr>
        <w:t xml:space="preserve"> 70%</w:t>
      </w:r>
    </w:p>
    <w:p w:rsidR="00F53238" w:rsidRPr="00F53238" w:rsidRDefault="00F53238" w:rsidP="00F53238">
      <w:pPr>
        <w:bidi w:val="0"/>
        <w:spacing w:after="0"/>
        <w:rPr>
          <w:rFonts w:asciiTheme="majorBidi" w:eastAsia="Times New Roman" w:hAnsiTheme="majorBidi" w:cstheme="majorBidi"/>
          <w:color w:val="C00000"/>
          <w:sz w:val="36"/>
          <w:szCs w:val="36"/>
        </w:rPr>
      </w:pPr>
      <w:r w:rsidRPr="00F53238">
        <w:rPr>
          <w:rFonts w:asciiTheme="majorBidi" w:eastAsia="Times New Roman" w:hAnsiTheme="majorBidi" w:cstheme="majorBidi"/>
          <w:color w:val="C00000"/>
          <w:sz w:val="36"/>
          <w:szCs w:val="36"/>
          <w:rtl/>
        </w:rPr>
        <w:t xml:space="preserve"> </w:t>
      </w:r>
    </w:p>
    <w:p w:rsidR="00F53238" w:rsidRPr="00F53238" w:rsidRDefault="00F53238" w:rsidP="00F53238">
      <w:pPr>
        <w:bidi w:val="0"/>
        <w:spacing w:after="0"/>
        <w:rPr>
          <w:rFonts w:asciiTheme="majorBidi" w:eastAsia="Times New Roman" w:hAnsiTheme="majorBidi" w:cstheme="majorBidi"/>
          <w:sz w:val="36"/>
          <w:szCs w:val="36"/>
          <w:rtl/>
        </w:rPr>
      </w:pPr>
      <w:r w:rsidRPr="00F53238">
        <w:rPr>
          <w:rFonts w:asciiTheme="majorBidi" w:eastAsia="Times New Roman" w:hAnsiTheme="majorBidi" w:cstheme="majorBidi"/>
          <w:color w:val="C00000"/>
          <w:sz w:val="36"/>
          <w:szCs w:val="36"/>
        </w:rPr>
        <w:t xml:space="preserve">Textbooks &amp; References </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Pr>
      </w:pPr>
      <w:r w:rsidRPr="00F53238">
        <w:rPr>
          <w:rFonts w:asciiTheme="majorBidi" w:eastAsia="+mn-ea" w:hAnsiTheme="majorBidi" w:cstheme="majorBidi"/>
          <w:b/>
          <w:bCs/>
          <w:color w:val="000000"/>
          <w:kern w:val="24"/>
          <w:sz w:val="36"/>
          <w:szCs w:val="36"/>
        </w:rPr>
        <w:t>1- Main Textbook:</w:t>
      </w:r>
      <w:r w:rsidRPr="00F53238">
        <w:rPr>
          <w:rFonts w:asciiTheme="majorBidi" w:eastAsia="+mn-ea" w:hAnsiTheme="majorBidi" w:cstheme="majorBidi"/>
          <w:color w:val="000000"/>
          <w:kern w:val="24"/>
          <w:sz w:val="36"/>
          <w:szCs w:val="36"/>
        </w:rPr>
        <w:t xml:space="preserve"> </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 Cook, Guy (2003).</w:t>
      </w:r>
      <w:r w:rsidRPr="00F53238">
        <w:rPr>
          <w:rFonts w:asciiTheme="majorBidi" w:eastAsia="+mn-ea" w:hAnsiTheme="majorBidi" w:cstheme="majorBidi"/>
          <w:i/>
          <w:iCs/>
          <w:color w:val="000000"/>
          <w:kern w:val="24"/>
          <w:sz w:val="36"/>
          <w:szCs w:val="36"/>
        </w:rPr>
        <w:t>Applied Linguistics.</w:t>
      </w:r>
      <w:r w:rsidRPr="00F53238">
        <w:rPr>
          <w:rFonts w:asciiTheme="majorBidi" w:eastAsia="+mn-ea" w:hAnsiTheme="majorBidi" w:cstheme="majorBidi"/>
          <w:color w:val="000000"/>
          <w:kern w:val="24"/>
          <w:sz w:val="36"/>
          <w:szCs w:val="36"/>
        </w:rPr>
        <w:t xml:space="preserve"> Oxford, Oxford University Press.</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Davies, D. </w:t>
      </w:r>
      <w:proofErr w:type="spellStart"/>
      <w:r w:rsidRPr="00F53238">
        <w:rPr>
          <w:rFonts w:asciiTheme="majorBidi" w:eastAsia="+mn-ea" w:hAnsiTheme="majorBidi" w:cstheme="majorBidi"/>
          <w:color w:val="000000"/>
          <w:kern w:val="24"/>
          <w:sz w:val="36"/>
          <w:szCs w:val="36"/>
        </w:rPr>
        <w:t>Royy</w:t>
      </w:r>
      <w:proofErr w:type="spellEnd"/>
      <w:r w:rsidRPr="00F53238">
        <w:rPr>
          <w:rFonts w:asciiTheme="majorBidi" w:eastAsia="+mn-ea" w:hAnsiTheme="majorBidi" w:cstheme="majorBidi"/>
          <w:color w:val="000000"/>
          <w:kern w:val="24"/>
          <w:sz w:val="36"/>
          <w:szCs w:val="36"/>
        </w:rPr>
        <w:t xml:space="preserve"> (2007). </w:t>
      </w:r>
      <w:r w:rsidRPr="00F53238">
        <w:rPr>
          <w:rFonts w:asciiTheme="majorBidi" w:eastAsia="+mn-ea" w:hAnsiTheme="majorBidi" w:cstheme="majorBidi"/>
          <w:i/>
          <w:iCs/>
          <w:color w:val="000000"/>
          <w:kern w:val="24"/>
          <w:sz w:val="36"/>
          <w:szCs w:val="36"/>
        </w:rPr>
        <w:t>An Introduction to Applied Linguistics</w:t>
      </w:r>
      <w:r w:rsidRPr="00F53238">
        <w:rPr>
          <w:rFonts w:asciiTheme="majorBidi" w:eastAsia="+mn-ea" w:hAnsiTheme="majorBidi" w:cstheme="majorBidi"/>
          <w:color w:val="000000"/>
          <w:kern w:val="24"/>
          <w:sz w:val="36"/>
          <w:szCs w:val="36"/>
        </w:rPr>
        <w:t>. Edinburgh, Edinburgh University Press.</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b/>
          <w:bCs/>
          <w:color w:val="000000"/>
          <w:kern w:val="24"/>
          <w:sz w:val="36"/>
          <w:szCs w:val="36"/>
        </w:rPr>
        <w:t>2- Reference(s):</w:t>
      </w:r>
      <w:r w:rsidRPr="00F53238">
        <w:rPr>
          <w:rFonts w:asciiTheme="majorBidi" w:eastAsia="+mn-ea" w:hAnsiTheme="majorBidi" w:cstheme="majorBidi"/>
          <w:color w:val="000000"/>
          <w:kern w:val="24"/>
          <w:sz w:val="36"/>
          <w:szCs w:val="36"/>
        </w:rPr>
        <w:t xml:space="preserve"> </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Brown , Douglas (2006). </w:t>
      </w:r>
      <w:r w:rsidRPr="00F53238">
        <w:rPr>
          <w:rFonts w:asciiTheme="majorBidi" w:eastAsia="+mn-ea" w:hAnsiTheme="majorBidi" w:cstheme="majorBidi"/>
          <w:i/>
          <w:iCs/>
          <w:color w:val="000000"/>
          <w:kern w:val="24"/>
          <w:sz w:val="36"/>
          <w:szCs w:val="36"/>
        </w:rPr>
        <w:t>The Principles of Language Learning and Teaching</w:t>
      </w:r>
      <w:r w:rsidRPr="00F53238">
        <w:rPr>
          <w:rFonts w:asciiTheme="majorBidi" w:eastAsia="+mn-ea" w:hAnsiTheme="majorBidi" w:cstheme="majorBidi"/>
          <w:color w:val="000000"/>
          <w:kern w:val="24"/>
          <w:sz w:val="36"/>
          <w:szCs w:val="36"/>
        </w:rPr>
        <w:t>. New York, Pearson ESL.</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b/>
          <w:bCs/>
          <w:color w:val="000000"/>
          <w:kern w:val="24"/>
          <w:sz w:val="36"/>
          <w:szCs w:val="36"/>
        </w:rPr>
        <w:t>3- Websites:</w:t>
      </w:r>
      <w:r w:rsidRPr="00F53238">
        <w:rPr>
          <w:rFonts w:asciiTheme="majorBidi" w:eastAsia="+mn-ea" w:hAnsiTheme="majorBidi" w:cstheme="majorBidi"/>
          <w:color w:val="000000"/>
          <w:kern w:val="24"/>
          <w:sz w:val="36"/>
          <w:szCs w:val="36"/>
        </w:rPr>
        <w:t xml:space="preserve"> </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WWW.barnesandnoble.com</w:t>
      </w:r>
    </w:p>
    <w:p w:rsidR="00F53238" w:rsidRPr="00F53238" w:rsidRDefault="00F53238" w:rsidP="00F87423">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KFU Web</w:t>
      </w:r>
      <w:r w:rsidR="00F87423">
        <w:rPr>
          <w:rFonts w:asciiTheme="majorBidi" w:eastAsia="+mn-ea" w:hAnsiTheme="majorBidi" w:cstheme="majorBidi"/>
          <w:color w:val="000000"/>
          <w:kern w:val="24"/>
          <w:sz w:val="36"/>
          <w:szCs w:val="36"/>
        </w:rPr>
        <w:t>s</w:t>
      </w:r>
      <w:r w:rsidRPr="00F53238">
        <w:rPr>
          <w:rFonts w:asciiTheme="majorBidi" w:eastAsia="+mn-ea" w:hAnsiTheme="majorBidi" w:cstheme="majorBidi"/>
          <w:color w:val="000000"/>
          <w:kern w:val="24"/>
          <w:sz w:val="36"/>
          <w:szCs w:val="36"/>
        </w:rPr>
        <w:t>it</w:t>
      </w:r>
      <w:r w:rsidR="00F87423">
        <w:rPr>
          <w:rFonts w:asciiTheme="majorBidi" w:eastAsia="+mn-ea" w:hAnsiTheme="majorBidi" w:cstheme="majorBidi"/>
          <w:color w:val="000000"/>
          <w:kern w:val="24"/>
          <w:sz w:val="36"/>
          <w:szCs w:val="36"/>
        </w:rPr>
        <w:t>e</w:t>
      </w:r>
      <w:r w:rsidRPr="00F53238">
        <w:rPr>
          <w:rFonts w:asciiTheme="majorBidi" w:eastAsia="+mn-ea" w:hAnsiTheme="majorBidi" w:cstheme="majorBidi"/>
          <w:color w:val="000000"/>
          <w:kern w:val="24"/>
          <w:sz w:val="36"/>
          <w:szCs w:val="36"/>
        </w:rPr>
        <w:t xml:space="preserve"> material</w:t>
      </w:r>
    </w:p>
    <w:p w:rsidR="00F53238" w:rsidRPr="00F53238" w:rsidRDefault="00F53238" w:rsidP="00F53238">
      <w:pPr>
        <w:bidi w:val="0"/>
        <w:spacing w:after="0" w:line="240" w:lineRule="auto"/>
        <w:textAlignment w:val="baseline"/>
        <w:rPr>
          <w:rFonts w:asciiTheme="majorBidi" w:eastAsia="Times New Roman" w:hAnsiTheme="majorBidi" w:cstheme="majorBidi"/>
          <w:sz w:val="36"/>
          <w:szCs w:val="36"/>
          <w:rtl/>
        </w:rPr>
      </w:pPr>
      <w:r w:rsidRPr="00F53238">
        <w:rPr>
          <w:rFonts w:asciiTheme="majorBidi" w:eastAsia="+mn-ea" w:hAnsiTheme="majorBidi" w:cstheme="majorBidi"/>
          <w:color w:val="000000"/>
          <w:kern w:val="24"/>
          <w:sz w:val="36"/>
          <w:szCs w:val="36"/>
        </w:rPr>
        <w:t xml:space="preserve">Saudi Universities Online materials (Internet sites) </w:t>
      </w:r>
      <w:r w:rsidRPr="00F53238">
        <w:rPr>
          <w:rFonts w:asciiTheme="majorBidi" w:eastAsia="+mn-ea" w:hAnsiTheme="majorBidi" w:cstheme="majorBidi"/>
          <w:b/>
          <w:bCs/>
          <w:color w:val="000000"/>
          <w:kern w:val="24"/>
          <w:sz w:val="36"/>
          <w:szCs w:val="36"/>
        </w:rPr>
        <w:t xml:space="preserve"> </w:t>
      </w:r>
      <w:r w:rsidRPr="00F53238">
        <w:rPr>
          <w:rFonts w:asciiTheme="majorBidi" w:eastAsia="+mn-ea" w:hAnsiTheme="majorBidi" w:cstheme="majorBidi"/>
          <w:color w:val="000000"/>
          <w:kern w:val="24"/>
          <w:sz w:val="36"/>
          <w:szCs w:val="36"/>
        </w:rPr>
        <w:t xml:space="preserve"> </w:t>
      </w:r>
    </w:p>
    <w:p w:rsidR="00F87423" w:rsidRDefault="00F87423" w:rsidP="00F53238">
      <w:pPr>
        <w:jc w:val="right"/>
        <w:rPr>
          <w:rFonts w:asciiTheme="majorBidi" w:hAnsiTheme="majorBidi" w:cstheme="majorBidi"/>
          <w:sz w:val="36"/>
          <w:szCs w:val="36"/>
          <w:rtl/>
        </w:rPr>
      </w:pPr>
    </w:p>
    <w:p w:rsidR="00F87423" w:rsidRDefault="00F87423">
      <w:pPr>
        <w:bidi w:val="0"/>
        <w:rPr>
          <w:rFonts w:asciiTheme="majorBidi" w:hAnsiTheme="majorBidi" w:cstheme="majorBidi"/>
          <w:sz w:val="36"/>
          <w:szCs w:val="36"/>
          <w:rtl/>
        </w:rPr>
      </w:pPr>
      <w:r>
        <w:rPr>
          <w:rFonts w:asciiTheme="majorBidi" w:hAnsiTheme="majorBidi" w:cstheme="majorBidi"/>
          <w:sz w:val="36"/>
          <w:szCs w:val="36"/>
          <w:rtl/>
        </w:rPr>
        <w:br w:type="page"/>
      </w:r>
    </w:p>
    <w:p w:rsidR="00F87423" w:rsidRPr="00F87423" w:rsidRDefault="00F87423" w:rsidP="00F87423">
      <w:pPr>
        <w:bidi w:val="0"/>
        <w:spacing w:after="0"/>
        <w:rPr>
          <w:rFonts w:asciiTheme="majorBidi" w:eastAsia="Times New Roman" w:hAnsiTheme="majorBidi" w:cstheme="majorBidi"/>
          <w:sz w:val="36"/>
          <w:szCs w:val="36"/>
        </w:rPr>
      </w:pPr>
      <w:r w:rsidRPr="00F87423">
        <w:rPr>
          <w:rFonts w:asciiTheme="majorBidi" w:eastAsia="Times New Roman" w:hAnsiTheme="majorBidi" w:cstheme="majorBidi"/>
          <w:color w:val="376092"/>
          <w:spacing w:val="-30"/>
          <w:sz w:val="36"/>
          <w:szCs w:val="36"/>
        </w:rPr>
        <w:lastRenderedPageBreak/>
        <w:t>First Lecture</w:t>
      </w:r>
    </w:p>
    <w:p w:rsidR="00F87423" w:rsidRPr="00F87423" w:rsidRDefault="00F87423" w:rsidP="00F87423">
      <w:pPr>
        <w:bidi w:val="0"/>
        <w:spacing w:after="0"/>
        <w:rPr>
          <w:rFonts w:asciiTheme="majorBidi" w:eastAsia="Times New Roman" w:hAnsiTheme="majorBidi" w:cstheme="majorBidi"/>
          <w:sz w:val="36"/>
          <w:szCs w:val="36"/>
          <w:rtl/>
        </w:rPr>
      </w:pPr>
      <w:r w:rsidRPr="00F87423">
        <w:rPr>
          <w:rFonts w:asciiTheme="majorBidi" w:eastAsia="Times New Roman" w:hAnsiTheme="majorBidi" w:cstheme="majorBidi"/>
          <w:color w:val="C00000"/>
          <w:sz w:val="36"/>
          <w:szCs w:val="36"/>
        </w:rPr>
        <w:t xml:space="preserve">Content </w:t>
      </w:r>
    </w:p>
    <w:p w:rsidR="00F87423" w:rsidRPr="00F87423" w:rsidRDefault="00F87423" w:rsidP="00F87423">
      <w:pPr>
        <w:pStyle w:val="a6"/>
        <w:numPr>
          <w:ilvl w:val="0"/>
          <w:numId w:val="4"/>
        </w:numPr>
        <w:bidi w:val="0"/>
        <w:spacing w:after="0"/>
        <w:textAlignment w:val="baseline"/>
        <w:rPr>
          <w:rFonts w:asciiTheme="majorBidi" w:eastAsia="Times New Roman" w:hAnsiTheme="majorBidi" w:cstheme="majorBidi"/>
          <w:sz w:val="36"/>
          <w:szCs w:val="36"/>
        </w:rPr>
      </w:pPr>
      <w:r w:rsidRPr="00F87423">
        <w:rPr>
          <w:rFonts w:asciiTheme="majorBidi" w:eastAsia="Times New Roman" w:hAnsiTheme="majorBidi" w:cstheme="majorBidi"/>
          <w:color w:val="C00000"/>
          <w:sz w:val="36"/>
          <w:szCs w:val="36"/>
          <w:rtl/>
        </w:rPr>
        <w:t xml:space="preserve"> </w:t>
      </w:r>
      <w:r w:rsidRPr="00F87423">
        <w:rPr>
          <w:rFonts w:asciiTheme="majorBidi" w:eastAsia="+mn-ea" w:hAnsiTheme="majorBidi" w:cstheme="majorBidi"/>
          <w:color w:val="000000"/>
          <w:kern w:val="24"/>
          <w:sz w:val="36"/>
          <w:szCs w:val="36"/>
        </w:rPr>
        <w:t>What is linguistics and applied linguistics?</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What is linguistic competence?</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What is first and second/foreign language?</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What is acquisition and learning?</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assumptions.</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Ways to describe language.</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teaching approaches</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b/>
          <w:bCs/>
          <w:sz w:val="36"/>
          <w:szCs w:val="36"/>
          <w:rtl/>
        </w:rPr>
      </w:pPr>
      <w:r w:rsidRPr="00F87423">
        <w:rPr>
          <w:rFonts w:asciiTheme="majorBidi" w:eastAsia="Times New Roman" w:hAnsiTheme="majorBidi" w:cstheme="majorBidi"/>
          <w:b/>
          <w:bCs/>
          <w:color w:val="C00000"/>
          <w:sz w:val="36"/>
          <w:szCs w:val="36"/>
        </w:rPr>
        <w:t xml:space="preserve">Linguistics &amp; applied linguistics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u w:val="single"/>
        </w:rPr>
        <w:t>Linguistics:</w:t>
      </w:r>
      <w:r w:rsidRPr="00F87423">
        <w:rPr>
          <w:rFonts w:asciiTheme="majorBidi" w:eastAsia="+mn-ea" w:hAnsiTheme="majorBidi" w:cstheme="majorBidi"/>
          <w:color w:val="000000"/>
          <w:kern w:val="24"/>
          <w:sz w:val="36"/>
          <w:szCs w:val="36"/>
        </w:rPr>
        <w:t xml:space="preserve"> The discipline that studies the nature and use of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u w:val="single"/>
        </w:rPr>
        <w:t>Applied linguistics:</w:t>
      </w:r>
      <w:r w:rsidRPr="00F87423">
        <w:rPr>
          <w:rFonts w:asciiTheme="majorBidi" w:eastAsia="+mn-ea" w:hAnsiTheme="majorBidi" w:cstheme="majorBidi"/>
          <w:color w:val="000000"/>
          <w:kern w:val="24"/>
          <w:sz w:val="36"/>
          <w:szCs w:val="36"/>
        </w:rPr>
        <w:t xml:space="preserve"> The application of linguistic theories, methods, and findings to the elucidation of language problems that have arisen in other domains. The term is especially used with reference to the field of  foreign language learning and teaching.</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u w:val="single"/>
        </w:rPr>
        <w:t>Linguistic competence:</w:t>
      </w:r>
      <w:r w:rsidRPr="00F87423">
        <w:rPr>
          <w:rFonts w:asciiTheme="majorBidi" w:eastAsia="+mn-ea" w:hAnsiTheme="majorBidi" w:cstheme="majorBidi"/>
          <w:color w:val="000000"/>
          <w:kern w:val="24"/>
          <w:sz w:val="36"/>
          <w:szCs w:val="36"/>
        </w:rPr>
        <w:t xml:space="preserve"> Speakers’ ability to produce and understand an unlimited number of utterances, including many that are novel and unfamiliar. </w:t>
      </w:r>
    </w:p>
    <w:p w:rsidR="00F87423" w:rsidRPr="00F87423" w:rsidRDefault="00F87423" w:rsidP="00F87423">
      <w:pPr>
        <w:bidi w:val="0"/>
        <w:spacing w:after="0"/>
        <w:rPr>
          <w:rFonts w:asciiTheme="majorBidi" w:eastAsia="Times New Roman" w:hAnsiTheme="majorBidi" w:cstheme="majorBidi"/>
          <w:color w:val="C00000"/>
          <w:sz w:val="36"/>
          <w:szCs w:val="36"/>
          <w:rtl/>
        </w:rPr>
      </w:pPr>
      <w:r w:rsidRPr="00F87423">
        <w:rPr>
          <w:rFonts w:asciiTheme="majorBidi" w:eastAsia="Times New Roman" w:hAnsiTheme="majorBidi" w:cstheme="majorBidi"/>
          <w:color w:val="C00000"/>
          <w:sz w:val="36"/>
          <w:szCs w:val="36"/>
          <w:rtl/>
        </w:rPr>
        <w:t xml:space="preserve"> </w:t>
      </w:r>
    </w:p>
    <w:p w:rsidR="00F87423" w:rsidRPr="00F87423" w:rsidRDefault="00F87423" w:rsidP="00F87423">
      <w:pPr>
        <w:bidi w:val="0"/>
        <w:spacing w:after="0"/>
        <w:rPr>
          <w:rFonts w:asciiTheme="majorBidi" w:eastAsia="Times New Roman" w:hAnsiTheme="majorBidi" w:cstheme="majorBidi"/>
          <w:b/>
          <w:bCs/>
          <w:sz w:val="36"/>
          <w:szCs w:val="36"/>
          <w:rtl/>
        </w:rPr>
      </w:pPr>
      <w:r w:rsidRPr="00F87423">
        <w:rPr>
          <w:rFonts w:asciiTheme="majorBidi" w:eastAsia="Times New Roman" w:hAnsiTheme="majorBidi" w:cstheme="majorBidi"/>
          <w:b/>
          <w:bCs/>
          <w:color w:val="C00000"/>
          <w:sz w:val="36"/>
          <w:szCs w:val="36"/>
        </w:rPr>
        <w:t xml:space="preserve">First &amp; second language </w:t>
      </w:r>
    </w:p>
    <w:p w:rsidR="00F87423" w:rsidRPr="00F87423" w:rsidRDefault="00F87423" w:rsidP="00F87423">
      <w:pPr>
        <w:pStyle w:val="a5"/>
        <w:bidi w:val="0"/>
        <w:spacing w:after="0"/>
        <w:textAlignment w:val="baseline"/>
        <w:rPr>
          <w:rFonts w:asciiTheme="majorBidi" w:eastAsia="Times New Roman" w:hAnsiTheme="majorBidi" w:cstheme="majorBidi"/>
          <w:sz w:val="36"/>
          <w:szCs w:val="36"/>
        </w:rPr>
      </w:pPr>
      <w:r w:rsidRPr="00F87423">
        <w:rPr>
          <w:rFonts w:asciiTheme="majorBidi" w:eastAsia="Times New Roman" w:hAnsiTheme="majorBidi" w:cstheme="majorBidi"/>
          <w:color w:val="C00000"/>
          <w:sz w:val="36"/>
          <w:szCs w:val="36"/>
          <w:rtl/>
        </w:rPr>
        <w:t xml:space="preserve"> </w:t>
      </w:r>
      <w:r w:rsidRPr="000F3A69">
        <w:rPr>
          <w:rFonts w:asciiTheme="majorBidi" w:eastAsia="+mn-ea" w:hAnsiTheme="majorBidi" w:cstheme="majorBidi"/>
          <w:color w:val="000000"/>
          <w:kern w:val="24"/>
          <w:sz w:val="36"/>
          <w:szCs w:val="36"/>
          <w:u w:val="single"/>
        </w:rPr>
        <w:t>First Language:</w:t>
      </w:r>
      <w:r w:rsidRPr="00F87423">
        <w:rPr>
          <w:rFonts w:asciiTheme="majorBidi" w:eastAsia="+mn-ea" w:hAnsiTheme="majorBidi" w:cstheme="majorBidi"/>
          <w:color w:val="000000"/>
          <w:kern w:val="24"/>
          <w:sz w:val="36"/>
          <w:szCs w:val="36"/>
        </w:rPr>
        <w:t xml:space="preserve"> (native language) – the first language learned by a child, usually the language of his/her home.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Second/foreign language: a language  learned subsequent to a speaker’s native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u w:val="single"/>
        </w:rPr>
        <w:t>Acquisition:</w:t>
      </w:r>
      <w:r w:rsidRPr="00F87423">
        <w:rPr>
          <w:rFonts w:asciiTheme="majorBidi" w:eastAsia="+mn-ea" w:hAnsiTheme="majorBidi" w:cstheme="majorBidi"/>
          <w:color w:val="000000"/>
          <w:kern w:val="24"/>
          <w:sz w:val="36"/>
          <w:szCs w:val="36"/>
        </w:rPr>
        <w:t xml:space="preserve"> the gradual development of ability in a first or second language by using it naturally in communicative situations.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u w:val="single"/>
        </w:rPr>
        <w:t>Learning:</w:t>
      </w:r>
      <w:r w:rsidRPr="00F87423">
        <w:rPr>
          <w:rFonts w:asciiTheme="majorBidi" w:eastAsia="+mn-ea" w:hAnsiTheme="majorBidi" w:cstheme="majorBidi"/>
          <w:color w:val="000000"/>
          <w:kern w:val="24"/>
          <w:sz w:val="36"/>
          <w:szCs w:val="36"/>
        </w:rPr>
        <w:t xml:space="preserve"> the conscious process of accumulating knowledge, in contrast to acquisition.</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Pr>
      </w:pPr>
    </w:p>
    <w:p w:rsidR="00F87423" w:rsidRPr="00F87423" w:rsidRDefault="00F87423" w:rsidP="00F87423">
      <w:pPr>
        <w:bidi w:val="0"/>
        <w:spacing w:after="0"/>
        <w:rPr>
          <w:rFonts w:asciiTheme="majorBidi" w:eastAsia="Times New Roman" w:hAnsiTheme="majorBidi" w:cstheme="majorBidi"/>
          <w:b/>
          <w:bCs/>
          <w:sz w:val="36"/>
          <w:szCs w:val="36"/>
          <w:rtl/>
        </w:rPr>
      </w:pPr>
      <w:r w:rsidRPr="00F87423">
        <w:rPr>
          <w:rFonts w:asciiTheme="majorBidi" w:eastAsia="Times New Roman" w:hAnsiTheme="majorBidi" w:cstheme="majorBidi"/>
          <w:b/>
          <w:bCs/>
          <w:color w:val="C00000"/>
          <w:sz w:val="36"/>
          <w:szCs w:val="36"/>
        </w:rPr>
        <w:lastRenderedPageBreak/>
        <w:t xml:space="preserve">Language assumptions </w:t>
      </w:r>
    </w:p>
    <w:p w:rsidR="00F87423" w:rsidRPr="00F87423" w:rsidRDefault="00F87423" w:rsidP="00F87423">
      <w:pPr>
        <w:pStyle w:val="a6"/>
        <w:numPr>
          <w:ilvl w:val="0"/>
          <w:numId w:val="5"/>
        </w:numPr>
        <w:bidi w:val="0"/>
        <w:spacing w:after="0"/>
        <w:textAlignment w:val="baseline"/>
        <w:rPr>
          <w:rFonts w:asciiTheme="majorBidi" w:eastAsia="Times New Roman" w:hAnsiTheme="majorBidi" w:cstheme="majorBidi"/>
          <w:sz w:val="36"/>
          <w:szCs w:val="36"/>
        </w:rPr>
      </w:pPr>
      <w:r w:rsidRPr="00F87423">
        <w:rPr>
          <w:rFonts w:asciiTheme="majorBidi" w:eastAsia="Times New Roman" w:hAnsiTheme="majorBidi" w:cstheme="majorBidi"/>
          <w:color w:val="C00000"/>
          <w:sz w:val="36"/>
          <w:szCs w:val="36"/>
          <w:rtl/>
        </w:rPr>
        <w:t xml:space="preserve"> </w:t>
      </w:r>
      <w:r w:rsidRPr="00F87423">
        <w:rPr>
          <w:rFonts w:asciiTheme="majorBidi" w:eastAsia="+mn-ea" w:hAnsiTheme="majorBidi" w:cstheme="majorBidi"/>
          <w:color w:val="000000"/>
          <w:kern w:val="24"/>
          <w:sz w:val="36"/>
          <w:szCs w:val="36"/>
        </w:rPr>
        <w:t>Language is a voluntary behavior.</w:t>
      </w:r>
    </w:p>
    <w:p w:rsidR="00F87423" w:rsidRPr="00F87423" w:rsidRDefault="00F87423" w:rsidP="000F3A69">
      <w:pPr>
        <w:numPr>
          <w:ilvl w:val="0"/>
          <w:numId w:val="5"/>
        </w:numPr>
        <w:bidi w:val="0"/>
        <w:spacing w:after="0"/>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is a set of habits, patterns that are common to an entire group speaking the language and consistent to large degrees in individuals.</w:t>
      </w:r>
    </w:p>
    <w:p w:rsidR="00F87423" w:rsidRPr="00F87423" w:rsidRDefault="00F87423" w:rsidP="000F3A69">
      <w:pPr>
        <w:numPr>
          <w:ilvl w:val="0"/>
          <w:numId w:val="5"/>
        </w:numPr>
        <w:bidi w:val="0"/>
        <w:spacing w:after="0"/>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as a form of communication is entirely arbitrary in its relation to what is communicated. The sounds we produce when referring to an object, e.g. a book, name the object no better than any other set of sounds would. There is nothing inherent in the thing that requires us to make a given set of noises.</w:t>
      </w:r>
    </w:p>
    <w:p w:rsidR="00F87423" w:rsidRPr="00F87423" w:rsidRDefault="00F87423" w:rsidP="000F3A69">
      <w:pPr>
        <w:numPr>
          <w:ilvl w:val="0"/>
          <w:numId w:val="5"/>
        </w:numPr>
        <w:bidi w:val="0"/>
        <w:spacing w:after="0"/>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is a convention, a tradition, a social institution. It is something that has grown through the common living of a large number of people who carry on a tradition.</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sz w:val="36"/>
          <w:szCs w:val="36"/>
          <w:rtl/>
        </w:rPr>
      </w:pPr>
      <w:r w:rsidRPr="00F87423">
        <w:rPr>
          <w:rFonts w:asciiTheme="majorBidi" w:eastAsia="Times New Roman" w:hAnsiTheme="majorBidi" w:cstheme="majorBidi"/>
          <w:color w:val="C00000"/>
          <w:sz w:val="36"/>
          <w:szCs w:val="36"/>
        </w:rPr>
        <w:t xml:space="preserve">Ways to describe language </w:t>
      </w:r>
    </w:p>
    <w:p w:rsidR="00F87423" w:rsidRPr="000F3A69" w:rsidRDefault="00F87423" w:rsidP="00F87423">
      <w:pPr>
        <w:pStyle w:val="a5"/>
        <w:bidi w:val="0"/>
        <w:spacing w:after="0"/>
        <w:textAlignment w:val="baseline"/>
        <w:rPr>
          <w:rFonts w:asciiTheme="majorBidi" w:eastAsia="Times New Roman" w:hAnsiTheme="majorBidi" w:cstheme="majorBidi"/>
          <w:sz w:val="36"/>
          <w:szCs w:val="36"/>
          <w:u w:val="single"/>
        </w:rPr>
      </w:pPr>
      <w:r w:rsidRPr="00F87423">
        <w:rPr>
          <w:rFonts w:asciiTheme="majorBidi" w:eastAsia="Times New Roman" w:hAnsiTheme="majorBidi" w:cstheme="majorBidi"/>
          <w:color w:val="C00000"/>
          <w:sz w:val="36"/>
          <w:szCs w:val="36"/>
          <w:u w:val="single"/>
          <w:rtl/>
        </w:rPr>
        <w:t xml:space="preserve"> </w:t>
      </w:r>
      <w:r w:rsidRPr="000F3A69">
        <w:rPr>
          <w:rFonts w:asciiTheme="majorBidi" w:eastAsia="+mn-ea" w:hAnsiTheme="majorBidi" w:cstheme="majorBidi"/>
          <w:color w:val="000000"/>
          <w:kern w:val="24"/>
          <w:sz w:val="36"/>
          <w:szCs w:val="36"/>
          <w:u w:val="single"/>
          <w:rtl/>
        </w:rPr>
        <w:t xml:space="preserve"> </w:t>
      </w:r>
      <w:r w:rsidRPr="000F3A69">
        <w:rPr>
          <w:rFonts w:asciiTheme="majorBidi" w:eastAsia="+mn-ea" w:hAnsiTheme="majorBidi" w:cstheme="majorBidi"/>
          <w:color w:val="000000"/>
          <w:kern w:val="24"/>
          <w:sz w:val="36"/>
          <w:szCs w:val="36"/>
          <w:u w:val="single"/>
        </w:rPr>
        <w:t>Language consists of :</w:t>
      </w:r>
    </w:p>
    <w:p w:rsidR="00F87423" w:rsidRPr="00F87423" w:rsidRDefault="00F87423" w:rsidP="000F3A69">
      <w:pPr>
        <w:numPr>
          <w:ilvl w:val="0"/>
          <w:numId w:val="6"/>
        </w:numPr>
        <w:tabs>
          <w:tab w:val="clear" w:pos="-125"/>
          <w:tab w:val="num" w:pos="0"/>
        </w:tabs>
        <w:bidi w:val="0"/>
        <w:spacing w:after="0"/>
        <w:ind w:left="284" w:hanging="142"/>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u w:val="single"/>
        </w:rPr>
        <w:t>Phonology:</w:t>
      </w:r>
      <w:r w:rsidRPr="00F87423">
        <w:rPr>
          <w:rFonts w:asciiTheme="majorBidi" w:eastAsia="+mn-ea" w:hAnsiTheme="majorBidi" w:cstheme="majorBidi"/>
          <w:color w:val="000000"/>
          <w:kern w:val="24"/>
          <w:sz w:val="36"/>
          <w:szCs w:val="36"/>
        </w:rPr>
        <w:t xml:space="preserve"> the study of the sound system of a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2)  </w:t>
      </w:r>
      <w:r w:rsidRPr="00F87423">
        <w:rPr>
          <w:rFonts w:asciiTheme="majorBidi" w:eastAsia="+mn-ea" w:hAnsiTheme="majorBidi" w:cstheme="majorBidi"/>
          <w:color w:val="000000"/>
          <w:kern w:val="24"/>
          <w:sz w:val="36"/>
          <w:szCs w:val="36"/>
          <w:u w:val="single"/>
        </w:rPr>
        <w:t>Morphology:</w:t>
      </w:r>
      <w:r w:rsidRPr="00F87423">
        <w:rPr>
          <w:rFonts w:asciiTheme="majorBidi" w:eastAsia="+mn-ea" w:hAnsiTheme="majorBidi" w:cstheme="majorBidi"/>
          <w:color w:val="000000"/>
          <w:kern w:val="24"/>
          <w:sz w:val="36"/>
          <w:szCs w:val="36"/>
        </w:rPr>
        <w:t xml:space="preserve"> the study of the structure of words.</w:t>
      </w:r>
    </w:p>
    <w:p w:rsidR="00F87423" w:rsidRPr="00F87423" w:rsidRDefault="00F87423" w:rsidP="000F3A69">
      <w:pPr>
        <w:numPr>
          <w:ilvl w:val="0"/>
          <w:numId w:val="7"/>
        </w:numPr>
        <w:bidi w:val="0"/>
        <w:spacing w:after="0"/>
        <w:ind w:left="426" w:hanging="142"/>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u w:val="single"/>
        </w:rPr>
        <w:t>Syntax:</w:t>
      </w:r>
      <w:r w:rsidRPr="00F87423">
        <w:rPr>
          <w:rFonts w:asciiTheme="majorBidi" w:eastAsia="+mn-ea" w:hAnsiTheme="majorBidi" w:cstheme="majorBidi"/>
          <w:color w:val="000000"/>
          <w:kern w:val="24"/>
          <w:sz w:val="36"/>
          <w:szCs w:val="36"/>
        </w:rPr>
        <w:t xml:space="preserve"> the sentence structure of the language. Grammar is the set of rules governing the use of the language so that people can communicate meaningfully and consistently with each other.</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4)  </w:t>
      </w:r>
      <w:r w:rsidRPr="00F87423">
        <w:rPr>
          <w:rFonts w:asciiTheme="majorBidi" w:eastAsia="+mn-ea" w:hAnsiTheme="majorBidi" w:cstheme="majorBidi"/>
          <w:color w:val="000000"/>
          <w:kern w:val="24"/>
          <w:sz w:val="36"/>
          <w:szCs w:val="36"/>
          <w:u w:val="single"/>
        </w:rPr>
        <w:t>Semantics:</w:t>
      </w:r>
      <w:r w:rsidRPr="00F87423">
        <w:rPr>
          <w:rFonts w:asciiTheme="majorBidi" w:eastAsia="+mn-ea" w:hAnsiTheme="majorBidi" w:cstheme="majorBidi"/>
          <w:color w:val="000000"/>
          <w:kern w:val="24"/>
          <w:sz w:val="36"/>
          <w:szCs w:val="36"/>
        </w:rPr>
        <w:t xml:space="preserve"> the study of the meanings communicated through language.</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b/>
          <w:bCs/>
          <w:sz w:val="36"/>
          <w:szCs w:val="36"/>
          <w:rtl/>
        </w:rPr>
      </w:pPr>
      <w:r w:rsidRPr="00F87423">
        <w:rPr>
          <w:rFonts w:asciiTheme="majorBidi" w:eastAsia="Times New Roman" w:hAnsiTheme="majorBidi" w:cstheme="majorBidi"/>
          <w:b/>
          <w:bCs/>
          <w:color w:val="C00000"/>
          <w:sz w:val="36"/>
          <w:szCs w:val="36"/>
        </w:rPr>
        <w:t xml:space="preserve">Language teaching approaches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1) Grammar-Translation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2) Direct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3) Reading Approach</w:t>
      </w:r>
    </w:p>
    <w:p w:rsidR="00F87423" w:rsidRPr="00F87423" w:rsidRDefault="00F87423" w:rsidP="000F3A69">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4) </w:t>
      </w:r>
      <w:proofErr w:type="spellStart"/>
      <w:r w:rsidRPr="00F87423">
        <w:rPr>
          <w:rFonts w:asciiTheme="majorBidi" w:eastAsia="+mn-ea" w:hAnsiTheme="majorBidi" w:cstheme="majorBidi"/>
          <w:color w:val="000000"/>
          <w:kern w:val="24"/>
          <w:sz w:val="36"/>
          <w:szCs w:val="36"/>
        </w:rPr>
        <w:t>Audiolingualism</w:t>
      </w:r>
      <w:proofErr w:type="spellEnd"/>
      <w:r w:rsidR="000F3A69">
        <w:rPr>
          <w:rFonts w:asciiTheme="majorBidi" w:eastAsia="+mn-ea" w:hAnsiTheme="majorBidi" w:cstheme="majorBidi"/>
          <w:color w:val="000000"/>
          <w:kern w:val="24"/>
          <w:sz w:val="36"/>
          <w:szCs w:val="36"/>
        </w:rPr>
        <w:t xml:space="preserve">  </w:t>
      </w:r>
      <w:r w:rsidRPr="00F87423">
        <w:rPr>
          <w:rFonts w:asciiTheme="majorBidi" w:eastAsia="+mn-ea" w:hAnsiTheme="majorBidi" w:cstheme="majorBidi"/>
          <w:color w:val="000000"/>
          <w:kern w:val="24"/>
          <w:sz w:val="36"/>
          <w:szCs w:val="36"/>
        </w:rPr>
        <w:t>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5) Situational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6) Cognitive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lastRenderedPageBreak/>
        <w:t xml:space="preserve"> 7) Affective-Humanistic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8) Comprehension-Based Approach.</w:t>
      </w:r>
    </w:p>
    <w:p w:rsidR="00F87423" w:rsidRPr="00F87423" w:rsidRDefault="00F87423" w:rsidP="00F87423">
      <w:pPr>
        <w:bidi w:val="0"/>
        <w:spacing w:after="0"/>
        <w:rPr>
          <w:rFonts w:asciiTheme="majorBidi" w:eastAsia="Times New Roman" w:hAnsiTheme="majorBidi" w:cstheme="majorBidi"/>
          <w:color w:val="C00000"/>
          <w:sz w:val="36"/>
          <w:szCs w:val="36"/>
          <w:rtl/>
        </w:rPr>
      </w:pPr>
      <w:r w:rsidRPr="00F87423">
        <w:rPr>
          <w:rFonts w:asciiTheme="majorBidi" w:eastAsia="+mn-ea" w:hAnsiTheme="majorBidi" w:cstheme="majorBidi"/>
          <w:color w:val="000000"/>
          <w:kern w:val="24"/>
          <w:sz w:val="36"/>
          <w:szCs w:val="36"/>
        </w:rPr>
        <w:t xml:space="preserve"> 9) Communicative Approach</w:t>
      </w:r>
    </w:p>
    <w:p w:rsidR="000F3A69" w:rsidRDefault="000F3A69" w:rsidP="00F87423">
      <w:pPr>
        <w:bidi w:val="0"/>
        <w:spacing w:after="0"/>
        <w:rPr>
          <w:rFonts w:asciiTheme="majorBidi" w:eastAsia="Times New Roman" w:hAnsiTheme="majorBidi" w:cstheme="majorBidi"/>
          <w:color w:val="00B050"/>
          <w:sz w:val="36"/>
          <w:szCs w:val="36"/>
          <w:rtl/>
        </w:rPr>
      </w:pPr>
    </w:p>
    <w:p w:rsidR="00F87423" w:rsidRPr="00F87423" w:rsidRDefault="00F87423" w:rsidP="000F3A69">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tl/>
        </w:rPr>
        <w:t xml:space="preserve"> </w:t>
      </w:r>
      <w:r w:rsidRPr="00F87423">
        <w:rPr>
          <w:rFonts w:asciiTheme="majorBidi" w:eastAsia="Times New Roman" w:hAnsiTheme="majorBidi" w:cstheme="majorBidi"/>
          <w:color w:val="00B050"/>
          <w:sz w:val="36"/>
          <w:szCs w:val="36"/>
        </w:rPr>
        <w:t xml:space="preserve">Grammar-Translation Approach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 Instruction is given in the native language of the students.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There is a little use of the target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Focus is on grammatical parsing, i.e., the form and inflection of words.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There is early reading of difficult classical texts.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A typical exercise is to translate sentences from the target language into the mother tongue.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result of this approach is usually an inability on the part of the student to use  the language for communication.</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teacher does not have to be able to speak the target language.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tl/>
        </w:rPr>
        <w:t xml:space="preserve"> </w:t>
      </w:r>
      <w:r w:rsidRPr="00F87423">
        <w:rPr>
          <w:rFonts w:asciiTheme="majorBidi" w:eastAsia="Times New Roman" w:hAnsiTheme="majorBidi" w:cstheme="majorBidi"/>
          <w:color w:val="00B050"/>
          <w:sz w:val="36"/>
          <w:szCs w:val="36"/>
        </w:rPr>
        <w:t xml:space="preserve">Direct Approach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 xml:space="preserve">- No use of the mother tongue is permitted ( i.e.’ teacher does not need to know the students’ native language).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Lessons begin with dialogues and anecdotes in modern conversational style.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Actions and pictures are used to make meanings clear.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Grammar is learned inductively.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Literary texts are read for pleasure and are not analyzed grammatically.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target culture is also taught inductively.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teacher must be a native speaker or have native-like proficiency in the target language.</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0F3A69" w:rsidRDefault="00F87423" w:rsidP="00F87423">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tl/>
        </w:rPr>
        <w:t xml:space="preserve"> </w:t>
      </w:r>
    </w:p>
    <w:p w:rsidR="000F3A69" w:rsidRDefault="000F3A69" w:rsidP="000F3A69">
      <w:pPr>
        <w:bidi w:val="0"/>
        <w:spacing w:after="0"/>
        <w:rPr>
          <w:rFonts w:asciiTheme="majorBidi" w:eastAsia="Times New Roman" w:hAnsiTheme="majorBidi" w:cstheme="majorBidi"/>
          <w:color w:val="00B050"/>
          <w:sz w:val="36"/>
          <w:szCs w:val="36"/>
          <w:rtl/>
        </w:rPr>
      </w:pPr>
    </w:p>
    <w:p w:rsidR="00F87423" w:rsidRPr="00F87423" w:rsidRDefault="00F87423" w:rsidP="000F3A69">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Pr>
        <w:lastRenderedPageBreak/>
        <w:t xml:space="preserve">Reading Approach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 Only the grammar useful for reading comprehension is taught.</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Vocabulary is controlled at first (based on frequency and usefulness) and then expanded.</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Translation is a respectable classroom procedure.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Reading comprehension is the only language skill emphasized.</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teacher does not need to have good oral proficiency in the target language.</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tl/>
        </w:rPr>
        <w:t xml:space="preserve"> </w:t>
      </w:r>
      <w:proofErr w:type="spellStart"/>
      <w:r w:rsidRPr="00F87423">
        <w:rPr>
          <w:rFonts w:asciiTheme="majorBidi" w:eastAsia="Times New Roman" w:hAnsiTheme="majorBidi" w:cstheme="majorBidi"/>
          <w:color w:val="00B050"/>
          <w:sz w:val="36"/>
          <w:szCs w:val="36"/>
        </w:rPr>
        <w:t>Audiolingualism</w:t>
      </w:r>
      <w:proofErr w:type="spellEnd"/>
      <w:r w:rsidRPr="00F87423">
        <w:rPr>
          <w:rFonts w:asciiTheme="majorBidi" w:eastAsia="Times New Roman" w:hAnsiTheme="majorBidi" w:cstheme="majorBidi"/>
          <w:color w:val="00B050"/>
          <w:sz w:val="36"/>
          <w:szCs w:val="36"/>
        </w:rPr>
        <w:t xml:space="preserve"> Approach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tl/>
        </w:rPr>
        <w:t xml:space="preserve"> </w:t>
      </w:r>
      <w:r w:rsidRPr="00F87423">
        <w:rPr>
          <w:rFonts w:asciiTheme="majorBidi" w:eastAsia="+mn-ea" w:hAnsiTheme="majorBidi" w:cstheme="majorBidi"/>
          <w:color w:val="000000"/>
          <w:kern w:val="24"/>
          <w:sz w:val="36"/>
          <w:szCs w:val="36"/>
        </w:rPr>
        <w:t xml:space="preserve"> - Lessons begin with a dialogue.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Mimicry and memorization are used, based on the assumption that language is a habit formation</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Grammatical structures are sequenced and rules are taught inductively.</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Skills are sequenced: listening, speaking– reading, writing postponed.</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Pronunciation is stressed from the beginning.</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Vocabulary is severely limited in initial stages.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A great effort is made to present learner errors.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Language is often manipulated without regard to meaning or context.</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teacher must be proficient only in the structures, vocabulary that he/she is teaching since learning activities are carefully controlled.</w:t>
      </w:r>
      <w:r w:rsidRPr="00F87423">
        <w:rPr>
          <w:rFonts w:asciiTheme="majorBidi" w:eastAsia="+mn-ea" w:hAnsiTheme="majorBidi" w:cstheme="majorBidi"/>
          <w:color w:val="000000"/>
          <w:kern w:val="24"/>
          <w:sz w:val="36"/>
          <w:szCs w:val="36"/>
          <w:rtl/>
        </w:rPr>
        <w:t xml:space="preserve"> </w:t>
      </w:r>
    </w:p>
    <w:p w:rsidR="000F3A69" w:rsidRDefault="000F3A69" w:rsidP="00F87423">
      <w:pPr>
        <w:jc w:val="right"/>
        <w:rPr>
          <w:rFonts w:asciiTheme="majorBidi" w:hAnsiTheme="majorBidi" w:cstheme="majorBidi"/>
          <w:sz w:val="36"/>
          <w:szCs w:val="36"/>
          <w:rtl/>
        </w:rPr>
      </w:pPr>
    </w:p>
    <w:p w:rsidR="000F3A69" w:rsidRDefault="000F3A69">
      <w:pPr>
        <w:bidi w:val="0"/>
        <w:rPr>
          <w:rFonts w:asciiTheme="majorBidi" w:hAnsiTheme="majorBidi" w:cstheme="majorBidi"/>
          <w:sz w:val="36"/>
          <w:szCs w:val="36"/>
          <w:rtl/>
        </w:rPr>
      </w:pPr>
      <w:r>
        <w:rPr>
          <w:rFonts w:asciiTheme="majorBidi" w:hAnsiTheme="majorBidi" w:cstheme="majorBidi"/>
          <w:sz w:val="36"/>
          <w:szCs w:val="36"/>
          <w:rtl/>
        </w:rPr>
        <w:br w:type="page"/>
      </w:r>
    </w:p>
    <w:p w:rsidR="000F3A69" w:rsidRPr="000F3A69" w:rsidRDefault="000F3A69" w:rsidP="00F720F5">
      <w:pPr>
        <w:bidi w:val="0"/>
        <w:spacing w:after="0"/>
        <w:rPr>
          <w:rFonts w:asciiTheme="majorBidi" w:eastAsia="Times New Roman" w:hAnsiTheme="majorBidi" w:cstheme="majorBidi"/>
          <w:sz w:val="36"/>
          <w:szCs w:val="36"/>
        </w:rPr>
      </w:pPr>
      <w:r w:rsidRPr="000F3A69">
        <w:rPr>
          <w:rFonts w:asciiTheme="majorBidi" w:eastAsia="Times New Roman" w:hAnsiTheme="majorBidi" w:cstheme="majorBidi"/>
          <w:color w:val="376092"/>
          <w:spacing w:val="-30"/>
          <w:sz w:val="36"/>
          <w:szCs w:val="36"/>
        </w:rPr>
        <w:lastRenderedPageBreak/>
        <w:t>Second Lecture</w:t>
      </w:r>
    </w:p>
    <w:p w:rsidR="000F3A69" w:rsidRPr="000F3A69" w:rsidRDefault="000F3A69" w:rsidP="00F720F5">
      <w:pPr>
        <w:bidi w:val="0"/>
        <w:spacing w:after="0"/>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 xml:space="preserve">Language Teaching Approaches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1) Grammar-Translation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2) Direct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3) Reading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4) </w:t>
      </w:r>
      <w:proofErr w:type="spellStart"/>
      <w:r w:rsidRPr="000F3A69">
        <w:rPr>
          <w:rFonts w:asciiTheme="majorBidi" w:eastAsia="+mn-ea" w:hAnsiTheme="majorBidi" w:cstheme="majorBidi"/>
          <w:color w:val="000000"/>
          <w:kern w:val="24"/>
          <w:sz w:val="36"/>
          <w:szCs w:val="36"/>
        </w:rPr>
        <w:t>Audiolingualism</w:t>
      </w:r>
      <w:proofErr w:type="spellEnd"/>
      <w:r w:rsidRPr="000F3A69">
        <w:rPr>
          <w:rFonts w:asciiTheme="majorBidi" w:eastAsia="+mn-ea" w:hAnsiTheme="majorBidi" w:cstheme="majorBidi"/>
          <w:color w:val="000000"/>
          <w:kern w:val="24"/>
          <w:sz w:val="36"/>
          <w:szCs w:val="36"/>
        </w:rPr>
        <w:t xml:space="preserve">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5) Situational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6) Cognitive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7) Affective-Humanistic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8) Comprehension-Based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9) Communicative Approach.</w:t>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0F3A69">
        <w:rPr>
          <w:rFonts w:asciiTheme="majorBidi" w:eastAsia="Times New Roman" w:hAnsiTheme="majorBidi" w:cstheme="majorBidi"/>
          <w:color w:val="00B050"/>
          <w:sz w:val="36"/>
          <w:szCs w:val="36"/>
        </w:rPr>
        <w:t xml:space="preserve">Situational Approach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a. The spoken language is primary.</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b. All languages material is practiced orally before being presented in written form ( reading and writing are taught only after an oral base in lexical and grammatical forms has been established).</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Only the target language should be used in the classroom.</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Efforts are made to ensure that the most general and useful lexical items are presented.</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Grammatical structures are graded from simple to complex.</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f. New items (lexical and grammatical) are introduced and practiced in real situations (e.g. at the post office, at the bank, at the dinner table).</w:t>
      </w:r>
      <w:r w:rsidRPr="000F3A69">
        <w:rPr>
          <w:rFonts w:asciiTheme="majorBidi" w:eastAsia="+mn-ea" w:hAnsiTheme="majorBidi" w:cstheme="majorBidi"/>
          <w:color w:val="000000"/>
          <w:kern w:val="24"/>
          <w:sz w:val="36"/>
          <w:szCs w:val="36"/>
          <w:rtl/>
        </w:rPr>
        <w:t xml:space="preserve"> </w:t>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0F3A69">
        <w:rPr>
          <w:rFonts w:asciiTheme="majorBidi" w:eastAsia="Times New Roman" w:hAnsiTheme="majorBidi" w:cstheme="majorBidi"/>
          <w:color w:val="00B050"/>
          <w:sz w:val="36"/>
          <w:szCs w:val="36"/>
        </w:rPr>
        <w:t xml:space="preserve">Cognitive Approach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a. Language learning is viewed as rule acquisition, not habit formation.</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b. Instruction is often individualized; learners are responsible for their own learning.</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c. Grammar must be taught but it can be taught deductively ( rules first, practice later) and/ or inductively ( rules can either be stated </w:t>
      </w:r>
      <w:r w:rsidRPr="000F3A69">
        <w:rPr>
          <w:rFonts w:asciiTheme="majorBidi" w:eastAsia="+mn-ea" w:hAnsiTheme="majorBidi" w:cstheme="majorBidi"/>
          <w:color w:val="000000"/>
          <w:kern w:val="24"/>
          <w:sz w:val="36"/>
          <w:szCs w:val="36"/>
        </w:rPr>
        <w:lastRenderedPageBreak/>
        <w:t>after practice or left as implicit information for the learners to process on their own).</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Pronunciation is de-emphasized; perfection is viewed as unrealistic.</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Reading and writing are once again as important as listening and speaking.</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f. Vocabulary instruction is important, especially at intermediate and advanced levels.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g. Errors are viewed as inevitable, something that should be used constructively in the learning process.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h. The teacher is expected to have good general proficiency in the target language as well as an ability to analyze the target language.</w:t>
      </w:r>
      <w:r w:rsidRPr="000F3A69">
        <w:rPr>
          <w:rFonts w:asciiTheme="majorBidi" w:eastAsia="+mn-ea" w:hAnsiTheme="majorBidi" w:cstheme="majorBidi"/>
          <w:color w:val="000000"/>
          <w:kern w:val="24"/>
          <w:sz w:val="36"/>
          <w:szCs w:val="36"/>
          <w:rtl/>
        </w:rPr>
        <w:t xml:space="preserve"> </w:t>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0F3A69">
        <w:rPr>
          <w:rFonts w:asciiTheme="majorBidi" w:eastAsia="Times New Roman" w:hAnsiTheme="majorBidi" w:cstheme="majorBidi"/>
          <w:color w:val="00B050"/>
          <w:sz w:val="36"/>
          <w:szCs w:val="36"/>
        </w:rPr>
        <w:t xml:space="preserve">Affective-Humanistic Approach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a. Respect is emphasized for the individual ( each student, the teacher) and for his/her feelings.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b. Communication that is meaningful to learner is emphasized.</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Instruction involves much work in pairs and small groups.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Class atmosphere is viewed as more important than materials or methods.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Peer support and interaction is needed for learning.</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f. Learning a foreign language is viewed as a self-realization experience.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g. The teacher is viewed as a counselor of facilitator.</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h. The teacher should be proficient in the target language and the student’s native language since translation may be used heavily in the initial stages to help students feel at ease; later it is gradually phased out.</w:t>
      </w:r>
      <w:r w:rsidRPr="000F3A69">
        <w:rPr>
          <w:rFonts w:asciiTheme="majorBidi" w:eastAsia="+mn-ea" w:hAnsiTheme="majorBidi" w:cstheme="majorBidi"/>
          <w:color w:val="000000"/>
          <w:kern w:val="24"/>
          <w:sz w:val="36"/>
          <w:szCs w:val="36"/>
          <w:rtl/>
        </w:rPr>
        <w:t xml:space="preserve"> </w:t>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0F3A69">
        <w:rPr>
          <w:rFonts w:asciiTheme="majorBidi" w:eastAsia="Times New Roman" w:hAnsiTheme="majorBidi" w:cstheme="majorBidi"/>
          <w:color w:val="00B050"/>
          <w:sz w:val="36"/>
          <w:szCs w:val="36"/>
        </w:rPr>
        <w:t xml:space="preserve">Comprehension-Based Approach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a. Listening comprehension is very important and is viewed as the basic skill that will allow speaking, reading, and writing to develop spontaneously over time given the right conditions.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lastRenderedPageBreak/>
        <w:t>b. Learners should begin by listening to meaningful speech and by responding nonverbally in meaningful ways before they produce and language themselves.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Learners should not speak until they feel ready to do so; this results in better pronunciation than when the learner is forced to speak immediately.</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Learners progress by being exposed to meaningful input that is just one step beyond their level of competence.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Rule learning may help learners monitor ( or become more aware of) what they do, but it will not aid their acquisition to spontaneous use of the target language.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f. Errors correction is seen as unnecessary and perhaps even counterproductive; the important thing is that the learners can understand and can make themselves understood. </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g. If the teacher is not a native speaker ( or near-native), appropriate materials such as audio/visual tapes must be available to provide the appropriate input for the learners</w:t>
      </w:r>
      <w:r w:rsidRPr="000F3A69">
        <w:rPr>
          <w:rFonts w:asciiTheme="majorBidi" w:eastAsia="+mn-ea" w:hAnsiTheme="majorBidi" w:cstheme="majorBidi"/>
          <w:b/>
          <w:bCs/>
          <w:color w:val="000000"/>
          <w:kern w:val="24"/>
          <w:sz w:val="36"/>
          <w:szCs w:val="36"/>
        </w:rPr>
        <w:t>.</w:t>
      </w:r>
      <w:r w:rsidRPr="000F3A69">
        <w:rPr>
          <w:rFonts w:asciiTheme="majorBidi" w:eastAsia="+mn-ea" w:hAnsiTheme="majorBidi" w:cstheme="majorBidi"/>
          <w:b/>
          <w:bCs/>
          <w:color w:val="000000"/>
          <w:kern w:val="24"/>
          <w:sz w:val="36"/>
          <w:szCs w:val="36"/>
          <w:rtl/>
        </w:rPr>
        <w:t xml:space="preserve"> </w:t>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0F3A69">
        <w:rPr>
          <w:rFonts w:asciiTheme="majorBidi" w:eastAsia="Times New Roman" w:hAnsiTheme="majorBidi" w:cstheme="majorBidi"/>
          <w:color w:val="00B050"/>
          <w:sz w:val="36"/>
          <w:szCs w:val="36"/>
        </w:rPr>
        <w:t xml:space="preserve">Communicative Approach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a. The goal of language teaching is learner’s ability to communicate in the target language.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b. The content of a language course will include semantic notions and social functions, not just linguistic structures.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Students regularly work in groups or pair to transfer meaning in situations where one person has information that the other(s) lack.</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Students often engage in role-play or dramatization to adjust their use of the target language to different social contexts.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Classroom materials and activities are often authentic to reflect real-life situations and demands.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f. Skills are integrated from the beginning; a given activity might involve reading, speaking, listening, and perhaps also writing ( this assumes that learners are educated and literate).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lastRenderedPageBreak/>
        <w:t xml:space="preserve">g. The teacher’s role is primarily to facilitate communication and only secondarily to correct errors. </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h. The teacher should be able to use the target language fluently and appropriately.</w:t>
      </w: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Summary</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tl/>
        </w:rPr>
        <w:t xml:space="preserve"> </w:t>
      </w:r>
      <w:r w:rsidRPr="00F720F5">
        <w:rPr>
          <w:rFonts w:asciiTheme="majorBidi" w:eastAsia="+mn-ea" w:hAnsiTheme="majorBidi" w:cstheme="majorBidi"/>
          <w:color w:val="000000"/>
          <w:kern w:val="24"/>
          <w:sz w:val="36"/>
          <w:szCs w:val="36"/>
        </w:rPr>
        <w:t xml:space="preserve"> </w:t>
      </w:r>
      <w:r w:rsidRPr="00F720F5">
        <w:rPr>
          <w:rFonts w:asciiTheme="majorBidi" w:eastAsia="+mn-ea" w:hAnsiTheme="majorBidi" w:cstheme="majorBidi"/>
          <w:color w:val="000000"/>
          <w:kern w:val="24"/>
          <w:sz w:val="36"/>
          <w:szCs w:val="36"/>
          <w:u w:val="single"/>
        </w:rPr>
        <w:t>To sum up,</w:t>
      </w:r>
      <w:r w:rsidRPr="00F720F5">
        <w:rPr>
          <w:rFonts w:asciiTheme="majorBidi" w:eastAsia="+mn-ea" w:hAnsiTheme="majorBidi" w:cstheme="majorBidi"/>
          <w:color w:val="000000"/>
          <w:kern w:val="24"/>
          <w:sz w:val="36"/>
          <w:szCs w:val="36"/>
        </w:rPr>
        <w:t xml:space="preserve"> we can see that </w:t>
      </w:r>
      <w:r w:rsidRPr="00F720F5">
        <w:rPr>
          <w:rFonts w:asciiTheme="majorBidi" w:eastAsia="+mn-ea" w:hAnsiTheme="majorBidi" w:cstheme="majorBidi"/>
          <w:color w:val="000000"/>
          <w:kern w:val="24"/>
          <w:sz w:val="36"/>
          <w:szCs w:val="36"/>
          <w:u w:val="single"/>
        </w:rPr>
        <w:t>certain features of several of the first five approaches outlined above</w:t>
      </w:r>
      <w:r w:rsidRPr="00F720F5">
        <w:rPr>
          <w:rFonts w:asciiTheme="majorBidi" w:eastAsia="+mn-ea" w:hAnsiTheme="majorBidi" w:cstheme="majorBidi"/>
          <w:color w:val="000000"/>
          <w:kern w:val="24"/>
          <w:sz w:val="36"/>
          <w:szCs w:val="36"/>
        </w:rPr>
        <w:t xml:space="preserve"> arose in reaction to perceived inadequacies or impracticalities in an earlier approach or approaches. </w:t>
      </w:r>
      <w:r w:rsidRPr="00F720F5">
        <w:rPr>
          <w:rFonts w:asciiTheme="majorBidi" w:eastAsia="+mn-ea" w:hAnsiTheme="majorBidi" w:cstheme="majorBidi"/>
          <w:color w:val="000000"/>
          <w:kern w:val="24"/>
          <w:sz w:val="36"/>
          <w:szCs w:val="36"/>
          <w:u w:val="single"/>
        </w:rPr>
        <w:t>The four more recently</w:t>
      </w:r>
      <w:r w:rsidRPr="00F720F5">
        <w:rPr>
          <w:rFonts w:asciiTheme="majorBidi" w:eastAsia="+mn-ea" w:hAnsiTheme="majorBidi" w:cstheme="majorBidi"/>
          <w:color w:val="000000"/>
          <w:kern w:val="24"/>
          <w:sz w:val="36"/>
          <w:szCs w:val="36"/>
        </w:rPr>
        <w:t xml:space="preserve"> developed approaches also do this to some extent; however, each one is grounded on a slightly different theory or view of how people can learn second/ foreign languages, or how people use languages, and each has a central point around which everything else </w:t>
      </w:r>
      <w:r w:rsidRPr="00F720F5">
        <w:rPr>
          <w:rFonts w:asciiTheme="majorBidi" w:eastAsia="+mn-ea" w:hAnsiTheme="majorBidi" w:cstheme="majorBidi"/>
          <w:b/>
          <w:bCs/>
          <w:color w:val="000000"/>
          <w:kern w:val="24"/>
          <w:sz w:val="36"/>
          <w:szCs w:val="36"/>
          <w:u w:val="single"/>
        </w:rPr>
        <w:t>revolves:</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Cognitive Approach: Language is rule-governed cognitive behavior ( not habit formation).</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Affective-Humanistic Approach: Learning a foreign language is a process of self-realization and of relating to other people.</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Comprehension Approach: Language acquisition occurs if and only if the learner comprehends meaningful input.</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Communicative Approach: The purpose of language ( and thus the goal of language teaching) is communication.</w:t>
      </w:r>
      <w:r w:rsidRPr="00F720F5">
        <w:rPr>
          <w:rFonts w:asciiTheme="majorBidi" w:eastAsia="+mn-ea" w:hAnsiTheme="majorBidi" w:cstheme="majorBidi"/>
          <w:color w:val="000000"/>
          <w:kern w:val="24"/>
          <w:sz w:val="36"/>
          <w:szCs w:val="36"/>
          <w:rtl/>
        </w:rPr>
        <w:t xml:space="preserve"> </w:t>
      </w:r>
    </w:p>
    <w:p w:rsidR="000F3A69" w:rsidRPr="00F720F5" w:rsidRDefault="000F3A69" w:rsidP="00F720F5">
      <w:pPr>
        <w:bidi w:val="0"/>
        <w:spacing w:after="0"/>
        <w:rPr>
          <w:rFonts w:asciiTheme="majorBidi" w:eastAsia="Times New Roman" w:hAnsiTheme="majorBidi" w:cstheme="majorBidi"/>
          <w:color w:val="C00000"/>
          <w:sz w:val="36"/>
          <w:szCs w:val="36"/>
          <w:rtl/>
        </w:rPr>
      </w:pP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Summary</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u w:val="single"/>
        </w:rPr>
        <w:t>The four more recent approaches</w:t>
      </w:r>
      <w:r w:rsidRPr="00F720F5">
        <w:rPr>
          <w:rFonts w:asciiTheme="majorBidi" w:eastAsia="+mn-ea" w:hAnsiTheme="majorBidi" w:cstheme="majorBidi"/>
          <w:color w:val="000000"/>
          <w:kern w:val="24"/>
          <w:sz w:val="36"/>
          <w:szCs w:val="36"/>
        </w:rPr>
        <w:t xml:space="preserve"> </w:t>
      </w:r>
      <w:r w:rsidRPr="00F720F5">
        <w:rPr>
          <w:rFonts w:asciiTheme="majorBidi" w:eastAsia="+mn-ea" w:hAnsiTheme="majorBidi" w:cstheme="majorBidi"/>
          <w:b/>
          <w:bCs/>
          <w:color w:val="000000"/>
          <w:kern w:val="24"/>
          <w:sz w:val="36"/>
          <w:szCs w:val="36"/>
        </w:rPr>
        <w:t>are not</w:t>
      </w:r>
      <w:r w:rsidRPr="00F720F5">
        <w:rPr>
          <w:rFonts w:asciiTheme="majorBidi" w:eastAsia="+mn-ea" w:hAnsiTheme="majorBidi" w:cstheme="majorBidi"/>
          <w:color w:val="000000"/>
          <w:kern w:val="24"/>
          <w:sz w:val="36"/>
          <w:szCs w:val="36"/>
        </w:rPr>
        <w:t xml:space="preserve"> necessarily in conflict or totally incompatible since it is not impossible to come up with an integrated approach which would include attention to rule formation, affect, comprehension, and communication which would view the learner as someone who thinks, feels, understands, and has something to say. In fact, many teachers would find such an approach, if well conceived and well integrated, to be very attractive. </w:t>
      </w: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lastRenderedPageBreak/>
        <w:t>Approaches, Methods, &amp; Techniques</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Pr>
        <w:t xml:space="preserve">- </w:t>
      </w:r>
      <w:r w:rsidRPr="00F720F5">
        <w:rPr>
          <w:rFonts w:asciiTheme="majorBidi" w:eastAsia="+mn-ea" w:hAnsiTheme="majorBidi" w:cstheme="majorBidi"/>
          <w:color w:val="000000"/>
          <w:kern w:val="24"/>
          <w:sz w:val="36"/>
          <w:szCs w:val="36"/>
          <w:u w:val="single"/>
        </w:rPr>
        <w:t>Approach:</w:t>
      </w:r>
      <w:r w:rsidRPr="00F720F5">
        <w:rPr>
          <w:rFonts w:asciiTheme="majorBidi" w:eastAsia="+mn-ea" w:hAnsiTheme="majorBidi" w:cstheme="majorBidi"/>
          <w:color w:val="000000"/>
          <w:kern w:val="24"/>
          <w:sz w:val="36"/>
          <w:szCs w:val="36"/>
        </w:rPr>
        <w:t xml:space="preserve"> An approach to language teaching  is something that reflects a certain model or research paradigm- a theory if you like.</w:t>
      </w:r>
    </w:p>
    <w:p w:rsidR="00F720F5" w:rsidRPr="00F720F5" w:rsidRDefault="00F720F5" w:rsidP="00F720F5">
      <w:pPr>
        <w:bidi w:val="0"/>
        <w:spacing w:after="0"/>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 xml:space="preserve"> - </w:t>
      </w:r>
      <w:r w:rsidRPr="00F720F5">
        <w:rPr>
          <w:rFonts w:asciiTheme="majorBidi" w:eastAsia="+mn-ea" w:hAnsiTheme="majorBidi" w:cstheme="majorBidi"/>
          <w:color w:val="000000"/>
          <w:kern w:val="24"/>
          <w:sz w:val="36"/>
          <w:szCs w:val="36"/>
          <w:u w:val="single"/>
        </w:rPr>
        <w:t>Method:</w:t>
      </w:r>
      <w:r w:rsidRPr="00F720F5">
        <w:rPr>
          <w:rFonts w:asciiTheme="majorBidi" w:eastAsia="+mn-ea" w:hAnsiTheme="majorBidi" w:cstheme="majorBidi"/>
          <w:color w:val="000000"/>
          <w:kern w:val="24"/>
          <w:sz w:val="36"/>
          <w:szCs w:val="36"/>
        </w:rPr>
        <w:t xml:space="preserve"> is a set of procedures, i.e., a system that spells out  rather precisely how to teach a language.</w:t>
      </w:r>
    </w:p>
    <w:p w:rsidR="00F720F5" w:rsidRPr="00F720F5" w:rsidRDefault="00F720F5" w:rsidP="00F720F5">
      <w:pPr>
        <w:numPr>
          <w:ilvl w:val="0"/>
          <w:numId w:val="9"/>
        </w:numPr>
        <w:tabs>
          <w:tab w:val="clear" w:pos="720"/>
          <w:tab w:val="num" w:pos="284"/>
        </w:tabs>
        <w:bidi w:val="0"/>
        <w:spacing w:after="0"/>
        <w:ind w:left="284" w:hanging="142"/>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u w:val="single"/>
        </w:rPr>
        <w:t>Technique:</w:t>
      </w:r>
      <w:r w:rsidRPr="00F720F5">
        <w:rPr>
          <w:rFonts w:asciiTheme="majorBidi" w:eastAsia="+mn-ea" w:hAnsiTheme="majorBidi" w:cstheme="majorBidi"/>
          <w:color w:val="000000"/>
          <w:kern w:val="24"/>
          <w:sz w:val="36"/>
          <w:szCs w:val="36"/>
        </w:rPr>
        <w:t xml:space="preserve"> is a classroom device or activity(e.g. imitation and repetition).</w:t>
      </w:r>
    </w:p>
    <w:p w:rsidR="00F720F5" w:rsidRPr="00F720F5" w:rsidRDefault="00F720F5" w:rsidP="00F720F5">
      <w:pPr>
        <w:bidi w:val="0"/>
        <w:spacing w:after="0"/>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We now understand that an approach is general (e.g., Cognitive), that a method is specific set of procedures more or less compatible with an approach (e.g., Silent Way), and that a technique is a very specific type of learning activity used in one or more methods ( e.g., using rods to cue and facilitate language practice).</w:t>
      </w:r>
    </w:p>
    <w:p w:rsidR="00F720F5" w:rsidRPr="00F720F5" w:rsidRDefault="00F720F5" w:rsidP="00F720F5">
      <w:pPr>
        <w:bidi w:val="0"/>
        <w:spacing w:after="0"/>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 xml:space="preserve">Historically, an approach or a method also tends to be used in conjunction with a syllabus, which is an inventory of things the learner should master; this inventory is sometimes presented in a recommended sequence and is used to design courses and teaching materials.   </w:t>
      </w:r>
    </w:p>
    <w:p w:rsidR="000F3A69" w:rsidRPr="00F720F5" w:rsidRDefault="000F3A69" w:rsidP="00F720F5">
      <w:pPr>
        <w:bidi w:val="0"/>
        <w:spacing w:after="0"/>
        <w:rPr>
          <w:rFonts w:asciiTheme="majorBidi" w:eastAsia="Times New Roman" w:hAnsiTheme="majorBidi" w:cstheme="majorBidi"/>
          <w:color w:val="C00000"/>
          <w:sz w:val="36"/>
          <w:szCs w:val="36"/>
          <w:rtl/>
        </w:rPr>
      </w:pP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Final Thought</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tl/>
        </w:rPr>
        <w:t xml:space="preserve"> </w:t>
      </w:r>
      <w:r w:rsidRPr="00F720F5">
        <w:rPr>
          <w:rFonts w:asciiTheme="majorBidi" w:eastAsia="+mn-ea" w:hAnsiTheme="majorBidi" w:cstheme="majorBidi"/>
          <w:color w:val="000000"/>
          <w:kern w:val="24"/>
          <w:sz w:val="36"/>
          <w:szCs w:val="36"/>
        </w:rPr>
        <w:t xml:space="preserve"> What is the solution for ESL/EFL teacher, given the abundance of current and future approaches? The only way to make wise decisions is to learn more about the specific approaches/methods/techniques available. There are also three other issues the teacher has to take into consideration to make a good decision concerning the choice of an </w:t>
      </w:r>
      <w:r w:rsidRPr="00F720F5">
        <w:rPr>
          <w:rFonts w:asciiTheme="majorBidi" w:eastAsia="+mn-ea" w:hAnsiTheme="majorBidi" w:cstheme="majorBidi"/>
          <w:color w:val="00B050"/>
          <w:kern w:val="24"/>
          <w:sz w:val="36"/>
          <w:szCs w:val="36"/>
          <w:u w:val="single"/>
        </w:rPr>
        <w:t>approach or method ( or a combination of both):</w:t>
      </w:r>
    </w:p>
    <w:p w:rsidR="00F720F5" w:rsidRPr="00F720F5" w:rsidRDefault="00F720F5" w:rsidP="00F720F5">
      <w:pPr>
        <w:numPr>
          <w:ilvl w:val="0"/>
          <w:numId w:val="10"/>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Assess students needs ( why and for what purpose?</w:t>
      </w:r>
    </w:p>
    <w:p w:rsidR="00F720F5" w:rsidRPr="00F720F5" w:rsidRDefault="00F720F5" w:rsidP="00F720F5">
      <w:pPr>
        <w:numPr>
          <w:ilvl w:val="0"/>
          <w:numId w:val="10"/>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Examine instructional constraints ( time, class size, and materials).</w:t>
      </w:r>
    </w:p>
    <w:p w:rsidR="00F720F5" w:rsidRPr="00F720F5" w:rsidRDefault="00F720F5" w:rsidP="00F720F5">
      <w:pPr>
        <w:numPr>
          <w:ilvl w:val="0"/>
          <w:numId w:val="10"/>
        </w:numPr>
        <w:bidi w:val="0"/>
        <w:spacing w:after="0"/>
        <w:ind w:left="1267"/>
        <w:contextualSpacing/>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Determine needs, attitudes, and aptitudes of individual students to the extent that is possible.</w:t>
      </w:r>
      <w:r w:rsidRPr="00F720F5">
        <w:rPr>
          <w:rFonts w:asciiTheme="majorBidi" w:eastAsia="+mn-ea" w:hAnsiTheme="majorBidi" w:cstheme="majorBidi"/>
          <w:color w:val="000000"/>
          <w:kern w:val="24"/>
          <w:sz w:val="36"/>
          <w:szCs w:val="36"/>
          <w:rtl/>
        </w:rPr>
        <w:t xml:space="preserve"> </w:t>
      </w:r>
    </w:p>
    <w:p w:rsidR="00F720F5" w:rsidRDefault="00F720F5" w:rsidP="00F720F5">
      <w:pPr>
        <w:jc w:val="right"/>
        <w:rPr>
          <w:rFonts w:asciiTheme="majorBidi" w:hAnsiTheme="majorBidi" w:cstheme="majorBidi"/>
          <w:sz w:val="36"/>
          <w:szCs w:val="36"/>
          <w:rtl/>
        </w:rPr>
      </w:pPr>
    </w:p>
    <w:p w:rsidR="00F720F5" w:rsidRPr="00F720F5" w:rsidRDefault="00F720F5" w:rsidP="00031A23">
      <w:pPr>
        <w:pStyle w:val="a5"/>
        <w:bidi w:val="0"/>
        <w:spacing w:after="0"/>
        <w:rPr>
          <w:rFonts w:asciiTheme="majorBidi" w:eastAsia="Times New Roman" w:hAnsiTheme="majorBidi" w:cstheme="majorBidi"/>
          <w:sz w:val="36"/>
          <w:szCs w:val="36"/>
          <w:rtl/>
        </w:rPr>
      </w:pPr>
      <w:r>
        <w:rPr>
          <w:rFonts w:asciiTheme="majorBidi" w:hAnsiTheme="majorBidi" w:cstheme="majorBidi"/>
          <w:sz w:val="36"/>
          <w:szCs w:val="36"/>
          <w:rtl/>
        </w:rPr>
        <w:br w:type="page"/>
      </w:r>
      <w:r w:rsidRPr="00031A23">
        <w:rPr>
          <w:rFonts w:asciiTheme="majorBidi" w:eastAsia="Times New Roman" w:hAnsiTheme="majorBidi" w:cstheme="majorBidi"/>
          <w:color w:val="376092"/>
          <w:spacing w:val="-30"/>
          <w:sz w:val="36"/>
          <w:szCs w:val="36"/>
        </w:rPr>
        <w:lastRenderedPageBreak/>
        <w:t>Third Lecture</w:t>
      </w:r>
      <w:r w:rsidR="00031A23" w:rsidRPr="00031A23">
        <w:rPr>
          <w:rFonts w:asciiTheme="majorBidi" w:eastAsia="Times New Roman" w:hAnsiTheme="majorBidi" w:cstheme="majorBidi"/>
          <w:color w:val="376092"/>
          <w:spacing w:val="-30"/>
          <w:sz w:val="36"/>
          <w:szCs w:val="36"/>
        </w:rPr>
        <w:t xml:space="preserve">     </w:t>
      </w:r>
      <w:r w:rsidRPr="00F720F5">
        <w:rPr>
          <w:rFonts w:asciiTheme="majorBidi" w:eastAsia="Times New Roman" w:hAnsiTheme="majorBidi" w:cstheme="majorBidi"/>
          <w:b/>
          <w:bCs/>
          <w:sz w:val="36"/>
          <w:szCs w:val="36"/>
        </w:rPr>
        <w:t>Error Analysis</w:t>
      </w:r>
      <w:r w:rsidRPr="00F720F5">
        <w:rPr>
          <w:rFonts w:asciiTheme="majorBidi" w:eastAsia="Times New Roman" w:hAnsiTheme="majorBidi" w:cstheme="majorBidi"/>
          <w:sz w:val="36"/>
          <w:szCs w:val="36"/>
          <w:rtl/>
        </w:rPr>
        <w:t xml:space="preserve"> </w:t>
      </w: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Error Analysis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tl/>
        </w:rPr>
        <w:t xml:space="preserve"> </w:t>
      </w:r>
      <w:r w:rsidRPr="00031A23">
        <w:rPr>
          <w:rFonts w:asciiTheme="majorBidi" w:eastAsia="+mn-ea" w:hAnsiTheme="majorBidi" w:cstheme="majorBidi"/>
          <w:color w:val="000000"/>
          <w:kern w:val="24"/>
          <w:sz w:val="36"/>
          <w:szCs w:val="36"/>
        </w:rPr>
        <w:t xml:space="preserve"> - Making  errors is inevitable part of learning.</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Studying learners’ errors serve </w:t>
      </w:r>
      <w:proofErr w:type="spellStart"/>
      <w:r w:rsidRPr="00031A23">
        <w:rPr>
          <w:rFonts w:asciiTheme="majorBidi" w:eastAsia="+mn-ea" w:hAnsiTheme="majorBidi" w:cstheme="majorBidi"/>
          <w:color w:val="000000"/>
          <w:kern w:val="24"/>
          <w:sz w:val="36"/>
          <w:szCs w:val="36"/>
        </w:rPr>
        <w:t>tow</w:t>
      </w:r>
      <w:proofErr w:type="spellEnd"/>
      <w:r w:rsidRPr="00031A23">
        <w:rPr>
          <w:rFonts w:asciiTheme="majorBidi" w:eastAsia="+mn-ea" w:hAnsiTheme="majorBidi" w:cstheme="majorBidi"/>
          <w:color w:val="000000"/>
          <w:kern w:val="24"/>
          <w:sz w:val="36"/>
          <w:szCs w:val="36"/>
        </w:rPr>
        <w:t xml:space="preserve"> major </w:t>
      </w:r>
      <w:r w:rsidRPr="00031A23">
        <w:rPr>
          <w:rFonts w:asciiTheme="majorBidi" w:eastAsia="+mn-ea" w:hAnsiTheme="majorBidi" w:cstheme="majorBidi"/>
          <w:b/>
          <w:bCs/>
          <w:color w:val="000000"/>
          <w:kern w:val="24"/>
          <w:sz w:val="36"/>
          <w:szCs w:val="36"/>
        </w:rPr>
        <w:t>purposes: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B050"/>
          <w:kern w:val="24"/>
          <w:sz w:val="36"/>
          <w:szCs w:val="36"/>
        </w:rPr>
        <w:t>1</w:t>
      </w:r>
      <w:r w:rsidRPr="00031A23">
        <w:rPr>
          <w:rFonts w:asciiTheme="majorBidi" w:eastAsia="+mn-ea" w:hAnsiTheme="majorBidi" w:cstheme="majorBidi"/>
          <w:color w:val="000000"/>
          <w:kern w:val="24"/>
          <w:sz w:val="36"/>
          <w:szCs w:val="36"/>
        </w:rPr>
        <w:t xml:space="preserve">. it provides data from which inferences about the nature of the language learning process can be made, </w:t>
      </w:r>
      <w:r w:rsidRPr="00031A23">
        <w:rPr>
          <w:rFonts w:asciiTheme="majorBidi" w:eastAsia="+mn-ea" w:hAnsiTheme="majorBidi" w:cstheme="majorBidi"/>
          <w:color w:val="00B050"/>
          <w:kern w:val="24"/>
          <w:sz w:val="36"/>
          <w:szCs w:val="36"/>
        </w:rPr>
        <w:t>2</w:t>
      </w:r>
      <w:r w:rsidRPr="00031A23">
        <w:rPr>
          <w:rFonts w:asciiTheme="majorBidi" w:eastAsia="+mn-ea" w:hAnsiTheme="majorBidi" w:cstheme="majorBidi"/>
          <w:color w:val="000000"/>
          <w:kern w:val="24"/>
          <w:sz w:val="36"/>
          <w:szCs w:val="36"/>
        </w:rPr>
        <w:t>. it indicates to teachers and curriculum developers which part of the target language students have most difficulty producing correctly and which error types detract most from a learner’s ability to communicate effectively.</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Error analysis has yielded insights into L2 acquisition process that have stimulated major changes in teaching practices.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Among the most common errors </w:t>
      </w:r>
      <w:r w:rsidRPr="00031A23">
        <w:rPr>
          <w:rFonts w:asciiTheme="majorBidi" w:eastAsia="+mn-ea" w:hAnsiTheme="majorBidi" w:cstheme="majorBidi"/>
          <w:b/>
          <w:bCs/>
          <w:color w:val="00B050"/>
          <w:kern w:val="24"/>
          <w:sz w:val="36"/>
          <w:szCs w:val="36"/>
        </w:rPr>
        <w:t>are:</w:t>
      </w:r>
    </w:p>
    <w:p w:rsidR="00031A23" w:rsidRPr="00031A23" w:rsidRDefault="00031A23" w:rsidP="00031A23">
      <w:pPr>
        <w:numPr>
          <w:ilvl w:val="0"/>
          <w:numId w:val="11"/>
        </w:numPr>
        <w:bidi w:val="0"/>
        <w:spacing w:after="0"/>
        <w:ind w:left="1166"/>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Omitting grammatical morphemes, which are items that do not contribute much to the meaning of sentences, as in </w:t>
      </w:r>
      <w:r w:rsidRPr="00031A23">
        <w:rPr>
          <w:rFonts w:asciiTheme="majorBidi" w:eastAsia="+mn-ea" w:hAnsiTheme="majorBidi" w:cstheme="majorBidi"/>
          <w:color w:val="FF0000"/>
          <w:kern w:val="24"/>
          <w:sz w:val="36"/>
          <w:szCs w:val="36"/>
        </w:rPr>
        <w:t xml:space="preserve">He </w:t>
      </w:r>
      <w:r w:rsidRPr="00031A23">
        <w:rPr>
          <w:rFonts w:asciiTheme="majorBidi" w:eastAsia="+mn-ea" w:hAnsiTheme="majorBidi" w:cstheme="majorBidi"/>
          <w:i/>
          <w:iCs/>
          <w:color w:val="002060"/>
          <w:kern w:val="24"/>
          <w:sz w:val="36"/>
          <w:szCs w:val="36"/>
        </w:rPr>
        <w:t>hit</w:t>
      </w:r>
      <w:r w:rsidRPr="00031A23">
        <w:rPr>
          <w:rFonts w:asciiTheme="majorBidi" w:eastAsia="+mn-ea" w:hAnsiTheme="majorBidi" w:cstheme="majorBidi"/>
          <w:color w:val="FF0000"/>
          <w:kern w:val="24"/>
          <w:sz w:val="36"/>
          <w:szCs w:val="36"/>
        </w:rPr>
        <w:t xml:space="preserve"> car.</w:t>
      </w:r>
    </w:p>
    <w:p w:rsidR="00031A23" w:rsidRPr="00031A23" w:rsidRDefault="00031A23" w:rsidP="00031A23">
      <w:pPr>
        <w:numPr>
          <w:ilvl w:val="0"/>
          <w:numId w:val="11"/>
        </w:numPr>
        <w:bidi w:val="0"/>
        <w:spacing w:after="0"/>
        <w:ind w:left="1166"/>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u w:val="single"/>
        </w:rPr>
        <w:t>Double marking:</w:t>
      </w:r>
      <w:r w:rsidRPr="00031A23">
        <w:rPr>
          <w:rFonts w:asciiTheme="majorBidi" w:eastAsia="+mn-ea" w:hAnsiTheme="majorBidi" w:cstheme="majorBidi"/>
          <w:color w:val="000000"/>
          <w:kern w:val="24"/>
          <w:sz w:val="36"/>
          <w:szCs w:val="36"/>
        </w:rPr>
        <w:t xml:space="preserve"> a semantic feature (e.g. past tense) when only one marker is required, as in </w:t>
      </w:r>
      <w:r w:rsidRPr="00031A23">
        <w:rPr>
          <w:rFonts w:asciiTheme="majorBidi" w:eastAsia="+mn-ea" w:hAnsiTheme="majorBidi" w:cstheme="majorBidi"/>
          <w:color w:val="FF0000"/>
          <w:kern w:val="24"/>
          <w:sz w:val="36"/>
          <w:szCs w:val="36"/>
        </w:rPr>
        <w:t xml:space="preserve">She </w:t>
      </w:r>
      <w:r w:rsidRPr="00031A23">
        <w:rPr>
          <w:rFonts w:asciiTheme="majorBidi" w:eastAsia="+mn-ea" w:hAnsiTheme="majorBidi" w:cstheme="majorBidi"/>
          <w:i/>
          <w:iCs/>
          <w:color w:val="002060"/>
          <w:kern w:val="24"/>
          <w:sz w:val="36"/>
          <w:szCs w:val="36"/>
        </w:rPr>
        <w:t xml:space="preserve">didn’t went </w:t>
      </w:r>
      <w:r w:rsidRPr="00031A23">
        <w:rPr>
          <w:rFonts w:asciiTheme="majorBidi" w:eastAsia="+mn-ea" w:hAnsiTheme="majorBidi" w:cstheme="majorBidi"/>
          <w:color w:val="FF0000"/>
          <w:kern w:val="24"/>
          <w:sz w:val="36"/>
          <w:szCs w:val="36"/>
        </w:rPr>
        <w:t>back.</w:t>
      </w:r>
      <w:r w:rsidRPr="00031A23">
        <w:rPr>
          <w:rFonts w:asciiTheme="majorBidi" w:eastAsia="+mn-ea" w:hAnsiTheme="majorBidi" w:cstheme="majorBidi"/>
          <w:color w:val="000000"/>
          <w:kern w:val="24"/>
          <w:sz w:val="36"/>
          <w:szCs w:val="36"/>
        </w:rPr>
        <w:t xml:space="preserve"> </w:t>
      </w:r>
    </w:p>
    <w:p w:rsidR="00F720F5" w:rsidRPr="00F720F5" w:rsidRDefault="00F720F5" w:rsidP="00031A23">
      <w:pPr>
        <w:bidi w:val="0"/>
        <w:spacing w:after="0"/>
        <w:rPr>
          <w:rFonts w:asciiTheme="majorBidi" w:eastAsia="Times New Roman" w:hAnsiTheme="majorBidi" w:cstheme="majorBidi"/>
          <w:sz w:val="36"/>
          <w:szCs w:val="36"/>
          <w:rtl/>
        </w:rPr>
      </w:pPr>
      <w:r w:rsidRPr="00F720F5">
        <w:rPr>
          <w:rFonts w:asciiTheme="majorBidi" w:eastAsia="Times New Roman" w:hAnsiTheme="majorBidi" w:cstheme="majorBidi"/>
          <w:color w:val="C00000"/>
          <w:sz w:val="36"/>
          <w:szCs w:val="36"/>
        </w:rPr>
        <w:t xml:space="preserve">Error Analysis </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tl/>
        </w:rPr>
        <w:t xml:space="preserve"> </w:t>
      </w:r>
      <w:r w:rsidRPr="00031A23">
        <w:rPr>
          <w:rFonts w:asciiTheme="majorBidi" w:eastAsia="+mn-ea" w:hAnsiTheme="majorBidi" w:cstheme="majorBidi"/>
          <w:color w:val="000000"/>
          <w:kern w:val="24"/>
          <w:sz w:val="36"/>
          <w:szCs w:val="36"/>
        </w:rPr>
        <w:t xml:space="preserve"> * Regularizing rules, as in </w:t>
      </w:r>
      <w:proofErr w:type="spellStart"/>
      <w:r w:rsidRPr="00031A23">
        <w:rPr>
          <w:rFonts w:asciiTheme="majorBidi" w:eastAsia="+mn-ea" w:hAnsiTheme="majorBidi" w:cstheme="majorBidi"/>
          <w:color w:val="C00000"/>
          <w:kern w:val="24"/>
          <w:sz w:val="36"/>
          <w:szCs w:val="36"/>
        </w:rPr>
        <w:t>womans</w:t>
      </w:r>
      <w:proofErr w:type="spellEnd"/>
      <w:r w:rsidRPr="00031A23">
        <w:rPr>
          <w:rFonts w:asciiTheme="majorBidi" w:eastAsia="+mn-ea" w:hAnsiTheme="majorBidi" w:cstheme="majorBidi"/>
          <w:color w:val="000000"/>
          <w:kern w:val="24"/>
          <w:sz w:val="36"/>
          <w:szCs w:val="36"/>
        </w:rPr>
        <w:t xml:space="preserve"> for </w:t>
      </w:r>
      <w:r w:rsidRPr="00031A23">
        <w:rPr>
          <w:rFonts w:asciiTheme="majorBidi" w:eastAsia="+mn-ea" w:hAnsiTheme="majorBidi" w:cstheme="majorBidi"/>
          <w:color w:val="C00000"/>
          <w:kern w:val="24"/>
          <w:sz w:val="36"/>
          <w:szCs w:val="36"/>
        </w:rPr>
        <w:t>women.</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t>
      </w:r>
      <w:r w:rsidRPr="00031A23">
        <w:rPr>
          <w:rFonts w:asciiTheme="majorBidi" w:eastAsia="+mn-ea" w:hAnsiTheme="majorBidi" w:cstheme="majorBidi"/>
          <w:color w:val="000000"/>
          <w:kern w:val="24"/>
          <w:sz w:val="36"/>
          <w:szCs w:val="36"/>
          <w:u w:val="single"/>
        </w:rPr>
        <w:t xml:space="preserve">Using </w:t>
      </w:r>
      <w:proofErr w:type="spellStart"/>
      <w:r w:rsidRPr="00031A23">
        <w:rPr>
          <w:rFonts w:asciiTheme="majorBidi" w:eastAsia="+mn-ea" w:hAnsiTheme="majorBidi" w:cstheme="majorBidi"/>
          <w:color w:val="000000"/>
          <w:kern w:val="24"/>
          <w:sz w:val="36"/>
          <w:szCs w:val="36"/>
          <w:u w:val="single"/>
        </w:rPr>
        <w:t>archiforms</w:t>
      </w:r>
      <w:proofErr w:type="spellEnd"/>
      <w:r w:rsidRPr="00031A23">
        <w:rPr>
          <w:rFonts w:asciiTheme="majorBidi" w:eastAsia="+mn-ea" w:hAnsiTheme="majorBidi" w:cstheme="majorBidi"/>
          <w:color w:val="000000"/>
          <w:kern w:val="24"/>
          <w:sz w:val="36"/>
          <w:szCs w:val="36"/>
          <w:u w:val="single"/>
        </w:rPr>
        <w:t>:</w:t>
      </w:r>
      <w:r w:rsidRPr="00031A23">
        <w:rPr>
          <w:rFonts w:asciiTheme="majorBidi" w:eastAsia="+mn-ea" w:hAnsiTheme="majorBidi" w:cstheme="majorBidi"/>
          <w:color w:val="000000"/>
          <w:kern w:val="24"/>
          <w:sz w:val="36"/>
          <w:szCs w:val="36"/>
        </w:rPr>
        <w:t xml:space="preserve"> one from in place of several, such as the use of </w:t>
      </w:r>
      <w:r w:rsidRPr="00031A23">
        <w:rPr>
          <w:rFonts w:asciiTheme="majorBidi" w:eastAsia="+mn-ea" w:hAnsiTheme="majorBidi" w:cstheme="majorBidi"/>
          <w:color w:val="FF0000"/>
          <w:kern w:val="24"/>
          <w:sz w:val="36"/>
          <w:szCs w:val="36"/>
        </w:rPr>
        <w:t>her</w:t>
      </w:r>
      <w:r w:rsidRPr="00031A23">
        <w:rPr>
          <w:rFonts w:asciiTheme="majorBidi" w:eastAsia="+mn-ea" w:hAnsiTheme="majorBidi" w:cstheme="majorBidi"/>
          <w:color w:val="000000"/>
          <w:kern w:val="24"/>
          <w:sz w:val="36"/>
          <w:szCs w:val="36"/>
        </w:rPr>
        <w:t xml:space="preserve"> for both </w:t>
      </w:r>
      <w:r w:rsidRPr="00031A23">
        <w:rPr>
          <w:rFonts w:asciiTheme="majorBidi" w:eastAsia="+mn-ea" w:hAnsiTheme="majorBidi" w:cstheme="majorBidi"/>
          <w:color w:val="FF0000"/>
          <w:kern w:val="24"/>
          <w:sz w:val="36"/>
          <w:szCs w:val="36"/>
        </w:rPr>
        <w:t>she and her</w:t>
      </w:r>
      <w:r w:rsidRPr="00031A23">
        <w:rPr>
          <w:rFonts w:asciiTheme="majorBidi" w:eastAsia="+mn-ea" w:hAnsiTheme="majorBidi" w:cstheme="majorBidi"/>
          <w:color w:val="000000"/>
          <w:kern w:val="24"/>
          <w:sz w:val="36"/>
          <w:szCs w:val="36"/>
        </w:rPr>
        <w:t xml:space="preserve">, as in </w:t>
      </w:r>
      <w:r w:rsidRPr="00031A23">
        <w:rPr>
          <w:rFonts w:asciiTheme="majorBidi" w:eastAsia="+mn-ea" w:hAnsiTheme="majorBidi" w:cstheme="majorBidi"/>
          <w:color w:val="C00000"/>
          <w:kern w:val="24"/>
          <w:sz w:val="36"/>
          <w:szCs w:val="36"/>
        </w:rPr>
        <w:t>I see her yesterday. Her dance with my brother</w:t>
      </w:r>
      <w:r w:rsidRPr="00031A23">
        <w:rPr>
          <w:rFonts w:asciiTheme="majorBidi" w:eastAsia="+mn-ea" w:hAnsiTheme="majorBidi" w:cstheme="majorBidi"/>
          <w:color w:val="000000"/>
          <w:kern w:val="24"/>
          <w:sz w:val="36"/>
          <w:szCs w:val="36"/>
        </w:rPr>
        <w: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Using two or more forms in random alternation even though the language requires the use of each only under certain conditions, as in the random use of </w:t>
      </w:r>
      <w:r w:rsidRPr="00031A23">
        <w:rPr>
          <w:rFonts w:asciiTheme="majorBidi" w:eastAsia="+mn-ea" w:hAnsiTheme="majorBidi" w:cstheme="majorBidi"/>
          <w:color w:val="FF0000"/>
          <w:kern w:val="24"/>
          <w:sz w:val="36"/>
          <w:szCs w:val="36"/>
        </w:rPr>
        <w:t>he</w:t>
      </w:r>
      <w:r w:rsidRPr="00031A23">
        <w:rPr>
          <w:rFonts w:asciiTheme="majorBidi" w:eastAsia="+mn-ea" w:hAnsiTheme="majorBidi" w:cstheme="majorBidi"/>
          <w:color w:val="000000"/>
          <w:kern w:val="24"/>
          <w:sz w:val="36"/>
          <w:szCs w:val="36"/>
        </w:rPr>
        <w:t xml:space="preserve"> and </w:t>
      </w:r>
      <w:r w:rsidRPr="00031A23">
        <w:rPr>
          <w:rFonts w:asciiTheme="majorBidi" w:eastAsia="+mn-ea" w:hAnsiTheme="majorBidi" w:cstheme="majorBidi"/>
          <w:color w:val="FF0000"/>
          <w:kern w:val="24"/>
          <w:sz w:val="36"/>
          <w:szCs w:val="36"/>
        </w:rPr>
        <w:t>she</w:t>
      </w:r>
      <w:r w:rsidRPr="00031A23">
        <w:rPr>
          <w:rFonts w:asciiTheme="majorBidi" w:eastAsia="+mn-ea" w:hAnsiTheme="majorBidi" w:cstheme="majorBidi"/>
          <w:color w:val="000000"/>
          <w:kern w:val="24"/>
          <w:sz w:val="36"/>
          <w:szCs w:val="36"/>
        </w:rPr>
        <w:t xml:space="preserve"> regardless of the gender of the person of interest.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t>
      </w:r>
      <w:proofErr w:type="spellStart"/>
      <w:r w:rsidRPr="00031A23">
        <w:rPr>
          <w:rFonts w:asciiTheme="majorBidi" w:eastAsia="+mn-ea" w:hAnsiTheme="majorBidi" w:cstheme="majorBidi"/>
          <w:color w:val="000000"/>
          <w:kern w:val="24"/>
          <w:sz w:val="36"/>
          <w:szCs w:val="36"/>
        </w:rPr>
        <w:t>Misordering</w:t>
      </w:r>
      <w:proofErr w:type="spellEnd"/>
      <w:r w:rsidRPr="00031A23">
        <w:rPr>
          <w:rFonts w:asciiTheme="majorBidi" w:eastAsia="+mn-ea" w:hAnsiTheme="majorBidi" w:cstheme="majorBidi"/>
          <w:color w:val="000000"/>
          <w:kern w:val="24"/>
          <w:sz w:val="36"/>
          <w:szCs w:val="36"/>
        </w:rPr>
        <w:t xml:space="preserve"> items in constructions that require a reversal of word-order rules that had been previously acquired, as in </w:t>
      </w:r>
      <w:r w:rsidRPr="00031A23">
        <w:rPr>
          <w:rFonts w:asciiTheme="majorBidi" w:eastAsia="+mn-ea" w:hAnsiTheme="majorBidi" w:cstheme="majorBidi"/>
          <w:color w:val="002060"/>
          <w:kern w:val="24"/>
          <w:sz w:val="36"/>
          <w:szCs w:val="36"/>
        </w:rPr>
        <w:t xml:space="preserve">what you are doing?, </w:t>
      </w:r>
      <w:r w:rsidRPr="00031A23">
        <w:rPr>
          <w:rFonts w:asciiTheme="majorBidi" w:eastAsia="+mn-ea" w:hAnsiTheme="majorBidi" w:cstheme="majorBidi"/>
          <w:color w:val="000000"/>
          <w:kern w:val="24"/>
          <w:sz w:val="36"/>
          <w:szCs w:val="36"/>
        </w:rPr>
        <w:t xml:space="preserve">or misplacing items that may be correctly placed in more than one place in the sentence, as in </w:t>
      </w:r>
      <w:r w:rsidRPr="00031A23">
        <w:rPr>
          <w:rFonts w:asciiTheme="majorBidi" w:eastAsia="+mn-ea" w:hAnsiTheme="majorBidi" w:cstheme="majorBidi"/>
          <w:color w:val="002060"/>
          <w:kern w:val="24"/>
          <w:sz w:val="36"/>
          <w:szCs w:val="36"/>
        </w:rPr>
        <w:t>They are all the time late.</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lastRenderedPageBreak/>
        <w:t>Samples of Errors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i/>
          <w:iCs/>
          <w:color w:val="C00000"/>
          <w:kern w:val="24"/>
          <w:sz w:val="36"/>
          <w:szCs w:val="36"/>
        </w:rPr>
        <w:t>a</w:t>
      </w:r>
      <w:r w:rsidRPr="00031A23">
        <w:rPr>
          <w:rFonts w:asciiTheme="majorBidi" w:eastAsia="+mn-ea" w:hAnsiTheme="majorBidi" w:cstheme="majorBidi"/>
          <w:color w:val="000000"/>
          <w:kern w:val="24"/>
          <w:sz w:val="36"/>
          <w:szCs w:val="36"/>
        </w:rPr>
        <w:t xml:space="preserve"> used for </w:t>
      </w:r>
      <w:r w:rsidRPr="00031A23">
        <w:rPr>
          <w:rFonts w:asciiTheme="majorBidi" w:eastAsia="+mn-ea" w:hAnsiTheme="majorBidi" w:cstheme="majorBidi"/>
          <w:i/>
          <w:iCs/>
          <w:color w:val="C00000"/>
          <w:kern w:val="24"/>
          <w:sz w:val="36"/>
          <w:szCs w:val="36"/>
        </w:rPr>
        <w:t>an</w:t>
      </w:r>
      <w:r w:rsidRPr="00031A23">
        <w:rPr>
          <w:rFonts w:asciiTheme="majorBidi" w:eastAsia="+mn-ea" w:hAnsiTheme="majorBidi" w:cstheme="majorBidi"/>
          <w:color w:val="000000"/>
          <w:kern w:val="24"/>
          <w:sz w:val="36"/>
          <w:szCs w:val="36"/>
        </w:rPr>
        <w:t xml:space="preserve"> before vowels </w:t>
      </w:r>
      <w:r w:rsidRPr="00031A23">
        <w:rPr>
          <w:rFonts w:asciiTheme="majorBidi" w:eastAsia="+mn-ea" w:hAnsiTheme="majorBidi" w:cstheme="majorBidi"/>
          <w:color w:val="002060"/>
          <w:kern w:val="24"/>
          <w:sz w:val="36"/>
          <w:szCs w:val="36"/>
        </w:rPr>
        <w:t>( a ant)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t>
      </w:r>
      <w:r w:rsidRPr="00031A23">
        <w:rPr>
          <w:rFonts w:asciiTheme="majorBidi" w:eastAsia="+mn-ea" w:hAnsiTheme="majorBidi" w:cstheme="majorBidi"/>
          <w:color w:val="C00000"/>
          <w:kern w:val="24"/>
          <w:sz w:val="36"/>
          <w:szCs w:val="36"/>
        </w:rPr>
        <w:t>an</w:t>
      </w:r>
      <w:r w:rsidRPr="00031A23">
        <w:rPr>
          <w:rFonts w:asciiTheme="majorBidi" w:eastAsia="+mn-ea" w:hAnsiTheme="majorBidi" w:cstheme="majorBidi"/>
          <w:color w:val="000000"/>
          <w:kern w:val="24"/>
          <w:sz w:val="36"/>
          <w:szCs w:val="36"/>
        </w:rPr>
        <w:t xml:space="preserve"> used for </w:t>
      </w:r>
      <w:r w:rsidRPr="00031A23">
        <w:rPr>
          <w:rFonts w:asciiTheme="majorBidi" w:eastAsia="+mn-ea" w:hAnsiTheme="majorBidi" w:cstheme="majorBidi"/>
          <w:color w:val="C00000"/>
          <w:kern w:val="24"/>
          <w:sz w:val="36"/>
          <w:szCs w:val="36"/>
        </w:rPr>
        <w:t>a</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an little ant)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Omission of </w:t>
      </w:r>
      <w:r w:rsidRPr="00031A23">
        <w:rPr>
          <w:rFonts w:asciiTheme="majorBidi" w:eastAsia="+mn-ea" w:hAnsiTheme="majorBidi" w:cstheme="majorBidi"/>
          <w:color w:val="FF0000"/>
          <w:kern w:val="24"/>
          <w:sz w:val="36"/>
          <w:szCs w:val="36"/>
        </w:rPr>
        <w:t>‘s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the man feet)</w:t>
      </w:r>
      <w:r w:rsidRPr="00031A23">
        <w:rPr>
          <w:rFonts w:asciiTheme="majorBidi" w:eastAsia="+mn-ea" w:hAnsiTheme="majorBidi" w:cstheme="majorBidi"/>
          <w:color w:val="0D0D0D"/>
          <w:kern w:val="24"/>
          <w:sz w:val="36"/>
          <w:szCs w:val="36"/>
        </w:rPr>
        <w:t xml:space="preserve"> </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failure to attach </w:t>
      </w:r>
      <w:r w:rsidRPr="00031A23">
        <w:rPr>
          <w:rFonts w:asciiTheme="majorBidi" w:eastAsia="+mn-ea" w:hAnsiTheme="majorBidi" w:cstheme="majorBidi"/>
          <w:color w:val="FF0000"/>
          <w:kern w:val="24"/>
          <w:sz w:val="36"/>
          <w:szCs w:val="36"/>
        </w:rPr>
        <w:t>–s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He write letters)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Wrong attachment of </w:t>
      </w:r>
      <w:r w:rsidRPr="00031A23">
        <w:rPr>
          <w:rFonts w:asciiTheme="majorBidi" w:eastAsia="+mn-ea" w:hAnsiTheme="majorBidi" w:cstheme="majorBidi"/>
          <w:color w:val="FF0000"/>
          <w:kern w:val="24"/>
          <w:sz w:val="36"/>
          <w:szCs w:val="36"/>
        </w:rPr>
        <w:t>–s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The apple fall downs)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Omission of </w:t>
      </w:r>
      <w:r w:rsidRPr="00031A23">
        <w:rPr>
          <w:rFonts w:asciiTheme="majorBidi" w:eastAsia="+mn-ea" w:hAnsiTheme="majorBidi" w:cstheme="majorBidi"/>
          <w:color w:val="FF0000"/>
          <w:kern w:val="24"/>
          <w:sz w:val="36"/>
          <w:szCs w:val="36"/>
        </w:rPr>
        <w:t>–</w:t>
      </w:r>
      <w:proofErr w:type="spellStart"/>
      <w:r w:rsidRPr="00031A23">
        <w:rPr>
          <w:rFonts w:asciiTheme="majorBidi" w:eastAsia="+mn-ea" w:hAnsiTheme="majorBidi" w:cstheme="majorBidi"/>
          <w:color w:val="FF0000"/>
          <w:kern w:val="24"/>
          <w:sz w:val="36"/>
          <w:szCs w:val="36"/>
        </w:rPr>
        <w:t>ed</w:t>
      </w:r>
      <w:proofErr w:type="spellEnd"/>
      <w:r w:rsidRPr="00031A23">
        <w:rPr>
          <w:rFonts w:asciiTheme="majorBidi" w:eastAsia="+mn-ea" w:hAnsiTheme="majorBidi" w:cstheme="majorBidi"/>
          <w:color w:val="FF0000"/>
          <w:kern w:val="24"/>
          <w:sz w:val="36"/>
          <w:szCs w:val="36"/>
        </w:rPr>
        <w:t xml:space="preserve"> </w:t>
      </w:r>
      <w:r w:rsidRPr="00031A23">
        <w:rPr>
          <w:rFonts w:asciiTheme="majorBidi" w:eastAsia="+mn-ea" w:hAnsiTheme="majorBidi" w:cstheme="majorBidi"/>
          <w:color w:val="002060"/>
          <w:kern w:val="24"/>
          <w:sz w:val="36"/>
          <w:szCs w:val="36"/>
        </w:rPr>
        <w:t>( She play tennis yesterday)</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Adding </w:t>
      </w:r>
      <w:r w:rsidRPr="00031A23">
        <w:rPr>
          <w:rFonts w:asciiTheme="majorBidi" w:eastAsia="+mn-ea" w:hAnsiTheme="majorBidi" w:cstheme="majorBidi"/>
          <w:color w:val="FF0000"/>
          <w:kern w:val="24"/>
          <w:sz w:val="36"/>
          <w:szCs w:val="36"/>
        </w:rPr>
        <w:t>–</w:t>
      </w:r>
      <w:proofErr w:type="spellStart"/>
      <w:r w:rsidRPr="00031A23">
        <w:rPr>
          <w:rFonts w:asciiTheme="majorBidi" w:eastAsia="+mn-ea" w:hAnsiTheme="majorBidi" w:cstheme="majorBidi"/>
          <w:color w:val="FF0000"/>
          <w:kern w:val="24"/>
          <w:sz w:val="36"/>
          <w:szCs w:val="36"/>
        </w:rPr>
        <w:t>ed</w:t>
      </w:r>
      <w:proofErr w:type="spellEnd"/>
      <w:r w:rsidRPr="00031A23">
        <w:rPr>
          <w:rFonts w:asciiTheme="majorBidi" w:eastAsia="+mn-ea" w:hAnsiTheme="majorBidi" w:cstheme="majorBidi"/>
          <w:color w:val="FF0000"/>
          <w:kern w:val="24"/>
          <w:sz w:val="36"/>
          <w:szCs w:val="36"/>
        </w:rPr>
        <w:t xml:space="preserve"> </w:t>
      </w:r>
      <w:r w:rsidRPr="00031A23">
        <w:rPr>
          <w:rFonts w:asciiTheme="majorBidi" w:eastAsia="+mn-ea" w:hAnsiTheme="majorBidi" w:cstheme="majorBidi"/>
          <w:color w:val="000000"/>
          <w:kern w:val="24"/>
          <w:sz w:val="36"/>
          <w:szCs w:val="36"/>
        </w:rPr>
        <w:t xml:space="preserve">to past tense </w:t>
      </w:r>
      <w:r w:rsidRPr="00031A23">
        <w:rPr>
          <w:rFonts w:asciiTheme="majorBidi" w:eastAsia="+mn-ea" w:hAnsiTheme="majorBidi" w:cstheme="majorBidi"/>
          <w:color w:val="002060"/>
          <w:kern w:val="24"/>
          <w:sz w:val="36"/>
          <w:szCs w:val="36"/>
        </w:rPr>
        <w:t xml:space="preserve">( They </w:t>
      </w:r>
      <w:proofErr w:type="spellStart"/>
      <w:r w:rsidRPr="00031A23">
        <w:rPr>
          <w:rFonts w:asciiTheme="majorBidi" w:eastAsia="+mn-ea" w:hAnsiTheme="majorBidi" w:cstheme="majorBidi"/>
          <w:color w:val="002060"/>
          <w:kern w:val="24"/>
          <w:sz w:val="36"/>
          <w:szCs w:val="36"/>
        </w:rPr>
        <w:t>calleded</w:t>
      </w:r>
      <w:proofErr w:type="spellEnd"/>
      <w:r w:rsidRPr="00031A23">
        <w:rPr>
          <w:rFonts w:asciiTheme="majorBidi" w:eastAsia="+mn-ea" w:hAnsiTheme="majorBidi" w:cstheme="majorBidi"/>
          <w:color w:val="002060"/>
          <w:kern w:val="24"/>
          <w:sz w:val="36"/>
          <w:szCs w:val="36"/>
        </w:rPr>
        <w: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regularizing by adding </w:t>
      </w:r>
      <w:r w:rsidRPr="00031A23">
        <w:rPr>
          <w:rFonts w:asciiTheme="majorBidi" w:eastAsia="+mn-ea" w:hAnsiTheme="majorBidi" w:cstheme="majorBidi"/>
          <w:color w:val="FF0000"/>
          <w:kern w:val="24"/>
          <w:sz w:val="36"/>
          <w:szCs w:val="36"/>
        </w:rPr>
        <w:t>–</w:t>
      </w:r>
      <w:proofErr w:type="spellStart"/>
      <w:r w:rsidRPr="00031A23">
        <w:rPr>
          <w:rFonts w:asciiTheme="majorBidi" w:eastAsia="+mn-ea" w:hAnsiTheme="majorBidi" w:cstheme="majorBidi"/>
          <w:color w:val="FF0000"/>
          <w:kern w:val="24"/>
          <w:sz w:val="36"/>
          <w:szCs w:val="36"/>
        </w:rPr>
        <w:t>ed</w:t>
      </w:r>
      <w:proofErr w:type="spellEnd"/>
      <w:r w:rsidRPr="00031A23">
        <w:rPr>
          <w:rFonts w:asciiTheme="majorBidi" w:eastAsia="+mn-ea" w:hAnsiTheme="majorBidi" w:cstheme="majorBidi"/>
          <w:color w:val="FF0000"/>
          <w:kern w:val="24"/>
          <w:sz w:val="36"/>
          <w:szCs w:val="36"/>
        </w:rPr>
        <w:t xml:space="preserve"> </w:t>
      </w:r>
      <w:r w:rsidRPr="00031A23">
        <w:rPr>
          <w:rFonts w:asciiTheme="majorBidi" w:eastAsia="+mn-ea" w:hAnsiTheme="majorBidi" w:cstheme="majorBidi"/>
          <w:color w:val="002060"/>
          <w:kern w:val="24"/>
          <w:sz w:val="36"/>
          <w:szCs w:val="36"/>
        </w:rPr>
        <w:t>( He putted the cookie there)</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2060"/>
          <w:kern w:val="24"/>
          <w:sz w:val="36"/>
          <w:szCs w:val="36"/>
        </w:rPr>
        <w:t xml:space="preserve"> </w:t>
      </w:r>
      <w:r w:rsidRPr="00031A23">
        <w:rPr>
          <w:rFonts w:asciiTheme="majorBidi" w:eastAsia="+mn-ea" w:hAnsiTheme="majorBidi" w:cstheme="majorBidi"/>
          <w:color w:val="000000"/>
          <w:kern w:val="24"/>
          <w:sz w:val="36"/>
          <w:szCs w:val="36"/>
        </w:rPr>
        <w:t xml:space="preserve">- Omission of </w:t>
      </w:r>
      <w:r w:rsidRPr="00031A23">
        <w:rPr>
          <w:rFonts w:asciiTheme="majorBidi" w:eastAsia="+mn-ea" w:hAnsiTheme="majorBidi" w:cstheme="majorBidi"/>
          <w:color w:val="FF0000"/>
          <w:kern w:val="24"/>
          <w:sz w:val="36"/>
          <w:szCs w:val="36"/>
        </w:rPr>
        <w:t xml:space="preserve">to be </w:t>
      </w:r>
      <w:r w:rsidRPr="00031A23">
        <w:rPr>
          <w:rFonts w:asciiTheme="majorBidi" w:eastAsia="+mn-ea" w:hAnsiTheme="majorBidi" w:cstheme="majorBidi"/>
          <w:color w:val="002060"/>
          <w:kern w:val="24"/>
          <w:sz w:val="36"/>
          <w:szCs w:val="36"/>
        </w:rPr>
        <w:t>( He in the water) ( She going) ( They studying)</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Replacement of </w:t>
      </w:r>
      <w:r w:rsidRPr="00031A23">
        <w:rPr>
          <w:rFonts w:asciiTheme="majorBidi" w:eastAsia="+mn-ea" w:hAnsiTheme="majorBidi" w:cstheme="majorBidi"/>
          <w:color w:val="FF0000"/>
          <w:kern w:val="24"/>
          <w:sz w:val="36"/>
          <w:szCs w:val="36"/>
        </w:rPr>
        <w:t>–</w:t>
      </w:r>
      <w:proofErr w:type="spellStart"/>
      <w:r w:rsidRPr="00031A23">
        <w:rPr>
          <w:rFonts w:asciiTheme="majorBidi" w:eastAsia="+mn-ea" w:hAnsiTheme="majorBidi" w:cstheme="majorBidi"/>
          <w:color w:val="FF0000"/>
          <w:kern w:val="24"/>
          <w:sz w:val="36"/>
          <w:szCs w:val="36"/>
        </w:rPr>
        <w:t>ing</w:t>
      </w:r>
      <w:proofErr w:type="spellEnd"/>
      <w:r w:rsidRPr="00031A23">
        <w:rPr>
          <w:rFonts w:asciiTheme="majorBidi" w:eastAsia="+mn-ea" w:hAnsiTheme="majorBidi" w:cstheme="majorBidi"/>
          <w:color w:val="FF0000"/>
          <w:kern w:val="24"/>
          <w:sz w:val="36"/>
          <w:szCs w:val="36"/>
        </w:rPr>
        <w:t xml:space="preserve"> </w:t>
      </w:r>
      <w:r w:rsidRPr="00031A23">
        <w:rPr>
          <w:rFonts w:asciiTheme="majorBidi" w:eastAsia="+mn-ea" w:hAnsiTheme="majorBidi" w:cstheme="majorBidi"/>
          <w:color w:val="000000"/>
          <w:kern w:val="24"/>
          <w:sz w:val="36"/>
          <w:szCs w:val="36"/>
        </w:rPr>
        <w:t xml:space="preserve">by the simple verb form </w:t>
      </w:r>
      <w:r w:rsidRPr="00031A23">
        <w:rPr>
          <w:rFonts w:asciiTheme="majorBidi" w:eastAsia="+mn-ea" w:hAnsiTheme="majorBidi" w:cstheme="majorBidi"/>
          <w:color w:val="002060"/>
          <w:kern w:val="24"/>
          <w:sz w:val="36"/>
          <w:szCs w:val="36"/>
        </w:rPr>
        <w:t>( The bird was shake his head)</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Subject verb agreement </w:t>
      </w:r>
      <w:r w:rsidRPr="00031A23">
        <w:rPr>
          <w:rFonts w:asciiTheme="majorBidi" w:eastAsia="+mn-ea" w:hAnsiTheme="majorBidi" w:cstheme="majorBidi"/>
          <w:color w:val="002060"/>
          <w:kern w:val="24"/>
          <w:sz w:val="36"/>
          <w:szCs w:val="36"/>
        </w:rPr>
        <w:t>( It rain in December)</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 xml:space="preserve">- Subject number agreement </w:t>
      </w:r>
      <w:r w:rsidRPr="00031A23">
        <w:rPr>
          <w:rFonts w:asciiTheme="majorBidi" w:eastAsia="+mn-ea" w:hAnsiTheme="majorBidi" w:cstheme="majorBidi"/>
          <w:color w:val="002060"/>
          <w:kern w:val="24"/>
          <w:sz w:val="36"/>
          <w:szCs w:val="36"/>
        </w:rPr>
        <w:t>( The apples was coming down)</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Subject tense agreement </w:t>
      </w:r>
      <w:r w:rsidRPr="00031A23">
        <w:rPr>
          <w:rFonts w:asciiTheme="majorBidi" w:eastAsia="+mn-ea" w:hAnsiTheme="majorBidi" w:cstheme="majorBidi"/>
          <w:color w:val="002060"/>
          <w:kern w:val="24"/>
          <w:sz w:val="36"/>
          <w:szCs w:val="36"/>
        </w:rPr>
        <w:t>( I didn’t know what it is)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Subject pronoun used as a redundant element </w:t>
      </w:r>
      <w:r w:rsidRPr="00031A23">
        <w:rPr>
          <w:rFonts w:asciiTheme="majorBidi" w:eastAsia="+mn-ea" w:hAnsiTheme="majorBidi" w:cstheme="majorBidi"/>
          <w:color w:val="002060"/>
          <w:kern w:val="24"/>
          <w:sz w:val="36"/>
          <w:szCs w:val="36"/>
        </w:rPr>
        <w:t>( My brother he go to Mexico)</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Use me as a subject </w:t>
      </w:r>
      <w:r w:rsidRPr="00031A23">
        <w:rPr>
          <w:rFonts w:asciiTheme="majorBidi" w:eastAsia="+mn-ea" w:hAnsiTheme="majorBidi" w:cstheme="majorBidi"/>
          <w:color w:val="002060"/>
          <w:kern w:val="24"/>
          <w:sz w:val="36"/>
          <w:szCs w:val="36"/>
        </w:rPr>
        <w:t>( me forget it)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Omission of preposition </w:t>
      </w:r>
      <w:r w:rsidRPr="00031A23">
        <w:rPr>
          <w:rFonts w:asciiTheme="majorBidi" w:eastAsia="+mn-ea" w:hAnsiTheme="majorBidi" w:cstheme="majorBidi"/>
          <w:color w:val="002060"/>
          <w:kern w:val="24"/>
          <w:sz w:val="36"/>
          <w:szCs w:val="36"/>
        </w:rPr>
        <w:t>( He came ( to ) the water</w:t>
      </w:r>
      <w:r w:rsidRPr="00031A23">
        <w:rPr>
          <w:rFonts w:asciiTheme="majorBidi" w:eastAsia="+mn-ea" w:hAnsiTheme="majorBidi" w:cstheme="majorBidi"/>
          <w:color w:val="000000"/>
          <w:kern w:val="24"/>
          <w:sz w:val="36"/>
          <w:szCs w:val="36"/>
        </w:rPr>
        <w:t>)</w:t>
      </w:r>
      <w:r w:rsidRPr="00031A23">
        <w:rPr>
          <w:rFonts w:asciiTheme="majorBidi" w:eastAsia="+mn-ea" w:hAnsiTheme="majorBidi" w:cstheme="majorBidi"/>
          <w:color w:val="002060"/>
          <w:kern w:val="24"/>
          <w:sz w:val="36"/>
          <w:szCs w:val="36"/>
        </w:rPr>
        <w:t xml:space="preserve"> </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Formation of </w:t>
      </w:r>
      <w:r w:rsidRPr="00031A23">
        <w:rPr>
          <w:rFonts w:asciiTheme="majorBidi" w:eastAsia="+mn-ea" w:hAnsiTheme="majorBidi" w:cstheme="majorBidi"/>
          <w:color w:val="FF0000"/>
          <w:kern w:val="24"/>
          <w:sz w:val="36"/>
          <w:szCs w:val="36"/>
        </w:rPr>
        <w:t>no</w:t>
      </w:r>
      <w:r w:rsidRPr="00031A23">
        <w:rPr>
          <w:rFonts w:asciiTheme="majorBidi" w:eastAsia="+mn-ea" w:hAnsiTheme="majorBidi" w:cstheme="majorBidi"/>
          <w:color w:val="000000"/>
          <w:kern w:val="24"/>
          <w:sz w:val="36"/>
          <w:szCs w:val="36"/>
        </w:rPr>
        <w:t xml:space="preserve"> and </w:t>
      </w:r>
      <w:r w:rsidRPr="00031A23">
        <w:rPr>
          <w:rFonts w:asciiTheme="majorBidi" w:eastAsia="+mn-ea" w:hAnsiTheme="majorBidi" w:cstheme="majorBidi"/>
          <w:color w:val="FF0000"/>
          <w:kern w:val="24"/>
          <w:sz w:val="36"/>
          <w:szCs w:val="36"/>
        </w:rPr>
        <w:t>not</w:t>
      </w:r>
      <w:r w:rsidRPr="00031A23">
        <w:rPr>
          <w:rFonts w:asciiTheme="majorBidi" w:eastAsia="+mn-ea" w:hAnsiTheme="majorBidi" w:cstheme="majorBidi"/>
          <w:color w:val="000000"/>
          <w:kern w:val="24"/>
          <w:sz w:val="36"/>
          <w:szCs w:val="36"/>
        </w:rPr>
        <w:t xml:space="preserve"> without ‘do’ </w:t>
      </w:r>
      <w:r w:rsidRPr="00031A23">
        <w:rPr>
          <w:rFonts w:asciiTheme="majorBidi" w:eastAsia="+mn-ea" w:hAnsiTheme="majorBidi" w:cstheme="majorBidi"/>
          <w:color w:val="002060"/>
          <w:kern w:val="24"/>
          <w:sz w:val="36"/>
          <w:szCs w:val="36"/>
        </w:rPr>
        <w:t>( He not play anymore</w:t>
      </w:r>
      <w:r w:rsidRPr="00031A23">
        <w:rPr>
          <w:rFonts w:asciiTheme="majorBidi" w:eastAsia="+mn-ea" w:hAnsiTheme="majorBidi" w:cstheme="majorBidi"/>
          <w:color w:val="000000"/>
          <w:kern w:val="24"/>
          <w:sz w:val="36"/>
          <w:szCs w:val="36"/>
        </w:rPr>
        <w: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Multiple negation </w:t>
      </w:r>
      <w:r w:rsidRPr="00031A23">
        <w:rPr>
          <w:rFonts w:asciiTheme="majorBidi" w:eastAsia="+mn-ea" w:hAnsiTheme="majorBidi" w:cstheme="majorBidi"/>
          <w:color w:val="002060"/>
          <w:kern w:val="24"/>
          <w:sz w:val="36"/>
          <w:szCs w:val="36"/>
        </w:rPr>
        <w:t>( They won’t have no fun)</w:t>
      </w:r>
      <w:r w:rsidRPr="00031A23">
        <w:rPr>
          <w:rFonts w:asciiTheme="majorBidi" w:eastAsia="+mn-ea" w:hAnsiTheme="majorBidi" w:cstheme="majorBidi"/>
          <w:color w:val="002060"/>
          <w:kern w:val="24"/>
          <w:sz w:val="36"/>
          <w:szCs w:val="36"/>
          <w:rtl/>
        </w:rPr>
        <w:t xml:space="preserve"> </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Major Findings of Error Analysis Studies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tl/>
        </w:rPr>
        <w:t xml:space="preserve">  </w:t>
      </w:r>
      <w:r w:rsidRPr="00031A23">
        <w:rPr>
          <w:rFonts w:asciiTheme="majorBidi" w:eastAsia="+mn-ea" w:hAnsiTheme="majorBidi" w:cstheme="majorBidi"/>
          <w:color w:val="000000"/>
          <w:kern w:val="24"/>
          <w:sz w:val="36"/>
          <w:szCs w:val="36"/>
        </w:rPr>
        <w:t xml:space="preserve"> - Error analysis studies claim that the majority of learner’s errors were </w:t>
      </w:r>
      <w:proofErr w:type="spellStart"/>
      <w:r w:rsidRPr="00031A23">
        <w:rPr>
          <w:rFonts w:asciiTheme="majorBidi" w:eastAsia="+mn-ea" w:hAnsiTheme="majorBidi" w:cstheme="majorBidi"/>
          <w:color w:val="000000"/>
          <w:kern w:val="24"/>
          <w:sz w:val="36"/>
          <w:szCs w:val="36"/>
        </w:rPr>
        <w:t>intralingual</w:t>
      </w:r>
      <w:proofErr w:type="spellEnd"/>
      <w:r w:rsidRPr="00031A23">
        <w:rPr>
          <w:rFonts w:asciiTheme="majorBidi" w:eastAsia="+mn-ea" w:hAnsiTheme="majorBidi" w:cstheme="majorBidi"/>
          <w:color w:val="000000"/>
          <w:kern w:val="24"/>
          <w:sz w:val="36"/>
          <w:szCs w:val="36"/>
        </w:rPr>
        <w:t xml:space="preserve"> ( caused by the structure of L2) rather than </w:t>
      </w:r>
      <w:proofErr w:type="spellStart"/>
      <w:r w:rsidRPr="00031A23">
        <w:rPr>
          <w:rFonts w:asciiTheme="majorBidi" w:eastAsia="+mn-ea" w:hAnsiTheme="majorBidi" w:cstheme="majorBidi"/>
          <w:color w:val="000000"/>
          <w:kern w:val="24"/>
          <w:sz w:val="36"/>
          <w:szCs w:val="36"/>
        </w:rPr>
        <w:t>interlangual</w:t>
      </w:r>
      <w:proofErr w:type="spellEnd"/>
      <w:r w:rsidRPr="00031A23">
        <w:rPr>
          <w:rFonts w:asciiTheme="majorBidi" w:eastAsia="+mn-ea" w:hAnsiTheme="majorBidi" w:cstheme="majorBidi"/>
          <w:color w:val="000000"/>
          <w:kern w:val="24"/>
          <w:sz w:val="36"/>
          <w:szCs w:val="36"/>
        </w:rPr>
        <w:t xml:space="preserve"> ( caused by L1 transfer). The major contribution of error analysis to language teaching was seen as an intensive contrastive study of the systems of the second language and the mother tongue of the learner; out of this would come an inventory of the areas of difficulty which the learner would encounter and the value of this inventory would be to direct the teacher’s attention to these areas so </w:t>
      </w:r>
      <w:r w:rsidRPr="00031A23">
        <w:rPr>
          <w:rFonts w:asciiTheme="majorBidi" w:eastAsia="+mn-ea" w:hAnsiTheme="majorBidi" w:cstheme="majorBidi"/>
          <w:color w:val="000000"/>
          <w:kern w:val="24"/>
          <w:sz w:val="36"/>
          <w:szCs w:val="36"/>
        </w:rPr>
        <w:lastRenderedPageBreak/>
        <w:t>that he/she might devote special care and emphasis in his/her teaching  to the overcoming, or even avoiding, of these predicted difficulties. Error analysis advocates claim “ you can’t learn without goofing”</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031A23" w:rsidRPr="00031A23" w:rsidRDefault="00031A23" w:rsidP="00031A23">
      <w:pPr>
        <w:bidi w:val="0"/>
        <w:spacing w:after="0"/>
        <w:textAlignment w:val="baseline"/>
        <w:rPr>
          <w:rFonts w:asciiTheme="majorBidi" w:eastAsia="Times New Roman" w:hAnsiTheme="majorBidi" w:cstheme="majorBidi"/>
          <w:b/>
          <w:bCs/>
          <w:color w:val="00B050"/>
          <w:sz w:val="36"/>
          <w:szCs w:val="36"/>
        </w:rPr>
      </w:pPr>
      <w:r w:rsidRPr="00031A23">
        <w:rPr>
          <w:rFonts w:asciiTheme="majorBidi" w:eastAsia="+mn-ea" w:hAnsiTheme="majorBidi" w:cstheme="majorBidi"/>
          <w:b/>
          <w:bCs/>
          <w:color w:val="00B050"/>
          <w:kern w:val="24"/>
          <w:sz w:val="36"/>
          <w:szCs w:val="36"/>
        </w:rPr>
        <w:t xml:space="preserve">-  Causes of errors: </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Language transfer</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proofErr w:type="spellStart"/>
      <w:r w:rsidRPr="00031A23">
        <w:rPr>
          <w:rFonts w:asciiTheme="majorBidi" w:eastAsia="+mn-ea" w:hAnsiTheme="majorBidi" w:cstheme="majorBidi"/>
          <w:color w:val="000000"/>
          <w:kern w:val="24"/>
          <w:sz w:val="36"/>
          <w:szCs w:val="36"/>
        </w:rPr>
        <w:t>Intralingual</w:t>
      </w:r>
      <w:proofErr w:type="spellEnd"/>
      <w:r w:rsidRPr="00031A23">
        <w:rPr>
          <w:rFonts w:asciiTheme="majorBidi" w:eastAsia="+mn-ea" w:hAnsiTheme="majorBidi" w:cstheme="majorBidi"/>
          <w:color w:val="000000"/>
          <w:kern w:val="24"/>
          <w:sz w:val="36"/>
          <w:szCs w:val="36"/>
        </w:rPr>
        <w:t xml:space="preserve"> factors</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Transfer of training</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Learning strategies</w:t>
      </w:r>
    </w:p>
    <w:p w:rsidR="00031A23" w:rsidRPr="00031A23" w:rsidRDefault="00031A23" w:rsidP="00031A23">
      <w:pPr>
        <w:bidi w:val="0"/>
        <w:spacing w:after="0"/>
        <w:textAlignment w:val="baseline"/>
        <w:rPr>
          <w:rFonts w:asciiTheme="majorBidi" w:eastAsia="Times New Roman" w:hAnsiTheme="majorBidi" w:cstheme="majorBidi"/>
          <w:b/>
          <w:bCs/>
          <w:color w:val="00B050"/>
          <w:sz w:val="36"/>
          <w:szCs w:val="36"/>
          <w:rtl/>
        </w:rPr>
      </w:pPr>
      <w:r w:rsidRPr="00031A23">
        <w:rPr>
          <w:rFonts w:asciiTheme="majorBidi" w:eastAsia="+mn-ea" w:hAnsiTheme="majorBidi" w:cstheme="majorBidi"/>
          <w:b/>
          <w:bCs/>
          <w:color w:val="00B050"/>
          <w:kern w:val="24"/>
          <w:sz w:val="36"/>
          <w:szCs w:val="36"/>
        </w:rPr>
        <w:t>-   Classification of errors:</w:t>
      </w:r>
    </w:p>
    <w:p w:rsidR="00031A23" w:rsidRPr="00031A23" w:rsidRDefault="00031A23" w:rsidP="00031A23">
      <w:pPr>
        <w:numPr>
          <w:ilvl w:val="0"/>
          <w:numId w:val="13"/>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Omission, addition, substitution, word order</w:t>
      </w:r>
    </w:p>
    <w:p w:rsidR="00031A23" w:rsidRPr="00031A23" w:rsidRDefault="00031A23" w:rsidP="00031A23">
      <w:pPr>
        <w:numPr>
          <w:ilvl w:val="0"/>
          <w:numId w:val="13"/>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Errors of phonology, morphology, syntax, and vocabulary</w:t>
      </w:r>
      <w:r w:rsidRPr="00031A23">
        <w:rPr>
          <w:rFonts w:asciiTheme="majorBidi" w:eastAsia="+mn-ea" w:hAnsiTheme="majorBidi" w:cstheme="majorBidi"/>
          <w:color w:val="000000"/>
          <w:kern w:val="24"/>
          <w:sz w:val="36"/>
          <w:szCs w:val="36"/>
          <w:rtl/>
        </w:rPr>
        <w:t xml:space="preserve"> </w:t>
      </w:r>
    </w:p>
    <w:p w:rsidR="00F720F5" w:rsidRPr="00031A23" w:rsidRDefault="00F720F5" w:rsidP="00031A23">
      <w:pPr>
        <w:bidi w:val="0"/>
        <w:spacing w:after="0"/>
        <w:rPr>
          <w:rFonts w:asciiTheme="majorBidi" w:eastAsia="Times New Roman" w:hAnsiTheme="majorBidi" w:cstheme="majorBidi"/>
          <w:color w:val="C00000"/>
          <w:sz w:val="36"/>
          <w:szCs w:val="36"/>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Major Findings of Error Analysis Studies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 xml:space="preserve">- In the field of methodology, there have been two schools of thought in respect to learners’ errors. Firstly the school which maintains that if we were to achieve a perfect teaching method, the errors would never be committed in the first place, and therefore the occurrence of errors is merely a sign of the present inadequacy of our teaching techniques. The philosophy of the second school is that we live in an imperfect world and consequently errors will always occur in spite of our best efforts. Our ingenuity should be concentrated on techniques for dealing with errors after they have occurred.  </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Shortcomings of Error Analysis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1. Stressing on learner’s errors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2. Overstressing of production data</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3. Focusing on specific language rather than viewing universal aspects of languages.</w:t>
      </w:r>
    </w:p>
    <w:p w:rsidR="007C4102" w:rsidRDefault="007C4102" w:rsidP="00203A8D">
      <w:pPr>
        <w:bidi w:val="0"/>
        <w:rPr>
          <w:rFonts w:asciiTheme="majorBidi" w:hAnsiTheme="majorBidi" w:cstheme="majorBidi"/>
          <w:sz w:val="36"/>
          <w:szCs w:val="36"/>
        </w:rPr>
      </w:pPr>
    </w:p>
    <w:p w:rsidR="007C4102" w:rsidRPr="007C4102" w:rsidRDefault="007C4102" w:rsidP="008B673A">
      <w:pPr>
        <w:pStyle w:val="a5"/>
        <w:bidi w:val="0"/>
        <w:spacing w:after="0"/>
        <w:rPr>
          <w:rFonts w:asciiTheme="majorBidi" w:eastAsia="Times New Roman" w:hAnsiTheme="majorBidi" w:cstheme="majorBidi"/>
          <w:sz w:val="36"/>
          <w:szCs w:val="36"/>
          <w:rtl/>
        </w:rPr>
      </w:pPr>
      <w:r>
        <w:rPr>
          <w:rFonts w:asciiTheme="majorBidi" w:hAnsiTheme="majorBidi" w:cstheme="majorBidi"/>
          <w:sz w:val="36"/>
          <w:szCs w:val="36"/>
        </w:rPr>
        <w:br w:type="page"/>
      </w:r>
      <w:r w:rsidRPr="007C4102">
        <w:rPr>
          <w:rFonts w:asciiTheme="majorBidi" w:eastAsia="Times New Roman" w:hAnsiTheme="majorBidi" w:cstheme="majorBidi"/>
          <w:color w:val="376092"/>
          <w:spacing w:val="-30"/>
          <w:sz w:val="36"/>
          <w:szCs w:val="36"/>
        </w:rPr>
        <w:lastRenderedPageBreak/>
        <w:t>Fourth Lecture</w:t>
      </w:r>
      <w:r w:rsidR="008B673A">
        <w:rPr>
          <w:rFonts w:asciiTheme="majorBidi" w:eastAsia="Times New Roman" w:hAnsiTheme="majorBidi" w:cstheme="majorBidi"/>
          <w:color w:val="376092"/>
          <w:spacing w:val="-30"/>
          <w:sz w:val="36"/>
          <w:szCs w:val="36"/>
        </w:rPr>
        <w:t xml:space="preserve">      </w:t>
      </w:r>
      <w:proofErr w:type="spellStart"/>
      <w:r w:rsidRPr="007C4102">
        <w:rPr>
          <w:rFonts w:asciiTheme="majorBidi" w:eastAsia="Times New Roman" w:hAnsiTheme="majorBidi" w:cstheme="majorBidi"/>
          <w:b/>
          <w:bCs/>
          <w:sz w:val="36"/>
          <w:szCs w:val="36"/>
        </w:rPr>
        <w:t>Interlanguage</w:t>
      </w:r>
      <w:proofErr w:type="spellEnd"/>
      <w:r w:rsidRPr="007C4102">
        <w:rPr>
          <w:rFonts w:asciiTheme="majorBidi" w:eastAsia="Times New Roman" w:hAnsiTheme="majorBidi" w:cstheme="majorBidi"/>
          <w:b/>
          <w:bCs/>
          <w:sz w:val="36"/>
          <w:szCs w:val="36"/>
        </w:rPr>
        <w:t xml:space="preserve"> Theory</w:t>
      </w:r>
      <w:r w:rsidRPr="007C4102">
        <w:rPr>
          <w:rFonts w:asciiTheme="majorBidi" w:eastAsia="Times New Roman" w:hAnsiTheme="majorBidi" w:cstheme="majorBidi"/>
          <w:sz w:val="36"/>
          <w:szCs w:val="36"/>
          <w:rtl/>
        </w:rPr>
        <w:t xml:space="preserve"> </w:t>
      </w:r>
    </w:p>
    <w:p w:rsidR="007C4102" w:rsidRPr="007C4102" w:rsidRDefault="007C4102" w:rsidP="008B673A">
      <w:pPr>
        <w:bidi w:val="0"/>
        <w:spacing w:after="0"/>
        <w:jc w:val="center"/>
        <w:rPr>
          <w:rFonts w:asciiTheme="majorBidi" w:eastAsia="Times New Roman" w:hAnsiTheme="majorBidi" w:cstheme="majorBidi"/>
          <w:b/>
          <w:bCs/>
          <w:sz w:val="36"/>
          <w:szCs w:val="36"/>
          <w:rtl/>
        </w:rPr>
      </w:pPr>
      <w:proofErr w:type="spellStart"/>
      <w:r w:rsidRPr="007C4102">
        <w:rPr>
          <w:rFonts w:asciiTheme="majorBidi" w:eastAsia="Times New Roman" w:hAnsiTheme="majorBidi" w:cstheme="majorBidi"/>
          <w:b/>
          <w:bCs/>
          <w:color w:val="C00000"/>
          <w:sz w:val="36"/>
          <w:szCs w:val="36"/>
        </w:rPr>
        <w:t>Interlanguage</w:t>
      </w:r>
      <w:proofErr w:type="spellEnd"/>
      <w:r w:rsidRPr="007C4102">
        <w:rPr>
          <w:rFonts w:asciiTheme="majorBidi" w:eastAsia="Times New Roman" w:hAnsiTheme="majorBidi" w:cstheme="majorBidi"/>
          <w:b/>
          <w:bCs/>
          <w:color w:val="C00000"/>
          <w:sz w:val="36"/>
          <w:szCs w:val="36"/>
        </w:rPr>
        <w:t xml:space="preserve"> Theory</w:t>
      </w:r>
    </w:p>
    <w:p w:rsidR="007C4102" w:rsidRPr="007C4102" w:rsidRDefault="007C4102" w:rsidP="00B1381C">
      <w:pPr>
        <w:bidi w:val="0"/>
        <w:spacing w:after="0"/>
        <w:jc w:val="both"/>
        <w:textAlignment w:val="baseline"/>
        <w:rPr>
          <w:rFonts w:asciiTheme="majorBidi" w:eastAsia="Times New Roman" w:hAnsiTheme="majorBidi" w:cstheme="majorBidi"/>
          <w:sz w:val="36"/>
          <w:szCs w:val="36"/>
          <w:u w:val="single"/>
        </w:rPr>
      </w:pPr>
      <w:r w:rsidRPr="007C4102">
        <w:rPr>
          <w:rFonts w:asciiTheme="majorBidi" w:eastAsia="+mn-ea" w:hAnsiTheme="majorBidi" w:cstheme="majorBidi"/>
          <w:color w:val="000000"/>
          <w:kern w:val="24"/>
          <w:sz w:val="36"/>
          <w:szCs w:val="36"/>
          <w:u w:val="single"/>
        </w:rPr>
        <w:t>- Two Modals of Foreign Language teaching:</w:t>
      </w:r>
    </w:p>
    <w:p w:rsidR="007C4102" w:rsidRPr="007C4102" w:rsidRDefault="007C4102" w:rsidP="00B1381C">
      <w:pPr>
        <w:numPr>
          <w:ilvl w:val="0"/>
          <w:numId w:val="14"/>
        </w:numPr>
        <w:tabs>
          <w:tab w:val="num" w:pos="720"/>
        </w:tabs>
        <w:bidi w:val="0"/>
        <w:spacing w:after="0"/>
        <w:ind w:left="426" w:hanging="284"/>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Foreign language learning is seen as a process of imitation and reinforcement</w:t>
      </w:r>
      <w:r w:rsidRPr="007C4102">
        <w:rPr>
          <w:rFonts w:asciiTheme="majorBidi" w:eastAsia="+mn-ea" w:hAnsiTheme="majorBidi" w:cstheme="majorBidi"/>
          <w:b/>
          <w:bCs/>
          <w:color w:val="000000"/>
          <w:kern w:val="24"/>
          <w:sz w:val="36"/>
          <w:szCs w:val="36"/>
        </w:rPr>
        <w:t>;</w:t>
      </w:r>
      <w:r w:rsidRPr="007C4102">
        <w:rPr>
          <w:rFonts w:asciiTheme="majorBidi" w:eastAsia="+mn-ea" w:hAnsiTheme="majorBidi" w:cstheme="majorBidi"/>
          <w:color w:val="000000"/>
          <w:kern w:val="24"/>
          <w:sz w:val="36"/>
          <w:szCs w:val="36"/>
        </w:rPr>
        <w:t xml:space="preserve"> learners attempt to copy what they hear, and by regular practice they establish a set of acceptable habits in the new language. ( Behaviorists’ view)</w:t>
      </w:r>
    </w:p>
    <w:p w:rsidR="007C4102" w:rsidRPr="007C4102" w:rsidRDefault="007C4102" w:rsidP="00B1381C">
      <w:pPr>
        <w:numPr>
          <w:ilvl w:val="0"/>
          <w:numId w:val="14"/>
        </w:numPr>
        <w:tabs>
          <w:tab w:val="num" w:pos="720"/>
        </w:tabs>
        <w:bidi w:val="0"/>
        <w:spacing w:after="0"/>
        <w:ind w:left="426" w:hanging="284"/>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Learners use their cognitive abilities in a creative way to work out hypotheses about the structure of the foreign language. They construct rules, try them out, and modify them if they prove to be not enough. In this sense, language learning proceeds in a series of transitional stages, while learners acquire more knowledge of L2. At each stage, they are in control of a language that is equivalent to neither L1 nor L2. (</w:t>
      </w:r>
      <w:proofErr w:type="spellStart"/>
      <w:r w:rsidRPr="007C4102">
        <w:rPr>
          <w:rFonts w:asciiTheme="majorBidi" w:eastAsia="+mn-ea" w:hAnsiTheme="majorBidi" w:cstheme="majorBidi"/>
          <w:color w:val="000000"/>
          <w:kern w:val="24"/>
          <w:sz w:val="36"/>
          <w:szCs w:val="36"/>
        </w:rPr>
        <w:t>Cognitivists</w:t>
      </w:r>
      <w:proofErr w:type="spellEnd"/>
      <w:r w:rsidRPr="007C4102">
        <w:rPr>
          <w:rFonts w:asciiTheme="majorBidi" w:eastAsia="+mn-ea" w:hAnsiTheme="majorBidi" w:cstheme="majorBidi"/>
          <w:color w:val="000000"/>
          <w:kern w:val="24"/>
          <w:sz w:val="36"/>
          <w:szCs w:val="36"/>
        </w:rPr>
        <w:t>’ view)</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 xml:space="preserv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is the type of language produced by second language learners who are in the process of learning language. It refers to a system that has a structurally intermediate status between the native language and the target language.</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8B673A">
      <w:pPr>
        <w:bidi w:val="0"/>
        <w:spacing w:after="0"/>
        <w:jc w:val="center"/>
        <w:rPr>
          <w:rFonts w:asciiTheme="majorBidi" w:eastAsia="Times New Roman" w:hAnsiTheme="majorBidi" w:cstheme="majorBidi"/>
          <w:b/>
          <w:bCs/>
          <w:sz w:val="36"/>
          <w:szCs w:val="36"/>
          <w:rtl/>
        </w:rPr>
      </w:pPr>
      <w:proofErr w:type="spellStart"/>
      <w:r w:rsidRPr="007C4102">
        <w:rPr>
          <w:rFonts w:asciiTheme="majorBidi" w:eastAsia="Times New Roman" w:hAnsiTheme="majorBidi" w:cstheme="majorBidi"/>
          <w:b/>
          <w:bCs/>
          <w:color w:val="C00000"/>
          <w:sz w:val="36"/>
          <w:szCs w:val="36"/>
        </w:rPr>
        <w:t>Interlanguage</w:t>
      </w:r>
      <w:proofErr w:type="spellEnd"/>
      <w:r w:rsidRPr="007C4102">
        <w:rPr>
          <w:rFonts w:asciiTheme="majorBidi" w:eastAsia="Times New Roman" w:hAnsiTheme="majorBidi" w:cstheme="majorBidi"/>
          <w:b/>
          <w:bCs/>
          <w:color w:val="C00000"/>
          <w:sz w:val="36"/>
          <w:szCs w:val="36"/>
        </w:rPr>
        <w:t xml:space="preserve"> Sources</w:t>
      </w: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C00000"/>
          <w:sz w:val="36"/>
          <w:szCs w:val="36"/>
          <w:rtl/>
        </w:rPr>
        <w:t xml:space="preserve"> </w:t>
      </w:r>
      <w:r w:rsidRPr="007C4102">
        <w:rPr>
          <w:rFonts w:asciiTheme="majorBidi" w:eastAsia="+mn-ea" w:hAnsiTheme="majorBidi" w:cstheme="majorBidi"/>
          <w:color w:val="000000"/>
          <w:kern w:val="24"/>
          <w:sz w:val="36"/>
          <w:szCs w:val="36"/>
          <w:rtl/>
        </w:rPr>
        <w:t xml:space="preserve"> </w:t>
      </w:r>
      <w:r w:rsidRPr="007C4102">
        <w:rPr>
          <w:rFonts w:asciiTheme="majorBidi" w:eastAsia="+mn-ea" w:hAnsiTheme="majorBidi" w:cstheme="majorBidi"/>
          <w:color w:val="000000"/>
          <w:kern w:val="24"/>
          <w:sz w:val="36"/>
          <w:szCs w:val="36"/>
        </w:rPr>
        <w:t xml:space="preserve"> The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system is based on a learner’s hypothesis about the target language made from a number of possible sources of </w:t>
      </w:r>
      <w:r w:rsidRPr="005F5C17">
        <w:rPr>
          <w:rFonts w:asciiTheme="majorBidi" w:eastAsia="+mn-ea" w:hAnsiTheme="majorBidi" w:cstheme="majorBidi"/>
          <w:b/>
          <w:bCs/>
          <w:color w:val="000000"/>
          <w:kern w:val="24"/>
          <w:sz w:val="36"/>
          <w:szCs w:val="36"/>
        </w:rPr>
        <w:t>knowledge: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Limited knowledge of the target language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the native language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the communicative function of the language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the language in general</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life, human beings, and cultures</w:t>
      </w:r>
    </w:p>
    <w:p w:rsidR="007C4102" w:rsidRDefault="007C4102" w:rsidP="007C4102">
      <w:pPr>
        <w:bidi w:val="0"/>
        <w:spacing w:after="0"/>
        <w:rPr>
          <w:rFonts w:asciiTheme="majorBidi" w:eastAsia="Times New Roman" w:hAnsiTheme="majorBidi" w:cstheme="majorBidi"/>
          <w:color w:val="C00000"/>
          <w:sz w:val="36"/>
          <w:szCs w:val="36"/>
        </w:rPr>
      </w:pPr>
    </w:p>
    <w:p w:rsidR="008B673A" w:rsidRPr="007C4102" w:rsidRDefault="008B673A" w:rsidP="008B673A">
      <w:pPr>
        <w:bidi w:val="0"/>
        <w:spacing w:after="0"/>
        <w:rPr>
          <w:rFonts w:asciiTheme="majorBidi" w:eastAsia="Times New Roman" w:hAnsiTheme="majorBidi" w:cstheme="majorBidi"/>
          <w:color w:val="C00000"/>
          <w:sz w:val="36"/>
          <w:szCs w:val="36"/>
        </w:rPr>
      </w:pPr>
    </w:p>
    <w:p w:rsidR="007C4102" w:rsidRPr="007C4102" w:rsidRDefault="007C4102" w:rsidP="00B90A7B">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lastRenderedPageBreak/>
        <w:t xml:space="preserve">The Main Premises of </w:t>
      </w:r>
      <w:proofErr w:type="spellStart"/>
      <w:r w:rsidRPr="007C4102">
        <w:rPr>
          <w:rFonts w:asciiTheme="majorBidi" w:eastAsia="Times New Roman" w:hAnsiTheme="majorBidi" w:cstheme="majorBidi"/>
          <w:b/>
          <w:bCs/>
          <w:color w:val="C00000"/>
          <w:sz w:val="36"/>
          <w:szCs w:val="36"/>
        </w:rPr>
        <w:t>Interlanguage</w:t>
      </w:r>
      <w:proofErr w:type="spellEnd"/>
      <w:r w:rsidRPr="007C4102">
        <w:rPr>
          <w:rFonts w:asciiTheme="majorBidi" w:eastAsia="Times New Roman" w:hAnsiTheme="majorBidi" w:cstheme="majorBidi"/>
          <w:b/>
          <w:bCs/>
          <w:color w:val="C00000"/>
          <w:sz w:val="36"/>
          <w:szCs w:val="36"/>
        </w:rPr>
        <w:t xml:space="preserve"> Theory</w:t>
      </w:r>
    </w:p>
    <w:p w:rsidR="007C4102" w:rsidRDefault="00B1381C" w:rsidP="00B1381C">
      <w:pPr>
        <w:pStyle w:val="a5"/>
        <w:bidi w:val="0"/>
        <w:spacing w:after="0"/>
        <w:jc w:val="both"/>
        <w:textAlignment w:val="baseline"/>
        <w:rPr>
          <w:rFonts w:asciiTheme="majorBidi" w:eastAsia="+mn-ea" w:hAnsiTheme="majorBidi" w:cstheme="majorBidi"/>
          <w:color w:val="000000"/>
          <w:kern w:val="24"/>
          <w:sz w:val="36"/>
          <w:szCs w:val="36"/>
        </w:rPr>
      </w:pPr>
      <w:r w:rsidRPr="00B1381C">
        <w:rPr>
          <w:rFonts w:asciiTheme="majorBidi" w:eastAsia="+mn-ea" w:hAnsiTheme="majorBidi" w:cstheme="majorBidi"/>
          <w:color w:val="FF0000"/>
          <w:kern w:val="24"/>
          <w:sz w:val="36"/>
          <w:szCs w:val="36"/>
        </w:rPr>
        <w:t>1.</w:t>
      </w:r>
      <w:r w:rsidR="007C4102" w:rsidRPr="007C4102">
        <w:rPr>
          <w:rFonts w:asciiTheme="majorBidi" w:eastAsia="+mn-ea" w:hAnsiTheme="majorBidi" w:cstheme="majorBidi"/>
          <w:color w:val="000000"/>
          <w:kern w:val="24"/>
          <w:sz w:val="36"/>
          <w:szCs w:val="36"/>
        </w:rPr>
        <w:t xml:space="preserve">The learner constructs a system of abstract linguistic rules which underlies comprehension and production. The system of rules is referred to as ‘ </w:t>
      </w:r>
      <w:proofErr w:type="spellStart"/>
      <w:r w:rsidR="007C4102" w:rsidRPr="007C4102">
        <w:rPr>
          <w:rFonts w:asciiTheme="majorBidi" w:eastAsia="+mn-ea" w:hAnsiTheme="majorBidi" w:cstheme="majorBidi"/>
          <w:color w:val="000000"/>
          <w:kern w:val="24"/>
          <w:sz w:val="36"/>
          <w:szCs w:val="36"/>
        </w:rPr>
        <w:t>interlanguage</w:t>
      </w:r>
      <w:proofErr w:type="spellEnd"/>
      <w:r w:rsidR="007C4102" w:rsidRPr="007C4102">
        <w:rPr>
          <w:rFonts w:asciiTheme="majorBidi" w:eastAsia="+mn-ea" w:hAnsiTheme="majorBidi" w:cstheme="majorBidi"/>
          <w:color w:val="000000"/>
          <w:kern w:val="24"/>
          <w:sz w:val="36"/>
          <w:szCs w:val="36"/>
        </w:rPr>
        <w:t xml:space="preserve">’. The learner draws on these rules in much the same way as the native speaker draws on linguistic competence. The rules enable the learner to produce novel sentences. They are also responsible for the </w:t>
      </w:r>
      <w:proofErr w:type="spellStart"/>
      <w:r w:rsidR="007C4102" w:rsidRPr="007C4102">
        <w:rPr>
          <w:rFonts w:asciiTheme="majorBidi" w:eastAsia="+mn-ea" w:hAnsiTheme="majorBidi" w:cstheme="majorBidi"/>
          <w:color w:val="000000"/>
          <w:kern w:val="24"/>
          <w:sz w:val="36"/>
          <w:szCs w:val="36"/>
        </w:rPr>
        <w:t>systematicity</w:t>
      </w:r>
      <w:proofErr w:type="spellEnd"/>
      <w:r w:rsidR="007C4102" w:rsidRPr="007C4102">
        <w:rPr>
          <w:rFonts w:asciiTheme="majorBidi" w:eastAsia="+mn-ea" w:hAnsiTheme="majorBidi" w:cstheme="majorBidi"/>
          <w:color w:val="000000"/>
          <w:kern w:val="24"/>
          <w:sz w:val="36"/>
          <w:szCs w:val="36"/>
        </w:rPr>
        <w:t xml:space="preserve"> evident in L2 learner language. An </w:t>
      </w:r>
      <w:proofErr w:type="spellStart"/>
      <w:r w:rsidR="007C4102" w:rsidRPr="007C4102">
        <w:rPr>
          <w:rFonts w:asciiTheme="majorBidi" w:eastAsia="+mn-ea" w:hAnsiTheme="majorBidi" w:cstheme="majorBidi"/>
          <w:color w:val="000000"/>
          <w:kern w:val="24"/>
          <w:sz w:val="36"/>
          <w:szCs w:val="36"/>
        </w:rPr>
        <w:t>interlanguage</w:t>
      </w:r>
      <w:proofErr w:type="spellEnd"/>
      <w:r w:rsidR="007C4102" w:rsidRPr="007C4102">
        <w:rPr>
          <w:rFonts w:asciiTheme="majorBidi" w:eastAsia="+mn-ea" w:hAnsiTheme="majorBidi" w:cstheme="majorBidi"/>
          <w:color w:val="000000"/>
          <w:kern w:val="24"/>
          <w:sz w:val="36"/>
          <w:szCs w:val="36"/>
        </w:rPr>
        <w:t xml:space="preserve"> is ‘ a linguistic system…..in its own right’. As such it is a natural language and is entirely functional.</w:t>
      </w:r>
    </w:p>
    <w:p w:rsidR="00B1381C" w:rsidRPr="007C4102" w:rsidRDefault="00B1381C" w:rsidP="00B1381C">
      <w:pPr>
        <w:pStyle w:val="a5"/>
        <w:bidi w:val="0"/>
        <w:spacing w:after="0"/>
        <w:jc w:val="both"/>
        <w:textAlignment w:val="baseline"/>
        <w:rPr>
          <w:rFonts w:asciiTheme="majorBidi" w:eastAsia="Times New Roman" w:hAnsiTheme="majorBidi" w:cstheme="majorBidi"/>
          <w:sz w:val="36"/>
          <w:szCs w:val="36"/>
        </w:rPr>
      </w:pP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2.</w:t>
      </w:r>
      <w:r w:rsidRPr="007C4102">
        <w:rPr>
          <w:rFonts w:asciiTheme="majorBidi" w:eastAsia="+mn-ea" w:hAnsiTheme="majorBidi" w:cstheme="majorBidi"/>
          <w:color w:val="000000"/>
          <w:kern w:val="24"/>
          <w:sz w:val="36"/>
          <w:szCs w:val="36"/>
        </w:rPr>
        <w:t xml:space="preserve"> The learner’s grammar is permeable. The grammar that the learner builds is incomplete and unstable. It is amenable to penetration by new linguistic forms and rules, which may be derived internally( i.e.  by means of transfer from L1 or overgeneralization of an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rule) or externally (i.e. through exposure to target language  input).</w:t>
      </w:r>
    </w:p>
    <w:p w:rsidR="007C4102" w:rsidRPr="007C4102" w:rsidRDefault="007C4102" w:rsidP="00B1381C">
      <w:pPr>
        <w:bidi w:val="0"/>
        <w:spacing w:after="0"/>
        <w:jc w:val="both"/>
        <w:rPr>
          <w:rFonts w:asciiTheme="majorBidi" w:eastAsia="Times New Roman" w:hAnsiTheme="majorBidi" w:cstheme="majorBidi"/>
          <w:color w:val="C00000"/>
          <w:sz w:val="36"/>
          <w:szCs w:val="36"/>
          <w:rtl/>
        </w:rPr>
      </w:pPr>
    </w:p>
    <w:p w:rsidR="007C4102" w:rsidRDefault="007C4102" w:rsidP="00B1381C">
      <w:pPr>
        <w:pStyle w:val="a5"/>
        <w:numPr>
          <w:ilvl w:val="0"/>
          <w:numId w:val="14"/>
        </w:numPr>
        <w:bidi w:val="0"/>
        <w:spacing w:after="0"/>
        <w:jc w:val="both"/>
        <w:textAlignment w:val="baseline"/>
        <w:rPr>
          <w:rFonts w:asciiTheme="majorBidi" w:eastAsia="+mn-ea" w:hAnsiTheme="majorBidi" w:cstheme="majorBidi"/>
          <w:color w:val="000000"/>
          <w:kern w:val="24"/>
          <w:sz w:val="36"/>
          <w:szCs w:val="36"/>
        </w:rPr>
      </w:pPr>
      <w:r w:rsidRPr="007C4102">
        <w:rPr>
          <w:rFonts w:asciiTheme="majorBidi" w:eastAsia="+mn-ea" w:hAnsiTheme="majorBidi" w:cstheme="majorBidi"/>
          <w:color w:val="000000"/>
          <w:kern w:val="24"/>
          <w:sz w:val="36"/>
          <w:szCs w:val="36"/>
        </w:rPr>
        <w:t xml:space="preserve">The learner’s competence is transitional. As a result of the permeability of an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system learners rapidly revise it. They pass through a number of stages in the process of acquiring the target language. Each stage constitutes ‘ an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 transitional competence’. These stages are not discrete but overlap because every part of an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is subject to a constant revision. </w:t>
      </w:r>
    </w:p>
    <w:p w:rsidR="00B1381C" w:rsidRPr="007C4102" w:rsidRDefault="00B1381C" w:rsidP="00B1381C">
      <w:pPr>
        <w:pStyle w:val="a5"/>
        <w:bidi w:val="0"/>
        <w:spacing w:after="0"/>
        <w:ind w:left="-201"/>
        <w:jc w:val="both"/>
        <w:textAlignment w:val="baseline"/>
        <w:rPr>
          <w:rFonts w:asciiTheme="majorBidi" w:eastAsia="Times New Roman" w:hAnsiTheme="majorBidi" w:cstheme="majorBidi"/>
          <w:sz w:val="36"/>
          <w:szCs w:val="36"/>
        </w:rPr>
      </w:pP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4.</w:t>
      </w:r>
      <w:r w:rsidRPr="007C4102">
        <w:rPr>
          <w:rFonts w:asciiTheme="majorBidi" w:eastAsia="+mn-ea" w:hAnsiTheme="majorBidi" w:cstheme="majorBidi"/>
          <w:color w:val="000000"/>
          <w:kern w:val="24"/>
          <w:sz w:val="36"/>
          <w:szCs w:val="36"/>
        </w:rPr>
        <w:t xml:space="preserve"> The learner’s competence is variable. At any one stage of development the language produced will display systematic variability. This variability reflects the particular form—function correlation which comprise the rules of the learner’s grammar at that stage of development.</w:t>
      </w:r>
      <w:r w:rsidRPr="007C4102">
        <w:rPr>
          <w:rFonts w:asciiTheme="majorBidi" w:eastAsia="+mn-ea" w:hAnsiTheme="majorBidi" w:cstheme="majorBidi"/>
          <w:color w:val="000000"/>
          <w:kern w:val="24"/>
          <w:sz w:val="36"/>
          <w:szCs w:val="36"/>
          <w:rtl/>
        </w:rPr>
        <w:t xml:space="preserve"> </w:t>
      </w:r>
    </w:p>
    <w:p w:rsidR="007C4102" w:rsidRDefault="007C4102" w:rsidP="00B1381C">
      <w:pPr>
        <w:bidi w:val="0"/>
        <w:spacing w:after="0"/>
        <w:jc w:val="both"/>
        <w:rPr>
          <w:rFonts w:asciiTheme="majorBidi" w:eastAsia="Times New Roman" w:hAnsiTheme="majorBidi" w:cstheme="majorBidi"/>
          <w:color w:val="C00000"/>
          <w:sz w:val="36"/>
          <w:szCs w:val="36"/>
        </w:rPr>
      </w:pPr>
    </w:p>
    <w:p w:rsidR="00B1381C" w:rsidRPr="007C4102" w:rsidRDefault="00B1381C" w:rsidP="00B1381C">
      <w:pPr>
        <w:bidi w:val="0"/>
        <w:spacing w:after="0"/>
        <w:jc w:val="both"/>
        <w:rPr>
          <w:rFonts w:asciiTheme="majorBidi" w:eastAsia="Times New Roman" w:hAnsiTheme="majorBidi" w:cstheme="majorBidi"/>
          <w:color w:val="C00000"/>
          <w:sz w:val="36"/>
          <w:szCs w:val="36"/>
          <w:rtl/>
        </w:rPr>
      </w:pP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C00000"/>
          <w:sz w:val="36"/>
          <w:szCs w:val="36"/>
          <w:rtl/>
        </w:rPr>
        <w:t xml:space="preserve">  </w:t>
      </w:r>
      <w:r w:rsidRPr="007C4102">
        <w:rPr>
          <w:rFonts w:asciiTheme="majorBidi" w:eastAsia="+mn-ea" w:hAnsiTheme="majorBidi" w:cstheme="majorBidi"/>
          <w:color w:val="000000"/>
          <w:kern w:val="24"/>
          <w:sz w:val="36"/>
          <w:szCs w:val="36"/>
          <w:rtl/>
        </w:rPr>
        <w:t xml:space="preserve"> </w:t>
      </w:r>
      <w:r w:rsidRPr="007C4102">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5.</w:t>
      </w:r>
      <w:r w:rsidRPr="007C4102">
        <w:rPr>
          <w:rFonts w:asciiTheme="majorBidi" w:eastAsia="+mn-ea" w:hAnsiTheme="majorBidi" w:cstheme="majorBidi"/>
          <w:color w:val="000000"/>
          <w:kern w:val="24"/>
          <w:sz w:val="36"/>
          <w:szCs w:val="36"/>
        </w:rPr>
        <w:t xml:space="preserv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development reflects the operation of cognitive learning strategies. The process by which </w:t>
      </w:r>
      <w:proofErr w:type="spellStart"/>
      <w:r w:rsidRPr="007C4102">
        <w:rPr>
          <w:rFonts w:asciiTheme="majorBidi" w:eastAsia="+mn-ea" w:hAnsiTheme="majorBidi" w:cstheme="majorBidi"/>
          <w:color w:val="000000"/>
          <w:kern w:val="24"/>
          <w:sz w:val="36"/>
          <w:szCs w:val="36"/>
        </w:rPr>
        <w:t>interlanguages</w:t>
      </w:r>
      <w:proofErr w:type="spellEnd"/>
      <w:r w:rsidRPr="007C4102">
        <w:rPr>
          <w:rFonts w:asciiTheme="majorBidi" w:eastAsia="+mn-ea" w:hAnsiTheme="majorBidi" w:cstheme="majorBidi"/>
          <w:color w:val="000000"/>
          <w:kern w:val="24"/>
          <w:sz w:val="36"/>
          <w:szCs w:val="36"/>
        </w:rPr>
        <w:t xml:space="preserve"> are constructed has been explained in various ways. One type of explanation identifies a number of cognitive learning processes such as L1 transfer, overgeneralization and simplification.</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6.</w:t>
      </w:r>
      <w:r w:rsidRPr="007C4102">
        <w:rPr>
          <w:rFonts w:asciiTheme="majorBidi" w:eastAsia="+mn-ea" w:hAnsiTheme="majorBidi" w:cstheme="majorBidi"/>
          <w:color w:val="000000"/>
          <w:kern w:val="24"/>
          <w:sz w:val="36"/>
          <w:szCs w:val="36"/>
        </w:rPr>
        <w:t xml:space="preserv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use can also reflect the operation of communication strategies. When learners are faced with having to communicate messages for which the necessary linguistic resources are not available, they resort to a variety of communication strategies. These enable them to compensate for their lack of knowledge. Typical communication strategies are paraphrase, code-switching and appeals- for – assistance. </w:t>
      </w:r>
    </w:p>
    <w:p w:rsidR="007C4102" w:rsidRPr="007C4102" w:rsidRDefault="007C4102" w:rsidP="00B1381C">
      <w:pPr>
        <w:bidi w:val="0"/>
        <w:spacing w:after="0"/>
        <w:jc w:val="both"/>
        <w:rPr>
          <w:rFonts w:asciiTheme="majorBidi" w:eastAsia="Times New Roman" w:hAnsiTheme="majorBidi" w:cstheme="majorBidi"/>
          <w:color w:val="C00000"/>
          <w:sz w:val="36"/>
          <w:szCs w:val="36"/>
          <w:rtl/>
        </w:rPr>
      </w:pP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FF0000"/>
          <w:sz w:val="36"/>
          <w:szCs w:val="36"/>
          <w:rtl/>
        </w:rPr>
        <w:t xml:space="preserve"> </w:t>
      </w:r>
      <w:r w:rsidRPr="00B1381C">
        <w:rPr>
          <w:rFonts w:asciiTheme="majorBidi" w:eastAsia="+mn-ea" w:hAnsiTheme="majorBidi" w:cstheme="majorBidi"/>
          <w:color w:val="FF0000"/>
          <w:kern w:val="24"/>
          <w:sz w:val="36"/>
          <w:szCs w:val="36"/>
          <w:rtl/>
        </w:rPr>
        <w:t xml:space="preserve"> </w:t>
      </w:r>
      <w:r w:rsidRPr="00B1381C">
        <w:rPr>
          <w:rFonts w:asciiTheme="majorBidi" w:eastAsia="+mn-ea" w:hAnsiTheme="majorBidi" w:cstheme="majorBidi"/>
          <w:color w:val="FF0000"/>
          <w:kern w:val="24"/>
          <w:sz w:val="36"/>
          <w:szCs w:val="36"/>
        </w:rPr>
        <w:t xml:space="preserve"> 7.</w:t>
      </w:r>
      <w:r w:rsidRPr="007C4102">
        <w:rPr>
          <w:rFonts w:asciiTheme="majorBidi" w:eastAsia="+mn-ea" w:hAnsiTheme="majorBidi" w:cstheme="majorBidi"/>
          <w:color w:val="000000"/>
          <w:kern w:val="24"/>
          <w:sz w:val="36"/>
          <w:szCs w:val="36"/>
        </w:rPr>
        <w:t xml:space="preserv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systems may fossilize. Fossilization refer to the tendency of many learners to stop developing their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grammar in the direction of the target language. Instead they reach a plateau beyond which they do not progress. This may be because there is no communicative need for further development. Alternatively, it may be because full competence in a L2 is </w:t>
      </w:r>
      <w:proofErr w:type="spellStart"/>
      <w:r w:rsidRPr="007C4102">
        <w:rPr>
          <w:rFonts w:asciiTheme="majorBidi" w:eastAsia="+mn-ea" w:hAnsiTheme="majorBidi" w:cstheme="majorBidi"/>
          <w:color w:val="000000"/>
          <w:kern w:val="24"/>
          <w:sz w:val="36"/>
          <w:szCs w:val="36"/>
        </w:rPr>
        <w:t>neurolinguistically</w:t>
      </w:r>
      <w:proofErr w:type="spellEnd"/>
      <w:r w:rsidRPr="007C4102">
        <w:rPr>
          <w:rFonts w:asciiTheme="majorBidi" w:eastAsia="+mn-ea" w:hAnsiTheme="majorBidi" w:cstheme="majorBidi"/>
          <w:color w:val="000000"/>
          <w:kern w:val="24"/>
          <w:sz w:val="36"/>
          <w:szCs w:val="36"/>
        </w:rPr>
        <w:t xml:space="preserve"> impossible for most learners. Fossilization is a unique feature of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systems.</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B1381C">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Example</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Pr>
      </w:pPr>
      <w:r w:rsidRPr="007C4102">
        <w:rPr>
          <w:rFonts w:asciiTheme="majorBidi" w:eastAsia="+mn-ea" w:hAnsiTheme="majorBidi" w:cstheme="majorBidi"/>
          <w:color w:val="000000"/>
          <w:kern w:val="24"/>
          <w:sz w:val="36"/>
          <w:szCs w:val="36"/>
        </w:rPr>
        <w:t>Learner: I go to Disney World.</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Native speaker: You’re going to Disney World?</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What ( doesn’t understand what the native speaker asks about.)</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Native speaker: You will go to Disney World?</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Yes. ( notice they key word ‘ go ‘ but doesn’t notice the verb tense.)</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lastRenderedPageBreak/>
        <w:t>Native speaker: When?</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1996.</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Native speaker: Oh, you went to Disney World in 1996.</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Yes, I go Disney World in 1996.</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B1381C">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 xml:space="preserve">The development of </w:t>
      </w:r>
      <w:proofErr w:type="spellStart"/>
      <w:r w:rsidRPr="007C4102">
        <w:rPr>
          <w:rFonts w:asciiTheme="majorBidi" w:eastAsia="Times New Roman" w:hAnsiTheme="majorBidi" w:cstheme="majorBidi"/>
          <w:b/>
          <w:bCs/>
          <w:color w:val="C00000"/>
          <w:sz w:val="36"/>
          <w:szCs w:val="36"/>
        </w:rPr>
        <w:t>Interlanguage</w:t>
      </w:r>
      <w:proofErr w:type="spellEnd"/>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C00000"/>
          <w:sz w:val="36"/>
          <w:szCs w:val="36"/>
          <w:rtl/>
        </w:rPr>
        <w:t xml:space="preserve"> </w:t>
      </w:r>
      <w:r w:rsidRPr="007C4102">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1.</w:t>
      </w:r>
      <w:r w:rsidRPr="007C4102">
        <w:rPr>
          <w:rFonts w:asciiTheme="majorBidi" w:eastAsia="+mn-ea" w:hAnsiTheme="majorBidi" w:cstheme="majorBidi"/>
          <w:color w:val="000000"/>
          <w:kern w:val="24"/>
          <w:sz w:val="36"/>
          <w:szCs w:val="36"/>
        </w:rPr>
        <w:t xml:space="preserve"> Language transfer: Interfering; </w:t>
      </w:r>
      <w:proofErr w:type="spellStart"/>
      <w:r w:rsidRPr="007C4102">
        <w:rPr>
          <w:rFonts w:asciiTheme="majorBidi" w:eastAsia="+mn-ea" w:hAnsiTheme="majorBidi" w:cstheme="majorBidi"/>
          <w:color w:val="000000"/>
          <w:kern w:val="24"/>
          <w:sz w:val="36"/>
          <w:szCs w:val="36"/>
        </w:rPr>
        <w:t>interlingual</w:t>
      </w:r>
      <w:proofErr w:type="spellEnd"/>
      <w:r w:rsidRPr="007C4102">
        <w:rPr>
          <w:rFonts w:asciiTheme="majorBidi" w:eastAsia="+mn-ea" w:hAnsiTheme="majorBidi" w:cstheme="majorBidi"/>
          <w:color w:val="000000"/>
          <w:kern w:val="24"/>
          <w:sz w:val="36"/>
          <w:szCs w:val="36"/>
        </w:rPr>
        <w:t xml:space="preserve"> transfer from L1</w:t>
      </w:r>
      <w:r w:rsidRPr="00B1381C">
        <w:rPr>
          <w:rFonts w:asciiTheme="majorBidi" w:eastAsia="+mn-ea" w:hAnsiTheme="majorBidi" w:cstheme="majorBidi"/>
          <w:b/>
          <w:bCs/>
          <w:color w:val="000000"/>
          <w:kern w:val="24"/>
          <w:sz w:val="36"/>
          <w:szCs w:val="36"/>
        </w:rPr>
        <w:t xml:space="preserve">; </w:t>
      </w:r>
      <w:r w:rsidRPr="007C4102">
        <w:rPr>
          <w:rFonts w:asciiTheme="majorBidi" w:eastAsia="+mn-ea" w:hAnsiTheme="majorBidi" w:cstheme="majorBidi"/>
          <w:color w:val="000000"/>
          <w:kern w:val="24"/>
          <w:sz w:val="36"/>
          <w:szCs w:val="36"/>
        </w:rPr>
        <w:t>borrowing patterns from the native language. Such as using ‘ the book of john’ instead of john’s book.</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2.</w:t>
      </w:r>
      <w:r w:rsidRPr="007C4102">
        <w:rPr>
          <w:rFonts w:asciiTheme="majorBidi" w:eastAsia="+mn-ea" w:hAnsiTheme="majorBidi" w:cstheme="majorBidi"/>
          <w:color w:val="000000"/>
          <w:kern w:val="24"/>
          <w:sz w:val="36"/>
          <w:szCs w:val="36"/>
        </w:rPr>
        <w:t xml:space="preserve"> Transfer of training: Some elements of the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may result from specific features of the learning. For example, students make some errors because of a misleading explanation from the teacher……. incorrect presentation of a structure.</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3.</w:t>
      </w:r>
      <w:r w:rsidRPr="007C4102">
        <w:rPr>
          <w:rFonts w:asciiTheme="majorBidi" w:eastAsia="+mn-ea" w:hAnsiTheme="majorBidi" w:cstheme="majorBidi"/>
          <w:color w:val="000000"/>
          <w:kern w:val="24"/>
          <w:sz w:val="36"/>
          <w:szCs w:val="36"/>
        </w:rPr>
        <w:t xml:space="preserve"> Strategies of second language learning: These strategies are part of the context of learning; resulting from a specific approach to the material to be learned.</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B1381C" w:rsidRDefault="007C4102" w:rsidP="00B1381C">
      <w:pPr>
        <w:jc w:val="right"/>
        <w:rPr>
          <w:rFonts w:asciiTheme="majorBidi" w:eastAsia="+mn-ea" w:hAnsiTheme="majorBidi" w:cstheme="majorBidi"/>
          <w:color w:val="000000"/>
          <w:kern w:val="24"/>
          <w:sz w:val="36"/>
          <w:szCs w:val="36"/>
        </w:rPr>
      </w:pPr>
      <w:r w:rsidRPr="007C4102">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4.</w:t>
      </w:r>
      <w:r w:rsidRPr="00B1381C">
        <w:rPr>
          <w:rFonts w:asciiTheme="majorBidi" w:eastAsia="+mn-ea" w:hAnsiTheme="majorBidi" w:cstheme="majorBidi"/>
          <w:color w:val="000000"/>
          <w:kern w:val="24"/>
          <w:sz w:val="36"/>
          <w:szCs w:val="36"/>
        </w:rPr>
        <w:t xml:space="preserve"> Communication strategies: expressing meanings using the words and grammar which are already known by a learner with limited knowledge of the target language. Such as using ‘That’s my building. I live there’ instead of ‘ That’s the building where I live’.</w:t>
      </w:r>
    </w:p>
    <w:p w:rsidR="007C4102" w:rsidRPr="00B1381C" w:rsidRDefault="007C4102" w:rsidP="00B1381C">
      <w:pPr>
        <w:bidi w:val="0"/>
        <w:spacing w:after="0"/>
        <w:rPr>
          <w:rFonts w:asciiTheme="majorBidi" w:eastAsia="+mn-ea" w:hAnsiTheme="majorBidi" w:cstheme="majorBidi"/>
          <w:color w:val="000000"/>
          <w:kern w:val="24"/>
          <w:sz w:val="36"/>
          <w:szCs w:val="36"/>
          <w:rtl/>
        </w:rPr>
      </w:pPr>
      <w:r w:rsidRPr="00B1381C">
        <w:rPr>
          <w:rFonts w:asciiTheme="majorBidi" w:eastAsia="+mn-ea" w:hAnsiTheme="majorBidi" w:cstheme="majorBidi"/>
          <w:color w:val="FF0000"/>
          <w:kern w:val="24"/>
          <w:sz w:val="36"/>
          <w:szCs w:val="36"/>
        </w:rPr>
        <w:t>5.</w:t>
      </w:r>
      <w:r w:rsidRPr="00B1381C">
        <w:rPr>
          <w:rFonts w:asciiTheme="majorBidi" w:eastAsia="+mn-ea" w:hAnsiTheme="majorBidi" w:cstheme="majorBidi"/>
          <w:color w:val="000000"/>
          <w:kern w:val="24"/>
          <w:sz w:val="36"/>
          <w:szCs w:val="36"/>
        </w:rPr>
        <w:t xml:space="preserve"> Overgeneralization: The extension of using grammatical rules beyond its expected uses (e.g. mans instead men)</w:t>
      </w:r>
      <w:r w:rsidRPr="00B1381C">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B1381C">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Final Thought</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Pr>
      </w:pPr>
      <w:r w:rsidRPr="007C4102">
        <w:rPr>
          <w:rFonts w:asciiTheme="majorBidi" w:eastAsia="+mn-ea" w:hAnsiTheme="majorBidi" w:cstheme="majorBidi"/>
          <w:color w:val="000000"/>
          <w:kern w:val="24"/>
          <w:sz w:val="36"/>
          <w:szCs w:val="36"/>
          <w:rtl/>
        </w:rPr>
        <w:t xml:space="preserve"> </w:t>
      </w:r>
      <w:r w:rsidRPr="007C4102">
        <w:rPr>
          <w:rFonts w:asciiTheme="majorBidi" w:eastAsia="+mn-ea" w:hAnsiTheme="majorBidi" w:cstheme="majorBidi"/>
          <w:color w:val="000000"/>
          <w:kern w:val="24"/>
          <w:sz w:val="36"/>
          <w:szCs w:val="36"/>
        </w:rPr>
        <w:t xml:space="preserve"> The </w:t>
      </w:r>
      <w:proofErr w:type="spellStart"/>
      <w:r w:rsidRPr="007C4102">
        <w:rPr>
          <w:rFonts w:asciiTheme="majorBidi" w:eastAsia="+mn-ea" w:hAnsiTheme="majorBidi" w:cstheme="majorBidi"/>
          <w:color w:val="000000"/>
          <w:kern w:val="24"/>
          <w:sz w:val="36"/>
          <w:szCs w:val="36"/>
        </w:rPr>
        <w:t>interlanguage</w:t>
      </w:r>
      <w:proofErr w:type="spellEnd"/>
      <w:r w:rsidRPr="007C4102">
        <w:rPr>
          <w:rFonts w:asciiTheme="majorBidi" w:eastAsia="+mn-ea" w:hAnsiTheme="majorBidi" w:cstheme="majorBidi"/>
          <w:color w:val="000000"/>
          <w:kern w:val="24"/>
          <w:sz w:val="36"/>
          <w:szCs w:val="36"/>
        </w:rPr>
        <w:t xml:space="preserve"> theory has been fluid, constantly changing, and incorporating new ideas. It played a crucial role in the transformation of thinking, prediction and understanding the process of second language learning.</w:t>
      </w:r>
      <w:r w:rsidRPr="007C4102">
        <w:rPr>
          <w:rFonts w:asciiTheme="majorBidi" w:eastAsia="+mn-ea" w:hAnsiTheme="majorBidi" w:cstheme="majorBidi"/>
          <w:color w:val="000000"/>
          <w:kern w:val="24"/>
          <w:sz w:val="36"/>
          <w:szCs w:val="36"/>
          <w:rtl/>
        </w:rPr>
        <w:t xml:space="preserve"> </w:t>
      </w:r>
    </w:p>
    <w:p w:rsidR="00B1381C" w:rsidRDefault="00B1381C" w:rsidP="007C4102">
      <w:pPr>
        <w:bidi w:val="0"/>
        <w:rPr>
          <w:rFonts w:asciiTheme="majorBidi" w:hAnsiTheme="majorBidi" w:cstheme="majorBidi"/>
          <w:sz w:val="36"/>
          <w:szCs w:val="36"/>
        </w:rPr>
      </w:pPr>
    </w:p>
    <w:p w:rsidR="00B1381C" w:rsidRPr="00B1381C" w:rsidRDefault="00B1381C" w:rsidP="00153C1F">
      <w:pPr>
        <w:bidi w:val="0"/>
        <w:spacing w:after="0"/>
        <w:rPr>
          <w:rFonts w:asciiTheme="majorBidi" w:eastAsia="Times New Roman" w:hAnsiTheme="majorBidi" w:cstheme="majorBidi"/>
          <w:sz w:val="36"/>
          <w:szCs w:val="36"/>
          <w:rtl/>
        </w:rPr>
      </w:pPr>
      <w:r w:rsidRPr="00B1381C">
        <w:rPr>
          <w:rFonts w:asciiTheme="majorBidi" w:eastAsia="Times New Roman" w:hAnsiTheme="majorBidi" w:cstheme="majorBidi"/>
          <w:color w:val="376092"/>
          <w:spacing w:val="-30"/>
          <w:sz w:val="36"/>
          <w:szCs w:val="36"/>
        </w:rPr>
        <w:lastRenderedPageBreak/>
        <w:t>Fifth  Lecture</w:t>
      </w:r>
      <w:r w:rsidRPr="00B1381C">
        <w:rPr>
          <w:rFonts w:asciiTheme="majorBidi" w:eastAsia="Times New Roman" w:hAnsiTheme="majorBidi" w:cstheme="majorBidi"/>
          <w:sz w:val="36"/>
          <w:szCs w:val="36"/>
        </w:rPr>
        <w:t xml:space="preserve">   </w:t>
      </w:r>
      <w:proofErr w:type="spellStart"/>
      <w:r w:rsidRPr="00B1381C">
        <w:rPr>
          <w:rFonts w:asciiTheme="majorBidi" w:eastAsia="Times New Roman" w:hAnsiTheme="majorBidi" w:cstheme="majorBidi"/>
          <w:b/>
          <w:bCs/>
          <w:sz w:val="36"/>
          <w:szCs w:val="36"/>
        </w:rPr>
        <w:t>Krashen’s</w:t>
      </w:r>
      <w:proofErr w:type="spellEnd"/>
      <w:r w:rsidRPr="00B1381C">
        <w:rPr>
          <w:rFonts w:asciiTheme="majorBidi" w:eastAsia="Times New Roman" w:hAnsiTheme="majorBidi" w:cstheme="majorBidi"/>
          <w:b/>
          <w:bCs/>
          <w:sz w:val="36"/>
          <w:szCs w:val="36"/>
        </w:rPr>
        <w:t xml:space="preserve"> Monitor Model</w:t>
      </w:r>
      <w:r w:rsidRPr="00B1381C">
        <w:rPr>
          <w:rFonts w:asciiTheme="majorBidi" w:eastAsia="Times New Roman" w:hAnsiTheme="majorBidi" w:cstheme="majorBidi"/>
          <w:sz w:val="36"/>
          <w:szCs w:val="36"/>
          <w:rtl/>
        </w:rPr>
        <w:t xml:space="preserve"> </w:t>
      </w:r>
    </w:p>
    <w:p w:rsidR="00B1381C" w:rsidRPr="00B1381C" w:rsidRDefault="00B1381C" w:rsidP="00153C1F">
      <w:pPr>
        <w:bidi w:val="0"/>
        <w:spacing w:after="0"/>
        <w:jc w:val="center"/>
        <w:rPr>
          <w:rFonts w:asciiTheme="majorBidi" w:eastAsia="Times New Roman" w:hAnsiTheme="majorBidi" w:cstheme="majorBidi"/>
          <w:b/>
          <w:bCs/>
          <w:sz w:val="36"/>
          <w:szCs w:val="36"/>
          <w:rtl/>
        </w:rPr>
      </w:pPr>
      <w:proofErr w:type="spellStart"/>
      <w:r w:rsidRPr="00B1381C">
        <w:rPr>
          <w:rFonts w:asciiTheme="majorBidi" w:eastAsia="Times New Roman" w:hAnsiTheme="majorBidi" w:cstheme="majorBidi"/>
          <w:b/>
          <w:bCs/>
          <w:color w:val="C00000"/>
          <w:sz w:val="36"/>
          <w:szCs w:val="36"/>
        </w:rPr>
        <w:t>Krashen’s</w:t>
      </w:r>
      <w:proofErr w:type="spellEnd"/>
      <w:r w:rsidRPr="00B1381C">
        <w:rPr>
          <w:rFonts w:asciiTheme="majorBidi" w:eastAsia="Times New Roman" w:hAnsiTheme="majorBidi" w:cstheme="majorBidi"/>
          <w:b/>
          <w:bCs/>
          <w:color w:val="C00000"/>
          <w:sz w:val="36"/>
          <w:szCs w:val="36"/>
        </w:rPr>
        <w:t xml:space="preserve"> Monitor Model</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Pr>
      </w:pPr>
      <w:r w:rsidRPr="00B1381C">
        <w:rPr>
          <w:rFonts w:asciiTheme="majorBidi" w:eastAsia="+mn-ea" w:hAnsiTheme="majorBidi" w:cstheme="majorBidi"/>
          <w:color w:val="000000"/>
          <w:kern w:val="24"/>
          <w:sz w:val="36"/>
          <w:szCs w:val="36"/>
        </w:rPr>
        <w:t>- The theory evolved in the late 1970s.</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The most ambitious theory of second language learning.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It became popular among language teachers in the U.S. due to </w:t>
      </w:r>
      <w:proofErr w:type="spellStart"/>
      <w:r w:rsidRPr="00B1381C">
        <w:rPr>
          <w:rFonts w:asciiTheme="majorBidi" w:eastAsia="+mn-ea" w:hAnsiTheme="majorBidi" w:cstheme="majorBidi"/>
          <w:color w:val="000000"/>
          <w:kern w:val="24"/>
          <w:sz w:val="36"/>
          <w:szCs w:val="36"/>
        </w:rPr>
        <w:t>Krashen’s</w:t>
      </w:r>
      <w:proofErr w:type="spellEnd"/>
      <w:r w:rsidRPr="00B1381C">
        <w:rPr>
          <w:rFonts w:asciiTheme="majorBidi" w:eastAsia="+mn-ea" w:hAnsiTheme="majorBidi" w:cstheme="majorBidi"/>
          <w:color w:val="000000"/>
          <w:kern w:val="24"/>
          <w:sz w:val="36"/>
          <w:szCs w:val="36"/>
        </w:rPr>
        <w:t xml:space="preserve"> ability to package his ideas in a way that makes them understandable to practitioners.</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w:t>
      </w:r>
      <w:proofErr w:type="spellStart"/>
      <w:r w:rsidRPr="00B1381C">
        <w:rPr>
          <w:rFonts w:asciiTheme="majorBidi" w:eastAsia="+mn-ea" w:hAnsiTheme="majorBidi" w:cstheme="majorBidi"/>
          <w:color w:val="000000"/>
          <w:kern w:val="24"/>
          <w:sz w:val="36"/>
          <w:szCs w:val="36"/>
        </w:rPr>
        <w:t>Krashen’s</w:t>
      </w:r>
      <w:proofErr w:type="spellEnd"/>
      <w:r w:rsidRPr="00B1381C">
        <w:rPr>
          <w:rFonts w:asciiTheme="majorBidi" w:eastAsia="+mn-ea" w:hAnsiTheme="majorBidi" w:cstheme="majorBidi"/>
          <w:color w:val="000000"/>
          <w:kern w:val="24"/>
          <w:sz w:val="36"/>
          <w:szCs w:val="36"/>
        </w:rPr>
        <w:t xml:space="preserve"> theory constitutes of a set </w:t>
      </w:r>
      <w:r w:rsidRPr="00B1381C">
        <w:rPr>
          <w:rFonts w:asciiTheme="majorBidi" w:eastAsia="+mn-ea" w:hAnsiTheme="majorBidi" w:cstheme="majorBidi"/>
          <w:b/>
          <w:bCs/>
          <w:color w:val="000000"/>
          <w:kern w:val="24"/>
          <w:sz w:val="36"/>
          <w:szCs w:val="36"/>
        </w:rPr>
        <w:t>of five basic hypotheses: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Acquisition – Learning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Monitor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Natural-Order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Input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The Affective Filter Hypothesis. </w:t>
      </w:r>
    </w:p>
    <w:p w:rsidR="00B1381C" w:rsidRPr="00B1381C" w:rsidRDefault="00B1381C" w:rsidP="00153C1F">
      <w:pPr>
        <w:bidi w:val="0"/>
        <w:spacing w:after="0"/>
        <w:rPr>
          <w:rFonts w:asciiTheme="majorBidi" w:eastAsia="Times New Roman" w:hAnsiTheme="majorBidi" w:cstheme="majorBidi"/>
          <w:color w:val="C00000"/>
          <w:sz w:val="36"/>
          <w:szCs w:val="36"/>
          <w:rtl/>
        </w:rPr>
      </w:pPr>
    </w:p>
    <w:p w:rsidR="00B1381C" w:rsidRPr="00B1381C" w:rsidRDefault="00B1381C" w:rsidP="00153C1F">
      <w:pPr>
        <w:bidi w:val="0"/>
        <w:spacing w:after="0"/>
        <w:jc w:val="center"/>
        <w:rPr>
          <w:rFonts w:asciiTheme="majorBidi" w:eastAsia="Times New Roman" w:hAnsiTheme="majorBidi" w:cstheme="majorBidi"/>
          <w:b/>
          <w:bCs/>
          <w:sz w:val="36"/>
          <w:szCs w:val="36"/>
          <w:rtl/>
        </w:rPr>
      </w:pPr>
      <w:r w:rsidRPr="00B1381C">
        <w:rPr>
          <w:rFonts w:asciiTheme="majorBidi" w:eastAsia="Times New Roman" w:hAnsiTheme="majorBidi" w:cstheme="majorBidi"/>
          <w:b/>
          <w:bCs/>
          <w:color w:val="C00000"/>
          <w:sz w:val="36"/>
          <w:szCs w:val="36"/>
        </w:rPr>
        <w:t>The Acquisition-Learning Hypothesis</w:t>
      </w:r>
    </w:p>
    <w:p w:rsidR="00B1381C" w:rsidRPr="00B1381C" w:rsidRDefault="00B1381C" w:rsidP="009841F4">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maintained that adult second language learners have at their deposal two distinct and independent ways of developing competence in a second language.</w:t>
      </w:r>
    </w:p>
    <w:p w:rsidR="00B1381C" w:rsidRPr="00B1381C" w:rsidRDefault="00B1381C" w:rsidP="002342A1">
      <w:pPr>
        <w:numPr>
          <w:ilvl w:val="0"/>
          <w:numId w:val="17"/>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Acquisition: it is a subconscious process identical in all important ways to the process children utilize in acquiring their first language.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Acquisition comes about through meaningful interaction in a natural communication setting.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Speakers are not concerned with form, but with meaning.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There is no explicit concern with error detection and correction.</w:t>
      </w:r>
    </w:p>
    <w:p w:rsidR="00B1381C" w:rsidRPr="00B1381C" w:rsidRDefault="00B1381C" w:rsidP="002342A1">
      <w:pPr>
        <w:numPr>
          <w:ilvl w:val="0"/>
          <w:numId w:val="18"/>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Learning: A conscious process that results in ( knowing about ) language.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Formal rules and feedback provide the basis for language instruction.</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Error detection and correction are central, as is typically the case in classroom setting. </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Pr>
      </w:pPr>
      <w:r w:rsidRPr="00B1381C">
        <w:rPr>
          <w:rFonts w:asciiTheme="majorBidi" w:eastAsia="+mn-ea" w:hAnsiTheme="majorBidi" w:cstheme="majorBidi"/>
          <w:color w:val="000000"/>
          <w:kern w:val="24"/>
          <w:sz w:val="36"/>
          <w:szCs w:val="36"/>
          <w:rtl/>
        </w:rPr>
        <w:lastRenderedPageBreak/>
        <w:t xml:space="preserve"> </w:t>
      </w:r>
      <w:r w:rsidRPr="00B1381C">
        <w:rPr>
          <w:rFonts w:asciiTheme="majorBidi" w:eastAsia="+mn-ea" w:hAnsiTheme="majorBidi" w:cstheme="majorBidi"/>
          <w:color w:val="000000"/>
          <w:kern w:val="24"/>
          <w:sz w:val="36"/>
          <w:szCs w:val="36"/>
        </w:rPr>
        <w:t xml:space="preserve"> - Does learning become acquisition?</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According to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 learning does not turn into acquisition”. He argued that what is consciously learned through the presentation of rules and explanation of grammar does not  become the basis of acquisition of the target language. This is based </w:t>
      </w:r>
      <w:r w:rsidRPr="00B1381C">
        <w:rPr>
          <w:rFonts w:asciiTheme="majorBidi" w:eastAsia="+mn-ea" w:hAnsiTheme="majorBidi" w:cstheme="majorBidi"/>
          <w:b/>
          <w:bCs/>
          <w:color w:val="000000"/>
          <w:kern w:val="24"/>
          <w:sz w:val="36"/>
          <w:szCs w:val="36"/>
        </w:rPr>
        <w:t>on three claims:</w:t>
      </w:r>
    </w:p>
    <w:p w:rsidR="00B1381C" w:rsidRPr="00B1381C" w:rsidRDefault="00B1381C" w:rsidP="002342A1">
      <w:pPr>
        <w:numPr>
          <w:ilvl w:val="0"/>
          <w:numId w:val="19"/>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Sometimes there is ‘acquisition’ without ‘learning’, that is some individuals have considerable competence in a second language but do not know many rules consciously.</w:t>
      </w:r>
    </w:p>
    <w:p w:rsidR="00B1381C" w:rsidRPr="00B1381C" w:rsidRDefault="00B1381C" w:rsidP="002342A1">
      <w:pPr>
        <w:numPr>
          <w:ilvl w:val="0"/>
          <w:numId w:val="19"/>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There are cases where ‘learning’ never turn into ‘acquisition’, that is a person may know the rule and continue breaking it.</w:t>
      </w:r>
    </w:p>
    <w:p w:rsidR="00B1381C" w:rsidRPr="00B1381C" w:rsidRDefault="00B1381C" w:rsidP="002342A1">
      <w:pPr>
        <w:numPr>
          <w:ilvl w:val="0"/>
          <w:numId w:val="19"/>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No one knows anywhere near all the rules. </w:t>
      </w:r>
    </w:p>
    <w:p w:rsidR="00B1381C" w:rsidRPr="00B1381C" w:rsidRDefault="00B1381C" w:rsidP="009841F4">
      <w:pPr>
        <w:bidi w:val="0"/>
        <w:spacing w:after="0"/>
        <w:jc w:val="both"/>
        <w:textAlignment w:val="baseline"/>
        <w:rPr>
          <w:rFonts w:asciiTheme="majorBidi" w:eastAsia="Times New Roman" w:hAnsiTheme="majorBidi" w:cstheme="majorBidi"/>
          <w:sz w:val="36"/>
          <w:szCs w:val="36"/>
          <w:u w:val="single"/>
          <w:rtl/>
        </w:rPr>
      </w:pPr>
      <w:r w:rsidRPr="00B1381C">
        <w:rPr>
          <w:rFonts w:asciiTheme="majorBidi" w:eastAsia="+mn-ea" w:hAnsiTheme="majorBidi" w:cstheme="majorBidi"/>
          <w:color w:val="000000"/>
          <w:kern w:val="24"/>
          <w:sz w:val="36"/>
          <w:szCs w:val="36"/>
          <w:u w:val="single"/>
        </w:rPr>
        <w:t xml:space="preserve"> </w:t>
      </w:r>
      <w:r w:rsidRPr="00B1381C">
        <w:rPr>
          <w:rFonts w:asciiTheme="majorBidi" w:eastAsia="+mn-ea" w:hAnsiTheme="majorBidi" w:cstheme="majorBidi"/>
          <w:color w:val="FF0000"/>
          <w:kern w:val="24"/>
          <w:sz w:val="36"/>
          <w:szCs w:val="36"/>
          <w:u w:val="single"/>
        </w:rPr>
        <w:t>Critics:</w:t>
      </w:r>
      <w:r w:rsidRPr="00B1381C">
        <w:rPr>
          <w:rFonts w:asciiTheme="majorBidi" w:eastAsia="+mn-ea" w:hAnsiTheme="majorBidi" w:cstheme="majorBidi"/>
          <w:color w:val="000000"/>
          <w:kern w:val="24"/>
          <w:sz w:val="36"/>
          <w:szCs w:val="36"/>
          <w:u w:val="single"/>
        </w:rPr>
        <w:t xml:space="preserve"> </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Gregg (1984) argued that this claim runs counter to the intuitive belief of many second language learners. He also argued that at least some of the rules can be acquired.  </w:t>
      </w:r>
    </w:p>
    <w:p w:rsidR="00B1381C" w:rsidRDefault="00B1381C" w:rsidP="009841F4">
      <w:pPr>
        <w:bidi w:val="0"/>
        <w:spacing w:after="0"/>
        <w:jc w:val="both"/>
        <w:rPr>
          <w:rFonts w:asciiTheme="majorBidi" w:eastAsia="Times New Roman" w:hAnsiTheme="majorBidi" w:cstheme="majorBidi"/>
          <w:color w:val="C00000"/>
          <w:sz w:val="36"/>
          <w:szCs w:val="36"/>
        </w:rPr>
      </w:pPr>
    </w:p>
    <w:p w:rsidR="00153C1F" w:rsidRPr="00B1381C" w:rsidRDefault="00153C1F" w:rsidP="009841F4">
      <w:pPr>
        <w:bidi w:val="0"/>
        <w:spacing w:after="0"/>
        <w:jc w:val="both"/>
        <w:rPr>
          <w:rFonts w:asciiTheme="majorBidi" w:eastAsia="Times New Roman" w:hAnsiTheme="majorBidi" w:cstheme="majorBidi"/>
          <w:color w:val="C00000"/>
          <w:sz w:val="36"/>
          <w:szCs w:val="36"/>
        </w:rPr>
      </w:pPr>
    </w:p>
    <w:p w:rsidR="00B1381C" w:rsidRPr="00B1381C" w:rsidRDefault="00B1381C" w:rsidP="009841F4">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Can adults acquire a language as children do?</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Yes,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argued, adults have access to the same Language Acquisition Device ( LAD ) that children use in acquiring their first language.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Critics:</w:t>
      </w:r>
    </w:p>
    <w:p w:rsidR="00B1381C" w:rsidRPr="00B1381C" w:rsidRDefault="00B1381C" w:rsidP="002342A1">
      <w:pPr>
        <w:numPr>
          <w:ilvl w:val="0"/>
          <w:numId w:val="20"/>
        </w:numPr>
        <w:bidi w:val="0"/>
        <w:spacing w:after="0"/>
        <w:ind w:left="851"/>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Gregg (1984) pointed out that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appeared to be giving the ( LAD ) a scope of operation much wider than is normally the case in linguistic theory.</w:t>
      </w:r>
    </w:p>
    <w:p w:rsidR="00B1381C" w:rsidRPr="00B1381C" w:rsidRDefault="00B1381C" w:rsidP="002342A1">
      <w:pPr>
        <w:numPr>
          <w:ilvl w:val="0"/>
          <w:numId w:val="20"/>
        </w:numPr>
        <w:bidi w:val="0"/>
        <w:spacing w:after="0"/>
        <w:ind w:left="851"/>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Chomsky ( 1968) argued that the ability to use ( LAD ) declines with age. However, it is possible to learn a language after children age by using other mental faculties as the logical or the mathematical.</w:t>
      </w:r>
      <w:r w:rsidRPr="00B1381C">
        <w:rPr>
          <w:rFonts w:asciiTheme="majorBidi" w:eastAsia="+mn-ea" w:hAnsiTheme="majorBidi" w:cstheme="majorBidi"/>
          <w:color w:val="000000"/>
          <w:kern w:val="24"/>
          <w:sz w:val="36"/>
          <w:szCs w:val="36"/>
          <w:rtl/>
        </w:rPr>
        <w:t xml:space="preserve"> </w:t>
      </w:r>
    </w:p>
    <w:p w:rsidR="00B1381C" w:rsidRPr="00B1381C" w:rsidRDefault="00B1381C" w:rsidP="009841F4">
      <w:pPr>
        <w:bidi w:val="0"/>
        <w:spacing w:after="0"/>
        <w:jc w:val="both"/>
        <w:rPr>
          <w:rFonts w:asciiTheme="majorBidi" w:eastAsia="Times New Roman" w:hAnsiTheme="majorBidi" w:cstheme="majorBidi"/>
          <w:color w:val="C00000"/>
          <w:sz w:val="36"/>
          <w:szCs w:val="36"/>
        </w:rPr>
      </w:pPr>
    </w:p>
    <w:p w:rsidR="00B1381C" w:rsidRPr="00B1381C" w:rsidRDefault="00B1381C" w:rsidP="00153C1F">
      <w:pPr>
        <w:bidi w:val="0"/>
        <w:spacing w:after="0"/>
        <w:jc w:val="center"/>
        <w:rPr>
          <w:rFonts w:asciiTheme="majorBidi" w:eastAsia="Times New Roman" w:hAnsiTheme="majorBidi" w:cstheme="majorBidi"/>
          <w:b/>
          <w:bCs/>
          <w:sz w:val="36"/>
          <w:szCs w:val="36"/>
          <w:rtl/>
        </w:rPr>
      </w:pPr>
      <w:r w:rsidRPr="00B1381C">
        <w:rPr>
          <w:rFonts w:asciiTheme="majorBidi" w:eastAsia="Times New Roman" w:hAnsiTheme="majorBidi" w:cstheme="majorBidi"/>
          <w:b/>
          <w:bCs/>
          <w:color w:val="C00000"/>
          <w:sz w:val="36"/>
          <w:szCs w:val="36"/>
        </w:rPr>
        <w:lastRenderedPageBreak/>
        <w:t>The Monitor Hypothesis</w:t>
      </w:r>
    </w:p>
    <w:p w:rsidR="00B1381C" w:rsidRPr="00B1381C" w:rsidRDefault="00B1381C" w:rsidP="009841F4">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Monitor: is the mental editor.</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The Monitor is the part of the learner’s internal system that appears to be responsible for conscious linguistic processing.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There are two functions of the Monitor:</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b/>
          <w:bCs/>
          <w:color w:val="000000"/>
          <w:kern w:val="24"/>
          <w:sz w:val="36"/>
          <w:szCs w:val="36"/>
        </w:rPr>
        <w:t>1. In reception:</w:t>
      </w:r>
      <w:r w:rsidRPr="00B1381C">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when a person tries to learn a rule by reading about it in a grammar book,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by attending a class where the teacher describes a rule.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b/>
          <w:bCs/>
          <w:color w:val="000000"/>
          <w:kern w:val="24"/>
          <w:sz w:val="36"/>
          <w:szCs w:val="36"/>
        </w:rPr>
        <w:t>2. In production:</w:t>
      </w:r>
      <w:r w:rsidRPr="00B1381C">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when a person performs a drill that requires conscious attention to linguistic form,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when a learner memorize a dialogue or a story.</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The hypothesis states that “ learning has only one function, and that is as a monitor”.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argued that learning comes into play only to make changes in the form of our utterances, after they have been produced by the acquired system. Acquisition initiates the speaker’s utterance and is responsible for fluency. Thus the Monitor is thought to alter the output of the acquired system before or after the utterances are spoken or written.</w:t>
      </w:r>
      <w:r w:rsidRPr="00B1381C">
        <w:rPr>
          <w:rFonts w:asciiTheme="majorBidi" w:eastAsia="+mn-ea" w:hAnsiTheme="majorBidi" w:cstheme="majorBidi"/>
          <w:color w:val="000000"/>
          <w:kern w:val="24"/>
          <w:sz w:val="36"/>
          <w:szCs w:val="36"/>
          <w:rtl/>
        </w:rPr>
        <w:t xml:space="preserve"> </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1381C" w:rsidRPr="00B1381C" w:rsidRDefault="00B1381C" w:rsidP="009841F4">
      <w:pPr>
        <w:bidi w:val="0"/>
        <w:spacing w:after="0"/>
        <w:jc w:val="both"/>
        <w:textAlignment w:val="baseline"/>
        <w:rPr>
          <w:rFonts w:asciiTheme="majorBidi" w:eastAsia="Times New Roman" w:hAnsiTheme="majorBidi" w:cstheme="majorBidi"/>
          <w:sz w:val="36"/>
          <w:szCs w:val="36"/>
        </w:rPr>
      </w:pP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argued that formal instruction in a language provides rule isolation and feedback for the development of the Monitor, but that production is based on what is acquired through communication, with the Monitor altering production to improve accuracy toward target language norms.</w:t>
      </w:r>
    </w:p>
    <w:p w:rsidR="00B1381C" w:rsidRPr="00B1381C" w:rsidRDefault="00B1381C" w:rsidP="009841F4">
      <w:pPr>
        <w:bidi w:val="0"/>
        <w:spacing w:after="0"/>
        <w:jc w:val="both"/>
        <w:textAlignment w:val="baseline"/>
        <w:rPr>
          <w:rFonts w:asciiTheme="majorBidi" w:eastAsia="Times New Roman" w:hAnsiTheme="majorBidi" w:cstheme="majorBidi"/>
          <w:b/>
          <w:bCs/>
          <w:sz w:val="36"/>
          <w:szCs w:val="36"/>
          <w:rtl/>
        </w:rPr>
      </w:pPr>
      <w:r w:rsidRPr="00B1381C">
        <w:rPr>
          <w:rFonts w:asciiTheme="majorBidi" w:eastAsia="+mn-ea" w:hAnsiTheme="majorBidi" w:cstheme="majorBidi"/>
          <w:color w:val="000000"/>
          <w:kern w:val="24"/>
          <w:sz w:val="36"/>
          <w:szCs w:val="36"/>
        </w:rPr>
        <w:t xml:space="preserve">- Three conditions </w:t>
      </w:r>
      <w:r w:rsidRPr="00B1381C">
        <w:rPr>
          <w:rFonts w:asciiTheme="majorBidi" w:eastAsia="+mn-ea" w:hAnsiTheme="majorBidi" w:cstheme="majorBidi"/>
          <w:b/>
          <w:bCs/>
          <w:color w:val="000000"/>
          <w:kern w:val="24"/>
          <w:sz w:val="36"/>
          <w:szCs w:val="36"/>
        </w:rPr>
        <w:t>for Monitor use:</w:t>
      </w:r>
    </w:p>
    <w:p w:rsidR="00B1381C" w:rsidRPr="00B1381C" w:rsidRDefault="00B1381C" w:rsidP="002342A1">
      <w:pPr>
        <w:numPr>
          <w:ilvl w:val="0"/>
          <w:numId w:val="21"/>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Time: In order to think about and use conscious rules effectively, a second language learner needs to have time.</w:t>
      </w:r>
    </w:p>
    <w:p w:rsidR="00B1381C" w:rsidRPr="00B1381C" w:rsidRDefault="00B1381C" w:rsidP="002342A1">
      <w:pPr>
        <w:numPr>
          <w:ilvl w:val="0"/>
          <w:numId w:val="21"/>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Focus on form: The performer must also be focused on form, or thinking about correctness to get his message across in an understandable way to the listener(s).</w:t>
      </w:r>
    </w:p>
    <w:p w:rsidR="00B1381C" w:rsidRPr="00B1381C" w:rsidRDefault="00B1381C" w:rsidP="002342A1">
      <w:pPr>
        <w:numPr>
          <w:ilvl w:val="0"/>
          <w:numId w:val="21"/>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lastRenderedPageBreak/>
        <w:t>Know the rule: This is very formidable requirement. If rules are not known ( learner does not know the rule), the Monitor will not be helpful or used.</w:t>
      </w:r>
      <w:r w:rsidRPr="00B1381C">
        <w:rPr>
          <w:rFonts w:asciiTheme="majorBidi" w:eastAsia="+mn-ea" w:hAnsiTheme="majorBidi" w:cstheme="majorBidi"/>
          <w:color w:val="000000"/>
          <w:kern w:val="24"/>
          <w:sz w:val="36"/>
          <w:szCs w:val="36"/>
          <w:rtl/>
        </w:rPr>
        <w:t xml:space="preserve"> </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B374B" w:rsidRDefault="00B1381C" w:rsidP="00153C1F">
      <w:pPr>
        <w:pStyle w:val="a5"/>
        <w:bidi w:val="0"/>
        <w:spacing w:after="0"/>
        <w:textAlignment w:val="baseline"/>
        <w:rPr>
          <w:rFonts w:asciiTheme="majorBidi" w:eastAsia="+mn-ea" w:hAnsiTheme="majorBidi" w:cstheme="majorBidi"/>
          <w:color w:val="FF0000"/>
          <w:kern w:val="24"/>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w:t>
      </w:r>
    </w:p>
    <w:p w:rsidR="00B1381C" w:rsidRPr="00B1381C" w:rsidRDefault="00B1381C" w:rsidP="00BB374B">
      <w:pPr>
        <w:pStyle w:val="a5"/>
        <w:bidi w:val="0"/>
        <w:spacing w:after="0"/>
        <w:textAlignment w:val="baseline"/>
        <w:rPr>
          <w:rFonts w:asciiTheme="majorBidi" w:eastAsia="Times New Roman" w:hAnsiTheme="majorBidi" w:cstheme="majorBidi"/>
          <w:sz w:val="36"/>
          <w:szCs w:val="36"/>
        </w:rPr>
      </w:pPr>
      <w:r w:rsidRPr="00B1381C">
        <w:rPr>
          <w:rFonts w:asciiTheme="majorBidi" w:eastAsia="+mn-ea" w:hAnsiTheme="majorBidi" w:cstheme="majorBidi"/>
          <w:color w:val="FF0000"/>
          <w:kern w:val="24"/>
          <w:sz w:val="36"/>
          <w:szCs w:val="36"/>
        </w:rPr>
        <w:t>Critics:</w:t>
      </w:r>
    </w:p>
    <w:p w:rsidR="00B1381C" w:rsidRPr="00B1381C" w:rsidRDefault="00B1381C" w:rsidP="002342A1">
      <w:pPr>
        <w:numPr>
          <w:ilvl w:val="0"/>
          <w:numId w:val="22"/>
        </w:numPr>
        <w:bidi w:val="0"/>
        <w:spacing w:after="0"/>
        <w:ind w:left="851" w:hanging="284"/>
        <w:contextualSpacing/>
        <w:jc w:val="both"/>
        <w:textAlignment w:val="baseline"/>
        <w:rPr>
          <w:rFonts w:asciiTheme="majorBidi" w:eastAsia="Times New Roman" w:hAnsiTheme="majorBidi" w:cstheme="majorBidi"/>
          <w:sz w:val="36"/>
          <w:szCs w:val="36"/>
          <w:rtl/>
        </w:rPr>
      </w:pPr>
      <w:proofErr w:type="spellStart"/>
      <w:r w:rsidRPr="00B1381C">
        <w:rPr>
          <w:rFonts w:asciiTheme="majorBidi" w:eastAsia="+mn-ea" w:hAnsiTheme="majorBidi" w:cstheme="majorBidi"/>
          <w:color w:val="000000"/>
          <w:kern w:val="24"/>
          <w:sz w:val="36"/>
          <w:szCs w:val="36"/>
        </w:rPr>
        <w:t>Hulstijn</w:t>
      </w:r>
      <w:proofErr w:type="spellEnd"/>
      <w:r w:rsidRPr="00B1381C">
        <w:rPr>
          <w:rFonts w:asciiTheme="majorBidi" w:eastAsia="+mn-ea" w:hAnsiTheme="majorBidi" w:cstheme="majorBidi"/>
          <w:color w:val="000000"/>
          <w:kern w:val="24"/>
          <w:sz w:val="36"/>
          <w:szCs w:val="36"/>
        </w:rPr>
        <w:t xml:space="preserve"> &amp; </w:t>
      </w:r>
      <w:proofErr w:type="spellStart"/>
      <w:r w:rsidRPr="00B1381C">
        <w:rPr>
          <w:rFonts w:asciiTheme="majorBidi" w:eastAsia="+mn-ea" w:hAnsiTheme="majorBidi" w:cstheme="majorBidi"/>
          <w:color w:val="000000"/>
          <w:kern w:val="24"/>
          <w:sz w:val="36"/>
          <w:szCs w:val="36"/>
        </w:rPr>
        <w:t>Hulstijn</w:t>
      </w:r>
      <w:proofErr w:type="spellEnd"/>
      <w:r w:rsidRPr="00B1381C">
        <w:rPr>
          <w:rFonts w:asciiTheme="majorBidi" w:eastAsia="+mn-ea" w:hAnsiTheme="majorBidi" w:cstheme="majorBidi"/>
          <w:color w:val="000000"/>
          <w:kern w:val="24"/>
          <w:sz w:val="36"/>
          <w:szCs w:val="36"/>
        </w:rPr>
        <w:t xml:space="preserve"> ( 1984) pointed out that in teaching&gt;&gt;&gt; form should be first before time. In their study, when the subjects were focused on form without time pressure, there were gains in accuracy. But when there was no focus on form, giving subjects more time did not make a difference in their performance.</w:t>
      </w:r>
    </w:p>
    <w:p w:rsidR="00B1381C" w:rsidRPr="00B1381C" w:rsidRDefault="00B1381C" w:rsidP="002342A1">
      <w:pPr>
        <w:numPr>
          <w:ilvl w:val="0"/>
          <w:numId w:val="22"/>
        </w:numPr>
        <w:bidi w:val="0"/>
        <w:spacing w:after="0"/>
        <w:ind w:left="851" w:hanging="284"/>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Houck &amp; others (1978) ,in their studies, found out that focusing subjects on form by having them correct spelling and grammar in written composition did not result in the use of the Monitor.</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1381C" w:rsidRPr="00B1381C" w:rsidRDefault="00B1381C" w:rsidP="00153C1F">
      <w:pPr>
        <w:bidi w:val="0"/>
        <w:spacing w:after="0"/>
        <w:textAlignment w:val="baseline"/>
        <w:rPr>
          <w:rFonts w:asciiTheme="majorBidi" w:eastAsia="Times New Roman" w:hAnsiTheme="majorBidi" w:cstheme="majorBidi"/>
          <w:b/>
          <w:bCs/>
          <w:sz w:val="36"/>
          <w:szCs w:val="36"/>
        </w:rPr>
      </w:pPr>
      <w:r w:rsidRPr="00B1381C">
        <w:rPr>
          <w:rFonts w:asciiTheme="majorBidi" w:eastAsia="+mn-ea" w:hAnsiTheme="majorBidi" w:cstheme="majorBidi"/>
          <w:b/>
          <w:bCs/>
          <w:color w:val="000000"/>
          <w:kern w:val="24"/>
          <w:sz w:val="36"/>
          <w:szCs w:val="36"/>
          <w:rtl/>
        </w:rPr>
        <w:t xml:space="preserve"> </w:t>
      </w:r>
      <w:r w:rsidRPr="00B1381C">
        <w:rPr>
          <w:rFonts w:asciiTheme="majorBidi" w:eastAsia="+mn-ea" w:hAnsiTheme="majorBidi" w:cstheme="majorBidi"/>
          <w:b/>
          <w:bCs/>
          <w:color w:val="000000"/>
          <w:kern w:val="24"/>
          <w:sz w:val="36"/>
          <w:szCs w:val="36"/>
        </w:rPr>
        <w:t xml:space="preserve"> - The degree to which Monitor is used depends on the following:</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Learner’s age.</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amount of formal instruction the learner has experienced.</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nature and focus required by the verbal task being performed.</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individual personality of the learner (Individual Differences).</w:t>
      </w:r>
    </w:p>
    <w:p w:rsidR="00BB374B" w:rsidRDefault="00B1381C" w:rsidP="00153C1F">
      <w:pPr>
        <w:bidi w:val="0"/>
        <w:spacing w:after="0"/>
        <w:textAlignment w:val="baseline"/>
        <w:rPr>
          <w:rFonts w:asciiTheme="majorBidi" w:eastAsia="+mn-ea" w:hAnsiTheme="majorBidi" w:cstheme="majorBidi"/>
          <w:b/>
          <w:bCs/>
          <w:color w:val="000000"/>
          <w:kern w:val="24"/>
          <w:sz w:val="36"/>
          <w:szCs w:val="36"/>
        </w:rPr>
      </w:pPr>
      <w:r w:rsidRPr="00B1381C">
        <w:rPr>
          <w:rFonts w:asciiTheme="majorBidi" w:eastAsia="+mn-ea" w:hAnsiTheme="majorBidi" w:cstheme="majorBidi"/>
          <w:b/>
          <w:bCs/>
          <w:color w:val="000000"/>
          <w:kern w:val="24"/>
          <w:sz w:val="36"/>
          <w:szCs w:val="36"/>
        </w:rPr>
        <w:t xml:space="preserve"> </w:t>
      </w:r>
    </w:p>
    <w:p w:rsidR="00B1381C" w:rsidRPr="00B1381C" w:rsidRDefault="00B1381C" w:rsidP="00BB374B">
      <w:pPr>
        <w:bidi w:val="0"/>
        <w:spacing w:after="0"/>
        <w:textAlignment w:val="baseline"/>
        <w:rPr>
          <w:rFonts w:asciiTheme="majorBidi" w:eastAsia="Times New Roman" w:hAnsiTheme="majorBidi" w:cstheme="majorBidi"/>
          <w:b/>
          <w:bCs/>
          <w:sz w:val="36"/>
          <w:szCs w:val="36"/>
          <w:rtl/>
        </w:rPr>
      </w:pPr>
      <w:r w:rsidRPr="00B1381C">
        <w:rPr>
          <w:rFonts w:asciiTheme="majorBidi" w:eastAsia="+mn-ea" w:hAnsiTheme="majorBidi" w:cstheme="majorBidi"/>
          <w:b/>
          <w:bCs/>
          <w:color w:val="000000"/>
          <w:kern w:val="24"/>
          <w:sz w:val="36"/>
          <w:szCs w:val="36"/>
        </w:rPr>
        <w:t>- There are three types of Monitor users:</w:t>
      </w:r>
    </w:p>
    <w:p w:rsidR="00B1381C" w:rsidRPr="00B1381C" w:rsidRDefault="00B1381C" w:rsidP="002342A1">
      <w:pPr>
        <w:numPr>
          <w:ilvl w:val="0"/>
          <w:numId w:val="24"/>
        </w:numPr>
        <w:tabs>
          <w:tab w:val="num" w:pos="720"/>
        </w:tabs>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Monitor over-users: Those are people who attempt to monitor all the time and constantly checking their output. The results&gt;&gt;&gt;&gt;&gt;&gt;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They may speak hesitantly,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No fluency.</w:t>
      </w:r>
    </w:p>
    <w:p w:rsidR="00B1381C" w:rsidRPr="00B1381C" w:rsidRDefault="00B1381C" w:rsidP="002342A1">
      <w:pPr>
        <w:numPr>
          <w:ilvl w:val="0"/>
          <w:numId w:val="24"/>
        </w:numPr>
        <w:tabs>
          <w:tab w:val="num" w:pos="720"/>
        </w:tabs>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lastRenderedPageBreak/>
        <w:t xml:space="preserve">Monitor under-users: Those are people who have not learned, who prefer not to use their monitor even if they have all the conditions ( time, focus on form, knowing rules. The results&gt;&gt;&gt;&gt;&gt;&gt;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They are not influenced by error correction,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They do not sound right/correct.</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1381C" w:rsidRPr="00B1381C" w:rsidRDefault="00B1381C" w:rsidP="00BB374B">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w:t>
      </w:r>
      <w:r w:rsidRPr="00BB374B">
        <w:rPr>
          <w:rFonts w:asciiTheme="majorBidi" w:eastAsia="+mn-ea" w:hAnsiTheme="majorBidi" w:cstheme="majorBidi"/>
          <w:color w:val="FF0000"/>
          <w:kern w:val="24"/>
          <w:sz w:val="36"/>
          <w:szCs w:val="36"/>
        </w:rPr>
        <w:t>3.</w:t>
      </w:r>
      <w:r w:rsidRPr="00B1381C">
        <w:rPr>
          <w:rFonts w:asciiTheme="majorBidi" w:eastAsia="+mn-ea" w:hAnsiTheme="majorBidi" w:cstheme="majorBidi"/>
          <w:color w:val="000000"/>
          <w:kern w:val="24"/>
          <w:sz w:val="36"/>
          <w:szCs w:val="36"/>
        </w:rPr>
        <w:t xml:space="preserve"> The optimal Monitor users: Those are people who use the monitor when it is appropriate and when it does not interfere with communication. The results&gt;&gt;&gt;&gt;&gt;&gt;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Better communicators,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More accuracy.</w:t>
      </w:r>
      <w:r w:rsidRPr="00B1381C">
        <w:rPr>
          <w:rFonts w:asciiTheme="majorBidi" w:eastAsia="+mn-ea" w:hAnsiTheme="majorBidi" w:cstheme="majorBidi"/>
          <w:color w:val="000000"/>
          <w:kern w:val="24"/>
          <w:sz w:val="36"/>
          <w:szCs w:val="36"/>
          <w:rtl/>
        </w:rPr>
        <w:t xml:space="preserve"> </w:t>
      </w:r>
    </w:p>
    <w:p w:rsidR="00B1381C" w:rsidRPr="00B1381C" w:rsidRDefault="00B1381C" w:rsidP="00153C1F">
      <w:pPr>
        <w:bidi w:val="0"/>
        <w:spacing w:after="0"/>
        <w:rPr>
          <w:rFonts w:asciiTheme="majorBidi" w:eastAsia="Times New Roman" w:hAnsiTheme="majorBidi" w:cstheme="majorBidi"/>
          <w:color w:val="C00000"/>
          <w:sz w:val="36"/>
          <w:szCs w:val="36"/>
          <w:rtl/>
        </w:rPr>
      </w:pPr>
    </w:p>
    <w:p w:rsidR="00B1381C" w:rsidRPr="00B1381C" w:rsidRDefault="00B1381C" w:rsidP="00BB374B">
      <w:pPr>
        <w:bidi w:val="0"/>
        <w:spacing w:after="0"/>
        <w:jc w:val="both"/>
        <w:textAlignment w:val="baseline"/>
        <w:rPr>
          <w:rFonts w:asciiTheme="majorBidi" w:eastAsia="Times New Roman" w:hAnsiTheme="majorBidi" w:cstheme="majorBidi"/>
          <w:b/>
          <w:bCs/>
          <w:sz w:val="36"/>
          <w:szCs w:val="36"/>
        </w:rPr>
      </w:pPr>
      <w:r w:rsidRPr="00B1381C">
        <w:rPr>
          <w:rFonts w:asciiTheme="majorBidi" w:eastAsia="+mn-ea" w:hAnsiTheme="majorBidi" w:cstheme="majorBidi"/>
          <w:b/>
          <w:bCs/>
          <w:color w:val="000000"/>
          <w:kern w:val="24"/>
          <w:sz w:val="36"/>
          <w:szCs w:val="36"/>
          <w:rtl/>
        </w:rPr>
        <w:t xml:space="preserve"> </w:t>
      </w:r>
      <w:r w:rsidRPr="00B1381C">
        <w:rPr>
          <w:rFonts w:asciiTheme="majorBidi" w:eastAsia="+mn-ea" w:hAnsiTheme="majorBidi" w:cstheme="majorBidi"/>
          <w:b/>
          <w:bCs/>
          <w:color w:val="000000"/>
          <w:kern w:val="24"/>
          <w:sz w:val="36"/>
          <w:szCs w:val="36"/>
        </w:rPr>
        <w:t xml:space="preserve"> - Adult vs. child differences in using the Monitor:</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1.</w:t>
      </w:r>
      <w:r w:rsidRPr="00B1381C">
        <w:rPr>
          <w:rFonts w:asciiTheme="majorBidi" w:eastAsia="+mn-ea" w:hAnsiTheme="majorBidi" w:cstheme="majorBidi"/>
          <w:color w:val="000000"/>
          <w:kern w:val="24"/>
          <w:sz w:val="36"/>
          <w:szCs w:val="36"/>
        </w:rPr>
        <w:t xml:space="preserve"> Children are thought to be superior language learners, because they do not use the monitor and are not as inhibited as older learners.</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2.</w:t>
      </w:r>
      <w:r w:rsidRPr="00B1381C">
        <w:rPr>
          <w:rFonts w:asciiTheme="majorBidi" w:eastAsia="+mn-ea" w:hAnsiTheme="majorBidi" w:cstheme="majorBidi"/>
          <w:color w:val="000000"/>
          <w:kern w:val="24"/>
          <w:sz w:val="36"/>
          <w:szCs w:val="36"/>
        </w:rPr>
        <w:t xml:space="preserve"> </w:t>
      </w:r>
      <w:proofErr w:type="spellStart"/>
      <w:r w:rsidRPr="00B1381C">
        <w:rPr>
          <w:rFonts w:asciiTheme="majorBidi" w:eastAsia="+mn-ea" w:hAnsiTheme="majorBidi" w:cstheme="majorBidi"/>
          <w:color w:val="000000"/>
          <w:kern w:val="24"/>
          <w:sz w:val="36"/>
          <w:szCs w:val="36"/>
        </w:rPr>
        <w:t>Krashen</w:t>
      </w:r>
      <w:proofErr w:type="spellEnd"/>
      <w:r w:rsidRPr="00B1381C">
        <w:rPr>
          <w:rFonts w:asciiTheme="majorBidi" w:eastAsia="+mn-ea" w:hAnsiTheme="majorBidi" w:cstheme="majorBidi"/>
          <w:color w:val="000000"/>
          <w:kern w:val="24"/>
          <w:sz w:val="36"/>
          <w:szCs w:val="36"/>
        </w:rPr>
        <w:t xml:space="preserve"> argues that adults are faster language learners in the initial stages, but young children out-perform adults with more time.</w:t>
      </w:r>
    </w:p>
    <w:p w:rsidR="00DB3A46" w:rsidRDefault="00DB3A46" w:rsidP="00BB374B">
      <w:pPr>
        <w:bidi w:val="0"/>
        <w:spacing w:after="0"/>
        <w:jc w:val="both"/>
        <w:textAlignment w:val="baseline"/>
        <w:rPr>
          <w:rFonts w:asciiTheme="majorBidi" w:eastAsia="+mn-ea" w:hAnsiTheme="majorBidi" w:cstheme="majorBidi"/>
          <w:color w:val="FF0000"/>
          <w:kern w:val="24"/>
          <w:sz w:val="36"/>
          <w:szCs w:val="36"/>
        </w:rPr>
      </w:pPr>
    </w:p>
    <w:p w:rsidR="00B1381C" w:rsidRPr="00B1381C" w:rsidRDefault="00B1381C" w:rsidP="00DB3A46">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Critics:</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McLaughlin (1984) argued that adults/older learners are better in both syntactic and semantic variables. It is only in the area of phonological development that younger children do better. </w:t>
      </w:r>
    </w:p>
    <w:p w:rsidR="00933AB7" w:rsidRDefault="00933AB7" w:rsidP="00DB3A46">
      <w:pPr>
        <w:bidi w:val="0"/>
        <w:rPr>
          <w:rFonts w:asciiTheme="majorBidi" w:hAnsiTheme="majorBidi" w:cstheme="majorBidi"/>
          <w:sz w:val="36"/>
          <w:szCs w:val="36"/>
        </w:rPr>
      </w:pPr>
    </w:p>
    <w:p w:rsidR="00933AB7" w:rsidRDefault="00933AB7">
      <w:pPr>
        <w:bidi w:val="0"/>
        <w:rPr>
          <w:rFonts w:asciiTheme="majorBidi" w:hAnsiTheme="majorBidi" w:cstheme="majorBidi"/>
          <w:sz w:val="36"/>
          <w:szCs w:val="36"/>
        </w:rPr>
      </w:pPr>
      <w:r>
        <w:rPr>
          <w:rFonts w:asciiTheme="majorBidi" w:hAnsiTheme="majorBidi" w:cstheme="majorBidi"/>
          <w:sz w:val="36"/>
          <w:szCs w:val="36"/>
        </w:rPr>
        <w:br w:type="page"/>
      </w:r>
    </w:p>
    <w:p w:rsidR="00933AB7" w:rsidRPr="00933AB7" w:rsidRDefault="00933AB7" w:rsidP="00933AB7">
      <w:pPr>
        <w:bidi w:val="0"/>
        <w:spacing w:after="0"/>
        <w:rPr>
          <w:rFonts w:asciiTheme="majorBidi" w:eastAsia="Times New Roman" w:hAnsiTheme="majorBidi" w:cstheme="majorBidi"/>
          <w:sz w:val="36"/>
          <w:szCs w:val="36"/>
          <w:rtl/>
        </w:rPr>
      </w:pPr>
      <w:r w:rsidRPr="00933AB7">
        <w:rPr>
          <w:rFonts w:asciiTheme="majorBidi" w:eastAsia="Times New Roman" w:hAnsiTheme="majorBidi" w:cstheme="majorBidi"/>
          <w:color w:val="376092"/>
          <w:spacing w:val="-30"/>
          <w:sz w:val="36"/>
          <w:szCs w:val="36"/>
        </w:rPr>
        <w:lastRenderedPageBreak/>
        <w:t>Sixth Lecture</w:t>
      </w:r>
      <w:r>
        <w:rPr>
          <w:rFonts w:asciiTheme="majorBidi" w:eastAsia="Times New Roman" w:hAnsiTheme="majorBidi" w:cstheme="majorBidi" w:hint="cs"/>
          <w:sz w:val="36"/>
          <w:szCs w:val="36"/>
          <w:rtl/>
        </w:rPr>
        <w:t xml:space="preserve">   </w:t>
      </w:r>
      <w:r w:rsidRPr="00933AB7">
        <w:rPr>
          <w:rFonts w:asciiTheme="majorBidi" w:eastAsia="Times New Roman" w:hAnsiTheme="majorBidi" w:cstheme="majorBidi"/>
          <w:b/>
          <w:bCs/>
          <w:sz w:val="36"/>
          <w:szCs w:val="36"/>
          <w:rtl/>
        </w:rPr>
        <w:t xml:space="preserve"> </w:t>
      </w:r>
      <w:proofErr w:type="spellStart"/>
      <w:r w:rsidRPr="00933AB7">
        <w:rPr>
          <w:rFonts w:asciiTheme="majorBidi" w:eastAsia="Times New Roman" w:hAnsiTheme="majorBidi" w:cstheme="majorBidi"/>
          <w:b/>
          <w:bCs/>
          <w:sz w:val="36"/>
          <w:szCs w:val="36"/>
        </w:rPr>
        <w:t>Krashen’s</w:t>
      </w:r>
      <w:proofErr w:type="spellEnd"/>
      <w:r w:rsidRPr="00933AB7">
        <w:rPr>
          <w:rFonts w:asciiTheme="majorBidi" w:eastAsia="Times New Roman" w:hAnsiTheme="majorBidi" w:cstheme="majorBidi"/>
          <w:b/>
          <w:bCs/>
          <w:sz w:val="36"/>
          <w:szCs w:val="36"/>
        </w:rPr>
        <w:t xml:space="preserve"> Monitor Model</w:t>
      </w:r>
      <w:r w:rsidRPr="00933AB7">
        <w:rPr>
          <w:rFonts w:asciiTheme="majorBidi" w:eastAsia="Times New Roman" w:hAnsiTheme="majorBidi" w:cstheme="majorBidi"/>
          <w:sz w:val="36"/>
          <w:szCs w:val="36"/>
          <w:rtl/>
        </w:rPr>
        <w:t xml:space="preserve"> </w:t>
      </w:r>
    </w:p>
    <w:p w:rsidR="00933AB7" w:rsidRPr="00933AB7" w:rsidRDefault="00933AB7" w:rsidP="00933AB7">
      <w:pPr>
        <w:bidi w:val="0"/>
        <w:spacing w:after="0"/>
        <w:jc w:val="center"/>
        <w:rPr>
          <w:rFonts w:asciiTheme="majorBidi" w:eastAsia="Times New Roman" w:hAnsiTheme="majorBidi" w:cstheme="majorBidi"/>
          <w:b/>
          <w:bCs/>
          <w:sz w:val="36"/>
          <w:szCs w:val="36"/>
          <w:rtl/>
        </w:rPr>
      </w:pPr>
      <w:r w:rsidRPr="00933AB7">
        <w:rPr>
          <w:rFonts w:asciiTheme="majorBidi" w:eastAsia="Times New Roman" w:hAnsiTheme="majorBidi" w:cstheme="majorBidi"/>
          <w:b/>
          <w:bCs/>
          <w:color w:val="C00000"/>
          <w:sz w:val="36"/>
          <w:szCs w:val="36"/>
        </w:rPr>
        <w:t>The Natural Order Hypothesis</w:t>
      </w:r>
    </w:p>
    <w:p w:rsidR="00933AB7" w:rsidRPr="00933AB7" w:rsidRDefault="00933AB7" w:rsidP="002342A1">
      <w:pPr>
        <w:numPr>
          <w:ilvl w:val="0"/>
          <w:numId w:val="25"/>
        </w:numPr>
        <w:tabs>
          <w:tab w:val="num" w:pos="720"/>
        </w:tabs>
        <w:bidi w:val="0"/>
        <w:spacing w:after="0"/>
        <w:ind w:left="709"/>
        <w:contextualSpacing/>
        <w:textAlignment w:val="baseline"/>
        <w:rPr>
          <w:rFonts w:asciiTheme="majorBidi" w:eastAsia="Times New Roman" w:hAnsiTheme="majorBidi" w:cstheme="majorBidi"/>
          <w:sz w:val="36"/>
          <w:szCs w:val="36"/>
        </w:rPr>
      </w:pPr>
      <w:r w:rsidRPr="00933AB7">
        <w:rPr>
          <w:rFonts w:asciiTheme="majorBidi" w:eastAsia="+mn-ea" w:hAnsiTheme="majorBidi" w:cstheme="majorBidi"/>
          <w:color w:val="000000"/>
          <w:kern w:val="24"/>
          <w:sz w:val="36"/>
          <w:szCs w:val="36"/>
          <w:rtl/>
        </w:rPr>
        <w:t xml:space="preserve"> </w:t>
      </w:r>
      <w:r w:rsidRPr="00933AB7">
        <w:rPr>
          <w:rFonts w:asciiTheme="majorBidi" w:eastAsia="+mn-ea" w:hAnsiTheme="majorBidi" w:cstheme="majorBidi"/>
          <w:color w:val="000000"/>
          <w:kern w:val="24"/>
          <w:sz w:val="36"/>
          <w:szCs w:val="36"/>
        </w:rPr>
        <w:t xml:space="preserve"> </w:t>
      </w:r>
      <w:proofErr w:type="spellStart"/>
      <w:r w:rsidRPr="00933AB7">
        <w:rPr>
          <w:rFonts w:asciiTheme="majorBidi" w:eastAsia="+mn-ea" w:hAnsiTheme="majorBidi" w:cstheme="majorBidi"/>
          <w:color w:val="000000"/>
          <w:kern w:val="24"/>
          <w:sz w:val="36"/>
          <w:szCs w:val="36"/>
        </w:rPr>
        <w:t>Krashen</w:t>
      </w:r>
      <w:proofErr w:type="spellEnd"/>
      <w:r w:rsidRPr="00933AB7">
        <w:rPr>
          <w:rFonts w:asciiTheme="majorBidi" w:eastAsia="+mn-ea" w:hAnsiTheme="majorBidi" w:cstheme="majorBidi"/>
          <w:color w:val="000000"/>
          <w:kern w:val="24"/>
          <w:sz w:val="36"/>
          <w:szCs w:val="36"/>
        </w:rPr>
        <w:t xml:space="preserve"> argued that “ we acquire the rules of language in a predictable order, some rules tending to come early and others late. The order does not appear to be determined solely by formal simplicity and there is evidence that it is independent of the order in which rules are taught in language classes”. </w:t>
      </w:r>
    </w:p>
    <w:p w:rsidR="00933AB7" w:rsidRPr="00933AB7" w:rsidRDefault="00933AB7" w:rsidP="002342A1">
      <w:pPr>
        <w:numPr>
          <w:ilvl w:val="0"/>
          <w:numId w:val="25"/>
        </w:numPr>
        <w:tabs>
          <w:tab w:val="num" w:pos="720"/>
        </w:tabs>
        <w:bidi w:val="0"/>
        <w:spacing w:after="0"/>
        <w:ind w:left="709"/>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Those, as </w:t>
      </w:r>
      <w:proofErr w:type="spellStart"/>
      <w:r w:rsidRPr="00933AB7">
        <w:rPr>
          <w:rFonts w:asciiTheme="majorBidi" w:eastAsia="+mn-ea" w:hAnsiTheme="majorBidi" w:cstheme="majorBidi"/>
          <w:color w:val="000000"/>
          <w:kern w:val="24"/>
          <w:sz w:val="36"/>
          <w:szCs w:val="36"/>
        </w:rPr>
        <w:t>krashen</w:t>
      </w:r>
      <w:proofErr w:type="spellEnd"/>
      <w:r w:rsidRPr="00933AB7">
        <w:rPr>
          <w:rFonts w:asciiTheme="majorBidi" w:eastAsia="+mn-ea" w:hAnsiTheme="majorBidi" w:cstheme="majorBidi"/>
          <w:color w:val="000000"/>
          <w:kern w:val="24"/>
          <w:sz w:val="36"/>
          <w:szCs w:val="36"/>
        </w:rPr>
        <w:t xml:space="preserve"> argued, whose exposure to second language is nearly outside of language classes do not show a different order of acquisition from those who have had most of their second language experience in the classroom.</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textAlignment w:val="baseline"/>
        <w:rPr>
          <w:rFonts w:asciiTheme="majorBidi" w:eastAsia="Times New Roman" w:hAnsiTheme="majorBidi" w:cstheme="majorBidi"/>
          <w:sz w:val="36"/>
          <w:szCs w:val="36"/>
        </w:rPr>
      </w:pPr>
      <w:r w:rsidRPr="00933AB7">
        <w:rPr>
          <w:rFonts w:asciiTheme="majorBidi" w:eastAsia="+mn-ea" w:hAnsiTheme="majorBidi" w:cstheme="majorBidi"/>
          <w:color w:val="FF0000"/>
          <w:kern w:val="24"/>
          <w:sz w:val="36"/>
          <w:szCs w:val="36"/>
        </w:rPr>
        <w:t>*** Evidence for a “ Natural Order” :</w:t>
      </w:r>
    </w:p>
    <w:p w:rsidR="00933AB7" w:rsidRPr="00933AB7" w:rsidRDefault="00933AB7" w:rsidP="002342A1">
      <w:pPr>
        <w:numPr>
          <w:ilvl w:val="0"/>
          <w:numId w:val="26"/>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The principle source of ‘Natural Order’ hypothesis  comes from the so-called ‘ morpheme studies’ ……..especially the study by </w:t>
      </w:r>
      <w:proofErr w:type="spellStart"/>
      <w:r w:rsidRPr="00933AB7">
        <w:rPr>
          <w:rFonts w:asciiTheme="majorBidi" w:eastAsia="+mn-ea" w:hAnsiTheme="majorBidi" w:cstheme="majorBidi"/>
          <w:color w:val="000000"/>
          <w:kern w:val="24"/>
          <w:sz w:val="36"/>
          <w:szCs w:val="36"/>
        </w:rPr>
        <w:t>Dulay</w:t>
      </w:r>
      <w:proofErr w:type="spellEnd"/>
      <w:r w:rsidRPr="00933AB7">
        <w:rPr>
          <w:rFonts w:asciiTheme="majorBidi" w:eastAsia="+mn-ea" w:hAnsiTheme="majorBidi" w:cstheme="majorBidi"/>
          <w:color w:val="000000"/>
          <w:kern w:val="24"/>
          <w:sz w:val="36"/>
          <w:szCs w:val="36"/>
        </w:rPr>
        <w:t xml:space="preserve"> &amp; Burt (1974). Their study was based on Brown’s study (1973) on children learning English as a first language. The purpose of </w:t>
      </w:r>
      <w:proofErr w:type="spellStart"/>
      <w:r w:rsidRPr="00933AB7">
        <w:rPr>
          <w:rFonts w:asciiTheme="majorBidi" w:eastAsia="+mn-ea" w:hAnsiTheme="majorBidi" w:cstheme="majorBidi"/>
          <w:color w:val="000000"/>
          <w:kern w:val="24"/>
          <w:sz w:val="36"/>
          <w:szCs w:val="36"/>
        </w:rPr>
        <w:t>Dulay</w:t>
      </w:r>
      <w:proofErr w:type="spellEnd"/>
      <w:r w:rsidRPr="00933AB7">
        <w:rPr>
          <w:rFonts w:asciiTheme="majorBidi" w:eastAsia="+mn-ea" w:hAnsiTheme="majorBidi" w:cstheme="majorBidi"/>
          <w:color w:val="000000"/>
          <w:kern w:val="24"/>
          <w:sz w:val="36"/>
          <w:szCs w:val="36"/>
        </w:rPr>
        <w:t xml:space="preserve"> &amp; Burt’s study was whether children who acquire English as a second language learn ‘ morphemes’ in the same sequence as in Brown’s study. </w:t>
      </w:r>
      <w:proofErr w:type="spellStart"/>
      <w:r w:rsidRPr="00933AB7">
        <w:rPr>
          <w:rFonts w:asciiTheme="majorBidi" w:eastAsia="+mn-ea" w:hAnsiTheme="majorBidi" w:cstheme="majorBidi"/>
          <w:color w:val="000000"/>
          <w:kern w:val="24"/>
          <w:sz w:val="36"/>
          <w:szCs w:val="36"/>
        </w:rPr>
        <w:t>Dulay</w:t>
      </w:r>
      <w:proofErr w:type="spellEnd"/>
      <w:r w:rsidRPr="00933AB7">
        <w:rPr>
          <w:rFonts w:asciiTheme="majorBidi" w:eastAsia="+mn-ea" w:hAnsiTheme="majorBidi" w:cstheme="majorBidi"/>
          <w:color w:val="000000"/>
          <w:kern w:val="24"/>
          <w:sz w:val="36"/>
          <w:szCs w:val="36"/>
        </w:rPr>
        <w:t xml:space="preserve"> &amp; Burt’s study included 60 Spanish-speaking children in Long Island and 55 Chinese-speaking in New York. The study revealed that sequence of acquisition of the ‘ morphemes’ was virtually the same for both groups.</w:t>
      </w:r>
    </w:p>
    <w:p w:rsidR="00933AB7" w:rsidRPr="00933AB7" w:rsidRDefault="00933AB7" w:rsidP="002342A1">
      <w:pPr>
        <w:numPr>
          <w:ilvl w:val="0"/>
          <w:numId w:val="26"/>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FF0000"/>
          <w:kern w:val="24"/>
          <w:sz w:val="36"/>
          <w:szCs w:val="36"/>
        </w:rPr>
        <w:t>Critics:</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w:t>
      </w:r>
      <w:proofErr w:type="spellStart"/>
      <w:r w:rsidRPr="00933AB7">
        <w:rPr>
          <w:rFonts w:asciiTheme="majorBidi" w:eastAsia="+mn-ea" w:hAnsiTheme="majorBidi" w:cstheme="majorBidi"/>
          <w:color w:val="000000"/>
          <w:kern w:val="24"/>
          <w:sz w:val="36"/>
          <w:szCs w:val="36"/>
        </w:rPr>
        <w:t>Hakuta</w:t>
      </w:r>
      <w:proofErr w:type="spellEnd"/>
      <w:r w:rsidRPr="00933AB7">
        <w:rPr>
          <w:rFonts w:asciiTheme="majorBidi" w:eastAsia="+mn-ea" w:hAnsiTheme="majorBidi" w:cstheme="majorBidi"/>
          <w:color w:val="000000"/>
          <w:kern w:val="24"/>
          <w:sz w:val="36"/>
          <w:szCs w:val="36"/>
        </w:rPr>
        <w:t xml:space="preserve"> &amp; </w:t>
      </w:r>
      <w:proofErr w:type="spellStart"/>
      <w:r w:rsidRPr="00933AB7">
        <w:rPr>
          <w:rFonts w:asciiTheme="majorBidi" w:eastAsia="+mn-ea" w:hAnsiTheme="majorBidi" w:cstheme="majorBidi"/>
          <w:color w:val="000000"/>
          <w:kern w:val="24"/>
          <w:sz w:val="36"/>
          <w:szCs w:val="36"/>
        </w:rPr>
        <w:t>Cancino</w:t>
      </w:r>
      <w:proofErr w:type="spellEnd"/>
      <w:r w:rsidRPr="00933AB7">
        <w:rPr>
          <w:rFonts w:asciiTheme="majorBidi" w:eastAsia="+mn-ea" w:hAnsiTheme="majorBidi" w:cstheme="majorBidi"/>
          <w:color w:val="000000"/>
          <w:kern w:val="24"/>
          <w:sz w:val="36"/>
          <w:szCs w:val="36"/>
        </w:rPr>
        <w:t xml:space="preserve"> (1977) argued that the semantic complexity of the morphemes may vary depending on learner’s native language.</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A40D09">
      <w:pPr>
        <w:bidi w:val="0"/>
        <w:spacing w:after="0"/>
        <w:jc w:val="center"/>
        <w:rPr>
          <w:rFonts w:asciiTheme="majorBidi" w:eastAsia="Times New Roman" w:hAnsiTheme="majorBidi" w:cstheme="majorBidi"/>
          <w:b/>
          <w:bCs/>
          <w:sz w:val="36"/>
          <w:szCs w:val="36"/>
          <w:rtl/>
        </w:rPr>
      </w:pPr>
      <w:r w:rsidRPr="00933AB7">
        <w:rPr>
          <w:rFonts w:asciiTheme="majorBidi" w:eastAsia="Times New Roman" w:hAnsiTheme="majorBidi" w:cstheme="majorBidi"/>
          <w:b/>
          <w:bCs/>
          <w:color w:val="C00000"/>
          <w:sz w:val="36"/>
          <w:szCs w:val="36"/>
        </w:rPr>
        <w:t>The Input Hypothesis</w:t>
      </w:r>
    </w:p>
    <w:p w:rsidR="00933AB7" w:rsidRPr="00933AB7" w:rsidRDefault="00933AB7" w:rsidP="00933AB7">
      <w:pPr>
        <w:pStyle w:val="a5"/>
        <w:bidi w:val="0"/>
        <w:spacing w:after="0"/>
        <w:textAlignment w:val="baseline"/>
        <w:rPr>
          <w:rFonts w:asciiTheme="majorBidi" w:eastAsia="Times New Roman" w:hAnsiTheme="majorBidi" w:cstheme="majorBidi"/>
          <w:sz w:val="36"/>
          <w:szCs w:val="36"/>
        </w:rPr>
      </w:pPr>
      <w:r w:rsidRPr="00933AB7">
        <w:rPr>
          <w:rFonts w:asciiTheme="majorBidi" w:eastAsia="Times New Roman" w:hAnsiTheme="majorBidi" w:cstheme="majorBidi"/>
          <w:color w:val="C00000"/>
          <w:sz w:val="36"/>
          <w:szCs w:val="36"/>
          <w:rtl/>
        </w:rPr>
        <w:t xml:space="preserve"> </w:t>
      </w:r>
      <w:r w:rsidRPr="00933AB7">
        <w:rPr>
          <w:rFonts w:asciiTheme="majorBidi" w:eastAsia="+mn-ea" w:hAnsiTheme="majorBidi" w:cstheme="majorBidi"/>
          <w:color w:val="000000"/>
          <w:kern w:val="24"/>
          <w:sz w:val="36"/>
          <w:szCs w:val="36"/>
          <w:rtl/>
        </w:rPr>
        <w:t xml:space="preserve"> </w:t>
      </w:r>
      <w:r w:rsidRPr="00933AB7">
        <w:rPr>
          <w:rFonts w:asciiTheme="majorBidi" w:eastAsia="+mn-ea" w:hAnsiTheme="majorBidi" w:cstheme="majorBidi"/>
          <w:color w:val="000000"/>
          <w:kern w:val="24"/>
          <w:sz w:val="36"/>
          <w:szCs w:val="36"/>
        </w:rPr>
        <w:t xml:space="preserve"> - This hypothesis postulates that “ humans acquire language in only one way--- by understanding messages, or by receiving ‘comprehensible input’….. We move from </w:t>
      </w:r>
      <w:proofErr w:type="spellStart"/>
      <w:r w:rsidRPr="00933AB7">
        <w:rPr>
          <w:rFonts w:asciiTheme="majorBidi" w:eastAsia="+mn-ea" w:hAnsiTheme="majorBidi" w:cstheme="majorBidi"/>
          <w:color w:val="FF0000"/>
          <w:kern w:val="24"/>
          <w:sz w:val="36"/>
          <w:szCs w:val="36"/>
        </w:rPr>
        <w:t>i</w:t>
      </w:r>
      <w:proofErr w:type="spellEnd"/>
      <w:r w:rsidRPr="00933AB7">
        <w:rPr>
          <w:rFonts w:asciiTheme="majorBidi" w:eastAsia="+mn-ea" w:hAnsiTheme="majorBidi" w:cstheme="majorBidi"/>
          <w:color w:val="FF0000"/>
          <w:kern w:val="24"/>
          <w:sz w:val="36"/>
          <w:szCs w:val="36"/>
        </w:rPr>
        <w:t xml:space="preserve"> = our current level</w:t>
      </w:r>
      <w:r w:rsidRPr="00933AB7">
        <w:rPr>
          <w:rFonts w:asciiTheme="majorBidi" w:eastAsia="+mn-ea" w:hAnsiTheme="majorBidi" w:cstheme="majorBidi"/>
          <w:color w:val="000000"/>
          <w:kern w:val="24"/>
          <w:sz w:val="36"/>
          <w:szCs w:val="36"/>
        </w:rPr>
        <w:t xml:space="preserve">, to </w:t>
      </w:r>
      <w:proofErr w:type="spellStart"/>
      <w:r w:rsidRPr="00933AB7">
        <w:rPr>
          <w:rFonts w:asciiTheme="majorBidi" w:eastAsia="+mn-ea" w:hAnsiTheme="majorBidi" w:cstheme="majorBidi"/>
          <w:color w:val="FF0000"/>
          <w:kern w:val="24"/>
          <w:sz w:val="36"/>
          <w:szCs w:val="36"/>
        </w:rPr>
        <w:t>i</w:t>
      </w:r>
      <w:proofErr w:type="spellEnd"/>
      <w:r w:rsidRPr="00933AB7">
        <w:rPr>
          <w:rFonts w:asciiTheme="majorBidi" w:eastAsia="+mn-ea" w:hAnsiTheme="majorBidi" w:cstheme="majorBidi"/>
          <w:color w:val="FF0000"/>
          <w:kern w:val="24"/>
          <w:sz w:val="36"/>
          <w:szCs w:val="36"/>
        </w:rPr>
        <w:t xml:space="preserve"> + </w:t>
      </w:r>
      <w:r w:rsidRPr="00933AB7">
        <w:rPr>
          <w:rFonts w:asciiTheme="majorBidi" w:eastAsia="+mn-ea" w:hAnsiTheme="majorBidi" w:cstheme="majorBidi"/>
          <w:color w:val="FF0000"/>
          <w:kern w:val="24"/>
          <w:sz w:val="36"/>
          <w:szCs w:val="36"/>
        </w:rPr>
        <w:lastRenderedPageBreak/>
        <w:t>1 = the next level</w:t>
      </w:r>
      <w:r w:rsidRPr="00933AB7">
        <w:rPr>
          <w:rFonts w:asciiTheme="majorBidi" w:eastAsia="+mn-ea" w:hAnsiTheme="majorBidi" w:cstheme="majorBidi"/>
          <w:color w:val="000000"/>
          <w:kern w:val="24"/>
          <w:sz w:val="36"/>
          <w:szCs w:val="36"/>
        </w:rPr>
        <w:t xml:space="preserve">, by understanding input containing </w:t>
      </w:r>
      <w:proofErr w:type="spellStart"/>
      <w:r w:rsidRPr="00933AB7">
        <w:rPr>
          <w:rFonts w:asciiTheme="majorBidi" w:eastAsia="+mn-ea" w:hAnsiTheme="majorBidi" w:cstheme="majorBidi"/>
          <w:color w:val="FF0000"/>
          <w:kern w:val="24"/>
          <w:sz w:val="36"/>
          <w:szCs w:val="36"/>
        </w:rPr>
        <w:t>i</w:t>
      </w:r>
      <w:proofErr w:type="spellEnd"/>
      <w:r w:rsidRPr="00933AB7">
        <w:rPr>
          <w:rFonts w:asciiTheme="majorBidi" w:eastAsia="+mn-ea" w:hAnsiTheme="majorBidi" w:cstheme="majorBidi"/>
          <w:color w:val="FF0000"/>
          <w:kern w:val="24"/>
          <w:sz w:val="36"/>
          <w:szCs w:val="36"/>
        </w:rPr>
        <w:t xml:space="preserve"> + 1</w:t>
      </w:r>
      <w:r w:rsidRPr="00933AB7">
        <w:rPr>
          <w:rFonts w:asciiTheme="majorBidi" w:eastAsia="+mn-ea" w:hAnsiTheme="majorBidi" w:cstheme="majorBidi"/>
          <w:color w:val="000000"/>
          <w:kern w:val="24"/>
          <w:sz w:val="36"/>
          <w:szCs w:val="36"/>
        </w:rPr>
        <w:t xml:space="preserve">. </w:t>
      </w:r>
      <w:proofErr w:type="spellStart"/>
      <w:r w:rsidRPr="00933AB7">
        <w:rPr>
          <w:rFonts w:asciiTheme="majorBidi" w:eastAsia="+mn-ea" w:hAnsiTheme="majorBidi" w:cstheme="majorBidi"/>
          <w:color w:val="000000"/>
          <w:kern w:val="24"/>
          <w:sz w:val="36"/>
          <w:szCs w:val="36"/>
        </w:rPr>
        <w:t>Krashen</w:t>
      </w:r>
      <w:proofErr w:type="spellEnd"/>
      <w:r w:rsidRPr="00933AB7">
        <w:rPr>
          <w:rFonts w:asciiTheme="majorBidi" w:eastAsia="+mn-ea" w:hAnsiTheme="majorBidi" w:cstheme="majorBidi"/>
          <w:color w:val="000000"/>
          <w:kern w:val="24"/>
          <w:sz w:val="36"/>
          <w:szCs w:val="36"/>
        </w:rPr>
        <w:t xml:space="preserve"> regarded this as ‘ the single most important concept in second language acquisition’ in that ‘ it attempts to answer the critical question of HOW we acquire language?</w:t>
      </w:r>
    </w:p>
    <w:p w:rsidR="00933AB7" w:rsidRPr="00933AB7" w:rsidRDefault="00933AB7" w:rsidP="00933AB7">
      <w:pPr>
        <w:bidi w:val="0"/>
        <w:spacing w:after="0"/>
        <w:textAlignment w:val="baseline"/>
        <w:rPr>
          <w:rFonts w:asciiTheme="majorBidi" w:eastAsia="Times New Roman" w:hAnsiTheme="majorBidi" w:cstheme="majorBidi"/>
          <w:sz w:val="36"/>
          <w:szCs w:val="36"/>
          <w:u w:val="single"/>
          <w:rtl/>
        </w:rPr>
      </w:pPr>
      <w:r w:rsidRPr="00933AB7">
        <w:rPr>
          <w:rFonts w:asciiTheme="majorBidi" w:eastAsia="+mn-ea" w:hAnsiTheme="majorBidi" w:cstheme="majorBidi"/>
          <w:color w:val="000000"/>
          <w:kern w:val="24"/>
          <w:sz w:val="36"/>
          <w:szCs w:val="36"/>
          <w:u w:val="single"/>
        </w:rPr>
        <w:t xml:space="preserve"> </w:t>
      </w:r>
      <w:r w:rsidRPr="00933AB7">
        <w:rPr>
          <w:rFonts w:asciiTheme="majorBidi" w:eastAsia="+mn-ea" w:hAnsiTheme="majorBidi" w:cstheme="majorBidi"/>
          <w:color w:val="002060"/>
          <w:kern w:val="24"/>
          <w:sz w:val="36"/>
          <w:szCs w:val="36"/>
          <w:u w:val="single"/>
        </w:rPr>
        <w:t>- There are two corollaries of the ‘Input Hypothesis’ :</w:t>
      </w:r>
    </w:p>
    <w:p w:rsidR="00933AB7" w:rsidRPr="00933AB7" w:rsidRDefault="00933AB7" w:rsidP="002342A1">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Speaking is a result of acquisition and not its cause. Speech </w:t>
      </w:r>
      <w:proofErr w:type="spellStart"/>
      <w:r w:rsidRPr="00933AB7">
        <w:rPr>
          <w:rFonts w:asciiTheme="majorBidi" w:eastAsia="+mn-ea" w:hAnsiTheme="majorBidi" w:cstheme="majorBidi"/>
          <w:color w:val="000000"/>
          <w:kern w:val="24"/>
          <w:sz w:val="36"/>
          <w:szCs w:val="36"/>
        </w:rPr>
        <w:t>can not</w:t>
      </w:r>
      <w:proofErr w:type="spellEnd"/>
      <w:r w:rsidRPr="00933AB7">
        <w:rPr>
          <w:rFonts w:asciiTheme="majorBidi" w:eastAsia="+mn-ea" w:hAnsiTheme="majorBidi" w:cstheme="majorBidi"/>
          <w:color w:val="000000"/>
          <w:kern w:val="24"/>
          <w:sz w:val="36"/>
          <w:szCs w:val="36"/>
        </w:rPr>
        <w:t xml:space="preserve"> be taught directly but it emerges as a result of building competence via comprehensible input.</w:t>
      </w:r>
    </w:p>
    <w:p w:rsidR="00933AB7" w:rsidRPr="00933AB7" w:rsidRDefault="00933AB7" w:rsidP="002342A1">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If input is understood, and there is enough of it, the necessary grammar is automatically provided. The teacher does not need to teach grammar deliberately…… only if a sufficient amount of comprehensible is provided.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933AB7">
      <w:pPr>
        <w:pStyle w:val="a5"/>
        <w:bidi w:val="0"/>
        <w:spacing w:after="0"/>
        <w:textAlignment w:val="baseline"/>
        <w:rPr>
          <w:rFonts w:asciiTheme="majorBidi" w:eastAsia="Times New Roman" w:hAnsiTheme="majorBidi" w:cstheme="majorBidi"/>
          <w:sz w:val="36"/>
          <w:szCs w:val="36"/>
        </w:rPr>
      </w:pPr>
      <w:r w:rsidRPr="00933AB7">
        <w:rPr>
          <w:rFonts w:asciiTheme="majorBidi" w:eastAsia="+mn-ea" w:hAnsiTheme="majorBidi" w:cstheme="majorBidi"/>
          <w:color w:val="FF0000"/>
          <w:kern w:val="24"/>
          <w:sz w:val="36"/>
          <w:szCs w:val="36"/>
        </w:rPr>
        <w:t>*** Some lines of evidence for the Input Hypothesis:</w:t>
      </w:r>
    </w:p>
    <w:p w:rsidR="00933AB7" w:rsidRPr="00933AB7" w:rsidRDefault="00933AB7" w:rsidP="002342A1">
      <w:pPr>
        <w:numPr>
          <w:ilvl w:val="0"/>
          <w:numId w:val="28"/>
        </w:numPr>
        <w:bidi w:val="0"/>
        <w:spacing w:after="0"/>
        <w:ind w:left="1267"/>
        <w:contextualSpacing/>
        <w:textAlignment w:val="baseline"/>
        <w:rPr>
          <w:rFonts w:asciiTheme="majorBidi" w:eastAsia="Times New Roman" w:hAnsiTheme="majorBidi" w:cstheme="majorBidi"/>
          <w:b/>
          <w:bCs/>
          <w:sz w:val="36"/>
          <w:szCs w:val="36"/>
          <w:u w:val="single"/>
          <w:rtl/>
        </w:rPr>
      </w:pPr>
      <w:r w:rsidRPr="00933AB7">
        <w:rPr>
          <w:rFonts w:asciiTheme="majorBidi" w:eastAsia="+mn-ea" w:hAnsiTheme="majorBidi" w:cstheme="majorBidi"/>
          <w:b/>
          <w:bCs/>
          <w:color w:val="002060"/>
          <w:kern w:val="24"/>
          <w:sz w:val="36"/>
          <w:szCs w:val="36"/>
          <w:u w:val="single"/>
        </w:rPr>
        <w:t xml:space="preserve">The silent period: </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  In the silent period, </w:t>
      </w:r>
      <w:proofErr w:type="spellStart"/>
      <w:r w:rsidRPr="00933AB7">
        <w:rPr>
          <w:rFonts w:asciiTheme="majorBidi" w:eastAsia="+mn-ea" w:hAnsiTheme="majorBidi" w:cstheme="majorBidi"/>
          <w:color w:val="000000"/>
          <w:kern w:val="24"/>
          <w:sz w:val="36"/>
          <w:szCs w:val="36"/>
        </w:rPr>
        <w:t>Krashen</w:t>
      </w:r>
      <w:proofErr w:type="spellEnd"/>
      <w:r w:rsidRPr="00933AB7">
        <w:rPr>
          <w:rFonts w:asciiTheme="majorBidi" w:eastAsia="+mn-ea" w:hAnsiTheme="majorBidi" w:cstheme="majorBidi"/>
          <w:color w:val="000000"/>
          <w:kern w:val="24"/>
          <w:sz w:val="36"/>
          <w:szCs w:val="36"/>
        </w:rPr>
        <w:t xml:space="preserve"> argued that learners are making use of the comprehensible input they receive. Once competence has been built up, speech emerges. </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 The phenomenon has been observed to occur in some children who come to a new country where that are exposed to a new language, and are silent for a long period of time. During that time, they are presumably building up their competence in the language by listening.</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933AB7">
      <w:pPr>
        <w:bidi w:val="0"/>
        <w:spacing w:after="0"/>
        <w:textAlignment w:val="baseline"/>
        <w:rPr>
          <w:rFonts w:asciiTheme="majorBidi" w:eastAsia="Times New Roman" w:hAnsiTheme="majorBidi" w:cstheme="majorBidi"/>
          <w:sz w:val="36"/>
          <w:szCs w:val="36"/>
        </w:rPr>
      </w:pPr>
      <w:r w:rsidRPr="00933AB7">
        <w:rPr>
          <w:rFonts w:asciiTheme="majorBidi" w:eastAsia="+mn-ea" w:hAnsiTheme="majorBidi" w:cstheme="majorBidi"/>
          <w:color w:val="000000"/>
          <w:kern w:val="24"/>
          <w:sz w:val="36"/>
          <w:szCs w:val="36"/>
          <w:rtl/>
        </w:rPr>
        <w:t xml:space="preserve"> </w:t>
      </w:r>
      <w:r w:rsidRPr="00933AB7">
        <w:rPr>
          <w:rFonts w:asciiTheme="majorBidi" w:eastAsia="+mn-ea" w:hAnsiTheme="majorBidi" w:cstheme="majorBidi"/>
          <w:color w:val="000000"/>
          <w:kern w:val="24"/>
          <w:sz w:val="36"/>
          <w:szCs w:val="36"/>
        </w:rPr>
        <w:t xml:space="preserve"> </w:t>
      </w:r>
      <w:r w:rsidRPr="00933AB7">
        <w:rPr>
          <w:rFonts w:asciiTheme="majorBidi" w:eastAsia="+mn-ea" w:hAnsiTheme="majorBidi" w:cstheme="majorBidi"/>
          <w:color w:val="FF0000"/>
          <w:kern w:val="24"/>
          <w:sz w:val="36"/>
          <w:szCs w:val="36"/>
        </w:rPr>
        <w:t>Critics:</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The merely fact that some learners are hesitant to speak for a long time when they are put in a new linguistic environment does not address the question of language is acquired.</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The silent period can be attributed to many factors…….among them are (anxiety, personality, individual differences).</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lastRenderedPageBreak/>
        <w:t>Critics asked “ How, in the silent period, does an individual come to understand language that contains structures that have not yet been acquired?”</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Critics also asked “ How does speech become comprehensible to a person who initially knows nothing about the language?”</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tl/>
        </w:rPr>
      </w:pPr>
    </w:p>
    <w:p w:rsidR="00933AB7" w:rsidRPr="00A40D09" w:rsidRDefault="00933AB7" w:rsidP="00933AB7">
      <w:pPr>
        <w:pStyle w:val="a5"/>
        <w:bidi w:val="0"/>
        <w:spacing w:after="0"/>
        <w:textAlignment w:val="baseline"/>
        <w:rPr>
          <w:rFonts w:asciiTheme="majorBidi" w:eastAsia="Times New Roman" w:hAnsiTheme="majorBidi" w:cstheme="majorBidi"/>
          <w:b/>
          <w:bCs/>
          <w:sz w:val="36"/>
          <w:szCs w:val="36"/>
          <w:u w:val="single"/>
        </w:rPr>
      </w:pPr>
      <w:r w:rsidRPr="00A40D09">
        <w:rPr>
          <w:rFonts w:asciiTheme="majorBidi" w:eastAsia="+mn-ea" w:hAnsiTheme="majorBidi" w:cstheme="majorBidi"/>
          <w:b/>
          <w:bCs/>
          <w:color w:val="002060"/>
          <w:kern w:val="24"/>
          <w:sz w:val="36"/>
          <w:szCs w:val="36"/>
        </w:rPr>
        <w:t>2.</w:t>
      </w:r>
      <w:r w:rsidRPr="00A40D09">
        <w:rPr>
          <w:rFonts w:asciiTheme="majorBidi" w:eastAsia="+mn-ea" w:hAnsiTheme="majorBidi" w:cstheme="majorBidi"/>
          <w:b/>
          <w:bCs/>
          <w:color w:val="002060"/>
          <w:kern w:val="24"/>
          <w:sz w:val="36"/>
          <w:szCs w:val="36"/>
          <w:u w:val="single"/>
        </w:rPr>
        <w:t xml:space="preserve"> Age Differences:</w:t>
      </w:r>
    </w:p>
    <w:p w:rsidR="00933AB7" w:rsidRPr="00933AB7" w:rsidRDefault="00933AB7" w:rsidP="002342A1">
      <w:pPr>
        <w:numPr>
          <w:ilvl w:val="0"/>
          <w:numId w:val="30"/>
        </w:numPr>
        <w:bidi w:val="0"/>
        <w:spacing w:after="0"/>
        <w:ind w:left="1166"/>
        <w:contextualSpacing/>
        <w:textAlignment w:val="baseline"/>
        <w:rPr>
          <w:rFonts w:asciiTheme="majorBidi" w:eastAsia="Times New Roman" w:hAnsiTheme="majorBidi" w:cstheme="majorBidi"/>
          <w:sz w:val="36"/>
          <w:szCs w:val="36"/>
          <w:rtl/>
        </w:rPr>
      </w:pPr>
      <w:proofErr w:type="spellStart"/>
      <w:r w:rsidRPr="00933AB7">
        <w:rPr>
          <w:rFonts w:asciiTheme="majorBidi" w:eastAsia="+mn-ea" w:hAnsiTheme="majorBidi" w:cstheme="majorBidi"/>
          <w:color w:val="000000"/>
          <w:kern w:val="24"/>
          <w:sz w:val="36"/>
          <w:szCs w:val="36"/>
        </w:rPr>
        <w:t>Krashen</w:t>
      </w:r>
      <w:proofErr w:type="spellEnd"/>
      <w:r w:rsidRPr="00933AB7">
        <w:rPr>
          <w:rFonts w:asciiTheme="majorBidi" w:eastAsia="+mn-ea" w:hAnsiTheme="majorBidi" w:cstheme="majorBidi"/>
          <w:color w:val="000000"/>
          <w:kern w:val="24"/>
          <w:sz w:val="36"/>
          <w:szCs w:val="36"/>
        </w:rPr>
        <w:t xml:space="preserve"> maintained that older acquirers progress more quickly in the early stages because the obtain more comprehensible input than do younger learners. WHY?.....because older learners knowledge of the world makes the input more meaningful than it is for children.</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w:t>
      </w:r>
    </w:p>
    <w:p w:rsidR="00933AB7" w:rsidRPr="00933AB7" w:rsidRDefault="00933AB7" w:rsidP="002342A1">
      <w:pPr>
        <w:numPr>
          <w:ilvl w:val="0"/>
          <w:numId w:val="31"/>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Older learners are able to participate in conversations earlier that younger learners relying on their background knowledge and first language.</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w:t>
      </w:r>
    </w:p>
    <w:p w:rsidR="00933AB7" w:rsidRPr="00933AB7" w:rsidRDefault="00933AB7" w:rsidP="002342A1">
      <w:pPr>
        <w:numPr>
          <w:ilvl w:val="0"/>
          <w:numId w:val="32"/>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Older learners do better initially because they gain more comprehensible input via their superior skills in conversational management.</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933AB7">
      <w:pPr>
        <w:bidi w:val="0"/>
        <w:spacing w:after="0"/>
        <w:textAlignment w:val="baseline"/>
        <w:rPr>
          <w:rFonts w:asciiTheme="majorBidi" w:eastAsia="Times New Roman" w:hAnsiTheme="majorBidi" w:cstheme="majorBidi"/>
          <w:b/>
          <w:bCs/>
          <w:sz w:val="36"/>
          <w:szCs w:val="36"/>
          <w:u w:val="single"/>
        </w:rPr>
      </w:pPr>
      <w:r w:rsidRPr="00933AB7">
        <w:rPr>
          <w:rFonts w:asciiTheme="majorBidi" w:eastAsia="+mn-ea" w:hAnsiTheme="majorBidi" w:cstheme="majorBidi"/>
          <w:b/>
          <w:bCs/>
          <w:color w:val="000000"/>
          <w:kern w:val="24"/>
          <w:sz w:val="36"/>
          <w:szCs w:val="36"/>
          <w:rtl/>
        </w:rPr>
        <w:t xml:space="preserve"> </w:t>
      </w:r>
      <w:r w:rsidRPr="00933AB7">
        <w:rPr>
          <w:rFonts w:asciiTheme="majorBidi" w:eastAsia="+mn-ea" w:hAnsiTheme="majorBidi" w:cstheme="majorBidi"/>
          <w:b/>
          <w:bCs/>
          <w:color w:val="000000"/>
          <w:kern w:val="24"/>
          <w:sz w:val="36"/>
          <w:szCs w:val="36"/>
        </w:rPr>
        <w:t xml:space="preserve"> </w:t>
      </w:r>
      <w:r w:rsidRPr="00933AB7">
        <w:rPr>
          <w:rFonts w:asciiTheme="majorBidi" w:eastAsia="+mn-ea" w:hAnsiTheme="majorBidi" w:cstheme="majorBidi"/>
          <w:b/>
          <w:bCs/>
          <w:color w:val="002060"/>
          <w:kern w:val="24"/>
          <w:sz w:val="36"/>
          <w:szCs w:val="36"/>
        </w:rPr>
        <w:t>3.</w:t>
      </w:r>
      <w:r w:rsidRPr="00933AB7">
        <w:rPr>
          <w:rFonts w:asciiTheme="majorBidi" w:eastAsia="+mn-ea" w:hAnsiTheme="majorBidi" w:cstheme="majorBidi"/>
          <w:b/>
          <w:bCs/>
          <w:color w:val="002060"/>
          <w:kern w:val="24"/>
          <w:sz w:val="36"/>
          <w:szCs w:val="36"/>
          <w:u w:val="single"/>
        </w:rPr>
        <w:t xml:space="preserve"> The Effect of Exposure:</w:t>
      </w:r>
    </w:p>
    <w:p w:rsidR="00933AB7" w:rsidRPr="00933AB7" w:rsidRDefault="00933AB7" w:rsidP="002342A1">
      <w:pPr>
        <w:numPr>
          <w:ilvl w:val="0"/>
          <w:numId w:val="33"/>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Studies show that the longer people live in a country, the more proficient their language will be----unless they live immigrant communities where they use the second language relatively little and rely on their first language.</w:t>
      </w:r>
    </w:p>
    <w:p w:rsidR="00933AB7" w:rsidRPr="00933AB7" w:rsidRDefault="00933AB7" w:rsidP="002342A1">
      <w:pPr>
        <w:numPr>
          <w:ilvl w:val="0"/>
          <w:numId w:val="33"/>
        </w:numPr>
        <w:bidi w:val="0"/>
        <w:spacing w:after="0"/>
        <w:ind w:left="1166"/>
        <w:contextualSpacing/>
        <w:textAlignment w:val="baseline"/>
        <w:rPr>
          <w:rFonts w:asciiTheme="majorBidi" w:eastAsia="Times New Roman" w:hAnsiTheme="majorBidi" w:cstheme="majorBidi"/>
          <w:sz w:val="36"/>
          <w:szCs w:val="36"/>
          <w:rtl/>
        </w:rPr>
      </w:pPr>
      <w:proofErr w:type="spellStart"/>
      <w:r w:rsidRPr="00933AB7">
        <w:rPr>
          <w:rFonts w:asciiTheme="majorBidi" w:eastAsia="+mn-ea" w:hAnsiTheme="majorBidi" w:cstheme="majorBidi"/>
          <w:color w:val="000000"/>
          <w:kern w:val="24"/>
          <w:sz w:val="36"/>
          <w:szCs w:val="36"/>
        </w:rPr>
        <w:t>Krashen</w:t>
      </w:r>
      <w:proofErr w:type="spellEnd"/>
      <w:r w:rsidRPr="00933AB7">
        <w:rPr>
          <w:rFonts w:asciiTheme="majorBidi" w:eastAsia="+mn-ea" w:hAnsiTheme="majorBidi" w:cstheme="majorBidi"/>
          <w:color w:val="000000"/>
          <w:kern w:val="24"/>
          <w:sz w:val="36"/>
          <w:szCs w:val="36"/>
        </w:rPr>
        <w:t xml:space="preserve"> used the term </w:t>
      </w:r>
      <w:r w:rsidRPr="00933AB7">
        <w:rPr>
          <w:rFonts w:asciiTheme="majorBidi" w:eastAsia="+mn-ea" w:hAnsiTheme="majorBidi" w:cstheme="majorBidi"/>
          <w:color w:val="FF0000"/>
          <w:kern w:val="24"/>
          <w:sz w:val="36"/>
          <w:szCs w:val="36"/>
        </w:rPr>
        <w:t xml:space="preserve">‘ INTAKE’ </w:t>
      </w:r>
      <w:r w:rsidRPr="00933AB7">
        <w:rPr>
          <w:rFonts w:asciiTheme="majorBidi" w:eastAsia="+mn-ea" w:hAnsiTheme="majorBidi" w:cstheme="majorBidi"/>
          <w:color w:val="000000"/>
          <w:kern w:val="24"/>
          <w:sz w:val="36"/>
          <w:szCs w:val="36"/>
        </w:rPr>
        <w:t>: where language acquisition comes from that subset of linguistic input that helps the acquirer learn language.</w:t>
      </w:r>
      <w:r w:rsidRPr="00933AB7">
        <w:rPr>
          <w:rFonts w:asciiTheme="majorBidi" w:eastAsia="+mn-ea" w:hAnsiTheme="majorBidi" w:cstheme="majorBidi"/>
          <w:color w:val="000000"/>
          <w:kern w:val="24"/>
          <w:sz w:val="36"/>
          <w:szCs w:val="36"/>
          <w:rtl/>
        </w:rPr>
        <w:t xml:space="preserve"> </w:t>
      </w:r>
    </w:p>
    <w:p w:rsidR="007C0A39" w:rsidRDefault="007C0A39" w:rsidP="00933AB7">
      <w:pPr>
        <w:bidi w:val="0"/>
        <w:rPr>
          <w:rFonts w:asciiTheme="majorBidi" w:hAnsiTheme="majorBidi" w:cstheme="majorBidi"/>
          <w:sz w:val="36"/>
          <w:szCs w:val="36"/>
        </w:rPr>
      </w:pPr>
    </w:p>
    <w:p w:rsidR="007C0A39" w:rsidRPr="007C0A39" w:rsidRDefault="007C0A39" w:rsidP="007C0A39">
      <w:pPr>
        <w:pStyle w:val="a5"/>
        <w:bidi w:val="0"/>
        <w:spacing w:after="0"/>
        <w:rPr>
          <w:rFonts w:asciiTheme="majorBidi" w:eastAsia="Times New Roman" w:hAnsiTheme="majorBidi" w:cstheme="majorBidi"/>
          <w:sz w:val="36"/>
          <w:szCs w:val="36"/>
          <w:rtl/>
        </w:rPr>
      </w:pPr>
      <w:r>
        <w:rPr>
          <w:rFonts w:asciiTheme="majorBidi" w:hAnsiTheme="majorBidi" w:cstheme="majorBidi"/>
          <w:sz w:val="36"/>
          <w:szCs w:val="36"/>
        </w:rPr>
        <w:br w:type="page"/>
      </w:r>
      <w:r w:rsidRPr="007C0A39">
        <w:rPr>
          <w:rFonts w:asciiTheme="majorBidi" w:eastAsia="Times New Roman" w:hAnsiTheme="majorBidi" w:cstheme="majorBidi"/>
          <w:color w:val="376092"/>
          <w:spacing w:val="-30"/>
          <w:sz w:val="36"/>
          <w:szCs w:val="36"/>
        </w:rPr>
        <w:lastRenderedPageBreak/>
        <w:t>Seventh Lecture</w:t>
      </w:r>
      <w:r>
        <w:rPr>
          <w:rFonts w:asciiTheme="majorBidi" w:eastAsia="Times New Roman" w:hAnsiTheme="majorBidi" w:cstheme="majorBidi" w:hint="cs"/>
          <w:color w:val="376092"/>
          <w:spacing w:val="-30"/>
          <w:sz w:val="36"/>
          <w:szCs w:val="36"/>
          <w:rtl/>
        </w:rPr>
        <w:t xml:space="preserve">  </w:t>
      </w:r>
      <w:proofErr w:type="spellStart"/>
      <w:r w:rsidRPr="007C0A39">
        <w:rPr>
          <w:rFonts w:asciiTheme="majorBidi" w:eastAsia="Times New Roman" w:hAnsiTheme="majorBidi" w:cstheme="majorBidi"/>
          <w:b/>
          <w:bCs/>
          <w:sz w:val="36"/>
          <w:szCs w:val="36"/>
        </w:rPr>
        <w:t>Krashen’s</w:t>
      </w:r>
      <w:proofErr w:type="spellEnd"/>
      <w:r w:rsidRPr="007C0A39">
        <w:rPr>
          <w:rFonts w:asciiTheme="majorBidi" w:eastAsia="Times New Roman" w:hAnsiTheme="majorBidi" w:cstheme="majorBidi"/>
          <w:b/>
          <w:bCs/>
          <w:sz w:val="36"/>
          <w:szCs w:val="36"/>
        </w:rPr>
        <w:t xml:space="preserve"> Monitor Model</w:t>
      </w:r>
      <w:r w:rsidRPr="007C0A39">
        <w:rPr>
          <w:rFonts w:asciiTheme="majorBidi" w:eastAsia="Times New Roman" w:hAnsiTheme="majorBidi" w:cstheme="majorBidi"/>
          <w:sz w:val="36"/>
          <w:szCs w:val="36"/>
          <w:rtl/>
        </w:rPr>
        <w:t xml:space="preserve"> </w:t>
      </w:r>
    </w:p>
    <w:p w:rsidR="007C0A39" w:rsidRPr="007C0A39" w:rsidRDefault="007C0A39" w:rsidP="007C0A39">
      <w:pPr>
        <w:bidi w:val="0"/>
        <w:spacing w:after="0"/>
        <w:jc w:val="center"/>
        <w:rPr>
          <w:rFonts w:asciiTheme="majorBidi" w:eastAsia="Times New Roman" w:hAnsiTheme="majorBidi" w:cstheme="majorBidi"/>
          <w:b/>
          <w:bCs/>
          <w:sz w:val="36"/>
          <w:szCs w:val="36"/>
          <w:rtl/>
        </w:rPr>
      </w:pPr>
      <w:r w:rsidRPr="007C0A39">
        <w:rPr>
          <w:rFonts w:asciiTheme="majorBidi" w:eastAsia="Times New Roman" w:hAnsiTheme="majorBidi" w:cstheme="majorBidi"/>
          <w:b/>
          <w:bCs/>
          <w:color w:val="C00000"/>
          <w:sz w:val="36"/>
          <w:szCs w:val="36"/>
        </w:rPr>
        <w:t>The Affective Filter Hypothesis</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 </w:t>
      </w:r>
      <w:proofErr w:type="spellStart"/>
      <w:r w:rsidRPr="007C0A39">
        <w:rPr>
          <w:rFonts w:asciiTheme="majorBidi" w:eastAsia="+mn-ea" w:hAnsiTheme="majorBidi" w:cstheme="majorBidi"/>
          <w:color w:val="000000"/>
          <w:kern w:val="24"/>
          <w:sz w:val="36"/>
          <w:szCs w:val="36"/>
        </w:rPr>
        <w:t>Krashen</w:t>
      </w:r>
      <w:proofErr w:type="spellEnd"/>
      <w:r w:rsidRPr="007C0A39">
        <w:rPr>
          <w:rFonts w:asciiTheme="majorBidi" w:eastAsia="+mn-ea" w:hAnsiTheme="majorBidi" w:cstheme="majorBidi"/>
          <w:color w:val="000000"/>
          <w:kern w:val="24"/>
          <w:sz w:val="36"/>
          <w:szCs w:val="36"/>
        </w:rPr>
        <w:t xml:space="preserve"> Argued that “ comprehensible input may not be utilized by second language learners/acquirers if there is a ‘mental block’ that prevents them from fully profiting from it”. </w:t>
      </w:r>
    </w:p>
    <w:p w:rsidR="007C0A39" w:rsidRPr="007C0A39" w:rsidRDefault="007C0A39" w:rsidP="007C0A39">
      <w:pPr>
        <w:bidi w:val="0"/>
        <w:spacing w:after="0"/>
        <w:jc w:val="center"/>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FF0000"/>
          <w:kern w:val="24"/>
          <w:sz w:val="36"/>
          <w:szCs w:val="36"/>
        </w:rPr>
        <w:t xml:space="preserve">Input ------&gt; Filter -------&gt; LAD ------&gt; Acquired Competence </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If the ‘ Affective Filter’ is down, the input reaches the LAD and becomes acquired competence.</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If the ‘Affective Filter’ is up, the input is blocked and does not reach the LAD.</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‘Affective Filter’ is up when the acquirer is unmotivated, lacking confidence, concerned with failure, or uncomfortable with the teacher’s attitude toward him/her.</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‘Affective Filter’ is down when the acquirer is not anxious and/ or has an intent on becoming a member of the group speaking the target language.</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FF0000"/>
          <w:kern w:val="24"/>
          <w:sz w:val="36"/>
          <w:szCs w:val="36"/>
        </w:rPr>
        <w:t>Filter:</w:t>
      </w:r>
      <w:r w:rsidRPr="007C0A39">
        <w:rPr>
          <w:rFonts w:asciiTheme="majorBidi" w:eastAsia="+mn-ea" w:hAnsiTheme="majorBidi" w:cstheme="majorBidi"/>
          <w:color w:val="000000"/>
          <w:kern w:val="24"/>
          <w:sz w:val="36"/>
          <w:szCs w:val="36"/>
        </w:rPr>
        <w:t xml:space="preserve"> is that part of the internal processing system that subconsciously screens incoming language (the learner’s motives, needs, attitudes, and emotional states). </w:t>
      </w:r>
    </w:p>
    <w:p w:rsidR="007C0A39" w:rsidRPr="007C0A39" w:rsidRDefault="007C0A39" w:rsidP="002342A1">
      <w:pPr>
        <w:numPr>
          <w:ilvl w:val="0"/>
          <w:numId w:val="35"/>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FF0000"/>
          <w:kern w:val="24"/>
          <w:sz w:val="36"/>
          <w:szCs w:val="36"/>
        </w:rPr>
        <w:t>The Filter has four functions:-</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determines which language models the learner will select.</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determines which part of the language will be attended to first.</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determines when the language acquisition efforts should cease.</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It determines how fast a learner can acquire. </w:t>
      </w:r>
    </w:p>
    <w:p w:rsidR="007C0A39" w:rsidRPr="007C0A39" w:rsidRDefault="007C0A39" w:rsidP="002342A1">
      <w:pPr>
        <w:numPr>
          <w:ilvl w:val="0"/>
          <w:numId w:val="37"/>
        </w:numPr>
        <w:tabs>
          <w:tab w:val="clear" w:pos="720"/>
          <w:tab w:val="num" w:pos="-187"/>
        </w:tabs>
        <w:bidi w:val="0"/>
        <w:spacing w:after="0"/>
        <w:ind w:left="259"/>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filter is thought to limit what it is that the learner attends to, what will be learned, and how quickly the language will be acquired.</w:t>
      </w:r>
    </w:p>
    <w:p w:rsidR="007C0A39" w:rsidRPr="007C0A39" w:rsidRDefault="007C0A39" w:rsidP="002342A1">
      <w:pPr>
        <w:numPr>
          <w:ilvl w:val="0"/>
          <w:numId w:val="37"/>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Adult learners are likely to have higher ‘Affective Filter’ because of the events that occur in adolescence.</w:t>
      </w:r>
    </w:p>
    <w:p w:rsidR="007C0A39" w:rsidRPr="007C0A39" w:rsidRDefault="007C0A39" w:rsidP="002342A1">
      <w:pPr>
        <w:numPr>
          <w:ilvl w:val="0"/>
          <w:numId w:val="37"/>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Children learners are ‘ less inhibited, and are likely to have low ‘Affective Filter’.</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jc w:val="center"/>
        <w:rPr>
          <w:rFonts w:asciiTheme="majorBidi" w:eastAsia="Times New Roman" w:hAnsiTheme="majorBidi" w:cstheme="majorBidi"/>
          <w:b/>
          <w:bCs/>
          <w:sz w:val="36"/>
          <w:szCs w:val="36"/>
          <w:rtl/>
        </w:rPr>
      </w:pPr>
      <w:proofErr w:type="spellStart"/>
      <w:r w:rsidRPr="007C0A39">
        <w:rPr>
          <w:rFonts w:asciiTheme="majorBidi" w:eastAsia="Times New Roman" w:hAnsiTheme="majorBidi" w:cstheme="majorBidi"/>
          <w:b/>
          <w:bCs/>
          <w:color w:val="C00000"/>
          <w:sz w:val="36"/>
          <w:szCs w:val="36"/>
        </w:rPr>
        <w:lastRenderedPageBreak/>
        <w:t>Krashen’s</w:t>
      </w:r>
      <w:proofErr w:type="spellEnd"/>
      <w:r w:rsidRPr="007C0A39">
        <w:rPr>
          <w:rFonts w:asciiTheme="majorBidi" w:eastAsia="Times New Roman" w:hAnsiTheme="majorBidi" w:cstheme="majorBidi"/>
          <w:b/>
          <w:bCs/>
          <w:color w:val="C00000"/>
          <w:sz w:val="36"/>
          <w:szCs w:val="36"/>
        </w:rPr>
        <w:t xml:space="preserve"> View of Classroom Language Learning &amp; Teaching</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2060"/>
          <w:kern w:val="24"/>
          <w:sz w:val="36"/>
          <w:szCs w:val="36"/>
        </w:rPr>
        <w:t>1. The principal goal of</w:t>
      </w:r>
      <w:r>
        <w:rPr>
          <w:rFonts w:asciiTheme="majorBidi" w:eastAsia="+mn-ea" w:hAnsiTheme="majorBidi" w:cstheme="majorBidi"/>
          <w:color w:val="002060"/>
          <w:kern w:val="24"/>
          <w:sz w:val="36"/>
          <w:szCs w:val="36"/>
        </w:rPr>
        <w:t xml:space="preserve"> language teaching is to supply </w:t>
      </w:r>
      <w:r w:rsidRPr="007C0A39">
        <w:rPr>
          <w:rFonts w:asciiTheme="majorBidi" w:eastAsia="+mn-ea" w:hAnsiTheme="majorBidi" w:cstheme="majorBidi"/>
          <w:color w:val="002060"/>
          <w:kern w:val="24"/>
          <w:sz w:val="36"/>
          <w:szCs w:val="36"/>
        </w:rPr>
        <w:t>comprehensible input in order to facilitate ‘acquisition’.</w:t>
      </w:r>
    </w:p>
    <w:p w:rsidR="007C0A39" w:rsidRPr="007C0A39" w:rsidRDefault="007C0A39" w:rsidP="002342A1">
      <w:pPr>
        <w:numPr>
          <w:ilvl w:val="0"/>
          <w:numId w:val="38"/>
        </w:numPr>
        <w:bidi w:val="0"/>
        <w:spacing w:after="0"/>
        <w:ind w:left="1166"/>
        <w:contextualSpacing/>
        <w:textAlignment w:val="baseline"/>
        <w:rPr>
          <w:rFonts w:asciiTheme="majorBidi" w:eastAsia="Times New Roman" w:hAnsiTheme="majorBidi" w:cstheme="majorBidi"/>
          <w:sz w:val="36"/>
          <w:szCs w:val="36"/>
          <w:rtl/>
        </w:rPr>
      </w:pPr>
      <w:proofErr w:type="spellStart"/>
      <w:r w:rsidRPr="007C0A39">
        <w:rPr>
          <w:rFonts w:asciiTheme="majorBidi" w:eastAsia="+mn-ea" w:hAnsiTheme="majorBidi" w:cstheme="majorBidi"/>
          <w:color w:val="000000"/>
          <w:kern w:val="24"/>
          <w:sz w:val="36"/>
          <w:szCs w:val="36"/>
        </w:rPr>
        <w:t>Krashen</w:t>
      </w:r>
      <w:proofErr w:type="spellEnd"/>
      <w:r w:rsidRPr="007C0A39">
        <w:rPr>
          <w:rFonts w:asciiTheme="majorBidi" w:eastAsia="+mn-ea" w:hAnsiTheme="majorBidi" w:cstheme="majorBidi"/>
          <w:color w:val="000000"/>
          <w:kern w:val="24"/>
          <w:sz w:val="36"/>
          <w:szCs w:val="36"/>
        </w:rPr>
        <w:t xml:space="preserve"> thought that the defining characteristics of a good teacher is someone who can make input comprehensible to a non-native speaker, regardless of his/her competence in the target language. </w:t>
      </w:r>
    </w:p>
    <w:p w:rsidR="007C0A39" w:rsidRPr="007C0A39" w:rsidRDefault="007C0A39" w:rsidP="002342A1">
      <w:pPr>
        <w:numPr>
          <w:ilvl w:val="0"/>
          <w:numId w:val="38"/>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Optimal input is supplied when the teacher engages the learner in real communication which the learner finds interesting.</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2. Teaching should be seen as a preparation for ‘acquisition’ in the wider world.</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  </w:t>
      </w:r>
      <w:proofErr w:type="spellStart"/>
      <w:r w:rsidRPr="007C0A39">
        <w:rPr>
          <w:rFonts w:asciiTheme="majorBidi" w:eastAsia="+mn-ea" w:hAnsiTheme="majorBidi" w:cstheme="majorBidi"/>
          <w:color w:val="000000"/>
          <w:kern w:val="24"/>
          <w:sz w:val="36"/>
          <w:szCs w:val="36"/>
        </w:rPr>
        <w:t>Krashen</w:t>
      </w:r>
      <w:proofErr w:type="spellEnd"/>
      <w:r w:rsidRPr="007C0A39">
        <w:rPr>
          <w:rFonts w:asciiTheme="majorBidi" w:eastAsia="+mn-ea" w:hAnsiTheme="majorBidi" w:cstheme="majorBidi"/>
          <w:color w:val="000000"/>
          <w:kern w:val="24"/>
          <w:sz w:val="36"/>
          <w:szCs w:val="36"/>
        </w:rPr>
        <w:t xml:space="preserve"> argued that it is doubtful if the classroom can supply sufficient comprehensible input to ensure successful L2 acquisition.</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  One of the aims of teaching must be to equip the learner to manage real-life conversations. </w:t>
      </w:r>
    </w:p>
    <w:p w:rsidR="007C0A39" w:rsidRPr="007C0A39" w:rsidRDefault="007C0A39" w:rsidP="007C0A39">
      <w:pPr>
        <w:bidi w:val="0"/>
        <w:spacing w:after="0"/>
        <w:rPr>
          <w:rFonts w:asciiTheme="majorBidi" w:eastAsia="Times New Roman" w:hAnsiTheme="majorBidi" w:cstheme="majorBidi"/>
          <w:color w:val="C00000"/>
          <w:sz w:val="36"/>
          <w:szCs w:val="36"/>
          <w:rtl/>
        </w:rPr>
      </w:pP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3. The teacher must ensure that learners do not feel anxious or are put on the defensive.</w:t>
      </w:r>
    </w:p>
    <w:p w:rsidR="007C0A39" w:rsidRPr="007C0A39" w:rsidRDefault="007C0A39" w:rsidP="002342A1">
      <w:pPr>
        <w:numPr>
          <w:ilvl w:val="0"/>
          <w:numId w:val="39"/>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learner has to feel relaxed and confident to ensure that the ‘filter’ is down so that comprehensible input gets in.</w:t>
      </w:r>
    </w:p>
    <w:p w:rsidR="007C0A39" w:rsidRDefault="007C0A39" w:rsidP="002342A1">
      <w:pPr>
        <w:numPr>
          <w:ilvl w:val="0"/>
          <w:numId w:val="39"/>
        </w:numPr>
        <w:bidi w:val="0"/>
        <w:spacing w:after="0"/>
        <w:ind w:left="1166"/>
        <w:contextualSpacing/>
        <w:textAlignment w:val="baseline"/>
        <w:rPr>
          <w:rFonts w:asciiTheme="majorBidi" w:eastAsia="Times New Roman" w:hAnsiTheme="majorBidi" w:cstheme="majorBidi"/>
          <w:sz w:val="36"/>
          <w:szCs w:val="36"/>
        </w:rPr>
      </w:pPr>
      <w:proofErr w:type="spellStart"/>
      <w:r w:rsidRPr="007C0A39">
        <w:rPr>
          <w:rFonts w:asciiTheme="majorBidi" w:eastAsia="+mn-ea" w:hAnsiTheme="majorBidi" w:cstheme="majorBidi"/>
          <w:color w:val="000000"/>
          <w:kern w:val="24"/>
          <w:sz w:val="36"/>
          <w:szCs w:val="36"/>
        </w:rPr>
        <w:t>Krashen</w:t>
      </w:r>
      <w:proofErr w:type="spellEnd"/>
      <w:r w:rsidRPr="007C0A39">
        <w:rPr>
          <w:rFonts w:asciiTheme="majorBidi" w:eastAsia="+mn-ea" w:hAnsiTheme="majorBidi" w:cstheme="majorBidi"/>
          <w:color w:val="000000"/>
          <w:kern w:val="24"/>
          <w:sz w:val="36"/>
          <w:szCs w:val="36"/>
        </w:rPr>
        <w:t xml:space="preserve"> argued that if teachers insist on learner production too soon or if they correct errors in communicative activities, the learner will be inhibited from learning.</w:t>
      </w:r>
    </w:p>
    <w:p w:rsidR="007C0A39" w:rsidRPr="007C0A39" w:rsidRDefault="007C0A39" w:rsidP="007C0A39">
      <w:pPr>
        <w:bidi w:val="0"/>
        <w:spacing w:after="0"/>
        <w:contextualSpacing/>
        <w:textAlignment w:val="baseline"/>
        <w:rPr>
          <w:rFonts w:asciiTheme="majorBidi" w:eastAsia="Times New Roman" w:hAnsiTheme="majorBidi" w:cstheme="majorBidi"/>
          <w:sz w:val="36"/>
          <w:szCs w:val="36"/>
          <w:rtl/>
        </w:rPr>
      </w:pP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4. Grammar teaching should be restricted to simple forms and its goal is to enable the learner to monitor.</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   Grammar teaching (inductive or deductive) is of limited value because it can only contribute to ‘learning’ and never to ‘acquisition’.</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Grammar can be taught as ‘subject matter’, but this is not to be confused with the main goal of language teaching.</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lastRenderedPageBreak/>
        <w:t xml:space="preserve"> </w:t>
      </w: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5. Errors should not be corrected when the goal is ‘acquisition’ but should be corrected when the goal is ‘learning’.</w:t>
      </w:r>
    </w:p>
    <w:p w:rsidR="007C0A39" w:rsidRPr="007C0A39" w:rsidRDefault="007C0A39" w:rsidP="002342A1">
      <w:pPr>
        <w:numPr>
          <w:ilvl w:val="0"/>
          <w:numId w:val="40"/>
        </w:numPr>
        <w:bidi w:val="0"/>
        <w:spacing w:after="0"/>
        <w:ind w:left="851"/>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Error correction has no role in ‘acquisition’ which only occurs as a result of the learner processing comprehensible input.</w:t>
      </w:r>
    </w:p>
    <w:p w:rsidR="007C0A39" w:rsidRPr="007C0A39" w:rsidRDefault="007C0A39" w:rsidP="002342A1">
      <w:pPr>
        <w:numPr>
          <w:ilvl w:val="0"/>
          <w:numId w:val="40"/>
        </w:numPr>
        <w:bidi w:val="0"/>
        <w:spacing w:after="0"/>
        <w:ind w:left="851"/>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Given that the main goal of teaching is ‘acquisition’, error correction is generally to be avoided.</w:t>
      </w:r>
      <w:r w:rsidRPr="007C0A39">
        <w:rPr>
          <w:rFonts w:asciiTheme="majorBidi" w:eastAsia="+mn-ea" w:hAnsiTheme="majorBidi" w:cstheme="majorBidi"/>
          <w:color w:val="000000"/>
          <w:kern w:val="24"/>
          <w:sz w:val="36"/>
          <w:szCs w:val="36"/>
          <w:rtl/>
        </w:rPr>
        <w:t xml:space="preserve"> </w:t>
      </w:r>
    </w:p>
    <w:p w:rsidR="007C0A39" w:rsidRPr="00290C82" w:rsidRDefault="007C0A39" w:rsidP="00290C82">
      <w:pPr>
        <w:pStyle w:val="a5"/>
        <w:bidi w:val="0"/>
        <w:spacing w:after="0"/>
        <w:textAlignment w:val="baseline"/>
        <w:rPr>
          <w:rFonts w:asciiTheme="majorBidi" w:eastAsia="Times New Roman" w:hAnsiTheme="majorBidi" w:cstheme="majorBidi"/>
          <w:sz w:val="36"/>
          <w:szCs w:val="36"/>
        </w:rPr>
      </w:pPr>
      <w:r w:rsidRPr="007C0A39">
        <w:rPr>
          <w:rFonts w:asciiTheme="majorBidi" w:eastAsia="Times New Roman" w:hAnsiTheme="majorBidi" w:cstheme="majorBidi"/>
          <w:color w:val="C00000"/>
          <w:sz w:val="36"/>
          <w:szCs w:val="36"/>
          <w:rtl/>
        </w:rPr>
        <w:t xml:space="preserve"> </w:t>
      </w: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2060"/>
          <w:kern w:val="24"/>
          <w:sz w:val="36"/>
          <w:szCs w:val="36"/>
        </w:rPr>
        <w:t xml:space="preserve">The main principles of </w:t>
      </w:r>
      <w:proofErr w:type="spellStart"/>
      <w:r w:rsidRPr="007C0A39">
        <w:rPr>
          <w:rFonts w:asciiTheme="majorBidi" w:eastAsia="+mn-ea" w:hAnsiTheme="majorBidi" w:cstheme="majorBidi"/>
          <w:color w:val="002060"/>
          <w:kern w:val="24"/>
          <w:sz w:val="36"/>
          <w:szCs w:val="36"/>
        </w:rPr>
        <w:t>K</w:t>
      </w:r>
      <w:r>
        <w:rPr>
          <w:rFonts w:asciiTheme="majorBidi" w:eastAsia="+mn-ea" w:hAnsiTheme="majorBidi" w:cstheme="majorBidi"/>
          <w:color w:val="002060"/>
          <w:kern w:val="24"/>
          <w:sz w:val="36"/>
          <w:szCs w:val="36"/>
        </w:rPr>
        <w:t>rashen’s</w:t>
      </w:r>
      <w:proofErr w:type="spellEnd"/>
      <w:r>
        <w:rPr>
          <w:rFonts w:asciiTheme="majorBidi" w:eastAsia="+mn-ea" w:hAnsiTheme="majorBidi" w:cstheme="majorBidi"/>
          <w:color w:val="002060"/>
          <w:kern w:val="24"/>
          <w:sz w:val="36"/>
          <w:szCs w:val="36"/>
        </w:rPr>
        <w:t xml:space="preserve"> ‘Monitor Model’ can be </w:t>
      </w:r>
      <w:r w:rsidRPr="00290C82">
        <w:rPr>
          <w:rFonts w:asciiTheme="majorBidi" w:eastAsia="+mn-ea" w:hAnsiTheme="majorBidi" w:cstheme="majorBidi"/>
          <w:color w:val="002060"/>
          <w:kern w:val="24"/>
          <w:sz w:val="36"/>
          <w:szCs w:val="36"/>
        </w:rPr>
        <w:t>summarized as</w:t>
      </w:r>
      <w:r w:rsidRPr="00290C82">
        <w:rPr>
          <w:rFonts w:asciiTheme="majorBidi" w:eastAsia="+mn-ea" w:hAnsiTheme="majorBidi" w:cstheme="majorBidi"/>
          <w:color w:val="000000"/>
          <w:kern w:val="24"/>
          <w:sz w:val="36"/>
          <w:szCs w:val="36"/>
        </w:rPr>
        <w:t>:</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goal is communicative skills.</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Comprehension precedes production.</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Production emerges when the learner is ready.</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Acquisition activities are central.</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‘Affective Filter’ needs to be kept low.</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rPr>
          <w:rFonts w:asciiTheme="majorBidi" w:eastAsia="Times New Roman" w:hAnsiTheme="majorBidi" w:cstheme="majorBidi"/>
          <w:sz w:val="36"/>
          <w:szCs w:val="36"/>
          <w:rtl/>
        </w:rPr>
      </w:pPr>
      <w:proofErr w:type="spellStart"/>
      <w:r w:rsidRPr="007C0A39">
        <w:rPr>
          <w:rFonts w:asciiTheme="majorBidi" w:eastAsia="Times New Roman" w:hAnsiTheme="majorBidi" w:cstheme="majorBidi"/>
          <w:color w:val="C00000"/>
          <w:sz w:val="36"/>
          <w:szCs w:val="36"/>
        </w:rPr>
        <w:t>Krashen’s</w:t>
      </w:r>
      <w:proofErr w:type="spellEnd"/>
      <w:r w:rsidRPr="007C0A39">
        <w:rPr>
          <w:rFonts w:asciiTheme="majorBidi" w:eastAsia="Times New Roman" w:hAnsiTheme="majorBidi" w:cstheme="majorBidi"/>
          <w:color w:val="C00000"/>
          <w:sz w:val="36"/>
          <w:szCs w:val="36"/>
        </w:rPr>
        <w:t xml:space="preserve"> Monitor Model </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FF0000"/>
          <w:kern w:val="24"/>
          <w:sz w:val="36"/>
          <w:szCs w:val="36"/>
        </w:rPr>
        <w:t>Critics:</w:t>
      </w:r>
    </w:p>
    <w:p w:rsidR="007C0A39" w:rsidRPr="007C0A39" w:rsidRDefault="007C0A39" w:rsidP="002342A1">
      <w:pPr>
        <w:numPr>
          <w:ilvl w:val="0"/>
          <w:numId w:val="42"/>
        </w:numPr>
        <w:tabs>
          <w:tab w:val="clear" w:pos="290"/>
          <w:tab w:val="num" w:pos="720"/>
        </w:tabs>
        <w:bidi w:val="0"/>
        <w:spacing w:after="0"/>
        <w:ind w:left="-142" w:hanging="142"/>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Many scholars critiqued that it is not clear how </w:t>
      </w:r>
      <w:proofErr w:type="spellStart"/>
      <w:r w:rsidRPr="007C0A39">
        <w:rPr>
          <w:rFonts w:asciiTheme="majorBidi" w:eastAsia="+mn-ea" w:hAnsiTheme="majorBidi" w:cstheme="majorBidi"/>
          <w:color w:val="000000"/>
          <w:kern w:val="24"/>
          <w:sz w:val="36"/>
          <w:szCs w:val="36"/>
        </w:rPr>
        <w:t>Krashen’s</w:t>
      </w:r>
      <w:proofErr w:type="spellEnd"/>
      <w:r w:rsidRPr="007C0A39">
        <w:rPr>
          <w:rFonts w:asciiTheme="majorBidi" w:eastAsia="+mn-ea" w:hAnsiTheme="majorBidi" w:cstheme="majorBidi"/>
          <w:color w:val="000000"/>
          <w:kern w:val="24"/>
          <w:sz w:val="36"/>
          <w:szCs w:val="36"/>
        </w:rPr>
        <w:t xml:space="preserve"> claim that ‘learnt’ knowledge does not contribute to the development of ‘acquired’ knowledge.</w:t>
      </w:r>
    </w:p>
    <w:p w:rsidR="007C0A39" w:rsidRPr="007C0A39" w:rsidRDefault="007C0A39" w:rsidP="002342A1">
      <w:pPr>
        <w:numPr>
          <w:ilvl w:val="0"/>
          <w:numId w:val="42"/>
        </w:numPr>
        <w:tabs>
          <w:tab w:val="clear" w:pos="290"/>
          <w:tab w:val="num" w:pos="720"/>
        </w:tabs>
        <w:bidi w:val="0"/>
        <w:spacing w:after="0"/>
        <w:ind w:left="-142" w:hanging="142"/>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is difficult to see how the ‘input hypothesis’ can be properly tested.</w:t>
      </w:r>
    </w:p>
    <w:p w:rsidR="007C0A39" w:rsidRPr="007C0A39" w:rsidRDefault="007C0A39" w:rsidP="002342A1">
      <w:pPr>
        <w:numPr>
          <w:ilvl w:val="0"/>
          <w:numId w:val="42"/>
        </w:numPr>
        <w:tabs>
          <w:tab w:val="clear" w:pos="290"/>
          <w:tab w:val="num" w:pos="720"/>
        </w:tabs>
        <w:bidi w:val="0"/>
        <w:spacing w:after="0"/>
        <w:ind w:left="-142" w:hanging="142"/>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The ‘monitor hypothesis’ has been criticized on the grounds that it is far too restricting; learners are capable of learning and using </w:t>
      </w:r>
      <w:proofErr w:type="spellStart"/>
      <w:r w:rsidRPr="007C0A39">
        <w:rPr>
          <w:rFonts w:asciiTheme="majorBidi" w:eastAsia="+mn-ea" w:hAnsiTheme="majorBidi" w:cstheme="majorBidi"/>
          <w:color w:val="000000"/>
          <w:kern w:val="24"/>
          <w:sz w:val="36"/>
          <w:szCs w:val="36"/>
        </w:rPr>
        <w:t>metalingual</w:t>
      </w:r>
      <w:proofErr w:type="spellEnd"/>
      <w:r w:rsidRPr="007C0A39">
        <w:rPr>
          <w:rFonts w:asciiTheme="majorBidi" w:eastAsia="+mn-ea" w:hAnsiTheme="majorBidi" w:cstheme="majorBidi"/>
          <w:color w:val="000000"/>
          <w:kern w:val="24"/>
          <w:sz w:val="36"/>
          <w:szCs w:val="36"/>
        </w:rPr>
        <w:t xml:space="preserve"> knowledge to a far greater extent than </w:t>
      </w:r>
      <w:proofErr w:type="spellStart"/>
      <w:r w:rsidRPr="007C0A39">
        <w:rPr>
          <w:rFonts w:asciiTheme="majorBidi" w:eastAsia="+mn-ea" w:hAnsiTheme="majorBidi" w:cstheme="majorBidi"/>
          <w:color w:val="000000"/>
          <w:kern w:val="24"/>
          <w:sz w:val="36"/>
          <w:szCs w:val="36"/>
        </w:rPr>
        <w:t>Krashen</w:t>
      </w:r>
      <w:proofErr w:type="spellEnd"/>
      <w:r w:rsidRPr="007C0A39">
        <w:rPr>
          <w:rFonts w:asciiTheme="majorBidi" w:eastAsia="+mn-ea" w:hAnsiTheme="majorBidi" w:cstheme="majorBidi"/>
          <w:color w:val="000000"/>
          <w:kern w:val="24"/>
          <w:sz w:val="36"/>
          <w:szCs w:val="36"/>
        </w:rPr>
        <w:t xml:space="preserve"> allows for. </w:t>
      </w:r>
    </w:p>
    <w:p w:rsidR="007C0A39" w:rsidRPr="007C0A39" w:rsidRDefault="007C0A39" w:rsidP="007C0A39">
      <w:pPr>
        <w:bidi w:val="0"/>
        <w:spacing w:after="0"/>
        <w:rPr>
          <w:rFonts w:asciiTheme="majorBidi" w:eastAsia="Times New Roman" w:hAnsiTheme="majorBidi" w:cstheme="majorBidi"/>
          <w:sz w:val="36"/>
          <w:szCs w:val="36"/>
          <w:rtl/>
        </w:rPr>
      </w:pPr>
      <w:r w:rsidRPr="007C0A39">
        <w:rPr>
          <w:rFonts w:asciiTheme="majorBidi" w:eastAsia="Times New Roman" w:hAnsiTheme="majorBidi" w:cstheme="majorBidi"/>
          <w:color w:val="C00000"/>
          <w:sz w:val="36"/>
          <w:szCs w:val="36"/>
        </w:rPr>
        <w:t xml:space="preserve">Final Thought </w:t>
      </w:r>
    </w:p>
    <w:p w:rsidR="003E12D6" w:rsidRDefault="007C0A39" w:rsidP="00290C82">
      <w:pPr>
        <w:bidi w:val="0"/>
        <w:spacing w:after="0" w:line="240" w:lineRule="auto"/>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The ‘ Monitor Model’ is undoubtedly the best known theory of L2 acquisition. For a while the theory dominated the field of L2 acquisition to such an extent that researchers felt compelled to measure their results and theoretical position against those covered by the ‘Monitor Model’. The ‘ Monitor Model is a courageous step in the field of second language learning and teaching that has many praiseworthy arguments. However, further research should be conducted regarding </w:t>
      </w:r>
      <w:proofErr w:type="spellStart"/>
      <w:r w:rsidRPr="007C0A39">
        <w:rPr>
          <w:rFonts w:asciiTheme="majorBidi" w:eastAsia="+mn-ea" w:hAnsiTheme="majorBidi" w:cstheme="majorBidi"/>
          <w:color w:val="000000"/>
          <w:kern w:val="24"/>
          <w:sz w:val="36"/>
          <w:szCs w:val="36"/>
        </w:rPr>
        <w:t>Krashen’s</w:t>
      </w:r>
      <w:proofErr w:type="spellEnd"/>
      <w:r w:rsidRPr="007C0A39">
        <w:rPr>
          <w:rFonts w:asciiTheme="majorBidi" w:eastAsia="+mn-ea" w:hAnsiTheme="majorBidi" w:cstheme="majorBidi"/>
          <w:color w:val="000000"/>
          <w:kern w:val="24"/>
          <w:sz w:val="36"/>
          <w:szCs w:val="36"/>
        </w:rPr>
        <w:t xml:space="preserve"> ‘Monitor Model’ rather than only criticizing it.</w:t>
      </w:r>
    </w:p>
    <w:p w:rsidR="003E12D6" w:rsidRPr="003E12D6" w:rsidRDefault="003E12D6" w:rsidP="003E12D6">
      <w:pPr>
        <w:pStyle w:val="a5"/>
        <w:bidi w:val="0"/>
        <w:spacing w:after="0"/>
        <w:rPr>
          <w:rFonts w:asciiTheme="majorBidi" w:eastAsia="Times New Roman" w:hAnsiTheme="majorBidi" w:cstheme="majorBidi"/>
          <w:sz w:val="36"/>
          <w:szCs w:val="36"/>
          <w:rtl/>
        </w:rPr>
      </w:pPr>
      <w:r>
        <w:rPr>
          <w:rFonts w:asciiTheme="majorBidi" w:eastAsia="Times New Roman" w:hAnsiTheme="majorBidi" w:cstheme="majorBidi"/>
          <w:sz w:val="36"/>
          <w:szCs w:val="36"/>
        </w:rPr>
        <w:br w:type="page"/>
      </w:r>
      <w:r w:rsidRPr="003E12D6">
        <w:rPr>
          <w:rFonts w:asciiTheme="majorBidi" w:eastAsia="Times New Roman" w:hAnsiTheme="majorBidi" w:cstheme="majorBidi"/>
          <w:color w:val="376092"/>
          <w:spacing w:val="-30"/>
          <w:sz w:val="36"/>
          <w:szCs w:val="36"/>
        </w:rPr>
        <w:lastRenderedPageBreak/>
        <w:t>Eighth Lecture</w:t>
      </w:r>
      <w:r>
        <w:rPr>
          <w:rFonts w:asciiTheme="majorBidi" w:eastAsia="Times New Roman" w:hAnsiTheme="majorBidi" w:cstheme="majorBidi" w:hint="cs"/>
          <w:color w:val="376092"/>
          <w:spacing w:val="-30"/>
          <w:sz w:val="36"/>
          <w:szCs w:val="36"/>
          <w:rtl/>
        </w:rPr>
        <w:t xml:space="preserve">     </w:t>
      </w:r>
      <w:r w:rsidRPr="003E12D6">
        <w:rPr>
          <w:rFonts w:asciiTheme="majorBidi" w:eastAsia="Times New Roman" w:hAnsiTheme="majorBidi" w:cstheme="majorBidi"/>
          <w:b/>
          <w:bCs/>
          <w:sz w:val="36"/>
          <w:szCs w:val="36"/>
        </w:rPr>
        <w:t>Personality Factors</w:t>
      </w:r>
      <w:r w:rsidRPr="003E12D6">
        <w:rPr>
          <w:rFonts w:asciiTheme="majorBidi" w:eastAsia="Times New Roman" w:hAnsiTheme="majorBidi" w:cstheme="majorBidi"/>
          <w:sz w:val="36"/>
          <w:szCs w:val="36"/>
          <w:rtl/>
        </w:rPr>
        <w:t xml:space="preserve"> </w:t>
      </w:r>
    </w:p>
    <w:p w:rsidR="003E12D6" w:rsidRPr="003E12D6" w:rsidRDefault="003E12D6" w:rsidP="003E12D6">
      <w:pPr>
        <w:bidi w:val="0"/>
        <w:spacing w:after="0"/>
        <w:jc w:val="center"/>
        <w:rPr>
          <w:rFonts w:asciiTheme="majorBidi" w:eastAsia="Times New Roman" w:hAnsiTheme="majorBidi" w:cstheme="majorBidi"/>
          <w:b/>
          <w:bCs/>
          <w:sz w:val="36"/>
          <w:szCs w:val="36"/>
          <w:rtl/>
        </w:rPr>
      </w:pPr>
      <w:r w:rsidRPr="003E12D6">
        <w:rPr>
          <w:rFonts w:asciiTheme="majorBidi" w:eastAsia="Times New Roman" w:hAnsiTheme="majorBidi" w:cstheme="majorBidi"/>
          <w:b/>
          <w:bCs/>
          <w:color w:val="C00000"/>
          <w:sz w:val="36"/>
          <w:szCs w:val="36"/>
        </w:rPr>
        <w:t>Personality Factors</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Pr>
        <w:t>The affective domain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Self-esteem</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Inhibition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Risk-taking</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Anxiety</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Empathy</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Extroversion &amp; introversion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Language aptitude</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Motivation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Age</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The affective domain</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Pr>
        <w:t>-</w:t>
      </w: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Affect refers to emotion or feeling. The affective domain is the emotional side of human behavior, and it may be juxtaposed to the cognitive side. The development of affective states or feelings involves a variety of personality factors, feelings both about ourselves and about others with whom we come into contact.</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Understanding how human beings feel and respond and believe and value is an exceedingly important aspect of a theory of second language acquisition.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Self-esteem</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Self-esteem is seen as a personal judgment of worthiness that is expressed in the attitudes that the individual holds towards himself. It is a subjective experience, which the individual conveys to others be verbal reports and other overt expressive behaviors. Self-esteem has </w:t>
      </w:r>
      <w:r w:rsidRPr="003E12D6">
        <w:rPr>
          <w:rFonts w:asciiTheme="majorBidi" w:eastAsia="+mn-ea" w:hAnsiTheme="majorBidi" w:cstheme="majorBidi"/>
          <w:color w:val="000000"/>
          <w:kern w:val="24"/>
          <w:sz w:val="36"/>
          <w:szCs w:val="36"/>
          <w:u w:val="single"/>
        </w:rPr>
        <w:t>three main levels:</w:t>
      </w:r>
    </w:p>
    <w:p w:rsidR="003E12D6" w:rsidRPr="003E12D6" w:rsidRDefault="003E12D6" w:rsidP="002342A1">
      <w:pPr>
        <w:numPr>
          <w:ilvl w:val="0"/>
          <w:numId w:val="45"/>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lastRenderedPageBreak/>
        <w:t>Global level, which is thought to be relatively stable in a mature adult, and is resistant to change except by active and extended therapy.</w:t>
      </w:r>
    </w:p>
    <w:p w:rsidR="003E12D6" w:rsidRPr="003E12D6" w:rsidRDefault="003E12D6" w:rsidP="002342A1">
      <w:pPr>
        <w:numPr>
          <w:ilvl w:val="0"/>
          <w:numId w:val="45"/>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Situational or specific self-esteem, which refers to one’s appraisals of oneself in certain life situations, such as social interaction, work, education, communicative ability, or personality traits like sociability, empathy, and flexibility.</w:t>
      </w:r>
    </w:p>
    <w:p w:rsidR="003E12D6" w:rsidRPr="003E12D6" w:rsidRDefault="003E12D6" w:rsidP="002342A1">
      <w:pPr>
        <w:numPr>
          <w:ilvl w:val="0"/>
          <w:numId w:val="45"/>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Task self-esteem, which relates to particular tasks  within specific situations or refers to particular subject matter areas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Inhibition</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Human beings build sets of defenses to protect the ego. </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The newborn baby has no concept of his/her own self; gradually he/she learns to identify a self that is distinct from others.</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In Childhood, the growing degrees of awareness, responding, and the valuing begin to create a system of affective traits that individuals identify themselves.</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In adolescence, the physical, emotional, and cognitive changes of the </w:t>
      </w:r>
      <w:proofErr w:type="spellStart"/>
      <w:r w:rsidRPr="003E12D6">
        <w:rPr>
          <w:rFonts w:asciiTheme="majorBidi" w:eastAsia="+mn-ea" w:hAnsiTheme="majorBidi" w:cstheme="majorBidi"/>
          <w:color w:val="000000"/>
          <w:kern w:val="24"/>
          <w:sz w:val="36"/>
          <w:szCs w:val="36"/>
        </w:rPr>
        <w:t>preteenager</w:t>
      </w:r>
      <w:proofErr w:type="spellEnd"/>
      <w:r w:rsidRPr="003E12D6">
        <w:rPr>
          <w:rFonts w:asciiTheme="majorBidi" w:eastAsia="+mn-ea" w:hAnsiTheme="majorBidi" w:cstheme="majorBidi"/>
          <w:color w:val="000000"/>
          <w:kern w:val="24"/>
          <w:sz w:val="36"/>
          <w:szCs w:val="36"/>
        </w:rPr>
        <w:t xml:space="preserve"> and teenager bring on mounting defensive inhibitions to protect a fragile ego, to ward off ideas, experiences, and feelings that threaten to dismantle the organization of values and beliefs on which appraisals of self-esteem have been founded.</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Risk-taking</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Risk taking is an important characteristic of successful learning of a second language learning. The four dimensions that underlies risk-taking are:</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 lack of hesitancy about using newly encountered linguistic elements</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 willingness to use linguistic elements perceived to be complex or difficult.</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lastRenderedPageBreak/>
        <w:t>A tolerance of possible incorrectness in using the language.</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An inclination to rehearse a new element silently before attempting to use it aloud.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Anxiety</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Anxiety is almost impossible to define in a simple sentence. It is associated with feelings of uneasiness, frustration, self-doubt, apprehension, or worry. There are three components of foreign </w:t>
      </w:r>
      <w:r w:rsidRPr="003E12D6">
        <w:rPr>
          <w:rFonts w:asciiTheme="majorBidi" w:eastAsia="+mn-ea" w:hAnsiTheme="majorBidi" w:cstheme="majorBidi"/>
          <w:color w:val="000000"/>
          <w:kern w:val="24"/>
          <w:sz w:val="36"/>
          <w:szCs w:val="36"/>
          <w:u w:val="single"/>
        </w:rPr>
        <w:t>language anxiety:</w:t>
      </w:r>
    </w:p>
    <w:p w:rsidR="003E12D6" w:rsidRPr="003E12D6" w:rsidRDefault="003E12D6" w:rsidP="002342A1">
      <w:pPr>
        <w:numPr>
          <w:ilvl w:val="0"/>
          <w:numId w:val="47"/>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Communication apprehension, arising from learners’ inability to adequately express mature thoughts and ideas.</w:t>
      </w:r>
    </w:p>
    <w:p w:rsidR="003E12D6" w:rsidRPr="003E12D6" w:rsidRDefault="003E12D6" w:rsidP="002342A1">
      <w:pPr>
        <w:numPr>
          <w:ilvl w:val="0"/>
          <w:numId w:val="47"/>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Fear of negative social evaluation, arising from learners’ need to make a positive social impression on others.</w:t>
      </w:r>
    </w:p>
    <w:p w:rsidR="003E12D6" w:rsidRPr="003E12D6" w:rsidRDefault="003E12D6" w:rsidP="002342A1">
      <w:pPr>
        <w:numPr>
          <w:ilvl w:val="0"/>
          <w:numId w:val="47"/>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Test anxiety, or apprehension over academic evaluation.</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Empathy</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Empathy is the capacity for participation in another’s feelings or ideas. It is also defined as the process of “ putting yourself into someone else’s shoes”, of reaching beyond the self and understanding and feeling what another person is understanding or feeling. Language is one of the primary means of empathizing, but nonverbal communication facilitates the process of empathizing and must not be overlooked.</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Extroversion &amp; Introversion</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The typical extrovert is sociable, has many friends, needs to have people to talk to, and does not like studying by himself. He craves excitement, takes chances, often sticks his neck out, acts on the spur of moment, and is generally impulsive individual. He/she has ready answers, and generally likes change.</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lastRenderedPageBreak/>
        <w:t xml:space="preserve">The typical introvert, on the other hand, is a quiet, retiring sort of person, fond of books rather than people; he is reserved and distant, except with intimate friends. He/she tends on to plan ahead and distrusts the impulse of the moment. He does not like excitement, takes matters of everyday life with proper seriousness, and likes a well-ordered mode of life.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Language Aptitude</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u w:val="single"/>
          <w:rtl/>
        </w:rPr>
        <w:t xml:space="preserve"> </w:t>
      </w:r>
      <w:r w:rsidRPr="003E12D6">
        <w:rPr>
          <w:rFonts w:asciiTheme="majorBidi" w:eastAsia="+mn-ea" w:hAnsiTheme="majorBidi" w:cstheme="majorBidi"/>
          <w:color w:val="000000"/>
          <w:kern w:val="24"/>
          <w:sz w:val="36"/>
          <w:szCs w:val="36"/>
          <w:u w:val="single"/>
        </w:rPr>
        <w:t xml:space="preserve"> The four components of language aptitude:</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Phonemic coding ability: The ability to make a link between sound and symbol.</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Grammatical sensitivity: The ability to recognize the grammatical functions that words fulfill in sentences.</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Inductive language learning ability: The ability to examine language materials, to notice and identify patterns of correspondence and relationships involving either meaning or syntactic form.</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Memory and learning: People vary in the efficiency with which they make such bonds, vary ,therefore; in speech, vocabulary growth, and consequently in foreign language achievement.</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Intelligence</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u w:val="single"/>
          <w:rtl/>
        </w:rPr>
        <w:t xml:space="preserve"> </w:t>
      </w:r>
      <w:r w:rsidRPr="003E12D6">
        <w:rPr>
          <w:rFonts w:asciiTheme="majorBidi" w:eastAsia="+mn-ea" w:hAnsiTheme="majorBidi" w:cstheme="majorBidi"/>
          <w:color w:val="000000"/>
          <w:kern w:val="24"/>
          <w:sz w:val="36"/>
          <w:szCs w:val="36"/>
          <w:u w:val="single"/>
        </w:rPr>
        <w:t xml:space="preserve"> There are seven different forms of knowing:</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Linguistic</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Logical-mathematical abilities</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Spatial intelligence; that is the ability to find your way around environment</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Musical intelligence; that is the ability to perceive and create pitch and rhythmic patterns</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lastRenderedPageBreak/>
        <w:t>Bodily-kinesthetic intelligence; that is the fine motor movement</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Interpersonal intelligence; that is the ability to understand others, how they feel, what motivates them, how they interact with one another.</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Intrapersonal intelligence; that is the ability to see oneself, to develop a sense of self-identity.</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b/>
          <w:bCs/>
          <w:color w:val="FF0000"/>
          <w:sz w:val="36"/>
          <w:szCs w:val="36"/>
        </w:rPr>
      </w:pPr>
    </w:p>
    <w:p w:rsidR="003E12D6" w:rsidRPr="00E25C49" w:rsidRDefault="003E12D6" w:rsidP="00E25C49">
      <w:pPr>
        <w:bidi w:val="0"/>
        <w:spacing w:after="0"/>
        <w:jc w:val="center"/>
        <w:rPr>
          <w:rFonts w:asciiTheme="majorBidi" w:eastAsia="Times New Roman" w:hAnsiTheme="majorBidi" w:cstheme="majorBidi"/>
          <w:sz w:val="36"/>
          <w:szCs w:val="36"/>
          <w:rtl/>
        </w:rPr>
      </w:pPr>
      <w:r w:rsidRPr="00E25C49">
        <w:rPr>
          <w:rFonts w:asciiTheme="majorBidi" w:eastAsia="Times New Roman" w:hAnsiTheme="majorBidi" w:cstheme="majorBidi"/>
          <w:color w:val="FF0000"/>
          <w:sz w:val="36"/>
          <w:szCs w:val="36"/>
        </w:rPr>
        <w:t>Motivation</w:t>
      </w:r>
    </w:p>
    <w:p w:rsidR="003E12D6" w:rsidRPr="003E12D6" w:rsidRDefault="003E12D6" w:rsidP="003E12D6">
      <w:pPr>
        <w:bidi w:val="0"/>
        <w:spacing w:after="0"/>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 xml:space="preserve">     - Motivation is the inner drive, impulse, emotion, or desire that moves one to a particular action. In more technical term, motivation refers to “ the choices people make as to what experiences or goals they will approach or avoid, and the degree of efforts they will exert in that respect. </w:t>
      </w:r>
      <w:r w:rsidRPr="00E25C49">
        <w:rPr>
          <w:rFonts w:asciiTheme="majorBidi" w:eastAsia="Times New Roman" w:hAnsiTheme="majorBidi" w:cstheme="majorBidi"/>
          <w:sz w:val="36"/>
          <w:szCs w:val="36"/>
          <w:u w:val="single"/>
        </w:rPr>
        <w:t>There are two types of motivation:</w:t>
      </w:r>
    </w:p>
    <w:p w:rsidR="003E12D6" w:rsidRPr="003E12D6" w:rsidRDefault="003E12D6" w:rsidP="002342A1">
      <w:pPr>
        <w:numPr>
          <w:ilvl w:val="0"/>
          <w:numId w:val="43"/>
        </w:numPr>
        <w:bidi w:val="0"/>
        <w:spacing w:after="0"/>
        <w:contextualSpacing/>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Instrumental motivation refers to motivation to acquire a language as means for attaining instrumental goals(e.g. a career)</w:t>
      </w:r>
    </w:p>
    <w:p w:rsidR="003E12D6" w:rsidRPr="003E12D6" w:rsidRDefault="003E12D6" w:rsidP="002342A1">
      <w:pPr>
        <w:numPr>
          <w:ilvl w:val="0"/>
          <w:numId w:val="43"/>
        </w:numPr>
        <w:bidi w:val="0"/>
        <w:spacing w:after="0"/>
        <w:contextualSpacing/>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Integrative motivation is employed when learners wish to integrate themselves within the culture of the second language group, and become a part of that society.</w:t>
      </w:r>
    </w:p>
    <w:p w:rsidR="003E12D6" w:rsidRPr="003E12D6" w:rsidRDefault="003E12D6" w:rsidP="002342A1">
      <w:pPr>
        <w:numPr>
          <w:ilvl w:val="0"/>
          <w:numId w:val="43"/>
        </w:numPr>
        <w:bidi w:val="0"/>
        <w:spacing w:after="0"/>
        <w:contextualSpacing/>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Assimilative motivation is the drive to become an indistinguishable member of a speech community.</w:t>
      </w:r>
    </w:p>
    <w:p w:rsidR="00E25C49" w:rsidRDefault="00E25C49" w:rsidP="00E25C49">
      <w:pPr>
        <w:bidi w:val="0"/>
        <w:spacing w:after="0"/>
        <w:jc w:val="center"/>
        <w:rPr>
          <w:rFonts w:asciiTheme="majorBidi" w:eastAsia="Times New Roman" w:hAnsiTheme="majorBidi" w:cstheme="majorBidi"/>
          <w:color w:val="C00000"/>
          <w:sz w:val="36"/>
          <w:szCs w:val="36"/>
        </w:rPr>
      </w:pPr>
    </w:p>
    <w:p w:rsidR="003E12D6" w:rsidRPr="003E12D6" w:rsidRDefault="003E12D6" w:rsidP="00E25C49">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Age</w:t>
      </w:r>
    </w:p>
    <w:p w:rsidR="003E12D6" w:rsidRPr="003E12D6" w:rsidRDefault="003E12D6" w:rsidP="003E12D6">
      <w:pPr>
        <w:bidi w:val="0"/>
        <w:spacing w:after="0"/>
        <w:jc w:val="both"/>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 xml:space="preserve"> - Children appear to be much more successful than adults in acquiring the phonological system of the new language; many eventually attain  native-like accents.</w:t>
      </w:r>
    </w:p>
    <w:p w:rsidR="00E25C49" w:rsidRDefault="003E12D6" w:rsidP="003E12D6">
      <w:pPr>
        <w:bidi w:val="0"/>
        <w:spacing w:after="0"/>
        <w:jc w:val="both"/>
        <w:rPr>
          <w:rFonts w:asciiTheme="majorBidi" w:eastAsia="Times New Roman" w:hAnsiTheme="majorBidi" w:cstheme="majorBidi"/>
          <w:sz w:val="36"/>
          <w:szCs w:val="36"/>
        </w:rPr>
      </w:pPr>
      <w:r w:rsidRPr="003E12D6">
        <w:rPr>
          <w:rFonts w:asciiTheme="majorBidi" w:eastAsia="Times New Roman" w:hAnsiTheme="majorBidi" w:cstheme="majorBidi"/>
          <w:sz w:val="36"/>
          <w:szCs w:val="36"/>
        </w:rPr>
        <w:t>- Most Children are ultimately more successful than adults in learning a second language, but they are not always faster. Adults appear to progress faster than children in the areas of syntax and morphology, at least in the early stages of learning.</w:t>
      </w:r>
    </w:p>
    <w:p w:rsidR="00E25C49" w:rsidRDefault="00E25C49">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E25C49" w:rsidRPr="00E25C49" w:rsidRDefault="00E25C49" w:rsidP="00E25C49">
      <w:pPr>
        <w:bidi w:val="0"/>
        <w:spacing w:after="0"/>
        <w:rPr>
          <w:rFonts w:asciiTheme="majorBidi" w:eastAsia="Times New Roman" w:hAnsiTheme="majorBidi" w:cstheme="majorBidi"/>
          <w:sz w:val="36"/>
          <w:szCs w:val="36"/>
          <w:rtl/>
        </w:rPr>
      </w:pPr>
      <w:r w:rsidRPr="00E25C49">
        <w:rPr>
          <w:rFonts w:asciiTheme="majorBidi" w:eastAsia="Times New Roman" w:hAnsiTheme="majorBidi" w:cstheme="majorBidi"/>
          <w:color w:val="376092"/>
          <w:spacing w:val="-30"/>
          <w:sz w:val="36"/>
          <w:szCs w:val="36"/>
        </w:rPr>
        <w:lastRenderedPageBreak/>
        <w:t>Ninth Lecture</w:t>
      </w:r>
      <w:r>
        <w:rPr>
          <w:rFonts w:asciiTheme="majorBidi" w:eastAsia="Times New Roman" w:hAnsiTheme="majorBidi" w:cstheme="majorBidi" w:hint="cs"/>
          <w:sz w:val="36"/>
          <w:szCs w:val="36"/>
          <w:rtl/>
        </w:rPr>
        <w:t xml:space="preserve">  </w:t>
      </w:r>
      <w:r w:rsidRPr="00E25C49">
        <w:rPr>
          <w:rFonts w:asciiTheme="majorBidi" w:eastAsia="Times New Roman" w:hAnsiTheme="majorBidi" w:cstheme="majorBidi"/>
          <w:b/>
          <w:bCs/>
          <w:sz w:val="36"/>
          <w:szCs w:val="36"/>
          <w:rtl/>
        </w:rPr>
        <w:t xml:space="preserve"> </w:t>
      </w:r>
      <w:r w:rsidRPr="00E25C49">
        <w:rPr>
          <w:rFonts w:asciiTheme="majorBidi" w:eastAsia="Times New Roman" w:hAnsiTheme="majorBidi" w:cstheme="majorBidi"/>
          <w:b/>
          <w:bCs/>
          <w:sz w:val="36"/>
          <w:szCs w:val="36"/>
        </w:rPr>
        <w:t>Teaching Receptive Skills</w:t>
      </w:r>
      <w:r w:rsidRPr="00E25C49">
        <w:rPr>
          <w:rFonts w:asciiTheme="majorBidi" w:eastAsia="Times New Roman" w:hAnsiTheme="majorBidi" w:cstheme="majorBidi"/>
          <w:sz w:val="36"/>
          <w:szCs w:val="36"/>
          <w:rtl/>
        </w:rPr>
        <w:t xml:space="preserve"> </w:t>
      </w: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How we read and Listen</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 When we read a story or a newspaper, listen to the news, or take part in conversation, we employ our previous knowledge as we approach the process of comprehension, and we deploy a range of receptive skills; which ones we use will be determined by our reading or listening purpose.</w:t>
      </w:r>
    </w:p>
    <w:p w:rsidR="00E25C49" w:rsidRDefault="00E25C49" w:rsidP="00E25C49">
      <w:pPr>
        <w:bidi w:val="0"/>
        <w:spacing w:after="0"/>
        <w:textAlignment w:val="baseline"/>
        <w:rPr>
          <w:rFonts w:asciiTheme="majorBidi" w:eastAsia="+mn-ea" w:hAnsiTheme="majorBidi" w:cstheme="majorBidi"/>
          <w:color w:val="000000"/>
          <w:kern w:val="24"/>
          <w:sz w:val="36"/>
          <w:szCs w:val="36"/>
        </w:rPr>
      </w:pP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 xml:space="preserve">- Understanding a piece of discourse involves much more than just knowing about the language. In order to make sense of any text, we need to have ‘pre-existent knowledge of the world’. Such knowledge is often referred to as ‘SCHEMA’ (plural SCHEMATA). Each of us carries in our heads mental representations of typical situations that we came across. When we are stimulated by particular words, discourse patterns, or contexts, such schematic knowledge is activated and we are able to recognize what we see or hear because it fits into patterns that we already know.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Reasons for Reading and Listening</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Pr>
        <w:t xml:space="preserve">- When we read a sign on the highway, our motives are different from when we read a detective novel; when we take an audiotape guide round a museum, we have a different purpose in mind from when we listen to a stranger giving us directions on a street corner. We can divide reasons for reading and listening </w:t>
      </w:r>
      <w:r w:rsidRPr="00E25C49">
        <w:rPr>
          <w:rFonts w:asciiTheme="majorBidi" w:eastAsia="+mn-ea" w:hAnsiTheme="majorBidi" w:cstheme="majorBidi"/>
          <w:color w:val="000000"/>
          <w:kern w:val="24"/>
          <w:sz w:val="36"/>
          <w:szCs w:val="36"/>
          <w:u w:val="single"/>
        </w:rPr>
        <w:t>into two broad</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000000"/>
          <w:kern w:val="24"/>
          <w:sz w:val="36"/>
          <w:szCs w:val="36"/>
          <w:u w:val="single"/>
        </w:rPr>
        <w:t>categories:</w:t>
      </w:r>
    </w:p>
    <w:p w:rsidR="00E25C49" w:rsidRPr="00E25C49" w:rsidRDefault="00E25C49" w:rsidP="002342A1">
      <w:pPr>
        <w:numPr>
          <w:ilvl w:val="0"/>
          <w:numId w:val="50"/>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Instrumental:</w:t>
      </w:r>
      <w:r w:rsidRPr="00E25C49">
        <w:rPr>
          <w:rFonts w:asciiTheme="majorBidi" w:eastAsia="+mn-ea" w:hAnsiTheme="majorBidi" w:cstheme="majorBidi"/>
          <w:color w:val="000000"/>
          <w:kern w:val="24"/>
          <w:sz w:val="36"/>
          <w:szCs w:val="36"/>
        </w:rPr>
        <w:t xml:space="preserve"> a large amount of reading and listening takes place because it will help us to achieve some clear aim. Thus, for example, we read a road sign so that we know where to go. We read the instructions on a ticket machine because we need to know how to operate it.</w:t>
      </w:r>
    </w:p>
    <w:p w:rsidR="00E25C49" w:rsidRPr="00E25C49" w:rsidRDefault="00E25C49" w:rsidP="002342A1">
      <w:pPr>
        <w:numPr>
          <w:ilvl w:val="0"/>
          <w:numId w:val="50"/>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lastRenderedPageBreak/>
        <w:t>Pleasurable:</w:t>
      </w:r>
      <w:r w:rsidRPr="00E25C49">
        <w:rPr>
          <w:rFonts w:asciiTheme="majorBidi" w:eastAsia="+mn-ea" w:hAnsiTheme="majorBidi" w:cstheme="majorBidi"/>
          <w:color w:val="000000"/>
          <w:kern w:val="24"/>
          <w:sz w:val="36"/>
          <w:szCs w:val="36"/>
        </w:rPr>
        <w:t xml:space="preserve"> another kind of reading and listening takes place largely for pleasure. Thus people read magazines or spend hours reading newspapers. Others go to poetry readings and listen to Radio.</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Top-down and Bottom-up</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Pr>
        <w:t>- In top –down processing, the reader or listener gets a general view of the reading or listening passage by, in some way, absorbing the overall picture. This is greatly helped if the reader or listener’s schemata allow them to have appropriate expectations of what they are going to come across.</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 In bottom-up processing, the reader or listener focuses on individual words and phrases, and achieves understanding by stringing these detailed elements together to build a whole.</w:t>
      </w:r>
      <w:r w:rsidRPr="00E25C49">
        <w:rPr>
          <w:rFonts w:asciiTheme="majorBidi" w:eastAsia="+mn-ea" w:hAnsiTheme="majorBidi" w:cstheme="majorBidi"/>
          <w:color w:val="000000"/>
          <w:kern w:val="24"/>
          <w:sz w:val="36"/>
          <w:szCs w:val="36"/>
          <w:rtl/>
        </w:rPr>
        <w:t xml:space="preserve"> </w:t>
      </w:r>
    </w:p>
    <w:p w:rsidR="00E25C49" w:rsidRDefault="00E25C49" w:rsidP="00E25C49">
      <w:pPr>
        <w:bidi w:val="0"/>
        <w:spacing w:after="0"/>
        <w:jc w:val="center"/>
        <w:rPr>
          <w:rFonts w:asciiTheme="majorBidi" w:eastAsia="Times New Roman" w:hAnsiTheme="majorBidi" w:cstheme="majorBidi"/>
          <w:b/>
          <w:bCs/>
          <w:color w:val="C00000"/>
          <w:sz w:val="36"/>
          <w:szCs w:val="36"/>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Different Skills</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 The processes we go through when reading a novel or listening to a poem are likely to be different from those we use when we are looking for someone’s number in a telephone directory, or when we are listening to a spoken ‘alert’ message on a computer.</w:t>
      </w:r>
    </w:p>
    <w:p w:rsidR="00E25C49" w:rsidRPr="00E25C49" w:rsidRDefault="00E25C49" w:rsidP="002342A1">
      <w:pPr>
        <w:numPr>
          <w:ilvl w:val="0"/>
          <w:numId w:val="51"/>
        </w:numPr>
        <w:bidi w:val="0"/>
        <w:spacing w:after="0"/>
        <w:ind w:left="993" w:hanging="284"/>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Identifying the topic</w:t>
      </w:r>
      <w:r w:rsidRPr="00E25C49">
        <w:rPr>
          <w:rFonts w:asciiTheme="majorBidi" w:eastAsia="+mn-ea" w:hAnsiTheme="majorBidi" w:cstheme="majorBidi"/>
          <w:color w:val="000000"/>
          <w:kern w:val="24"/>
          <w:sz w:val="36"/>
          <w:szCs w:val="36"/>
        </w:rPr>
        <w:t>: Good readers and listeners are able to pick up the topic of a written or spoken text very quickly. With the help of their own schemata, they quickly get an idea of what is being talked about.</w:t>
      </w:r>
    </w:p>
    <w:p w:rsidR="00E25C49" w:rsidRPr="00E25C49" w:rsidRDefault="00E25C49" w:rsidP="002342A1">
      <w:pPr>
        <w:numPr>
          <w:ilvl w:val="0"/>
          <w:numId w:val="51"/>
        </w:numPr>
        <w:bidi w:val="0"/>
        <w:spacing w:after="0"/>
        <w:ind w:left="993" w:hanging="284"/>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 xml:space="preserve">Predicting and guessing: </w:t>
      </w:r>
      <w:r w:rsidRPr="00E25C49">
        <w:rPr>
          <w:rFonts w:asciiTheme="majorBidi" w:eastAsia="+mn-ea" w:hAnsiTheme="majorBidi" w:cstheme="majorBidi"/>
          <w:color w:val="000000"/>
          <w:kern w:val="24"/>
          <w:sz w:val="36"/>
          <w:szCs w:val="36"/>
        </w:rPr>
        <w:t>Both readers and listeners sometimes guess in order to try and understand what is being written or talked about, especially if they have first identified the topic. Sometimes they look forward, trying to predict what is coming; sometimes they make assumptions or guess the content from their initial glance or half-hearing as they try and apply their schemata to what is in front of them.</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2060"/>
          <w:kern w:val="24"/>
          <w:sz w:val="36"/>
          <w:szCs w:val="36"/>
          <w:rtl/>
        </w:rPr>
        <w:lastRenderedPageBreak/>
        <w:t xml:space="preserve"> </w:t>
      </w:r>
      <w:r w:rsidRPr="00E25C49">
        <w:rPr>
          <w:rFonts w:asciiTheme="majorBidi" w:eastAsia="+mn-ea" w:hAnsiTheme="majorBidi" w:cstheme="majorBidi"/>
          <w:color w:val="002060"/>
          <w:kern w:val="24"/>
          <w:sz w:val="36"/>
          <w:szCs w:val="36"/>
        </w:rPr>
        <w:t xml:space="preserve"> 3.  Reading and listening for general understanding (SKIMMING): </w:t>
      </w:r>
      <w:r w:rsidRPr="00E25C49">
        <w:rPr>
          <w:rFonts w:asciiTheme="majorBidi" w:eastAsia="+mn-ea" w:hAnsiTheme="majorBidi" w:cstheme="majorBidi"/>
          <w:color w:val="000000"/>
          <w:kern w:val="24"/>
          <w:sz w:val="36"/>
          <w:szCs w:val="36"/>
        </w:rPr>
        <w:t>Good readers and listeners are able to take in a stream of discourse and understand the GIST of it without worrying too much about the details. Reading and listening for such ‘general’ comprehension means not stopping for every word, not analyzing everything that the writer or the speaker includes in the text.</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 xml:space="preserve">4. Reading and listening for specific information (SCANNING): </w:t>
      </w:r>
      <w:r w:rsidRPr="00E25C49">
        <w:rPr>
          <w:rFonts w:asciiTheme="majorBidi" w:eastAsia="+mn-ea" w:hAnsiTheme="majorBidi" w:cstheme="majorBidi"/>
          <w:color w:val="000000"/>
          <w:kern w:val="24"/>
          <w:sz w:val="36"/>
          <w:szCs w:val="36"/>
        </w:rPr>
        <w:t>In contrast to reading and listening for gist, we frequently go to written and spoken text because we want specific details. We may listen to the news, only concentrating when the particular item that interests us comes up.</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002060"/>
          <w:kern w:val="24"/>
          <w:sz w:val="36"/>
          <w:szCs w:val="36"/>
        </w:rPr>
        <w:t>5. Reading and listening for detailed information:</w:t>
      </w:r>
      <w:r w:rsidRPr="00E25C49">
        <w:rPr>
          <w:rFonts w:asciiTheme="majorBidi" w:eastAsia="+mn-ea" w:hAnsiTheme="majorBidi" w:cstheme="majorBidi"/>
          <w:color w:val="000000"/>
          <w:kern w:val="24"/>
          <w:sz w:val="36"/>
          <w:szCs w:val="36"/>
        </w:rPr>
        <w:t xml:space="preserve"> Sometimes we read and listen in order to understand everything we are reading in detail. This is usually the case with written instructions or directions, or with the description of scientific procedures. If we are in an airport and announcement starts, we listen in a concentrated way to everything that is said.</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6. Interpreting text:</w:t>
      </w:r>
      <w:r w:rsidRPr="00E25C49">
        <w:rPr>
          <w:rFonts w:asciiTheme="majorBidi" w:eastAsia="+mn-ea" w:hAnsiTheme="majorBidi" w:cstheme="majorBidi"/>
          <w:color w:val="000000"/>
          <w:kern w:val="24"/>
          <w:sz w:val="36"/>
          <w:szCs w:val="36"/>
        </w:rPr>
        <w:t xml:space="preserve"> Readers and listeners are able to see beyond the literal meaning of words in a passage, using a variety of clues to understand what the writer or speaker is implying or suggesting.</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Problems and Solutions</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 The teaching and learning of receptive skills presents a number of particular problems which will need to be addressed. These are to do with language, topic, the tasks students are asked to perform, and the expectations they have of reading and listening.</w:t>
      </w:r>
    </w:p>
    <w:p w:rsidR="00E25C49" w:rsidRPr="00E25C49" w:rsidRDefault="00E25C49" w:rsidP="002342A1">
      <w:pPr>
        <w:numPr>
          <w:ilvl w:val="0"/>
          <w:numId w:val="52"/>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C00000"/>
          <w:kern w:val="24"/>
          <w:sz w:val="36"/>
          <w:szCs w:val="36"/>
        </w:rPr>
        <w:t>Language:</w:t>
      </w:r>
      <w:r w:rsidRPr="00E25C49">
        <w:rPr>
          <w:rFonts w:asciiTheme="majorBidi" w:eastAsia="+mn-ea" w:hAnsiTheme="majorBidi" w:cstheme="majorBidi"/>
          <w:color w:val="000000"/>
          <w:kern w:val="24"/>
          <w:sz w:val="36"/>
          <w:szCs w:val="36"/>
        </w:rPr>
        <w:t xml:space="preserve"> What is it that makes text difficult? Is it words or sentences-length?. </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3"/>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lastRenderedPageBreak/>
        <w:t>One way of helping students is to pre-teach vocabulary that is in the reading or listening text.</w:t>
      </w:r>
    </w:p>
    <w:p w:rsidR="00E25C49" w:rsidRPr="00E25C49" w:rsidRDefault="00E25C49" w:rsidP="002342A1">
      <w:pPr>
        <w:numPr>
          <w:ilvl w:val="0"/>
          <w:numId w:val="53"/>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Extensive reading and listening: This suggests reading and listening at length, often for pleasure and in a leisurely way.  Extensive reading and listening take place when students are in their own.</w:t>
      </w:r>
    </w:p>
    <w:p w:rsidR="00E25C49" w:rsidRPr="00E25C49" w:rsidRDefault="00E25C49" w:rsidP="002342A1">
      <w:pPr>
        <w:numPr>
          <w:ilvl w:val="0"/>
          <w:numId w:val="53"/>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Authenticity: Authentic material is language where no concessions are made to foreign speakers. It is normal, natural language used by native speakers of a language.</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C00000"/>
          <w:kern w:val="24"/>
          <w:sz w:val="36"/>
          <w:szCs w:val="36"/>
        </w:rPr>
        <w:t xml:space="preserve">2. Topic and genre: </w:t>
      </w:r>
      <w:r w:rsidRPr="00E25C49">
        <w:rPr>
          <w:rFonts w:asciiTheme="majorBidi" w:eastAsia="+mn-ea" w:hAnsiTheme="majorBidi" w:cstheme="majorBidi"/>
          <w:color w:val="000000"/>
          <w:kern w:val="24"/>
          <w:sz w:val="36"/>
          <w:szCs w:val="36"/>
        </w:rPr>
        <w:t>Many receptive skill activities prove less successful that anticipated because the topic is not appropriate or because students are not familiar with the genre they are dealing with. If students are not interested in a topic, or if they are unfamiliar with text genre we are asking them to work on, they may be reluctant to engage fully with the activity.</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Choose the right topics.</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Create interest.</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Activate schemata.</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Vary topics and genres</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C00000"/>
          <w:kern w:val="24"/>
          <w:sz w:val="36"/>
          <w:szCs w:val="36"/>
        </w:rPr>
        <w:t xml:space="preserve">3. Comprehension tasks: </w:t>
      </w:r>
      <w:r w:rsidRPr="00E25C49">
        <w:rPr>
          <w:rFonts w:asciiTheme="majorBidi" w:eastAsia="+mn-ea" w:hAnsiTheme="majorBidi" w:cstheme="majorBidi"/>
          <w:color w:val="000000"/>
          <w:kern w:val="24"/>
          <w:sz w:val="36"/>
          <w:szCs w:val="36"/>
        </w:rPr>
        <w:t>A key feature in the successful teaching of receptive skills concerns the choice of comprehension tasks. Sometimes such tasks appear to be testing the students rather than helping them to understand.</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5"/>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Testing and Teaching: The best kinds of tasks are those which raise students’ expectations, help them tease out meanings, and provoke an examination of the reading and listening passage.</w:t>
      </w:r>
    </w:p>
    <w:p w:rsidR="00E25C49" w:rsidRPr="00E25C49" w:rsidRDefault="00E25C49" w:rsidP="002342A1">
      <w:pPr>
        <w:numPr>
          <w:ilvl w:val="0"/>
          <w:numId w:val="55"/>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lastRenderedPageBreak/>
        <w:t>Appropriate challenge: When asking students to read and listen, we want to avoid texts and tasks that are either far too easy or far too difficult. As with many other language tasks, we want to get the level of challenge right, to make the tasks ‘ difficult but achievable’.</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3E12D6" w:rsidP="00E25C49">
      <w:pPr>
        <w:pStyle w:val="a5"/>
        <w:bidi w:val="0"/>
        <w:spacing w:after="0"/>
        <w:textAlignment w:val="baseline"/>
        <w:rPr>
          <w:rFonts w:asciiTheme="majorBidi" w:eastAsia="Times New Roman" w:hAnsiTheme="majorBidi" w:cstheme="majorBidi"/>
          <w:sz w:val="36"/>
          <w:szCs w:val="36"/>
        </w:rPr>
      </w:pPr>
      <w:r w:rsidRPr="00E25C49">
        <w:rPr>
          <w:rFonts w:asciiTheme="majorBidi" w:eastAsia="Times New Roman" w:hAnsiTheme="majorBidi" w:cstheme="majorBidi"/>
          <w:sz w:val="36"/>
          <w:szCs w:val="36"/>
          <w:rtl/>
        </w:rPr>
        <w:t xml:space="preserve"> </w:t>
      </w:r>
      <w:r w:rsidR="00E25C49" w:rsidRPr="00E25C49">
        <w:rPr>
          <w:rFonts w:asciiTheme="majorBidi" w:eastAsia="+mn-ea" w:hAnsiTheme="majorBidi" w:cstheme="majorBidi"/>
          <w:color w:val="000000"/>
          <w:kern w:val="24"/>
          <w:sz w:val="36"/>
          <w:szCs w:val="36"/>
          <w:rtl/>
        </w:rPr>
        <w:t xml:space="preserve"> </w:t>
      </w:r>
      <w:r w:rsidR="00E25C49" w:rsidRPr="00E25C49">
        <w:rPr>
          <w:rFonts w:asciiTheme="majorBidi" w:eastAsia="+mn-ea" w:hAnsiTheme="majorBidi" w:cstheme="majorBidi"/>
          <w:color w:val="000000"/>
          <w:kern w:val="24"/>
          <w:sz w:val="36"/>
          <w:szCs w:val="36"/>
        </w:rPr>
        <w:t xml:space="preserve"> </w:t>
      </w:r>
      <w:r w:rsidR="00E25C49" w:rsidRPr="00E25C49">
        <w:rPr>
          <w:rFonts w:asciiTheme="majorBidi" w:eastAsia="+mn-ea" w:hAnsiTheme="majorBidi" w:cstheme="majorBidi"/>
          <w:color w:val="C00000"/>
          <w:kern w:val="24"/>
          <w:sz w:val="36"/>
          <w:szCs w:val="36"/>
        </w:rPr>
        <w:t xml:space="preserve">4. Negative expectation: </w:t>
      </w:r>
      <w:r w:rsidR="00E25C49" w:rsidRPr="00E25C49">
        <w:rPr>
          <w:rFonts w:asciiTheme="majorBidi" w:eastAsia="+mn-ea" w:hAnsiTheme="majorBidi" w:cstheme="majorBidi"/>
          <w:color w:val="000000"/>
          <w:kern w:val="24"/>
          <w:sz w:val="36"/>
          <w:szCs w:val="36"/>
        </w:rPr>
        <w:t xml:space="preserve">Students sometime have low expectation of reading and listening. They can feel that they are not going to understand the passage in the book or on a tape because it is bound to be too difficult, and they predict that the whole experience will be frustrating and de-motivating. </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6"/>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Manufacturing success: By getting the level of challenge right (in terms of language, text, and tasks), we can ensure that students are successful. By giving students clear and achievable purpose, we can help them to achieve that purpose.</w:t>
      </w:r>
    </w:p>
    <w:p w:rsidR="00E25C49" w:rsidRPr="00E25C49" w:rsidRDefault="00E25C49" w:rsidP="002342A1">
      <w:pPr>
        <w:numPr>
          <w:ilvl w:val="0"/>
          <w:numId w:val="56"/>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Agreeing on a purpose: It is important for teacher and students to agree on both general and specific purposes for their reading or listening. If students know why they are reading or listening, they can choose how to approach the text. If they understand the purpose, they will have a better chance of knowing how well they have achieved it.</w:t>
      </w:r>
      <w:r w:rsidRPr="00E25C49">
        <w:rPr>
          <w:rFonts w:asciiTheme="majorBidi" w:eastAsia="+mn-ea" w:hAnsiTheme="majorBidi" w:cstheme="majorBidi"/>
          <w:color w:val="000000"/>
          <w:kern w:val="24"/>
          <w:sz w:val="36"/>
          <w:szCs w:val="36"/>
          <w:rtl/>
        </w:rPr>
        <w:t xml:space="preserve"> </w:t>
      </w:r>
    </w:p>
    <w:p w:rsidR="003E12D6" w:rsidRPr="00E25C49" w:rsidRDefault="003E12D6" w:rsidP="00E25C49">
      <w:pPr>
        <w:bidi w:val="0"/>
        <w:spacing w:after="0"/>
        <w:jc w:val="both"/>
        <w:rPr>
          <w:rFonts w:asciiTheme="majorBidi" w:eastAsia="Times New Roman" w:hAnsiTheme="majorBidi" w:cstheme="majorBidi"/>
          <w:sz w:val="36"/>
          <w:szCs w:val="36"/>
        </w:rPr>
      </w:pPr>
    </w:p>
    <w:p w:rsidR="00E25C49" w:rsidRDefault="00E25C49" w:rsidP="003E12D6">
      <w:pPr>
        <w:bidi w:val="0"/>
        <w:rPr>
          <w:rFonts w:asciiTheme="majorBidi" w:eastAsia="Times New Roman" w:hAnsiTheme="majorBidi" w:cstheme="majorBidi"/>
          <w:sz w:val="36"/>
          <w:szCs w:val="36"/>
        </w:rPr>
      </w:pPr>
    </w:p>
    <w:p w:rsidR="00E25C49" w:rsidRDefault="00E25C49">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CD0AFD" w:rsidRPr="00CD0AFD" w:rsidRDefault="00CD0AFD" w:rsidP="00CD0AFD">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Tenth </w:t>
      </w:r>
      <w:r w:rsidRPr="00CD0AFD">
        <w:rPr>
          <w:rFonts w:asciiTheme="majorBidi" w:eastAsia="Times New Roman" w:hAnsiTheme="majorBidi" w:cstheme="majorBidi"/>
          <w:color w:val="376092"/>
          <w:spacing w:val="-30"/>
          <w:sz w:val="36"/>
          <w:szCs w:val="36"/>
        </w:rPr>
        <w:t>Lecture</w:t>
      </w:r>
      <w:r w:rsidRPr="00CD0AFD">
        <w:rPr>
          <w:rFonts w:asciiTheme="majorBidi" w:eastAsia="Times New Roman" w:hAnsiTheme="majorBidi" w:cstheme="majorBidi"/>
          <w:sz w:val="36"/>
          <w:szCs w:val="36"/>
        </w:rPr>
        <w:t xml:space="preserve">  </w:t>
      </w:r>
      <w:r w:rsidRPr="00CD0AFD">
        <w:rPr>
          <w:rFonts w:asciiTheme="majorBidi" w:eastAsia="Times New Roman" w:hAnsiTheme="majorBidi" w:cstheme="majorBidi"/>
          <w:b/>
          <w:bCs/>
          <w:sz w:val="36"/>
          <w:szCs w:val="36"/>
        </w:rPr>
        <w:t>Teaching Productive Skills</w:t>
      </w:r>
      <w:r w:rsidRPr="00CD0AFD">
        <w:rPr>
          <w:rFonts w:asciiTheme="majorBidi" w:eastAsia="Times New Roman" w:hAnsiTheme="majorBidi" w:cstheme="majorBidi"/>
          <w:sz w:val="36"/>
          <w:szCs w:val="36"/>
          <w:rtl/>
        </w:rPr>
        <w:t xml:space="preserve"> </w:t>
      </w: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t>Teaching Productive Skills</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In order for communication to be successful, we have to structure our discourse in such a way that it will be understood by our listeners or readers.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Coherent writing makes sense because you can follow the sequence of ideas and points.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When people with similar cultural and linguistic backgrounds get together, they speak to each other easily because they know the rules of conversation in their language and their shared culture.</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When they write to each other, they obey certain conventions.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Such rules and conventions are not written down anywhere, nor are they easy to define. But at some cultural level, our schemata help us to communicate with each other successfully.  </w:t>
      </w:r>
    </w:p>
    <w:p w:rsidR="00CD0AFD" w:rsidRPr="00CD0AFD" w:rsidRDefault="00CD0AFD" w:rsidP="00CD0AFD">
      <w:pPr>
        <w:bidi w:val="0"/>
        <w:spacing w:after="0"/>
        <w:rPr>
          <w:rFonts w:asciiTheme="majorBidi" w:eastAsia="Times New Roman" w:hAnsiTheme="majorBidi" w:cstheme="majorBidi"/>
          <w:color w:val="C00000"/>
          <w:sz w:val="36"/>
          <w:szCs w:val="36"/>
          <w:rtl/>
        </w:rPr>
      </w:pPr>
    </w:p>
    <w:p w:rsidR="00CD0AFD" w:rsidRPr="00CD0AFD" w:rsidRDefault="00CD0AFD" w:rsidP="00CD0AFD">
      <w:pPr>
        <w:bidi w:val="0"/>
        <w:spacing w:after="0"/>
        <w:textAlignment w:val="baseline"/>
        <w:rPr>
          <w:rFonts w:asciiTheme="majorBidi" w:eastAsia="Times New Roman" w:hAnsiTheme="majorBidi" w:cstheme="majorBidi"/>
          <w:sz w:val="36"/>
          <w:szCs w:val="36"/>
          <w:u w:val="single"/>
        </w:rPr>
      </w:pPr>
      <w:r w:rsidRPr="00CD0AFD">
        <w:rPr>
          <w:rFonts w:asciiTheme="majorBidi" w:eastAsia="+mn-ea" w:hAnsiTheme="majorBidi" w:cstheme="majorBidi"/>
          <w:color w:val="000000"/>
          <w:kern w:val="24"/>
          <w:sz w:val="36"/>
          <w:szCs w:val="36"/>
          <w:u w:val="single"/>
          <w:rtl/>
        </w:rPr>
        <w:t xml:space="preserve"> </w:t>
      </w:r>
      <w:r w:rsidRPr="00CD0AFD">
        <w:rPr>
          <w:rFonts w:asciiTheme="majorBidi" w:eastAsia="+mn-ea" w:hAnsiTheme="majorBidi" w:cstheme="majorBidi"/>
          <w:color w:val="000000"/>
          <w:kern w:val="24"/>
          <w:sz w:val="36"/>
          <w:szCs w:val="36"/>
          <w:u w:val="single"/>
        </w:rPr>
        <w:t xml:space="preserve"> There are three areas of rules which we should consider:</w:t>
      </w:r>
    </w:p>
    <w:p w:rsidR="00CD0AFD" w:rsidRPr="00CD0AFD" w:rsidRDefault="00CD0AFD" w:rsidP="00CD0AFD">
      <w:pPr>
        <w:numPr>
          <w:ilvl w:val="0"/>
          <w:numId w:val="57"/>
        </w:numPr>
        <w:bidi w:val="0"/>
        <w:spacing w:after="0"/>
        <w:ind w:left="1267"/>
        <w:contextualSpacing/>
        <w:textAlignment w:val="baseline"/>
        <w:rPr>
          <w:rFonts w:asciiTheme="majorBidi" w:eastAsia="Times New Roman" w:hAnsiTheme="majorBidi" w:cstheme="majorBidi"/>
          <w:sz w:val="36"/>
          <w:szCs w:val="36"/>
          <w:rtl/>
        </w:rPr>
      </w:pPr>
      <w:proofErr w:type="spellStart"/>
      <w:r w:rsidRPr="00CD0AFD">
        <w:rPr>
          <w:rFonts w:asciiTheme="majorBidi" w:eastAsia="+mn-ea" w:hAnsiTheme="majorBidi" w:cstheme="majorBidi"/>
          <w:color w:val="002060"/>
          <w:kern w:val="24"/>
          <w:sz w:val="36"/>
          <w:szCs w:val="36"/>
        </w:rPr>
        <w:t>Sociocultural</w:t>
      </w:r>
      <w:proofErr w:type="spellEnd"/>
      <w:r w:rsidRPr="00CD0AFD">
        <w:rPr>
          <w:rFonts w:asciiTheme="majorBidi" w:eastAsia="+mn-ea" w:hAnsiTheme="majorBidi" w:cstheme="majorBidi"/>
          <w:color w:val="002060"/>
          <w:kern w:val="24"/>
          <w:sz w:val="36"/>
          <w:szCs w:val="36"/>
        </w:rPr>
        <w:t xml:space="preserve"> rules</w:t>
      </w:r>
      <w:r w:rsidRPr="00CD0AFD">
        <w:rPr>
          <w:rFonts w:asciiTheme="majorBidi" w:eastAsia="+mn-ea" w:hAnsiTheme="majorBidi" w:cstheme="majorBidi"/>
          <w:color w:val="000000"/>
          <w:kern w:val="24"/>
          <w:sz w:val="36"/>
          <w:szCs w:val="36"/>
        </w:rPr>
        <w:t>: Speakers from similar cultural backgrounds know how to speak to each other in terms of how formal to be, what kind of language they can use, how loud to speak, or how close to stand to each other.</w:t>
      </w:r>
    </w:p>
    <w:p w:rsidR="00CD0AFD" w:rsidRPr="00CD0AFD" w:rsidRDefault="00CD0AFD" w:rsidP="00CD0AFD">
      <w:pPr>
        <w:numPr>
          <w:ilvl w:val="0"/>
          <w:numId w:val="57"/>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Turn-taking</w:t>
      </w:r>
      <w:r w:rsidRPr="00CD0AFD">
        <w:rPr>
          <w:rFonts w:asciiTheme="majorBidi" w:eastAsia="+mn-ea" w:hAnsiTheme="majorBidi" w:cstheme="majorBidi"/>
          <w:color w:val="000000"/>
          <w:kern w:val="24"/>
          <w:sz w:val="36"/>
          <w:szCs w:val="36"/>
        </w:rPr>
        <w:t>: In any conversation, decisions have to be taken about when each person should speak. This is ‘ turn-taking’, a term which refers to the way in which participants in conversation get their chance to speak. They do this by knowing how to signal verbally or visually that they want a turn or, conversely, by recognizing when the other speakers are signaling that they want to finish and are therefore giving them space to take a speaking turn</w:t>
      </w:r>
    </w:p>
    <w:p w:rsidR="00CD0AFD" w:rsidRPr="00CD0AFD" w:rsidRDefault="00CD0AFD" w:rsidP="00CD0AFD">
      <w:pPr>
        <w:numPr>
          <w:ilvl w:val="0"/>
          <w:numId w:val="57"/>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Rules for writing</w:t>
      </w:r>
      <w:r w:rsidRPr="00CD0AFD">
        <w:rPr>
          <w:rFonts w:asciiTheme="majorBidi" w:eastAsia="+mn-ea" w:hAnsiTheme="majorBidi" w:cstheme="majorBidi"/>
          <w:color w:val="000000"/>
          <w:kern w:val="24"/>
          <w:sz w:val="36"/>
          <w:szCs w:val="36"/>
        </w:rPr>
        <w:t>: writing has rules too, which we need to recognize and either follow or purposefully flout ( e.g. internet chat).</w:t>
      </w:r>
      <w:r w:rsidRPr="00CD0AFD">
        <w:rPr>
          <w:rFonts w:asciiTheme="majorBidi" w:eastAsia="+mn-ea" w:hAnsiTheme="majorBidi" w:cstheme="majorBidi"/>
          <w:color w:val="000000"/>
          <w:kern w:val="24"/>
          <w:sz w:val="36"/>
          <w:szCs w:val="36"/>
          <w:rtl/>
        </w:rPr>
        <w:t xml:space="preserve"> </w:t>
      </w: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lastRenderedPageBreak/>
        <w:t>Different Styles and Genres</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Our language use is determined by a number of factors. First among these is the purpose of our communication, what we want to achieve.</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The form in which we try to achieve that purpose is determined by other parameters such as setting, the channel we are using to communicate by, and the type of communication (genre) which we are involved in.</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If we want to give people facts ( our purpose ) in a lecture theater ( setting) through a microphone ( channel ), we will probably use a lecture genre with its typical patterns of rhetoric and organization, and this genre will determine the style of the language we use. The whole event will be different from how we might transmit the same information to a friend in an informal conversation. This in turn would be different from the kind of language we might use when writing the same information in a particular magazine or when writing an email to a </w:t>
      </w:r>
      <w:proofErr w:type="spellStart"/>
      <w:r w:rsidRPr="00CD0AFD">
        <w:rPr>
          <w:rFonts w:asciiTheme="majorBidi" w:eastAsia="+mn-ea" w:hAnsiTheme="majorBidi" w:cstheme="majorBidi"/>
          <w:color w:val="000000"/>
          <w:kern w:val="24"/>
          <w:sz w:val="36"/>
          <w:szCs w:val="36"/>
        </w:rPr>
        <w:t>colleaque</w:t>
      </w:r>
      <w:proofErr w:type="spellEnd"/>
      <w:r w:rsidRPr="00CD0AFD">
        <w:rPr>
          <w:rFonts w:asciiTheme="majorBidi" w:eastAsia="+mn-ea" w:hAnsiTheme="majorBidi" w:cstheme="majorBidi"/>
          <w:color w:val="000000"/>
          <w:kern w:val="24"/>
          <w:sz w:val="36"/>
          <w:szCs w:val="36"/>
          <w:rtl/>
        </w:rPr>
        <w:t xml:space="preserve"> </w:t>
      </w:r>
    </w:p>
    <w:p w:rsidR="00CD0AFD" w:rsidRPr="00CD0AFD" w:rsidRDefault="00CD0AFD" w:rsidP="00CD0AFD">
      <w:pPr>
        <w:bidi w:val="0"/>
        <w:spacing w:after="0"/>
        <w:rPr>
          <w:rFonts w:asciiTheme="majorBidi" w:eastAsia="Times New Roman" w:hAnsiTheme="majorBidi" w:cstheme="majorBidi"/>
          <w:color w:val="C00000"/>
          <w:sz w:val="36"/>
          <w:szCs w:val="36"/>
          <w:rtl/>
        </w:rPr>
      </w:pP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In each of the above cases, the writer or speaker will operate at a different level of formality. We can characterize this as a level of intimacy, where the more distant a speaker or writer feels themselves to be from their audience, or the more tentative they feel about their messages, the greater will be their use of formal grammar and lexis.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A feeling of distance will make the use of well-formed sentences in writing a priority. Closeness, on the other hand, leads to spontaneity so that in conversation the occurrence of ellipsis, non-clausal sentences, tags is more common.</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In order to speak and write at different levels of intimacy, students need practice in different genres and different styles so that as their level increases they can vary the grammar, functions, and lexis that they use.</w:t>
      </w: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lastRenderedPageBreak/>
        <w:t>Interacting With An Audience</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Part of our speaking proficiency depends upon our ability to speak differentially, depending upon our audience, and upon </w:t>
      </w:r>
      <w:proofErr w:type="spellStart"/>
      <w:r w:rsidRPr="00CD0AFD">
        <w:rPr>
          <w:rFonts w:asciiTheme="majorBidi" w:eastAsia="+mn-ea" w:hAnsiTheme="majorBidi" w:cstheme="majorBidi"/>
          <w:color w:val="000000"/>
          <w:kern w:val="24"/>
          <w:sz w:val="36"/>
          <w:szCs w:val="36"/>
        </w:rPr>
        <w:t>they</w:t>
      </w:r>
      <w:proofErr w:type="spellEnd"/>
      <w:r w:rsidRPr="00CD0AFD">
        <w:rPr>
          <w:rFonts w:asciiTheme="majorBidi" w:eastAsia="+mn-ea" w:hAnsiTheme="majorBidi" w:cstheme="majorBidi"/>
          <w:color w:val="000000"/>
          <w:kern w:val="24"/>
          <w:sz w:val="36"/>
          <w:szCs w:val="36"/>
        </w:rPr>
        <w:t xml:space="preserve"> way we absorb their reaction and respond to it in some way or other.</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Part of our writing ability depends upon our ability to change our style and structure to suit the person or people we are writing for.</w:t>
      </w:r>
      <w:r w:rsidRPr="00CD0AFD">
        <w:rPr>
          <w:rFonts w:asciiTheme="majorBidi" w:eastAsia="+mn-ea" w:hAnsiTheme="majorBidi" w:cstheme="majorBidi"/>
          <w:color w:val="000000"/>
          <w:kern w:val="24"/>
          <w:sz w:val="36"/>
          <w:szCs w:val="36"/>
          <w:rtl/>
        </w:rPr>
        <w:t xml:space="preserve"> </w:t>
      </w:r>
    </w:p>
    <w:p w:rsidR="00CD0AFD" w:rsidRPr="00CD0AFD" w:rsidRDefault="00CD0AFD" w:rsidP="00CD0AFD">
      <w:pPr>
        <w:bidi w:val="0"/>
        <w:spacing w:after="0"/>
        <w:rPr>
          <w:rFonts w:asciiTheme="majorBidi" w:eastAsia="Times New Roman" w:hAnsiTheme="majorBidi" w:cstheme="majorBidi"/>
          <w:color w:val="C00000"/>
          <w:sz w:val="36"/>
          <w:szCs w:val="36"/>
          <w:rtl/>
        </w:rPr>
      </w:pP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t>Dealing With Difficulty</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When speakers or writers of their own or of a foreign language do not know a word or just cannot remember it, they may employ some or all the following strategies to resolve the difficulty they are encountering.</w:t>
      </w: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2060"/>
          <w:kern w:val="24"/>
          <w:sz w:val="36"/>
          <w:szCs w:val="36"/>
        </w:rPr>
        <w:t>Improvising</w:t>
      </w:r>
      <w:r w:rsidRPr="00CD0AFD">
        <w:rPr>
          <w:rFonts w:asciiTheme="majorBidi" w:eastAsia="+mn-ea" w:hAnsiTheme="majorBidi" w:cstheme="majorBidi"/>
          <w:color w:val="000000"/>
          <w:kern w:val="24"/>
          <w:sz w:val="36"/>
          <w:szCs w:val="36"/>
        </w:rPr>
        <w:t>: Speakers sometimes try any word or phrase they can come up with in the hope that it is about right.</w:t>
      </w:r>
    </w:p>
    <w:p w:rsidR="00CD0AFD" w:rsidRPr="00CD0AFD" w:rsidRDefault="00CD0AFD" w:rsidP="00CD0AFD">
      <w:pPr>
        <w:bidi w:val="0"/>
        <w:spacing w:after="0"/>
        <w:ind w:left="1267"/>
        <w:contextualSpacing/>
        <w:textAlignment w:val="baseline"/>
        <w:rPr>
          <w:rFonts w:asciiTheme="majorBidi" w:eastAsia="Times New Roman" w:hAnsiTheme="majorBidi" w:cstheme="majorBidi"/>
          <w:sz w:val="36"/>
          <w:szCs w:val="36"/>
          <w:rtl/>
        </w:rPr>
      </w:pP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2060"/>
          <w:kern w:val="24"/>
          <w:sz w:val="36"/>
          <w:szCs w:val="36"/>
        </w:rPr>
        <w:t>Discarding:</w:t>
      </w:r>
      <w:r w:rsidRPr="00CD0AFD">
        <w:rPr>
          <w:rFonts w:asciiTheme="majorBidi" w:eastAsia="+mn-ea" w:hAnsiTheme="majorBidi" w:cstheme="majorBidi"/>
          <w:color w:val="000000"/>
          <w:kern w:val="24"/>
          <w:sz w:val="36"/>
          <w:szCs w:val="36"/>
        </w:rPr>
        <w:t xml:space="preserve"> When speakers simply cannot find words for what they want to say, they may discard the thought that they cannot put into words.</w:t>
      </w:r>
    </w:p>
    <w:p w:rsidR="00CD0AFD" w:rsidRPr="00CD0AFD" w:rsidRDefault="00CD0AFD" w:rsidP="00CD0AFD">
      <w:pPr>
        <w:bidi w:val="0"/>
        <w:spacing w:after="0"/>
        <w:ind w:left="1267"/>
        <w:contextualSpacing/>
        <w:textAlignment w:val="baseline"/>
        <w:rPr>
          <w:rFonts w:asciiTheme="majorBidi" w:eastAsia="Times New Roman" w:hAnsiTheme="majorBidi" w:cstheme="majorBidi"/>
          <w:sz w:val="36"/>
          <w:szCs w:val="36"/>
          <w:rtl/>
        </w:rPr>
      </w:pP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Pr>
      </w:pPr>
      <w:proofErr w:type="spellStart"/>
      <w:r w:rsidRPr="00CD0AFD">
        <w:rPr>
          <w:rFonts w:asciiTheme="majorBidi" w:eastAsia="+mn-ea" w:hAnsiTheme="majorBidi" w:cstheme="majorBidi"/>
          <w:color w:val="002060"/>
          <w:kern w:val="24"/>
          <w:sz w:val="36"/>
          <w:szCs w:val="36"/>
        </w:rPr>
        <w:t>Foreignising</w:t>
      </w:r>
      <w:proofErr w:type="spellEnd"/>
      <w:r w:rsidRPr="00CD0AFD">
        <w:rPr>
          <w:rFonts w:asciiTheme="majorBidi" w:eastAsia="+mn-ea" w:hAnsiTheme="majorBidi" w:cstheme="majorBidi"/>
          <w:color w:val="000000"/>
          <w:kern w:val="24"/>
          <w:sz w:val="36"/>
          <w:szCs w:val="36"/>
        </w:rPr>
        <w:t xml:space="preserve">: When operating in a foreign language, speakers and writers sometimes choose a word in a language they know well ( such as their first language) and </w:t>
      </w:r>
      <w:proofErr w:type="spellStart"/>
      <w:r w:rsidRPr="00CD0AFD">
        <w:rPr>
          <w:rFonts w:asciiTheme="majorBidi" w:eastAsia="+mn-ea" w:hAnsiTheme="majorBidi" w:cstheme="majorBidi"/>
          <w:color w:val="000000"/>
          <w:kern w:val="24"/>
          <w:sz w:val="36"/>
          <w:szCs w:val="36"/>
        </w:rPr>
        <w:t>foreignize</w:t>
      </w:r>
      <w:proofErr w:type="spellEnd"/>
      <w:r w:rsidRPr="00CD0AFD">
        <w:rPr>
          <w:rFonts w:asciiTheme="majorBidi" w:eastAsia="+mn-ea" w:hAnsiTheme="majorBidi" w:cstheme="majorBidi"/>
          <w:color w:val="000000"/>
          <w:kern w:val="24"/>
          <w:sz w:val="36"/>
          <w:szCs w:val="36"/>
        </w:rPr>
        <w:t xml:space="preserve"> it in the hope it will be equivalent to the meaning they wish to express in the foreign language.</w:t>
      </w:r>
    </w:p>
    <w:p w:rsidR="00CD0AFD" w:rsidRPr="00CD0AFD" w:rsidRDefault="00CD0AFD" w:rsidP="00CD0AFD">
      <w:pPr>
        <w:bidi w:val="0"/>
        <w:spacing w:after="0"/>
        <w:ind w:left="1267"/>
        <w:contextualSpacing/>
        <w:textAlignment w:val="baseline"/>
        <w:rPr>
          <w:rFonts w:asciiTheme="majorBidi" w:eastAsia="Times New Roman" w:hAnsiTheme="majorBidi" w:cstheme="majorBidi"/>
          <w:sz w:val="36"/>
          <w:szCs w:val="36"/>
          <w:rtl/>
        </w:rPr>
      </w:pP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Paraphrasing</w:t>
      </w:r>
      <w:r w:rsidRPr="00CD0AFD">
        <w:rPr>
          <w:rFonts w:asciiTheme="majorBidi" w:eastAsia="+mn-ea" w:hAnsiTheme="majorBidi" w:cstheme="majorBidi"/>
          <w:color w:val="000000"/>
          <w:kern w:val="24"/>
          <w:sz w:val="36"/>
          <w:szCs w:val="36"/>
        </w:rPr>
        <w:t>: Speakers sometimes paraphrase, talking about something for cleaning the teeth if they do not know the word ‘ toothbrush’.</w:t>
      </w:r>
      <w:r w:rsidRPr="00CD0AFD">
        <w:rPr>
          <w:rFonts w:asciiTheme="majorBidi" w:eastAsia="+mn-ea" w:hAnsiTheme="majorBidi" w:cstheme="majorBidi"/>
          <w:color w:val="000000"/>
          <w:kern w:val="24"/>
          <w:sz w:val="36"/>
          <w:szCs w:val="36"/>
          <w:rtl/>
        </w:rPr>
        <w:t xml:space="preserve"> </w:t>
      </w:r>
    </w:p>
    <w:p w:rsidR="00CD0AFD" w:rsidRDefault="00CD0AFD" w:rsidP="00CD0AFD">
      <w:pPr>
        <w:bidi w:val="0"/>
        <w:spacing w:after="0"/>
        <w:rPr>
          <w:rFonts w:asciiTheme="majorBidi" w:eastAsia="Times New Roman" w:hAnsiTheme="majorBidi" w:cstheme="majorBidi"/>
          <w:color w:val="C00000"/>
          <w:sz w:val="36"/>
          <w:szCs w:val="36"/>
        </w:rPr>
      </w:pPr>
    </w:p>
    <w:p w:rsidR="00CD0AFD" w:rsidRDefault="00CD0AFD" w:rsidP="00CD0AFD">
      <w:pPr>
        <w:bidi w:val="0"/>
        <w:spacing w:after="0"/>
        <w:rPr>
          <w:rFonts w:asciiTheme="majorBidi" w:eastAsia="Times New Roman" w:hAnsiTheme="majorBidi" w:cstheme="majorBidi"/>
          <w:color w:val="C00000"/>
          <w:sz w:val="36"/>
          <w:szCs w:val="36"/>
        </w:rPr>
      </w:pPr>
    </w:p>
    <w:p w:rsidR="00CD0AFD" w:rsidRDefault="00CD0AFD" w:rsidP="00CD0AFD">
      <w:pPr>
        <w:bidi w:val="0"/>
        <w:spacing w:after="0"/>
        <w:rPr>
          <w:rFonts w:asciiTheme="majorBidi" w:eastAsia="Times New Roman" w:hAnsiTheme="majorBidi" w:cstheme="majorBidi"/>
          <w:color w:val="C00000"/>
          <w:sz w:val="36"/>
          <w:szCs w:val="36"/>
        </w:rPr>
      </w:pP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lastRenderedPageBreak/>
        <w:t>Problems and Solutions</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There are a number of reasons why students find language production difficult; however, there are a number of ways in which teachers can help students get as much out of the production classroom activities as possible.</w:t>
      </w:r>
    </w:p>
    <w:p w:rsidR="00CD0AFD" w:rsidRPr="00CD0AFD" w:rsidRDefault="00CD0AFD" w:rsidP="00CD0AFD">
      <w:pPr>
        <w:numPr>
          <w:ilvl w:val="0"/>
          <w:numId w:val="59"/>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Language</w:t>
      </w:r>
      <w:r w:rsidRPr="00CD0AFD">
        <w:rPr>
          <w:rFonts w:asciiTheme="majorBidi" w:eastAsia="+mn-ea" w:hAnsiTheme="majorBidi" w:cstheme="majorBidi"/>
          <w:color w:val="000000"/>
          <w:kern w:val="24"/>
          <w:sz w:val="36"/>
          <w:szCs w:val="36"/>
        </w:rPr>
        <w:t>: Learners engaged in productive task can become very frustrated when they just do not have the words or the grammar they need to express themselves.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FF0000"/>
          <w:kern w:val="24"/>
          <w:sz w:val="36"/>
          <w:szCs w:val="36"/>
        </w:rPr>
        <w:t>Solutions:</w:t>
      </w:r>
    </w:p>
    <w:p w:rsidR="00CD0AFD" w:rsidRPr="00CD0AFD" w:rsidRDefault="00CD0AFD" w:rsidP="00CD0AFD">
      <w:pPr>
        <w:numPr>
          <w:ilvl w:val="0"/>
          <w:numId w:val="60"/>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Supply key language: before we ask students to take part in a spoken or written activity we may check their knowledge of key vocabulary, and help them with phrases or questions that will be helpful for the task.</w:t>
      </w:r>
    </w:p>
    <w:p w:rsidR="00CD0AFD" w:rsidRPr="00CD0AFD" w:rsidRDefault="00CD0AFD" w:rsidP="00CD0AFD">
      <w:pPr>
        <w:numPr>
          <w:ilvl w:val="0"/>
          <w:numId w:val="60"/>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Plan activities in advance: because of the time-lag between our students meeting new language and their ability to use it fluently, we need to plan production activities that will provoke the use of language which they have had a chance to absorb at an earlier stage. </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Pr>
        <w:t xml:space="preserve">2. </w:t>
      </w:r>
      <w:r w:rsidRPr="00CD0AFD">
        <w:rPr>
          <w:rFonts w:asciiTheme="majorBidi" w:eastAsia="+mn-ea" w:hAnsiTheme="majorBidi" w:cstheme="majorBidi"/>
          <w:color w:val="002060"/>
          <w:kern w:val="24"/>
          <w:sz w:val="36"/>
          <w:szCs w:val="36"/>
        </w:rPr>
        <w:t>Topic and genre</w:t>
      </w:r>
      <w:r w:rsidRPr="00CD0AFD">
        <w:rPr>
          <w:rFonts w:asciiTheme="majorBidi" w:eastAsia="+mn-ea" w:hAnsiTheme="majorBidi" w:cstheme="majorBidi"/>
          <w:color w:val="000000"/>
          <w:kern w:val="24"/>
          <w:sz w:val="36"/>
          <w:szCs w:val="36"/>
        </w:rPr>
        <w:t>: When students are not interested in the topics we are asking them to write or speak about, they are unlikely to invest their language production with the same amount of efforts as they would  if they were excited by the subject matter. If they are completely unfamiliar with the genre  we are asking them to write in, for example, they may find it difficult  to engage  with the task we have given them.</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FF0000"/>
          <w:kern w:val="24"/>
          <w:sz w:val="36"/>
          <w:szCs w:val="36"/>
        </w:rPr>
        <w:t>Solutions:</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Choose interesting topics</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Create interest in the topic</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Activate schemata</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Vary topics and genres</w:t>
      </w:r>
    </w:p>
    <w:p w:rsidR="004B1B27"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Pr>
        <w:t>Provide necessary information</w:t>
      </w:r>
      <w:r w:rsidRPr="00CD0AFD">
        <w:rPr>
          <w:rFonts w:asciiTheme="majorBidi" w:eastAsia="+mn-ea" w:hAnsiTheme="majorBidi" w:cstheme="majorBidi"/>
          <w:color w:val="000000"/>
          <w:kern w:val="24"/>
          <w:sz w:val="36"/>
          <w:szCs w:val="36"/>
          <w:rtl/>
        </w:rPr>
        <w:t xml:space="preserve"> </w:t>
      </w:r>
    </w:p>
    <w:p w:rsidR="004B1B27" w:rsidRPr="00551D07" w:rsidRDefault="004B1B27" w:rsidP="00551D07">
      <w:pPr>
        <w:pStyle w:val="a5"/>
        <w:bidi w:val="0"/>
        <w:spacing w:after="0"/>
        <w:rPr>
          <w:rFonts w:asciiTheme="majorBidi" w:eastAsia="Times New Roman" w:hAnsiTheme="majorBidi" w:cstheme="majorBidi"/>
          <w:sz w:val="36"/>
          <w:szCs w:val="36"/>
          <w:rtl/>
        </w:rPr>
      </w:pPr>
      <w:r>
        <w:rPr>
          <w:rFonts w:asciiTheme="majorBidi" w:eastAsia="Times New Roman" w:hAnsiTheme="majorBidi" w:cstheme="majorBidi"/>
          <w:sz w:val="36"/>
          <w:szCs w:val="36"/>
        </w:rPr>
        <w:br w:type="page"/>
      </w:r>
      <w:r w:rsidR="00551D07">
        <w:rPr>
          <w:rFonts w:asciiTheme="majorBidi" w:eastAsia="Times New Roman" w:hAnsiTheme="majorBidi" w:cstheme="majorBidi"/>
          <w:color w:val="376092"/>
          <w:spacing w:val="-30"/>
          <w:sz w:val="36"/>
          <w:szCs w:val="36"/>
        </w:rPr>
        <w:lastRenderedPageBreak/>
        <w:t xml:space="preserve">Eleventh </w:t>
      </w:r>
      <w:r w:rsidRPr="00551D07">
        <w:rPr>
          <w:rFonts w:asciiTheme="majorBidi" w:eastAsia="Times New Roman" w:hAnsiTheme="majorBidi" w:cstheme="majorBidi"/>
          <w:color w:val="376092"/>
          <w:spacing w:val="-30"/>
          <w:sz w:val="36"/>
          <w:szCs w:val="36"/>
        </w:rPr>
        <w:t>Lecture</w:t>
      </w:r>
      <w:r w:rsidR="00551D07">
        <w:rPr>
          <w:rFonts w:asciiTheme="majorBidi" w:eastAsia="Times New Roman" w:hAnsiTheme="majorBidi" w:cstheme="majorBidi"/>
          <w:color w:val="376092"/>
          <w:spacing w:val="-30"/>
          <w:sz w:val="36"/>
          <w:szCs w:val="36"/>
        </w:rPr>
        <w:t xml:space="preserve">     </w:t>
      </w:r>
      <w:r w:rsidRPr="00551D07">
        <w:rPr>
          <w:rFonts w:asciiTheme="majorBidi" w:eastAsia="Times New Roman" w:hAnsiTheme="majorBidi" w:cstheme="majorBidi"/>
          <w:b/>
          <w:bCs/>
          <w:sz w:val="36"/>
          <w:szCs w:val="36"/>
        </w:rPr>
        <w:t xml:space="preserve">Syllabuses &amp; </w:t>
      </w:r>
      <w:proofErr w:type="spellStart"/>
      <w:r w:rsidRPr="00551D07">
        <w:rPr>
          <w:rFonts w:asciiTheme="majorBidi" w:eastAsia="Times New Roman" w:hAnsiTheme="majorBidi" w:cstheme="majorBidi"/>
          <w:b/>
          <w:bCs/>
          <w:sz w:val="36"/>
          <w:szCs w:val="36"/>
        </w:rPr>
        <w:t>Coursebooks</w:t>
      </w:r>
      <w:proofErr w:type="spellEnd"/>
      <w:r w:rsidRPr="00551D07">
        <w:rPr>
          <w:rFonts w:asciiTheme="majorBidi" w:eastAsia="Times New Roman" w:hAnsiTheme="majorBidi" w:cstheme="majorBidi"/>
          <w:sz w:val="36"/>
          <w:szCs w:val="36"/>
          <w:rtl/>
        </w:rPr>
        <w:t xml:space="preserve"> </w:t>
      </w:r>
    </w:p>
    <w:p w:rsidR="004B1B27" w:rsidRPr="00551D07" w:rsidRDefault="004B1B27" w:rsidP="00551D07">
      <w:pPr>
        <w:bidi w:val="0"/>
        <w:spacing w:after="0"/>
        <w:jc w:val="center"/>
        <w:rPr>
          <w:rFonts w:asciiTheme="majorBidi" w:eastAsia="Times New Roman" w:hAnsiTheme="majorBidi" w:cstheme="majorBidi"/>
          <w:b/>
          <w:bCs/>
          <w:sz w:val="36"/>
          <w:szCs w:val="36"/>
          <w:rtl/>
        </w:rPr>
      </w:pPr>
      <w:r w:rsidRPr="00551D07">
        <w:rPr>
          <w:rFonts w:asciiTheme="majorBidi" w:eastAsia="Times New Roman" w:hAnsiTheme="majorBidi" w:cstheme="majorBidi"/>
          <w:b/>
          <w:bCs/>
          <w:color w:val="C00000"/>
          <w:sz w:val="36"/>
          <w:szCs w:val="36"/>
        </w:rPr>
        <w:t xml:space="preserve">Syllabuses &amp; </w:t>
      </w:r>
      <w:proofErr w:type="spellStart"/>
      <w:r w:rsidRPr="00551D07">
        <w:rPr>
          <w:rFonts w:asciiTheme="majorBidi" w:eastAsia="Times New Roman" w:hAnsiTheme="majorBidi" w:cstheme="majorBidi"/>
          <w:b/>
          <w:bCs/>
          <w:color w:val="C00000"/>
          <w:sz w:val="36"/>
          <w:szCs w:val="36"/>
        </w:rPr>
        <w:t>Coursebooks</w:t>
      </w:r>
      <w:proofErr w:type="spellEnd"/>
    </w:p>
    <w:p w:rsidR="004B1B27" w:rsidRPr="00551D07" w:rsidRDefault="004B1B2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 Writers and course designers have to take a number of issues into account when designing their materials. Once they have a clear idea of how their theories and beliefs about learning can be translated into appropriate activities, they will have to think about what topics to include.</w:t>
      </w:r>
    </w:p>
    <w:p w:rsidR="004B1B27" w:rsidRPr="00551D07" w:rsidRDefault="004B1B2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 This will be based on perceptions of what students find engaging, what research shows in this area, and on the potential for interesting exploitation of the topics they might select.</w:t>
      </w:r>
    </w:p>
    <w:p w:rsidR="004B1B27" w:rsidRPr="00551D07" w:rsidRDefault="004B1B2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 It will also be necessary to consider what kind of culture the material should reflect or encourage, and to ensure some kind of appropriate balance in terms of gender and the representation of different groups in society, racial, ethnic, and socioeconomic.</w:t>
      </w:r>
      <w:r w:rsidRPr="00551D07">
        <w:rPr>
          <w:rFonts w:asciiTheme="majorBidi" w:eastAsia="+mn-ea" w:hAnsiTheme="majorBidi" w:cstheme="majorBidi"/>
          <w:color w:val="000000"/>
          <w:kern w:val="24"/>
          <w:sz w:val="36"/>
          <w:szCs w:val="36"/>
          <w:rtl/>
        </w:rPr>
        <w:t xml:space="preserve"> </w:t>
      </w:r>
    </w:p>
    <w:p w:rsidR="008D13A7" w:rsidRPr="00551D07" w:rsidRDefault="008D13A7" w:rsidP="00551D07">
      <w:pPr>
        <w:bidi w:val="0"/>
        <w:spacing w:after="0"/>
        <w:rPr>
          <w:rFonts w:asciiTheme="majorBidi" w:eastAsia="Times New Roman" w:hAnsiTheme="majorBidi" w:cstheme="majorBidi"/>
          <w:color w:val="C00000"/>
          <w:sz w:val="36"/>
          <w:szCs w:val="36"/>
          <w:rtl/>
        </w:rPr>
      </w:pPr>
    </w:p>
    <w:p w:rsidR="008D13A7" w:rsidRPr="008D13A7" w:rsidRDefault="008D13A7" w:rsidP="00551D07">
      <w:pPr>
        <w:bidi w:val="0"/>
        <w:spacing w:after="0"/>
        <w:textAlignment w:val="baseline"/>
        <w:rPr>
          <w:rFonts w:asciiTheme="majorBidi" w:eastAsia="Times New Roman" w:hAnsiTheme="majorBidi" w:cstheme="majorBidi"/>
          <w:sz w:val="36"/>
          <w:szCs w:val="36"/>
        </w:rPr>
      </w:pPr>
      <w:r w:rsidRPr="008D13A7">
        <w:rPr>
          <w:rFonts w:asciiTheme="majorBidi" w:eastAsia="+mn-ea" w:hAnsiTheme="majorBidi" w:cstheme="majorBidi"/>
          <w:color w:val="000000"/>
          <w:kern w:val="24"/>
          <w:sz w:val="36"/>
          <w:szCs w:val="36"/>
          <w:rtl/>
        </w:rPr>
        <w:t xml:space="preserve"> </w:t>
      </w:r>
      <w:r w:rsidRPr="008D13A7">
        <w:rPr>
          <w:rFonts w:asciiTheme="majorBidi" w:eastAsia="+mn-ea" w:hAnsiTheme="majorBidi" w:cstheme="majorBidi"/>
          <w:color w:val="000000"/>
          <w:kern w:val="24"/>
          <w:sz w:val="36"/>
          <w:szCs w:val="36"/>
        </w:rPr>
        <w:t xml:space="preserve"> - Writers and course designers also have to decide what language varieties they wish to focus on or have represented, and they need to adopt a position on how authentic the language should be, especially at beginner levels.</w:t>
      </w:r>
    </w:p>
    <w:p w:rsidR="008D13A7" w:rsidRPr="008D13A7" w:rsidRDefault="008D13A7" w:rsidP="00551D07">
      <w:pPr>
        <w:bidi w:val="0"/>
        <w:spacing w:after="0"/>
        <w:textAlignment w:val="baseline"/>
        <w:rPr>
          <w:rFonts w:asciiTheme="majorBidi" w:eastAsia="Times New Roman" w:hAnsiTheme="majorBidi" w:cstheme="majorBidi"/>
          <w:sz w:val="36"/>
          <w:szCs w:val="36"/>
          <w:rtl/>
        </w:rPr>
      </w:pPr>
      <w:r w:rsidRPr="008D13A7">
        <w:rPr>
          <w:rFonts w:asciiTheme="majorBidi" w:eastAsia="+mn-ea" w:hAnsiTheme="majorBidi" w:cstheme="majorBidi"/>
          <w:color w:val="000000"/>
          <w:kern w:val="24"/>
          <w:sz w:val="36"/>
          <w:szCs w:val="36"/>
        </w:rPr>
        <w:t xml:space="preserve"> -  Once these decisions have been taken, </w:t>
      </w:r>
      <w:proofErr w:type="spellStart"/>
      <w:r w:rsidRPr="008D13A7">
        <w:rPr>
          <w:rFonts w:asciiTheme="majorBidi" w:eastAsia="+mn-ea" w:hAnsiTheme="majorBidi" w:cstheme="majorBidi"/>
          <w:color w:val="000000"/>
          <w:kern w:val="24"/>
          <w:sz w:val="36"/>
          <w:szCs w:val="36"/>
        </w:rPr>
        <w:t>coursebooks</w:t>
      </w:r>
      <w:proofErr w:type="spellEnd"/>
      <w:r w:rsidRPr="008D13A7">
        <w:rPr>
          <w:rFonts w:asciiTheme="majorBidi" w:eastAsia="+mn-ea" w:hAnsiTheme="majorBidi" w:cstheme="majorBidi"/>
          <w:color w:val="000000"/>
          <w:kern w:val="24"/>
          <w:sz w:val="36"/>
          <w:szCs w:val="36"/>
        </w:rPr>
        <w:t xml:space="preserve"> writers and language program designers can then turn their attention to the central organizing strand of their materials, namely the syllabus.</w:t>
      </w:r>
      <w:r w:rsidRPr="008D13A7">
        <w:rPr>
          <w:rFonts w:asciiTheme="majorBidi" w:eastAsia="+mn-ea" w:hAnsiTheme="majorBidi" w:cstheme="majorBidi"/>
          <w:color w:val="000000"/>
          <w:kern w:val="24"/>
          <w:sz w:val="36"/>
          <w:szCs w:val="36"/>
          <w:rtl/>
        </w:rPr>
        <w:t xml:space="preserve"> </w:t>
      </w:r>
    </w:p>
    <w:p w:rsidR="004B1B27" w:rsidRPr="00551D07" w:rsidRDefault="004B1B27" w:rsidP="00551D07">
      <w:pPr>
        <w:bidi w:val="0"/>
        <w:spacing w:after="0"/>
        <w:rPr>
          <w:rFonts w:asciiTheme="majorBidi" w:eastAsia="Times New Roman" w:hAnsiTheme="majorBidi" w:cstheme="majorBidi"/>
          <w:color w:val="C00000"/>
          <w:sz w:val="36"/>
          <w:szCs w:val="36"/>
        </w:rPr>
      </w:pPr>
    </w:p>
    <w:p w:rsidR="004B1B27" w:rsidRPr="00306925" w:rsidRDefault="004B1B27" w:rsidP="00306925">
      <w:pPr>
        <w:bidi w:val="0"/>
        <w:spacing w:after="0"/>
        <w:jc w:val="center"/>
        <w:rPr>
          <w:rFonts w:asciiTheme="majorBidi" w:eastAsia="Times New Roman" w:hAnsiTheme="majorBidi" w:cstheme="majorBidi"/>
          <w:b/>
          <w:bCs/>
          <w:sz w:val="36"/>
          <w:szCs w:val="36"/>
          <w:rtl/>
        </w:rPr>
      </w:pPr>
      <w:r w:rsidRPr="00306925">
        <w:rPr>
          <w:rFonts w:asciiTheme="majorBidi" w:eastAsia="Times New Roman" w:hAnsiTheme="majorBidi" w:cstheme="majorBidi"/>
          <w:b/>
          <w:bCs/>
          <w:color w:val="C00000"/>
          <w:sz w:val="36"/>
          <w:szCs w:val="36"/>
        </w:rPr>
        <w:t>Syllabus Design</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 Syllabus design concerns the selection of items to be learned and the grading of those items into an appropriate sequence. Every syllabus needs to be developed on the basis of certain criteria, such as ‘ </w:t>
      </w:r>
      <w:proofErr w:type="spellStart"/>
      <w:r w:rsidRPr="00551D07">
        <w:rPr>
          <w:rFonts w:asciiTheme="majorBidi" w:eastAsia="+mn-ea" w:hAnsiTheme="majorBidi" w:cstheme="majorBidi"/>
          <w:color w:val="000000"/>
          <w:kern w:val="24"/>
          <w:sz w:val="36"/>
          <w:szCs w:val="36"/>
        </w:rPr>
        <w:t>learnability</w:t>
      </w:r>
      <w:proofErr w:type="spellEnd"/>
      <w:r w:rsidRPr="00551D07">
        <w:rPr>
          <w:rFonts w:asciiTheme="majorBidi" w:eastAsia="+mn-ea" w:hAnsiTheme="majorBidi" w:cstheme="majorBidi"/>
          <w:color w:val="000000"/>
          <w:kern w:val="24"/>
          <w:sz w:val="36"/>
          <w:szCs w:val="36"/>
        </w:rPr>
        <w:t>’ and ‘frequency’, which can inform decisions about selection and ordering.</w:t>
      </w:r>
    </w:p>
    <w:p w:rsidR="00551D07" w:rsidRPr="00551D07" w:rsidRDefault="00551D07" w:rsidP="00306925">
      <w:pPr>
        <w:numPr>
          <w:ilvl w:val="0"/>
          <w:numId w:val="62"/>
        </w:numPr>
        <w:tabs>
          <w:tab w:val="num" w:pos="720"/>
        </w:tabs>
        <w:bidi w:val="0"/>
        <w:spacing w:after="0"/>
        <w:ind w:left="851"/>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 xml:space="preserve">Syllabus design criteria: </w:t>
      </w:r>
      <w:r w:rsidRPr="00551D07">
        <w:rPr>
          <w:rFonts w:asciiTheme="majorBidi" w:eastAsia="+mn-ea" w:hAnsiTheme="majorBidi" w:cstheme="majorBidi"/>
          <w:color w:val="000000"/>
          <w:kern w:val="24"/>
          <w:sz w:val="36"/>
          <w:szCs w:val="36"/>
        </w:rPr>
        <w:t xml:space="preserve">When designers put syllabuses together, they have to consider each item for inclusion on the </w:t>
      </w:r>
      <w:r w:rsidRPr="00551D07">
        <w:rPr>
          <w:rFonts w:asciiTheme="majorBidi" w:eastAsia="+mn-ea" w:hAnsiTheme="majorBidi" w:cstheme="majorBidi"/>
          <w:color w:val="000000"/>
          <w:kern w:val="24"/>
          <w:sz w:val="36"/>
          <w:szCs w:val="36"/>
        </w:rPr>
        <w:lastRenderedPageBreak/>
        <w:t>basis of a number of criteria. This will not only help them to decide if they want to include the item in question, but also where to put it in the sequence.</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C00000"/>
          <w:kern w:val="24"/>
          <w:sz w:val="36"/>
          <w:szCs w:val="36"/>
        </w:rPr>
        <w:t xml:space="preserve">A. </w:t>
      </w:r>
      <w:proofErr w:type="spellStart"/>
      <w:r w:rsidRPr="00551D07">
        <w:rPr>
          <w:rFonts w:asciiTheme="majorBidi" w:eastAsia="+mn-ea" w:hAnsiTheme="majorBidi" w:cstheme="majorBidi"/>
          <w:color w:val="C00000"/>
          <w:kern w:val="24"/>
          <w:sz w:val="36"/>
          <w:szCs w:val="36"/>
        </w:rPr>
        <w:t>Learnability</w:t>
      </w:r>
      <w:proofErr w:type="spellEnd"/>
      <w:r w:rsidRPr="00551D07">
        <w:rPr>
          <w:rFonts w:asciiTheme="majorBidi" w:eastAsia="+mn-ea" w:hAnsiTheme="majorBidi" w:cstheme="majorBidi"/>
          <w:color w:val="000000"/>
          <w:kern w:val="24"/>
          <w:sz w:val="36"/>
          <w:szCs w:val="36"/>
        </w:rPr>
        <w:t xml:space="preserve">: Some structural or lexical elements items are easier for students to learn that others. Thus we teach easier things first and then increase the level of difficulty as the students’ language level rises. </w:t>
      </w:r>
      <w:proofErr w:type="spellStart"/>
      <w:r w:rsidRPr="00551D07">
        <w:rPr>
          <w:rFonts w:asciiTheme="majorBidi" w:eastAsia="+mn-ea" w:hAnsiTheme="majorBidi" w:cstheme="majorBidi"/>
          <w:color w:val="000000"/>
          <w:kern w:val="24"/>
          <w:sz w:val="36"/>
          <w:szCs w:val="36"/>
        </w:rPr>
        <w:t>Learnability</w:t>
      </w:r>
      <w:proofErr w:type="spellEnd"/>
      <w:r w:rsidRPr="00551D07">
        <w:rPr>
          <w:rFonts w:asciiTheme="majorBidi" w:eastAsia="+mn-ea" w:hAnsiTheme="majorBidi" w:cstheme="majorBidi"/>
          <w:color w:val="000000"/>
          <w:kern w:val="24"/>
          <w:sz w:val="36"/>
          <w:szCs w:val="36"/>
        </w:rPr>
        <w:t xml:space="preserve"> might tell us that, at a beginning level, it is easier to teach uses of </w:t>
      </w:r>
      <w:r w:rsidRPr="00551D07">
        <w:rPr>
          <w:rFonts w:asciiTheme="majorBidi" w:eastAsia="+mn-ea" w:hAnsiTheme="majorBidi" w:cstheme="majorBidi"/>
          <w:i/>
          <w:iCs/>
          <w:color w:val="C00000"/>
          <w:kern w:val="24"/>
          <w:sz w:val="36"/>
          <w:szCs w:val="36"/>
        </w:rPr>
        <w:t>was</w:t>
      </w:r>
      <w:r w:rsidRPr="00551D07">
        <w:rPr>
          <w:rFonts w:asciiTheme="majorBidi" w:eastAsia="+mn-ea" w:hAnsiTheme="majorBidi" w:cstheme="majorBidi"/>
          <w:color w:val="000000"/>
          <w:kern w:val="24"/>
          <w:sz w:val="36"/>
          <w:szCs w:val="36"/>
        </w:rPr>
        <w:t xml:space="preserve"> and </w:t>
      </w:r>
      <w:r w:rsidRPr="00551D07">
        <w:rPr>
          <w:rFonts w:asciiTheme="majorBidi" w:eastAsia="+mn-ea" w:hAnsiTheme="majorBidi" w:cstheme="majorBidi"/>
          <w:i/>
          <w:iCs/>
          <w:color w:val="C00000"/>
          <w:kern w:val="24"/>
          <w:sz w:val="36"/>
          <w:szCs w:val="36"/>
        </w:rPr>
        <w:t>were</w:t>
      </w:r>
      <w:r w:rsidRPr="00551D07">
        <w:rPr>
          <w:rFonts w:asciiTheme="majorBidi" w:eastAsia="+mn-ea" w:hAnsiTheme="majorBidi" w:cstheme="majorBidi"/>
          <w:color w:val="000000"/>
          <w:kern w:val="24"/>
          <w:sz w:val="36"/>
          <w:szCs w:val="36"/>
        </w:rPr>
        <w:t xml:space="preserve"> immediately after teaching uses of </w:t>
      </w:r>
      <w:r w:rsidRPr="00551D07">
        <w:rPr>
          <w:rFonts w:asciiTheme="majorBidi" w:eastAsia="+mn-ea" w:hAnsiTheme="majorBidi" w:cstheme="majorBidi"/>
          <w:i/>
          <w:iCs/>
          <w:color w:val="C00000"/>
          <w:kern w:val="24"/>
          <w:sz w:val="36"/>
          <w:szCs w:val="36"/>
        </w:rPr>
        <w:t>is</w:t>
      </w:r>
      <w:r w:rsidRPr="00551D07">
        <w:rPr>
          <w:rFonts w:asciiTheme="majorBidi" w:eastAsia="+mn-ea" w:hAnsiTheme="majorBidi" w:cstheme="majorBidi"/>
          <w:color w:val="000000"/>
          <w:kern w:val="24"/>
          <w:sz w:val="36"/>
          <w:szCs w:val="36"/>
        </w:rPr>
        <w:t xml:space="preserve"> and </w:t>
      </w:r>
      <w:r w:rsidRPr="00551D07">
        <w:rPr>
          <w:rFonts w:asciiTheme="majorBidi" w:eastAsia="+mn-ea" w:hAnsiTheme="majorBidi" w:cstheme="majorBidi"/>
          <w:i/>
          <w:iCs/>
          <w:color w:val="C00000"/>
          <w:kern w:val="24"/>
          <w:sz w:val="36"/>
          <w:szCs w:val="36"/>
        </w:rPr>
        <w:t>are</w:t>
      </w:r>
      <w:r w:rsidRPr="00551D07">
        <w:rPr>
          <w:rFonts w:asciiTheme="majorBidi" w:eastAsia="+mn-ea" w:hAnsiTheme="majorBidi" w:cstheme="majorBidi"/>
          <w:color w:val="000000"/>
          <w:kern w:val="24"/>
          <w:sz w:val="36"/>
          <w:szCs w:val="36"/>
        </w:rPr>
        <w:t xml:space="preserve">. </w:t>
      </w:r>
    </w:p>
    <w:p w:rsidR="004B1B27" w:rsidRPr="00551D07" w:rsidRDefault="004B1B27" w:rsidP="00551D07">
      <w:pPr>
        <w:bidi w:val="0"/>
        <w:spacing w:after="0"/>
        <w:rPr>
          <w:rFonts w:asciiTheme="majorBidi" w:eastAsia="Times New Roman" w:hAnsiTheme="majorBidi" w:cstheme="majorBidi"/>
          <w:color w:val="C00000"/>
          <w:sz w:val="36"/>
          <w:szCs w:val="36"/>
          <w:rtl/>
        </w:rPr>
      </w:pP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B. Frequency</w:t>
      </w:r>
      <w:r w:rsidRPr="00551D07">
        <w:rPr>
          <w:rFonts w:asciiTheme="majorBidi" w:eastAsia="+mn-ea" w:hAnsiTheme="majorBidi" w:cstheme="majorBidi"/>
          <w:color w:val="000000"/>
          <w:kern w:val="24"/>
          <w:sz w:val="36"/>
          <w:szCs w:val="36"/>
        </w:rPr>
        <w:t xml:space="preserve">: It would make sense, especially at beginning level, to include items which are more frequent in the language, than ones that are only used occasionally by native speakers……. </w:t>
      </w:r>
      <w:r w:rsidRPr="00551D07">
        <w:rPr>
          <w:rFonts w:asciiTheme="majorBidi" w:eastAsia="+mn-ea" w:hAnsiTheme="majorBidi" w:cstheme="majorBidi"/>
          <w:i/>
          <w:iCs/>
          <w:color w:val="C00000"/>
          <w:kern w:val="24"/>
          <w:sz w:val="36"/>
          <w:szCs w:val="36"/>
        </w:rPr>
        <w:t xml:space="preserve">see </w:t>
      </w:r>
      <w:r w:rsidRPr="00551D07">
        <w:rPr>
          <w:rFonts w:asciiTheme="majorBidi" w:eastAsia="+mn-ea" w:hAnsiTheme="majorBidi" w:cstheme="majorBidi"/>
          <w:color w:val="000000"/>
          <w:kern w:val="24"/>
          <w:sz w:val="36"/>
          <w:szCs w:val="36"/>
        </w:rPr>
        <w:t xml:space="preserve">is used more often to mean </w:t>
      </w:r>
      <w:r w:rsidRPr="00551D07">
        <w:rPr>
          <w:rFonts w:asciiTheme="majorBidi" w:eastAsia="+mn-ea" w:hAnsiTheme="majorBidi" w:cstheme="majorBidi"/>
          <w:i/>
          <w:iCs/>
          <w:color w:val="C00000"/>
          <w:kern w:val="24"/>
          <w:sz w:val="36"/>
          <w:szCs w:val="36"/>
        </w:rPr>
        <w:t>understand</w:t>
      </w:r>
      <w:r w:rsidRPr="00551D07">
        <w:rPr>
          <w:rFonts w:asciiTheme="majorBidi" w:eastAsia="+mn-ea" w:hAnsiTheme="majorBidi" w:cstheme="majorBidi"/>
          <w:color w:val="000000"/>
          <w:kern w:val="24"/>
          <w:sz w:val="36"/>
          <w:szCs w:val="36"/>
        </w:rPr>
        <w:t>…..(</w:t>
      </w:r>
      <w:r w:rsidRPr="00551D07">
        <w:rPr>
          <w:rFonts w:asciiTheme="majorBidi" w:eastAsia="+mn-ea" w:hAnsiTheme="majorBidi" w:cstheme="majorBidi"/>
          <w:i/>
          <w:iCs/>
          <w:color w:val="0070C0"/>
          <w:kern w:val="24"/>
          <w:sz w:val="36"/>
          <w:szCs w:val="36"/>
        </w:rPr>
        <w:t>e.g. I see</w:t>
      </w:r>
      <w:r w:rsidRPr="00551D07">
        <w:rPr>
          <w:rFonts w:asciiTheme="majorBidi" w:eastAsia="+mn-ea" w:hAnsiTheme="majorBidi" w:cstheme="majorBidi"/>
          <w:color w:val="000000"/>
          <w:kern w:val="24"/>
          <w:sz w:val="36"/>
          <w:szCs w:val="36"/>
        </w:rPr>
        <w:t>) than it is to denote vision.</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C. Coverage</w:t>
      </w:r>
      <w:r w:rsidRPr="00551D07">
        <w:rPr>
          <w:rFonts w:asciiTheme="majorBidi" w:eastAsia="+mn-ea" w:hAnsiTheme="majorBidi" w:cstheme="majorBidi"/>
          <w:color w:val="000000"/>
          <w:kern w:val="24"/>
          <w:sz w:val="36"/>
          <w:szCs w:val="36"/>
        </w:rPr>
        <w:t xml:space="preserve">: Some words and structures have greater coverage (scope of use) than others. Thus we might decide, on the basis of coverage, to introduce the </w:t>
      </w:r>
      <w:r w:rsidRPr="00551D07">
        <w:rPr>
          <w:rFonts w:asciiTheme="majorBidi" w:eastAsia="+mn-ea" w:hAnsiTheme="majorBidi" w:cstheme="majorBidi"/>
          <w:i/>
          <w:iCs/>
          <w:color w:val="C00000"/>
          <w:kern w:val="24"/>
          <w:sz w:val="36"/>
          <w:szCs w:val="36"/>
        </w:rPr>
        <w:t xml:space="preserve">going to </w:t>
      </w:r>
      <w:r w:rsidRPr="00551D07">
        <w:rPr>
          <w:rFonts w:asciiTheme="majorBidi" w:eastAsia="+mn-ea" w:hAnsiTheme="majorBidi" w:cstheme="majorBidi"/>
          <w:color w:val="000000"/>
          <w:kern w:val="24"/>
          <w:sz w:val="36"/>
          <w:szCs w:val="36"/>
        </w:rPr>
        <w:t xml:space="preserve">future before the </w:t>
      </w:r>
      <w:r w:rsidRPr="00551D07">
        <w:rPr>
          <w:rFonts w:asciiTheme="majorBidi" w:eastAsia="+mn-ea" w:hAnsiTheme="majorBidi" w:cstheme="majorBidi"/>
          <w:i/>
          <w:iCs/>
          <w:color w:val="C00000"/>
          <w:kern w:val="24"/>
          <w:sz w:val="36"/>
          <w:szCs w:val="36"/>
        </w:rPr>
        <w:t xml:space="preserve">present continuous </w:t>
      </w:r>
      <w:r w:rsidRPr="00551D07">
        <w:rPr>
          <w:rFonts w:asciiTheme="majorBidi" w:eastAsia="+mn-ea" w:hAnsiTheme="majorBidi" w:cstheme="majorBidi"/>
          <w:color w:val="000000"/>
          <w:kern w:val="24"/>
          <w:sz w:val="36"/>
          <w:szCs w:val="36"/>
        </w:rPr>
        <w:t xml:space="preserve">with future reference, if we could show that </w:t>
      </w:r>
      <w:r w:rsidRPr="00551D07">
        <w:rPr>
          <w:rFonts w:asciiTheme="majorBidi" w:eastAsia="+mn-ea" w:hAnsiTheme="majorBidi" w:cstheme="majorBidi"/>
          <w:i/>
          <w:iCs/>
          <w:color w:val="C00000"/>
          <w:kern w:val="24"/>
          <w:sz w:val="36"/>
          <w:szCs w:val="36"/>
        </w:rPr>
        <w:t xml:space="preserve">going to </w:t>
      </w:r>
      <w:r w:rsidRPr="00551D07">
        <w:rPr>
          <w:rFonts w:asciiTheme="majorBidi" w:eastAsia="+mn-ea" w:hAnsiTheme="majorBidi" w:cstheme="majorBidi"/>
          <w:color w:val="000000"/>
          <w:kern w:val="24"/>
          <w:sz w:val="36"/>
          <w:szCs w:val="36"/>
        </w:rPr>
        <w:t xml:space="preserve">could be used in more situations than the present continuous. </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 xml:space="preserve">D. Usefulness: </w:t>
      </w:r>
      <w:r w:rsidRPr="00551D07">
        <w:rPr>
          <w:rFonts w:asciiTheme="majorBidi" w:eastAsia="+mn-ea" w:hAnsiTheme="majorBidi" w:cstheme="majorBidi"/>
          <w:color w:val="000000"/>
          <w:kern w:val="24"/>
          <w:sz w:val="36"/>
          <w:szCs w:val="36"/>
        </w:rPr>
        <w:t xml:space="preserve">The reason that words like </w:t>
      </w:r>
      <w:r w:rsidRPr="00551D07">
        <w:rPr>
          <w:rFonts w:asciiTheme="majorBidi" w:eastAsia="+mn-ea" w:hAnsiTheme="majorBidi" w:cstheme="majorBidi"/>
          <w:i/>
          <w:iCs/>
          <w:color w:val="C00000"/>
          <w:kern w:val="24"/>
          <w:sz w:val="36"/>
          <w:szCs w:val="36"/>
        </w:rPr>
        <w:t>book</w:t>
      </w:r>
      <w:r w:rsidRPr="00551D07">
        <w:rPr>
          <w:rFonts w:asciiTheme="majorBidi" w:eastAsia="+mn-ea" w:hAnsiTheme="majorBidi" w:cstheme="majorBidi"/>
          <w:color w:val="000000"/>
          <w:kern w:val="24"/>
          <w:sz w:val="36"/>
          <w:szCs w:val="36"/>
        </w:rPr>
        <w:t xml:space="preserve"> and </w:t>
      </w:r>
      <w:r w:rsidRPr="00551D07">
        <w:rPr>
          <w:rFonts w:asciiTheme="majorBidi" w:eastAsia="+mn-ea" w:hAnsiTheme="majorBidi" w:cstheme="majorBidi"/>
          <w:i/>
          <w:iCs/>
          <w:color w:val="C00000"/>
          <w:kern w:val="24"/>
          <w:sz w:val="36"/>
          <w:szCs w:val="36"/>
        </w:rPr>
        <w:t>pen</w:t>
      </w:r>
      <w:r w:rsidRPr="00551D07">
        <w:rPr>
          <w:rFonts w:asciiTheme="majorBidi" w:eastAsia="+mn-ea" w:hAnsiTheme="majorBidi" w:cstheme="majorBidi"/>
          <w:color w:val="000000"/>
          <w:kern w:val="24"/>
          <w:sz w:val="36"/>
          <w:szCs w:val="36"/>
        </w:rPr>
        <w:t xml:space="preserve"> figure so highly in classrooms ( even though they might not be that frequent in real language use) is because they are useful words in that situation.</w:t>
      </w:r>
      <w:r w:rsidRPr="00551D07">
        <w:rPr>
          <w:rFonts w:asciiTheme="majorBidi" w:eastAsia="+mn-ea" w:hAnsiTheme="majorBidi" w:cstheme="majorBidi"/>
          <w:color w:val="000000"/>
          <w:kern w:val="24"/>
          <w:sz w:val="36"/>
          <w:szCs w:val="36"/>
          <w:rtl/>
        </w:rPr>
        <w:t xml:space="preserve"> </w:t>
      </w:r>
    </w:p>
    <w:p w:rsidR="004B1B27" w:rsidRPr="00551D07" w:rsidRDefault="004B1B27" w:rsidP="00551D07">
      <w:pPr>
        <w:bidi w:val="0"/>
        <w:spacing w:after="0"/>
        <w:rPr>
          <w:rFonts w:asciiTheme="majorBidi" w:eastAsia="Times New Roman" w:hAnsiTheme="majorBidi" w:cstheme="majorBidi"/>
          <w:color w:val="C00000"/>
          <w:sz w:val="36"/>
          <w:szCs w:val="36"/>
          <w:rtl/>
        </w:rPr>
      </w:pPr>
    </w:p>
    <w:p w:rsidR="00551D07" w:rsidRPr="00551D07" w:rsidRDefault="00551D07" w:rsidP="00551D07">
      <w:pPr>
        <w:bidi w:val="0"/>
        <w:spacing w:after="0"/>
        <w:rPr>
          <w:rFonts w:asciiTheme="majorBidi" w:eastAsia="Times New Roman" w:hAnsiTheme="majorBidi" w:cstheme="majorBidi"/>
          <w:color w:val="C00000"/>
          <w:sz w:val="36"/>
          <w:szCs w:val="36"/>
          <w:rtl/>
        </w:rPr>
      </w:pPr>
    </w:p>
    <w:p w:rsidR="00551D07" w:rsidRPr="00551D07" w:rsidRDefault="004B1B27" w:rsidP="00551D07">
      <w:pPr>
        <w:pStyle w:val="a5"/>
        <w:bidi w:val="0"/>
        <w:spacing w:after="0"/>
        <w:textAlignment w:val="baseline"/>
        <w:rPr>
          <w:rFonts w:asciiTheme="majorBidi" w:eastAsia="Times New Roman" w:hAnsiTheme="majorBidi" w:cstheme="majorBidi"/>
          <w:sz w:val="36"/>
          <w:szCs w:val="36"/>
        </w:rPr>
      </w:pPr>
      <w:r w:rsidRPr="00551D07">
        <w:rPr>
          <w:rFonts w:asciiTheme="majorBidi" w:eastAsia="Times New Roman" w:hAnsiTheme="majorBidi" w:cstheme="majorBidi"/>
          <w:color w:val="C00000"/>
          <w:sz w:val="36"/>
          <w:szCs w:val="36"/>
          <w:rtl/>
        </w:rPr>
        <w:t xml:space="preserve"> </w:t>
      </w:r>
      <w:r w:rsidR="00551D07" w:rsidRPr="00551D07">
        <w:rPr>
          <w:rFonts w:asciiTheme="majorBidi" w:eastAsia="+mn-ea" w:hAnsiTheme="majorBidi" w:cstheme="majorBidi"/>
          <w:color w:val="000000"/>
          <w:kern w:val="24"/>
          <w:sz w:val="36"/>
          <w:szCs w:val="36"/>
          <w:rtl/>
        </w:rPr>
        <w:t xml:space="preserve"> </w:t>
      </w:r>
      <w:r w:rsidR="00551D07" w:rsidRPr="00551D07">
        <w:rPr>
          <w:rFonts w:asciiTheme="majorBidi" w:eastAsia="+mn-ea" w:hAnsiTheme="majorBidi" w:cstheme="majorBidi"/>
          <w:color w:val="000000"/>
          <w:kern w:val="24"/>
          <w:sz w:val="36"/>
          <w:szCs w:val="36"/>
        </w:rPr>
        <w:t xml:space="preserve"> 2. </w:t>
      </w:r>
      <w:r w:rsidR="00551D07" w:rsidRPr="00551D07">
        <w:rPr>
          <w:rFonts w:asciiTheme="majorBidi" w:eastAsia="+mn-ea" w:hAnsiTheme="majorBidi" w:cstheme="majorBidi"/>
          <w:color w:val="002060"/>
          <w:kern w:val="24"/>
          <w:sz w:val="36"/>
          <w:szCs w:val="36"/>
        </w:rPr>
        <w:t>Different syllabuses:</w:t>
      </w:r>
      <w:r w:rsidR="00551D07" w:rsidRPr="00551D07">
        <w:rPr>
          <w:rFonts w:asciiTheme="majorBidi" w:eastAsia="+mn-ea" w:hAnsiTheme="majorBidi" w:cstheme="majorBidi"/>
          <w:color w:val="000000"/>
          <w:kern w:val="24"/>
          <w:sz w:val="36"/>
          <w:szCs w:val="36"/>
        </w:rPr>
        <w:t xml:space="preserve"> There are different syllabuses:</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C00000"/>
          <w:kern w:val="24"/>
          <w:sz w:val="36"/>
          <w:szCs w:val="36"/>
        </w:rPr>
        <w:t>A. The grammar syllabus</w:t>
      </w:r>
      <w:r w:rsidRPr="00551D07">
        <w:rPr>
          <w:rFonts w:asciiTheme="majorBidi" w:eastAsia="+mn-ea" w:hAnsiTheme="majorBidi" w:cstheme="majorBidi"/>
          <w:color w:val="000000"/>
          <w:kern w:val="24"/>
          <w:sz w:val="36"/>
          <w:szCs w:val="36"/>
        </w:rPr>
        <w:t xml:space="preserve">: This the commonest type of syllabus, both traditionally and currently. A list of items is sequenced in such a way that the students gradually acquire a knowledge of grammatical structures, leading to an understanding of the grammatical system. </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C00000"/>
          <w:kern w:val="24"/>
          <w:sz w:val="36"/>
          <w:szCs w:val="36"/>
        </w:rPr>
        <w:t>B. The lexical syllabus</w:t>
      </w:r>
      <w:r w:rsidRPr="00551D07">
        <w:rPr>
          <w:rFonts w:asciiTheme="majorBidi" w:eastAsia="+mn-ea" w:hAnsiTheme="majorBidi" w:cstheme="majorBidi"/>
          <w:color w:val="000000"/>
          <w:kern w:val="24"/>
          <w:sz w:val="36"/>
          <w:szCs w:val="36"/>
        </w:rPr>
        <w:t xml:space="preserve">: It is possible to organize a syllabus on the basis of vocabulary and lexis to create a lexical syllabus ( the </w:t>
      </w:r>
      <w:r w:rsidRPr="00551D07">
        <w:rPr>
          <w:rFonts w:asciiTheme="majorBidi" w:eastAsia="+mn-ea" w:hAnsiTheme="majorBidi" w:cstheme="majorBidi"/>
          <w:color w:val="000000"/>
          <w:kern w:val="24"/>
          <w:sz w:val="36"/>
          <w:szCs w:val="36"/>
        </w:rPr>
        <w:lastRenderedPageBreak/>
        <w:t>vocabulary related to topics…e.g. art, clothes, crime). A problem with lexical syllabuses is the relationship between lexis and grammar.</w:t>
      </w:r>
      <w:r w:rsidRPr="00551D07">
        <w:rPr>
          <w:rFonts w:asciiTheme="majorBidi" w:eastAsia="+mn-ea" w:hAnsiTheme="majorBidi" w:cstheme="majorBidi"/>
          <w:color w:val="000000"/>
          <w:kern w:val="24"/>
          <w:sz w:val="36"/>
          <w:szCs w:val="36"/>
          <w:rtl/>
        </w:rPr>
        <w:t xml:space="preserve"> </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C. The functional Syllabus</w:t>
      </w:r>
      <w:r w:rsidRPr="00551D07">
        <w:rPr>
          <w:rFonts w:asciiTheme="majorBidi" w:eastAsia="+mn-ea" w:hAnsiTheme="majorBidi" w:cstheme="majorBidi"/>
          <w:color w:val="000000"/>
          <w:kern w:val="24"/>
          <w:sz w:val="36"/>
          <w:szCs w:val="36"/>
        </w:rPr>
        <w:t xml:space="preserve">: A functional syllabus might look like </w:t>
      </w:r>
      <w:r w:rsidRPr="00551D07">
        <w:rPr>
          <w:rFonts w:asciiTheme="majorBidi" w:eastAsia="+mn-ea" w:hAnsiTheme="majorBidi" w:cstheme="majorBidi"/>
          <w:b/>
          <w:bCs/>
          <w:color w:val="000000"/>
          <w:kern w:val="24"/>
          <w:sz w:val="36"/>
          <w:szCs w:val="36"/>
        </w:rPr>
        <w:t>this:</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Requesting</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Offering</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Inviting</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Agreeing and disagreeing</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The syllabus designer then chooses ( ways of expression) for each function. For example, for offering, the designer could choose from the following:</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Would you like to……?</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Do you want some help?</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I’ll help you if you want.</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Let me give you a hand.</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I’ll do that……</w:t>
      </w:r>
      <w:r w:rsidRPr="00551D07">
        <w:rPr>
          <w:rFonts w:asciiTheme="majorBidi" w:eastAsia="+mn-ea" w:hAnsiTheme="majorBidi" w:cstheme="majorBidi"/>
          <w:color w:val="002060"/>
          <w:kern w:val="24"/>
          <w:sz w:val="36"/>
          <w:szCs w:val="36"/>
          <w:rtl/>
        </w:rPr>
        <w:t xml:space="preserve"> </w:t>
      </w:r>
    </w:p>
    <w:p w:rsidR="00551D07" w:rsidRPr="00551D07" w:rsidRDefault="00551D07" w:rsidP="00306925">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D. The situational Syllabus</w:t>
      </w:r>
      <w:r w:rsidRPr="00551D07">
        <w:rPr>
          <w:rFonts w:asciiTheme="majorBidi" w:eastAsia="+mn-ea" w:hAnsiTheme="majorBidi" w:cstheme="majorBidi"/>
          <w:color w:val="000000"/>
          <w:kern w:val="24"/>
          <w:sz w:val="36"/>
          <w:szCs w:val="36"/>
        </w:rPr>
        <w:t xml:space="preserve">: A situational syllabus offers the possibility of selecting and sequencing different real-life situations rather than different grammatical units, vocabulary topics, or functions. A situational syllabus might look something like this: </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bank</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supermarket</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travel agent</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restaurant</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Where students have specific communicative needs, organizing teaching material by the situations which students will need to operate in is attractive, since the syllabus designer will be able to define the situation, the likely participants, and communicative goals with some certainty. ( Business &amp; tourism students vs. students of general language)</w:t>
      </w:r>
      <w:r w:rsidRPr="00551D07">
        <w:rPr>
          <w:rFonts w:asciiTheme="majorBidi" w:eastAsia="+mn-ea" w:hAnsiTheme="majorBidi" w:cstheme="majorBidi"/>
          <w:color w:val="000000"/>
          <w:kern w:val="24"/>
          <w:sz w:val="36"/>
          <w:szCs w:val="36"/>
          <w:rtl/>
        </w:rPr>
        <w:t xml:space="preserve"> </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lastRenderedPageBreak/>
        <w:t xml:space="preserve"> </w:t>
      </w:r>
      <w:r w:rsidRPr="00551D07">
        <w:rPr>
          <w:rFonts w:asciiTheme="majorBidi" w:eastAsia="+mn-ea" w:hAnsiTheme="majorBidi" w:cstheme="majorBidi"/>
          <w:color w:val="000000"/>
          <w:kern w:val="24"/>
          <w:sz w:val="36"/>
          <w:szCs w:val="36"/>
        </w:rPr>
        <w:t xml:space="preserve"> E. </w:t>
      </w:r>
      <w:r w:rsidRPr="00551D07">
        <w:rPr>
          <w:rFonts w:asciiTheme="majorBidi" w:eastAsia="+mn-ea" w:hAnsiTheme="majorBidi" w:cstheme="majorBidi"/>
          <w:color w:val="C00000"/>
          <w:kern w:val="24"/>
          <w:sz w:val="36"/>
          <w:szCs w:val="36"/>
        </w:rPr>
        <w:t xml:space="preserve">The topic-based syllabus: </w:t>
      </w:r>
      <w:r w:rsidRPr="00551D07">
        <w:rPr>
          <w:rFonts w:asciiTheme="majorBidi" w:eastAsia="+mn-ea" w:hAnsiTheme="majorBidi" w:cstheme="majorBidi"/>
          <w:color w:val="000000"/>
          <w:kern w:val="24"/>
          <w:sz w:val="36"/>
          <w:szCs w:val="36"/>
        </w:rPr>
        <w:t>Another framework around which to organize language is that of different topics (e.g. weather, sport, music). The weather topic, for example, can be subdivided into items such as the way weather changes, weather forecasting, weather and mood, and the damage that weather can cause.</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F. </w:t>
      </w:r>
      <w:r w:rsidRPr="00551D07">
        <w:rPr>
          <w:rFonts w:asciiTheme="majorBidi" w:eastAsia="+mn-ea" w:hAnsiTheme="majorBidi" w:cstheme="majorBidi"/>
          <w:color w:val="C00000"/>
          <w:kern w:val="24"/>
          <w:sz w:val="36"/>
          <w:szCs w:val="36"/>
        </w:rPr>
        <w:t>The task-based syllabus</w:t>
      </w:r>
      <w:r w:rsidRPr="00551D07">
        <w:rPr>
          <w:rFonts w:asciiTheme="majorBidi" w:eastAsia="+mn-ea" w:hAnsiTheme="majorBidi" w:cstheme="majorBidi"/>
          <w:color w:val="000000"/>
          <w:kern w:val="24"/>
          <w:sz w:val="36"/>
          <w:szCs w:val="36"/>
        </w:rPr>
        <w:t xml:space="preserve">: A task-based syllabus lists a series of tasks, and may later list some or all of the language to be used in those tasks. ( India experience). Six task types can be used with almost any topic. These are: listing, ordering and sorting, comparing, problem solving, sharing personal experience, and creative tasks. As with situations and topics, it is difficult to know how to grade tasks in terms of difficulty.  </w:t>
      </w:r>
    </w:p>
    <w:p w:rsidR="00306925" w:rsidRDefault="00306925" w:rsidP="00551D07">
      <w:pPr>
        <w:bidi w:val="0"/>
        <w:spacing w:after="0"/>
        <w:rPr>
          <w:rFonts w:asciiTheme="majorBidi" w:eastAsia="Times New Roman" w:hAnsiTheme="majorBidi" w:cstheme="majorBidi"/>
          <w:color w:val="C00000"/>
          <w:sz w:val="36"/>
          <w:szCs w:val="36"/>
          <w:rtl/>
        </w:rPr>
      </w:pPr>
    </w:p>
    <w:p w:rsidR="00306925" w:rsidRDefault="00306925" w:rsidP="00306925">
      <w:pPr>
        <w:bidi w:val="0"/>
        <w:spacing w:after="0"/>
        <w:rPr>
          <w:rFonts w:asciiTheme="majorBidi" w:eastAsia="Times New Roman" w:hAnsiTheme="majorBidi" w:cstheme="majorBidi"/>
          <w:color w:val="C00000"/>
          <w:sz w:val="36"/>
          <w:szCs w:val="36"/>
          <w:rtl/>
        </w:rPr>
      </w:pPr>
    </w:p>
    <w:p w:rsidR="004B1B27" w:rsidRPr="00551D07" w:rsidRDefault="004B1B27" w:rsidP="00306925">
      <w:pPr>
        <w:bidi w:val="0"/>
        <w:spacing w:after="0"/>
        <w:rPr>
          <w:rFonts w:asciiTheme="majorBidi" w:eastAsia="Times New Roman" w:hAnsiTheme="majorBidi" w:cstheme="majorBidi"/>
          <w:sz w:val="36"/>
          <w:szCs w:val="36"/>
          <w:rtl/>
        </w:rPr>
      </w:pPr>
      <w:r w:rsidRPr="00551D07">
        <w:rPr>
          <w:rFonts w:asciiTheme="majorBidi" w:eastAsia="Times New Roman" w:hAnsiTheme="majorBidi" w:cstheme="majorBidi"/>
          <w:color w:val="C00000"/>
          <w:sz w:val="36"/>
          <w:szCs w:val="36"/>
          <w:rtl/>
        </w:rPr>
        <w:t xml:space="preserve"> </w:t>
      </w:r>
      <w:r w:rsidRPr="00551D07">
        <w:rPr>
          <w:rFonts w:asciiTheme="majorBidi" w:eastAsia="Times New Roman" w:hAnsiTheme="majorBidi" w:cstheme="majorBidi"/>
          <w:color w:val="C00000"/>
          <w:sz w:val="36"/>
          <w:szCs w:val="36"/>
        </w:rPr>
        <w:t xml:space="preserve">Choosing </w:t>
      </w:r>
      <w:proofErr w:type="spellStart"/>
      <w:r w:rsidRPr="00551D07">
        <w:rPr>
          <w:rFonts w:asciiTheme="majorBidi" w:eastAsia="Times New Roman" w:hAnsiTheme="majorBidi" w:cstheme="majorBidi"/>
          <w:color w:val="C00000"/>
          <w:sz w:val="36"/>
          <w:szCs w:val="36"/>
        </w:rPr>
        <w:t>Coursebooks</w:t>
      </w:r>
      <w:proofErr w:type="spellEnd"/>
      <w:r w:rsidRPr="00551D07">
        <w:rPr>
          <w:rFonts w:asciiTheme="majorBidi" w:eastAsia="Times New Roman" w:hAnsiTheme="majorBidi" w:cstheme="majorBidi"/>
          <w:color w:val="C00000"/>
          <w:sz w:val="36"/>
          <w:szCs w:val="36"/>
        </w:rPr>
        <w:t xml:space="preserve"> </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 Here are some Criteria for the assessment of </w:t>
      </w:r>
      <w:proofErr w:type="spellStart"/>
      <w:r w:rsidRPr="00551D07">
        <w:rPr>
          <w:rFonts w:asciiTheme="majorBidi" w:eastAsia="+mn-ea" w:hAnsiTheme="majorBidi" w:cstheme="majorBidi"/>
          <w:color w:val="000000"/>
          <w:kern w:val="24"/>
          <w:sz w:val="36"/>
          <w:szCs w:val="36"/>
        </w:rPr>
        <w:t>coursebooks</w:t>
      </w:r>
      <w:proofErr w:type="spellEnd"/>
      <w:r w:rsidRPr="00551D07">
        <w:rPr>
          <w:rFonts w:asciiTheme="majorBidi" w:eastAsia="+mn-ea" w:hAnsiTheme="majorBidi" w:cstheme="majorBidi"/>
          <w:color w:val="000000"/>
          <w:kern w:val="24"/>
          <w:sz w:val="36"/>
          <w:szCs w:val="36"/>
        </w:rPr>
        <w:t>:</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Price</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Availability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Layout &amp; design</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Instructions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Methodology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Syllabus type, selection and grading</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Language study activities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Language skill activities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Topics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Cultural acceptability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Usability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Teacher’s guide</w:t>
      </w:r>
      <w:r w:rsidRPr="00551D07">
        <w:rPr>
          <w:rFonts w:asciiTheme="majorBidi" w:eastAsia="+mn-ea" w:hAnsiTheme="majorBidi" w:cstheme="majorBidi"/>
          <w:color w:val="002060"/>
          <w:kern w:val="24"/>
          <w:sz w:val="36"/>
          <w:szCs w:val="36"/>
          <w:rtl/>
        </w:rPr>
        <w:t xml:space="preserve"> </w:t>
      </w:r>
    </w:p>
    <w:p w:rsidR="006F3180" w:rsidRDefault="006F3180" w:rsidP="00551D07">
      <w:pPr>
        <w:bidi w:val="0"/>
        <w:rPr>
          <w:rFonts w:asciiTheme="majorBidi" w:eastAsia="Times New Roman" w:hAnsiTheme="majorBidi" w:cstheme="majorBidi"/>
          <w:sz w:val="36"/>
          <w:szCs w:val="36"/>
        </w:rPr>
      </w:pPr>
    </w:p>
    <w:p w:rsidR="006F3180" w:rsidRDefault="006F3180">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6F3180" w:rsidRPr="006F3180" w:rsidRDefault="00483B52" w:rsidP="00483B52">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Twelve </w:t>
      </w:r>
      <w:r w:rsidR="006F3180" w:rsidRPr="006F3180">
        <w:rPr>
          <w:rFonts w:asciiTheme="majorBidi" w:eastAsia="Times New Roman" w:hAnsiTheme="majorBidi" w:cstheme="majorBidi"/>
          <w:color w:val="376092"/>
          <w:spacing w:val="-30"/>
          <w:sz w:val="36"/>
          <w:szCs w:val="36"/>
        </w:rPr>
        <w:t>Lecture</w:t>
      </w:r>
      <w:r>
        <w:rPr>
          <w:rFonts w:asciiTheme="majorBidi" w:eastAsia="Times New Roman" w:hAnsiTheme="majorBidi" w:cstheme="majorBidi" w:hint="cs"/>
          <w:sz w:val="36"/>
          <w:szCs w:val="36"/>
          <w:rtl/>
        </w:rPr>
        <w:t xml:space="preserve">     </w:t>
      </w:r>
      <w:r w:rsidR="006F3180" w:rsidRPr="006F3180">
        <w:rPr>
          <w:rFonts w:asciiTheme="majorBidi" w:eastAsia="Times New Roman" w:hAnsiTheme="majorBidi" w:cstheme="majorBidi"/>
          <w:b/>
          <w:bCs/>
          <w:sz w:val="36"/>
          <w:szCs w:val="36"/>
        </w:rPr>
        <w:t>Planning Lessons</w:t>
      </w:r>
      <w:r w:rsidR="006F3180" w:rsidRPr="006F3180">
        <w:rPr>
          <w:rFonts w:asciiTheme="majorBidi" w:eastAsia="Times New Roman" w:hAnsiTheme="majorBidi" w:cstheme="majorBidi"/>
          <w:sz w:val="36"/>
          <w:szCs w:val="36"/>
          <w:rtl/>
        </w:rPr>
        <w:t xml:space="preserve"> </w:t>
      </w: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Planning Lessons</w:t>
      </w: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Lesson planning is the art of combining a number of different elements into a coherent whole so that a lesson has an identity which students can recognize, work within, and react to --- whatever metaphor teachers may use to visualize and create that identity.</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Plans, which help teachers identify aims and anticipate potential problems, are proposals for action rather than scripts to be followed slavishly, whether they are detailed documents or scribbled notes.</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Pre-Planning</w:t>
      </w:r>
    </w:p>
    <w:p w:rsid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Before we start to make a lesson plan, we need to consider a number of crucial factors such as the language level  of our students, their educational and cultural background, their likely levels of motivation, and their different learning styles.</w:t>
      </w:r>
    </w:p>
    <w:p w:rsidR="006F3180" w:rsidRPr="006F3180" w:rsidRDefault="006F3180" w:rsidP="00483B52">
      <w:pPr>
        <w:numPr>
          <w:ilvl w:val="0"/>
          <w:numId w:val="66"/>
        </w:numPr>
        <w:bidi w:val="0"/>
        <w:spacing w:after="0"/>
        <w:ind w:left="851"/>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Such knowledge is, of course, more easily available when we have spent time with a group than it is at the beginning of a course. When we are not yet familiar with the character of a group, we need to do our best to gain as much understanding of them as we can before starting to make decisions about what to teach.</w:t>
      </w:r>
    </w:p>
    <w:p w:rsidR="006F3180" w:rsidRDefault="006F3180" w:rsidP="00483B52">
      <w:pPr>
        <w:numPr>
          <w:ilvl w:val="0"/>
          <w:numId w:val="66"/>
        </w:numPr>
        <w:bidi w:val="0"/>
        <w:spacing w:after="0"/>
        <w:ind w:left="851"/>
        <w:contextualSpacing/>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Pr>
        <w:t xml:space="preserve">We also need a knowledge of the content and organization of the syllabus or curriculum we are working with, and the requirements of any exams which the students are working towards. </w:t>
      </w:r>
    </w:p>
    <w:p w:rsidR="006F3180" w:rsidRPr="006F3180" w:rsidRDefault="006F3180" w:rsidP="00483B52">
      <w:pPr>
        <w:bidi w:val="0"/>
        <w:spacing w:after="0"/>
        <w:contextualSpacing/>
        <w:textAlignment w:val="baseline"/>
        <w:rPr>
          <w:rFonts w:asciiTheme="majorBidi" w:eastAsia="Times New Roman" w:hAnsiTheme="majorBidi" w:cstheme="majorBidi"/>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Armed now with our knowledge of the students and of the syllabus, we can go on to consider the four main planning </w:t>
      </w:r>
      <w:r w:rsidRPr="006F3180">
        <w:rPr>
          <w:rFonts w:asciiTheme="majorBidi" w:eastAsia="+mn-ea" w:hAnsiTheme="majorBidi" w:cstheme="majorBidi"/>
          <w:b/>
          <w:bCs/>
          <w:color w:val="000000"/>
          <w:kern w:val="24"/>
          <w:sz w:val="36"/>
          <w:szCs w:val="36"/>
        </w:rPr>
        <w:t>elements: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2060"/>
          <w:kern w:val="24"/>
          <w:sz w:val="36"/>
          <w:szCs w:val="36"/>
        </w:rPr>
        <w:t>1. Activities</w:t>
      </w:r>
      <w:r w:rsidRPr="006F3180">
        <w:rPr>
          <w:rFonts w:asciiTheme="majorBidi" w:eastAsia="+mn-ea" w:hAnsiTheme="majorBidi" w:cstheme="majorBidi"/>
          <w:color w:val="000000"/>
          <w:kern w:val="24"/>
          <w:sz w:val="36"/>
          <w:szCs w:val="36"/>
        </w:rPr>
        <w:t xml:space="preserve">: When planning, it is vital to consider what students will be doing in the classroom; we have to consider the way they will be grouped, whether they are to move around the class, whether they </w:t>
      </w:r>
      <w:r w:rsidRPr="006F3180">
        <w:rPr>
          <w:rFonts w:asciiTheme="majorBidi" w:eastAsia="+mn-ea" w:hAnsiTheme="majorBidi" w:cstheme="majorBidi"/>
          <w:color w:val="000000"/>
          <w:kern w:val="24"/>
          <w:sz w:val="36"/>
          <w:szCs w:val="36"/>
        </w:rPr>
        <w:lastRenderedPageBreak/>
        <w:t>will work quietly side-by-side researching on the internet or whether they will be involved in group-writing activities.  Our first planning thought should center round what kind of activity would be the best for a particular group of students at a particular point in a lesson, or on a particular day. By deciding what kind of activity to offer them, we have a chance to balance the exercises in our lessons in order to offer the best possible chance of engaging and motivating the class. The best lessons offer a variety of activities within a class period.</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Pr>
      </w:pPr>
    </w:p>
    <w:p w:rsidR="006F3180" w:rsidRPr="00483B52" w:rsidRDefault="006F3180" w:rsidP="00483B52">
      <w:pPr>
        <w:pStyle w:val="a6"/>
        <w:numPr>
          <w:ilvl w:val="0"/>
          <w:numId w:val="62"/>
        </w:numPr>
        <w:bidi w:val="0"/>
        <w:spacing w:after="0"/>
        <w:textAlignment w:val="baseline"/>
        <w:rPr>
          <w:rFonts w:asciiTheme="majorBidi" w:eastAsia="+mn-ea" w:hAnsiTheme="majorBidi" w:cstheme="majorBidi"/>
          <w:color w:val="000000"/>
          <w:kern w:val="24"/>
          <w:sz w:val="36"/>
          <w:szCs w:val="36"/>
        </w:rPr>
      </w:pPr>
      <w:r w:rsidRPr="00483B52">
        <w:rPr>
          <w:rFonts w:asciiTheme="majorBidi" w:eastAsia="+mn-ea" w:hAnsiTheme="majorBidi" w:cstheme="majorBidi"/>
          <w:color w:val="002060"/>
          <w:kern w:val="24"/>
          <w:sz w:val="36"/>
          <w:szCs w:val="36"/>
        </w:rPr>
        <w:t>Skills:</w:t>
      </w:r>
      <w:r w:rsidRPr="00483B52">
        <w:rPr>
          <w:rFonts w:asciiTheme="majorBidi" w:eastAsia="+mn-ea" w:hAnsiTheme="majorBidi" w:cstheme="majorBidi"/>
          <w:color w:val="000000"/>
          <w:kern w:val="24"/>
          <w:sz w:val="36"/>
          <w:szCs w:val="36"/>
        </w:rPr>
        <w:t xml:space="preserve"> We need to make a decision about which language skills we wish our students to develop. This choice is sometimes determined by the syllabus or the </w:t>
      </w:r>
      <w:proofErr w:type="spellStart"/>
      <w:r w:rsidRPr="00483B52">
        <w:rPr>
          <w:rFonts w:asciiTheme="majorBidi" w:eastAsia="+mn-ea" w:hAnsiTheme="majorBidi" w:cstheme="majorBidi"/>
          <w:color w:val="000000"/>
          <w:kern w:val="24"/>
          <w:sz w:val="36"/>
          <w:szCs w:val="36"/>
        </w:rPr>
        <w:t>coursebook</w:t>
      </w:r>
      <w:proofErr w:type="spellEnd"/>
      <w:r w:rsidRPr="00483B52">
        <w:rPr>
          <w:rFonts w:asciiTheme="majorBidi" w:eastAsia="+mn-ea" w:hAnsiTheme="majorBidi" w:cstheme="majorBidi"/>
          <w:color w:val="000000"/>
          <w:kern w:val="24"/>
          <w:sz w:val="36"/>
          <w:szCs w:val="36"/>
        </w:rPr>
        <w:t xml:space="preserve">. However, we still need to plan exactly how students are going to work with skill and what sub-skills we wish to practice. </w:t>
      </w:r>
    </w:p>
    <w:p w:rsidR="00483B52" w:rsidRPr="00483B52" w:rsidRDefault="00483B52" w:rsidP="00483B52">
      <w:pPr>
        <w:bidi w:val="0"/>
        <w:spacing w:after="0"/>
        <w:ind w:left="-14"/>
        <w:textAlignment w:val="baseline"/>
        <w:rPr>
          <w:rFonts w:asciiTheme="majorBidi" w:eastAsia="Times New Roman" w:hAnsiTheme="majorBidi" w:cstheme="majorBidi"/>
          <w:sz w:val="36"/>
          <w:szCs w:val="36"/>
        </w:rPr>
      </w:pPr>
    </w:p>
    <w:p w:rsidR="006F3180" w:rsidRPr="00483B52" w:rsidRDefault="006F3180" w:rsidP="00483B52">
      <w:pPr>
        <w:pStyle w:val="a6"/>
        <w:numPr>
          <w:ilvl w:val="0"/>
          <w:numId w:val="62"/>
        </w:numPr>
        <w:bidi w:val="0"/>
        <w:spacing w:after="0"/>
        <w:textAlignment w:val="baseline"/>
        <w:rPr>
          <w:rFonts w:asciiTheme="majorBidi" w:eastAsia="Times New Roman" w:hAnsiTheme="majorBidi" w:cstheme="majorBidi"/>
          <w:sz w:val="36"/>
          <w:szCs w:val="36"/>
        </w:rPr>
      </w:pPr>
      <w:r w:rsidRPr="00483B52">
        <w:rPr>
          <w:rFonts w:asciiTheme="majorBidi" w:eastAsia="+mn-ea" w:hAnsiTheme="majorBidi" w:cstheme="majorBidi"/>
          <w:color w:val="002060"/>
          <w:kern w:val="24"/>
          <w:sz w:val="36"/>
          <w:szCs w:val="36"/>
        </w:rPr>
        <w:t xml:space="preserve">Language: </w:t>
      </w:r>
      <w:r w:rsidRPr="00483B52">
        <w:rPr>
          <w:rFonts w:asciiTheme="majorBidi" w:eastAsia="+mn-ea" w:hAnsiTheme="majorBidi" w:cstheme="majorBidi"/>
          <w:color w:val="000000"/>
          <w:kern w:val="24"/>
          <w:sz w:val="36"/>
          <w:szCs w:val="36"/>
        </w:rPr>
        <w:t>We need  to decide what language to introduce and have the students learn, practice, research, or use.</w:t>
      </w:r>
    </w:p>
    <w:p w:rsidR="00483B52" w:rsidRPr="00483B52" w:rsidRDefault="00483B52" w:rsidP="00483B52">
      <w:pPr>
        <w:bidi w:val="0"/>
        <w:spacing w:after="0"/>
        <w:textAlignment w:val="baseline"/>
        <w:rPr>
          <w:rFonts w:asciiTheme="majorBidi" w:eastAsia="Times New Roman" w:hAnsiTheme="majorBidi" w:cstheme="majorBidi"/>
          <w:sz w:val="36"/>
          <w:szCs w:val="36"/>
          <w:rtl/>
        </w:rPr>
      </w:pPr>
    </w:p>
    <w:p w:rsidR="006F3180" w:rsidRPr="00483B52"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2060"/>
          <w:kern w:val="24"/>
          <w:sz w:val="36"/>
          <w:szCs w:val="36"/>
        </w:rPr>
        <w:t xml:space="preserve">4. Content: </w:t>
      </w:r>
      <w:r w:rsidRPr="006F3180">
        <w:rPr>
          <w:rFonts w:asciiTheme="majorBidi" w:eastAsia="+mn-ea" w:hAnsiTheme="majorBidi" w:cstheme="majorBidi"/>
          <w:color w:val="000000"/>
          <w:kern w:val="24"/>
          <w:sz w:val="36"/>
          <w:szCs w:val="36"/>
        </w:rPr>
        <w:t xml:space="preserve">Lesson planners have to select content which has a good chance of provoking interest and involvement.  </w:t>
      </w:r>
    </w:p>
    <w:p w:rsidR="006F3180" w:rsidRPr="00483B52" w:rsidRDefault="006F3180" w:rsidP="00483B52">
      <w:pPr>
        <w:bidi w:val="0"/>
        <w:spacing w:after="0"/>
        <w:textAlignment w:val="baseline"/>
        <w:rPr>
          <w:rFonts w:asciiTheme="majorBidi" w:eastAsia="Times New Roman" w:hAnsiTheme="majorBidi" w:cstheme="majorBidi"/>
          <w:sz w:val="36"/>
          <w:szCs w:val="36"/>
        </w:rPr>
      </w:pP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The Plan</w:t>
      </w: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Having done pre-planning and made decisions about the kind of lesson we want to teach, we can make the lesson plan.</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2060"/>
          <w:kern w:val="24"/>
          <w:sz w:val="36"/>
          <w:szCs w:val="36"/>
        </w:rPr>
        <w:t xml:space="preserve">1. The planning continuum: </w:t>
      </w:r>
      <w:r w:rsidRPr="006F3180">
        <w:rPr>
          <w:rFonts w:asciiTheme="majorBidi" w:eastAsia="+mn-ea" w:hAnsiTheme="majorBidi" w:cstheme="majorBidi"/>
          <w:color w:val="000000"/>
          <w:kern w:val="24"/>
          <w:sz w:val="36"/>
          <w:szCs w:val="36"/>
        </w:rPr>
        <w:t>The way that teachers plan lessons depends upon the circumstances in which the lesson is to take place and on the teacher’s experience.</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2060"/>
          <w:kern w:val="24"/>
          <w:sz w:val="36"/>
          <w:szCs w:val="36"/>
        </w:rPr>
        <w:t xml:space="preserve">2. Making a plan: </w:t>
      </w:r>
      <w:r w:rsidRPr="006F3180">
        <w:rPr>
          <w:rFonts w:asciiTheme="majorBidi" w:eastAsia="+mn-ea" w:hAnsiTheme="majorBidi" w:cstheme="majorBidi"/>
          <w:color w:val="000000"/>
          <w:kern w:val="24"/>
          <w:sz w:val="36"/>
          <w:szCs w:val="36"/>
        </w:rPr>
        <w:t>The following example of making a plan exemplifies how a teacher might proceed from pre-planning to a final plan.</w:t>
      </w:r>
    </w:p>
    <w:p w:rsidR="006F3180" w:rsidRPr="006F3180" w:rsidRDefault="006F3180" w:rsidP="00483B52">
      <w:pPr>
        <w:numPr>
          <w:ilvl w:val="0"/>
          <w:numId w:val="67"/>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C00000"/>
          <w:kern w:val="24"/>
          <w:sz w:val="36"/>
          <w:szCs w:val="36"/>
        </w:rPr>
        <w:lastRenderedPageBreak/>
        <w:t xml:space="preserve">Pre-planning background: </w:t>
      </w:r>
      <w:r w:rsidRPr="006F3180">
        <w:rPr>
          <w:rFonts w:asciiTheme="majorBidi" w:eastAsia="+mn-ea" w:hAnsiTheme="majorBidi" w:cstheme="majorBidi"/>
          <w:color w:val="000000"/>
          <w:kern w:val="24"/>
          <w:sz w:val="36"/>
          <w:szCs w:val="36"/>
        </w:rPr>
        <w:t xml:space="preserve">for this lesson, some of the facts that </w:t>
      </w:r>
      <w:proofErr w:type="spellStart"/>
      <w:r w:rsidRPr="006F3180">
        <w:rPr>
          <w:rFonts w:asciiTheme="majorBidi" w:eastAsia="+mn-ea" w:hAnsiTheme="majorBidi" w:cstheme="majorBidi"/>
          <w:color w:val="000000"/>
          <w:kern w:val="24"/>
          <w:sz w:val="36"/>
          <w:szCs w:val="36"/>
        </w:rPr>
        <w:t>ffed</w:t>
      </w:r>
      <w:proofErr w:type="spellEnd"/>
      <w:r w:rsidRPr="006F3180">
        <w:rPr>
          <w:rFonts w:asciiTheme="majorBidi" w:eastAsia="+mn-ea" w:hAnsiTheme="majorBidi" w:cstheme="majorBidi"/>
          <w:color w:val="000000"/>
          <w:kern w:val="24"/>
          <w:sz w:val="36"/>
          <w:szCs w:val="36"/>
        </w:rPr>
        <w:t xml:space="preserve"> into preplanning decisions are as follows: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The class is at intermediate level. There are 31 students. They are between the ages of 18 and 31. They are enthusiastic. They participate well when not overtired.</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The students need ‘ waking up’ at the beginning of a lesson.</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They are quite prepared to ‘ have a go’ with creative activities.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Lessons take place in a light classroom equipped with a whiteboard and an overhead projector.</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topic involves forms of transport and different traveling environments.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next item on the grammar syllabus is the construction </w:t>
      </w:r>
      <w:r w:rsidRPr="006F3180">
        <w:rPr>
          <w:rFonts w:asciiTheme="majorBidi" w:eastAsia="+mn-ea" w:hAnsiTheme="majorBidi" w:cstheme="majorBidi"/>
          <w:color w:val="FF0000"/>
          <w:kern w:val="24"/>
          <w:sz w:val="36"/>
          <w:szCs w:val="36"/>
        </w:rPr>
        <w:t>should have + DONE.</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students have not had any reading skills work recently.</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students need more oral fluency.</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B. </w:t>
      </w:r>
      <w:r w:rsidRPr="006F3180">
        <w:rPr>
          <w:rFonts w:asciiTheme="majorBidi" w:eastAsia="+mn-ea" w:hAnsiTheme="majorBidi" w:cstheme="majorBidi"/>
          <w:color w:val="C00000"/>
          <w:kern w:val="24"/>
          <w:sz w:val="36"/>
          <w:szCs w:val="36"/>
        </w:rPr>
        <w:t>Pre-planning decisions:</w:t>
      </w:r>
      <w:r w:rsidRPr="006F3180">
        <w:rPr>
          <w:rFonts w:asciiTheme="majorBidi" w:eastAsia="+mn-ea" w:hAnsiTheme="majorBidi" w:cstheme="majorBidi"/>
          <w:color w:val="000000"/>
          <w:kern w:val="24"/>
          <w:sz w:val="36"/>
          <w:szCs w:val="36"/>
        </w:rPr>
        <w:t xml:space="preserve"> As a result of the background information listed above, the teacher takes the following </w:t>
      </w:r>
      <w:r w:rsidRPr="006F3180">
        <w:rPr>
          <w:rFonts w:asciiTheme="majorBidi" w:eastAsia="+mn-ea" w:hAnsiTheme="majorBidi" w:cstheme="majorBidi"/>
          <w:b/>
          <w:bCs/>
          <w:color w:val="000000"/>
          <w:kern w:val="24"/>
          <w:sz w:val="36"/>
          <w:szCs w:val="36"/>
        </w:rPr>
        <w:t>decisions:</w:t>
      </w:r>
    </w:p>
    <w:p w:rsidR="006F3180" w:rsidRPr="006F3180" w:rsidRDefault="006F3180" w:rsidP="00483B52">
      <w:pPr>
        <w:numPr>
          <w:ilvl w:val="0"/>
          <w:numId w:val="68"/>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The lesson should include an oral fluency activity.</w:t>
      </w:r>
    </w:p>
    <w:p w:rsidR="006F3180" w:rsidRPr="006F3180" w:rsidRDefault="006F3180" w:rsidP="00483B52">
      <w:pPr>
        <w:numPr>
          <w:ilvl w:val="0"/>
          <w:numId w:val="68"/>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The lesson should include the introduction of </w:t>
      </w:r>
      <w:r w:rsidRPr="006F3180">
        <w:rPr>
          <w:rFonts w:asciiTheme="majorBidi" w:eastAsia="+mn-ea" w:hAnsiTheme="majorBidi" w:cstheme="majorBidi"/>
          <w:color w:val="FF0000"/>
          <w:kern w:val="24"/>
          <w:sz w:val="36"/>
          <w:szCs w:val="36"/>
        </w:rPr>
        <w:t>should have + DONE.</w:t>
      </w:r>
    </w:p>
    <w:p w:rsidR="006F3180" w:rsidRDefault="006F3180" w:rsidP="00483B52">
      <w:pPr>
        <w:numPr>
          <w:ilvl w:val="0"/>
          <w:numId w:val="68"/>
        </w:numPr>
        <w:bidi w:val="0"/>
        <w:spacing w:after="0"/>
        <w:ind w:left="1166"/>
        <w:contextualSpacing/>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Pr>
        <w:t>It would be nice to have some reading in the lesson.</w:t>
      </w:r>
    </w:p>
    <w:p w:rsidR="006F3180" w:rsidRPr="006F3180" w:rsidRDefault="006F3180" w:rsidP="00483B52">
      <w:pPr>
        <w:bidi w:val="0"/>
        <w:spacing w:after="0"/>
        <w:contextualSpacing/>
        <w:textAlignment w:val="baseline"/>
        <w:rPr>
          <w:rFonts w:asciiTheme="majorBidi" w:eastAsia="Times New Roman" w:hAnsiTheme="majorBidi" w:cstheme="majorBidi"/>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C. </w:t>
      </w:r>
      <w:r w:rsidRPr="006F3180">
        <w:rPr>
          <w:rFonts w:asciiTheme="majorBidi" w:eastAsia="+mn-ea" w:hAnsiTheme="majorBidi" w:cstheme="majorBidi"/>
          <w:color w:val="C00000"/>
          <w:kern w:val="24"/>
          <w:sz w:val="36"/>
          <w:szCs w:val="36"/>
        </w:rPr>
        <w:t xml:space="preserve">The Plan: </w:t>
      </w:r>
      <w:r w:rsidRPr="006F3180">
        <w:rPr>
          <w:rFonts w:asciiTheme="majorBidi" w:eastAsia="+mn-ea" w:hAnsiTheme="majorBidi" w:cstheme="majorBidi"/>
          <w:color w:val="000000"/>
          <w:kern w:val="24"/>
          <w:sz w:val="36"/>
          <w:szCs w:val="36"/>
        </w:rPr>
        <w:t xml:space="preserve">On the basis of our pre-planning decisions, we now can make our plan. The teacher has taken the decision to have the students read the text about a space station, and build activities around it. The probable sequence of the lesson </w:t>
      </w:r>
      <w:r w:rsidRPr="006F3180">
        <w:rPr>
          <w:rFonts w:asciiTheme="majorBidi" w:eastAsia="+mn-ea" w:hAnsiTheme="majorBidi" w:cstheme="majorBidi"/>
          <w:b/>
          <w:bCs/>
          <w:color w:val="000000"/>
          <w:kern w:val="24"/>
          <w:sz w:val="36"/>
          <w:szCs w:val="36"/>
        </w:rPr>
        <w:t>will be:</w:t>
      </w:r>
      <w:r w:rsidRPr="006F3180">
        <w:rPr>
          <w:rFonts w:asciiTheme="majorBidi" w:eastAsia="+mn-ea" w:hAnsiTheme="majorBidi" w:cstheme="majorBidi"/>
          <w:color w:val="000000"/>
          <w:kern w:val="24"/>
          <w:sz w:val="36"/>
          <w:szCs w:val="36"/>
        </w:rPr>
        <w:t xml:space="preserve"> </w:t>
      </w:r>
    </w:p>
    <w:p w:rsidR="006F3180" w:rsidRPr="006F3180" w:rsidRDefault="006F3180" w:rsidP="00483B52">
      <w:pPr>
        <w:numPr>
          <w:ilvl w:val="0"/>
          <w:numId w:val="69"/>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An oral fluency with ‘changing groups’.</w:t>
      </w:r>
    </w:p>
    <w:p w:rsidR="006F3180" w:rsidRPr="006F3180" w:rsidRDefault="006F3180" w:rsidP="00483B52">
      <w:pPr>
        <w:numPr>
          <w:ilvl w:val="0"/>
          <w:numId w:val="69"/>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Reading for prediction and then gist, in which students are asked to say what they expect to be in a text about a space </w:t>
      </w:r>
      <w:r w:rsidRPr="006F3180">
        <w:rPr>
          <w:rFonts w:asciiTheme="majorBidi" w:eastAsia="+mn-ea" w:hAnsiTheme="majorBidi" w:cstheme="majorBidi"/>
          <w:color w:val="000000"/>
          <w:kern w:val="24"/>
          <w:sz w:val="36"/>
          <w:szCs w:val="36"/>
        </w:rPr>
        <w:lastRenderedPageBreak/>
        <w:t>station, before reading to check their prediction and then reading again for detailed understanding.</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New language introduction in which the teacher elicits ‘ should have’ sentences and has students say them successfully.</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Language practice in which students talk about things they did or did not do, and which they should not or should have done.</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A space job interview in which students plan and role-play an interview for a job in a space station</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483B52" w:rsidRDefault="00483B52" w:rsidP="00483B52">
      <w:pPr>
        <w:bidi w:val="0"/>
        <w:spacing w:after="0"/>
        <w:jc w:val="center"/>
        <w:rPr>
          <w:rFonts w:asciiTheme="majorBidi" w:eastAsia="Times New Roman" w:hAnsiTheme="majorBidi" w:cstheme="majorBidi"/>
          <w:color w:val="C00000"/>
          <w:sz w:val="36"/>
          <w:szCs w:val="36"/>
          <w:rtl/>
        </w:rPr>
      </w:pP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The Formal Plan</w:t>
      </w: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Formal plans are sometimes required, especially when, for example, teachers are to be observed and/or assessed as part of a training scheme or for reasons of internal quality control. A formal plan should contain some or all of the </w:t>
      </w:r>
      <w:r w:rsidRPr="006F3180">
        <w:rPr>
          <w:rFonts w:asciiTheme="majorBidi" w:eastAsia="+mn-ea" w:hAnsiTheme="majorBidi" w:cstheme="majorBidi"/>
          <w:b/>
          <w:bCs/>
          <w:color w:val="000000"/>
          <w:kern w:val="24"/>
          <w:sz w:val="36"/>
          <w:szCs w:val="36"/>
        </w:rPr>
        <w:t>following elements:</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Class description and timetable.</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Lesson aims ( example…… to give students practice in reading both for gist and for detail).</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Activities, procedures, and timing.</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Problems and possibilities.</w:t>
      </w:r>
      <w:r w:rsidRPr="006F3180">
        <w:rPr>
          <w:rFonts w:asciiTheme="majorBidi" w:eastAsia="+mn-ea" w:hAnsiTheme="majorBidi" w:cstheme="majorBidi"/>
          <w:color w:val="000000"/>
          <w:kern w:val="24"/>
          <w:sz w:val="36"/>
          <w:szCs w:val="36"/>
          <w:rtl/>
        </w:rPr>
        <w:t xml:space="preserve"> </w:t>
      </w:r>
    </w:p>
    <w:p w:rsidR="006C22FB" w:rsidRDefault="006C22FB" w:rsidP="00483B52">
      <w:pPr>
        <w:bidi w:val="0"/>
        <w:rPr>
          <w:rFonts w:asciiTheme="majorBidi" w:eastAsia="Times New Roman" w:hAnsiTheme="majorBidi" w:cstheme="majorBidi"/>
          <w:sz w:val="36"/>
          <w:szCs w:val="36"/>
        </w:rPr>
      </w:pPr>
    </w:p>
    <w:p w:rsidR="006C22FB" w:rsidRDefault="006C22FB">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6C22FB" w:rsidRPr="006C22FB" w:rsidRDefault="006C22FB" w:rsidP="006C22FB">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Thirteenth </w:t>
      </w:r>
      <w:r w:rsidRPr="006C22FB">
        <w:rPr>
          <w:rFonts w:asciiTheme="majorBidi" w:eastAsia="Times New Roman" w:hAnsiTheme="majorBidi" w:cstheme="majorBidi"/>
          <w:color w:val="376092"/>
          <w:spacing w:val="-30"/>
          <w:sz w:val="36"/>
          <w:szCs w:val="36"/>
        </w:rPr>
        <w:t>Lecture</w:t>
      </w:r>
      <w:r>
        <w:rPr>
          <w:rFonts w:asciiTheme="majorBidi" w:eastAsia="Times New Roman" w:hAnsiTheme="majorBidi" w:cstheme="majorBidi" w:hint="cs"/>
          <w:sz w:val="36"/>
          <w:szCs w:val="36"/>
          <w:rtl/>
        </w:rPr>
        <w:t xml:space="preserve">   </w:t>
      </w:r>
      <w:r w:rsidRPr="006C22FB">
        <w:rPr>
          <w:rFonts w:asciiTheme="majorBidi" w:eastAsia="Times New Roman" w:hAnsiTheme="majorBidi" w:cstheme="majorBidi"/>
          <w:b/>
          <w:bCs/>
          <w:sz w:val="36"/>
          <w:szCs w:val="36"/>
        </w:rPr>
        <w:t>Testing Students</w:t>
      </w:r>
      <w:r w:rsidRPr="006C22FB">
        <w:rPr>
          <w:rFonts w:asciiTheme="majorBidi" w:eastAsia="Times New Roman" w:hAnsiTheme="majorBidi" w:cstheme="majorBidi"/>
          <w:sz w:val="36"/>
          <w:szCs w:val="36"/>
          <w:rtl/>
        </w:rPr>
        <w:t xml:space="preserve"> </w:t>
      </w:r>
    </w:p>
    <w:p w:rsidR="006C22FB" w:rsidRPr="006C22FB" w:rsidRDefault="006C22FB" w:rsidP="006C22FB">
      <w:pPr>
        <w:bidi w:val="0"/>
        <w:spacing w:after="0"/>
        <w:jc w:val="center"/>
        <w:rPr>
          <w:rFonts w:asciiTheme="majorBidi" w:eastAsia="Times New Roman" w:hAnsiTheme="majorBidi" w:cstheme="majorBidi"/>
          <w:b/>
          <w:bCs/>
          <w:sz w:val="36"/>
          <w:szCs w:val="36"/>
          <w:rtl/>
        </w:rPr>
      </w:pPr>
      <w:r w:rsidRPr="006C22FB">
        <w:rPr>
          <w:rFonts w:asciiTheme="majorBidi" w:eastAsia="Times New Roman" w:hAnsiTheme="majorBidi" w:cstheme="majorBidi"/>
          <w:b/>
          <w:bCs/>
          <w:color w:val="C00000"/>
          <w:sz w:val="36"/>
          <w:szCs w:val="36"/>
        </w:rPr>
        <w:t>The Characteristics of Tests</w:t>
      </w:r>
    </w:p>
    <w:p w:rsidR="006C22FB" w:rsidRDefault="006C22FB" w:rsidP="006C22FB">
      <w:pPr>
        <w:bidi w:val="0"/>
        <w:spacing w:after="0"/>
        <w:textAlignment w:val="baseline"/>
        <w:rPr>
          <w:rFonts w:asciiTheme="majorBidi" w:eastAsia="+mn-ea" w:hAnsiTheme="majorBidi" w:cstheme="majorBidi"/>
          <w:b/>
          <w:bCs/>
          <w:color w:val="000000"/>
          <w:kern w:val="24"/>
          <w:sz w:val="36"/>
          <w:szCs w:val="36"/>
        </w:rPr>
      </w:pPr>
      <w:r w:rsidRPr="006C22FB">
        <w:rPr>
          <w:rFonts w:asciiTheme="majorBidi" w:eastAsia="+mn-ea" w:hAnsiTheme="majorBidi" w:cstheme="majorBidi"/>
          <w:color w:val="000000"/>
          <w:kern w:val="24"/>
          <w:sz w:val="36"/>
          <w:szCs w:val="36"/>
        </w:rPr>
        <w:t xml:space="preserve">There are four main reasons for testing which give rise to four </w:t>
      </w:r>
      <w:r w:rsidRPr="006C22FB">
        <w:rPr>
          <w:rFonts w:asciiTheme="majorBidi" w:eastAsia="+mn-ea" w:hAnsiTheme="majorBidi" w:cstheme="majorBidi"/>
          <w:b/>
          <w:bCs/>
          <w:color w:val="000000"/>
          <w:kern w:val="24"/>
          <w:sz w:val="36"/>
          <w:szCs w:val="36"/>
        </w:rPr>
        <w:t>categories of test:</w:t>
      </w:r>
    </w:p>
    <w:p w:rsidR="006C22FB" w:rsidRPr="006C22FB" w:rsidRDefault="006C22FB" w:rsidP="006C22FB">
      <w:pPr>
        <w:bidi w:val="0"/>
        <w:spacing w:after="0"/>
        <w:textAlignment w:val="baseline"/>
        <w:rPr>
          <w:rFonts w:asciiTheme="majorBidi" w:eastAsia="Times New Roman" w:hAnsiTheme="majorBidi" w:cstheme="majorBidi"/>
          <w:sz w:val="36"/>
          <w:szCs w:val="36"/>
        </w:rPr>
      </w:pPr>
    </w:p>
    <w:p w:rsidR="006C22FB" w:rsidRDefault="006C22FB" w:rsidP="006C22FB">
      <w:pPr>
        <w:numPr>
          <w:ilvl w:val="0"/>
          <w:numId w:val="71"/>
        </w:numPr>
        <w:bidi w:val="0"/>
        <w:spacing w:after="0"/>
        <w:ind w:left="709"/>
        <w:contextualSpacing/>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2060"/>
          <w:kern w:val="24"/>
          <w:sz w:val="36"/>
          <w:szCs w:val="36"/>
        </w:rPr>
        <w:t xml:space="preserve">Placement test: </w:t>
      </w:r>
      <w:r w:rsidRPr="006C22FB">
        <w:rPr>
          <w:rFonts w:asciiTheme="majorBidi" w:eastAsia="+mn-ea" w:hAnsiTheme="majorBidi" w:cstheme="majorBidi"/>
          <w:color w:val="000000"/>
          <w:kern w:val="24"/>
          <w:sz w:val="36"/>
          <w:szCs w:val="36"/>
        </w:rPr>
        <w:t>Placing new students in the right class in a school is facilitated with the use of placement tests. They usually test grammar and vocabulary knowledge and assess students’ productive and receptive skills.</w:t>
      </w:r>
    </w:p>
    <w:p w:rsidR="006C22FB" w:rsidRPr="006C22FB" w:rsidRDefault="006C22FB" w:rsidP="006C22FB">
      <w:pPr>
        <w:bidi w:val="0"/>
        <w:spacing w:after="0"/>
        <w:ind w:left="709"/>
        <w:contextualSpacing/>
        <w:textAlignment w:val="baseline"/>
        <w:rPr>
          <w:rFonts w:asciiTheme="majorBidi" w:eastAsia="Times New Roman" w:hAnsiTheme="majorBidi" w:cstheme="majorBidi"/>
          <w:sz w:val="36"/>
          <w:szCs w:val="36"/>
          <w:rtl/>
        </w:rPr>
      </w:pPr>
    </w:p>
    <w:p w:rsidR="006C22FB" w:rsidRPr="006C22FB" w:rsidRDefault="006C22FB" w:rsidP="006C22FB">
      <w:pPr>
        <w:numPr>
          <w:ilvl w:val="0"/>
          <w:numId w:val="71"/>
        </w:numPr>
        <w:tabs>
          <w:tab w:val="clear" w:pos="720"/>
          <w:tab w:val="num" w:pos="567"/>
        </w:tabs>
        <w:bidi w:val="0"/>
        <w:spacing w:after="0"/>
        <w:ind w:left="426"/>
        <w:contextualSpacing/>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2060"/>
          <w:kern w:val="24"/>
          <w:sz w:val="36"/>
          <w:szCs w:val="36"/>
        </w:rPr>
        <w:t xml:space="preserve">Diagnostic tests: </w:t>
      </w:r>
      <w:r w:rsidRPr="006C22FB">
        <w:rPr>
          <w:rFonts w:asciiTheme="majorBidi" w:eastAsia="+mn-ea" w:hAnsiTheme="majorBidi" w:cstheme="majorBidi"/>
          <w:color w:val="000000"/>
          <w:kern w:val="24"/>
          <w:sz w:val="36"/>
          <w:szCs w:val="36"/>
        </w:rPr>
        <w:t>While placement tests are designed to show how good a student’s English is in relation to a previously agreed system of levels, diagnostic tests can be used to expose learner difficulties, gaps in their knowledge, and skill deficiencies during a course. Thus, when we know what the problems are, we can do something about them.</w:t>
      </w:r>
      <w:r w:rsidRPr="006C22FB">
        <w:rPr>
          <w:rFonts w:asciiTheme="majorBidi" w:eastAsia="+mn-ea" w:hAnsiTheme="majorBidi" w:cstheme="majorBidi"/>
          <w:color w:val="000000"/>
          <w:kern w:val="24"/>
          <w:sz w:val="36"/>
          <w:szCs w:val="36"/>
          <w:rtl/>
        </w:rPr>
        <w:t xml:space="preserve"> </w:t>
      </w:r>
    </w:p>
    <w:p w:rsidR="006C22FB" w:rsidRPr="006C22FB" w:rsidRDefault="006C22FB" w:rsidP="006C22FB">
      <w:pPr>
        <w:tabs>
          <w:tab w:val="num" w:pos="567"/>
        </w:tabs>
        <w:bidi w:val="0"/>
        <w:spacing w:after="0"/>
        <w:ind w:left="426"/>
        <w:jc w:val="both"/>
        <w:rPr>
          <w:rFonts w:asciiTheme="majorBidi" w:eastAsia="Times New Roman" w:hAnsiTheme="majorBidi" w:cstheme="majorBidi"/>
          <w:color w:val="C00000"/>
          <w:sz w:val="36"/>
          <w:szCs w:val="36"/>
          <w:rtl/>
        </w:rPr>
      </w:pPr>
    </w:p>
    <w:p w:rsidR="006C22FB" w:rsidRPr="006C22FB" w:rsidRDefault="006C22FB" w:rsidP="006C22FB">
      <w:pPr>
        <w:pStyle w:val="a6"/>
        <w:numPr>
          <w:ilvl w:val="0"/>
          <w:numId w:val="71"/>
        </w:numPr>
        <w:tabs>
          <w:tab w:val="clear" w:pos="720"/>
          <w:tab w:val="num" w:pos="567"/>
        </w:tabs>
        <w:bidi w:val="0"/>
        <w:spacing w:after="0"/>
        <w:ind w:left="426"/>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2060"/>
          <w:kern w:val="24"/>
          <w:sz w:val="36"/>
          <w:szCs w:val="36"/>
        </w:rPr>
        <w:t xml:space="preserve">Progress or achievement tests: </w:t>
      </w:r>
      <w:r w:rsidRPr="006C22FB">
        <w:rPr>
          <w:rFonts w:asciiTheme="majorBidi" w:eastAsia="+mn-ea" w:hAnsiTheme="majorBidi" w:cstheme="majorBidi"/>
          <w:color w:val="000000"/>
          <w:kern w:val="24"/>
          <w:sz w:val="36"/>
          <w:szCs w:val="36"/>
        </w:rPr>
        <w:t>These tests are designed to measure learners’ language and skill progress in relation to the syllabus they have been following. Achievement tests at the end of a term ( like progress tests at the end of a unit) should reflect progress, not failure. They should reinforce the learning that has taken place, not go out of their way to expose weaknesses. They can also help us to decide on changes to future teaching programs.</w:t>
      </w:r>
    </w:p>
    <w:p w:rsidR="006C22FB" w:rsidRDefault="006C22FB" w:rsidP="006C22FB">
      <w:pPr>
        <w:bidi w:val="0"/>
        <w:spacing w:after="0"/>
        <w:textAlignment w:val="baseline"/>
        <w:rPr>
          <w:rFonts w:asciiTheme="majorBidi" w:eastAsia="Times New Roman" w:hAnsiTheme="majorBidi" w:cstheme="majorBidi"/>
          <w:sz w:val="36"/>
          <w:szCs w:val="36"/>
        </w:rPr>
      </w:pPr>
    </w:p>
    <w:p w:rsidR="006C22FB" w:rsidRPr="006C22FB" w:rsidRDefault="006C22FB" w:rsidP="006C22FB">
      <w:pPr>
        <w:bidi w:val="0"/>
        <w:spacing w:after="0"/>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4. </w:t>
      </w:r>
      <w:r w:rsidRPr="006C22FB">
        <w:rPr>
          <w:rFonts w:asciiTheme="majorBidi" w:eastAsia="+mn-ea" w:hAnsiTheme="majorBidi" w:cstheme="majorBidi"/>
          <w:color w:val="002060"/>
          <w:kern w:val="24"/>
          <w:sz w:val="36"/>
          <w:szCs w:val="36"/>
        </w:rPr>
        <w:t xml:space="preserve">Proficiency tests: </w:t>
      </w:r>
      <w:r w:rsidRPr="006C22FB">
        <w:rPr>
          <w:rFonts w:asciiTheme="majorBidi" w:eastAsia="+mn-ea" w:hAnsiTheme="majorBidi" w:cstheme="majorBidi"/>
          <w:color w:val="000000"/>
          <w:kern w:val="24"/>
          <w:sz w:val="36"/>
          <w:szCs w:val="36"/>
        </w:rPr>
        <w:t xml:space="preserve">They give a general picture of a student’s knowledge and ability (rather than measure progress). They are frequently used as stages people have to reach if they want to be admitted to a foreign university, get a job, or obtain some kind of certificate.   </w:t>
      </w:r>
    </w:p>
    <w:p w:rsidR="006C22FB" w:rsidRPr="006C22FB" w:rsidRDefault="006C22FB" w:rsidP="006C22FB">
      <w:pPr>
        <w:bidi w:val="0"/>
        <w:spacing w:after="0"/>
        <w:rPr>
          <w:rFonts w:asciiTheme="majorBidi" w:eastAsia="Times New Roman" w:hAnsiTheme="majorBidi" w:cstheme="majorBidi"/>
          <w:color w:val="C00000"/>
          <w:sz w:val="36"/>
          <w:szCs w:val="36"/>
          <w:rtl/>
        </w:rPr>
      </w:pPr>
    </w:p>
    <w:p w:rsidR="006C22FB" w:rsidRDefault="006C22FB" w:rsidP="006C22FB">
      <w:pPr>
        <w:bidi w:val="0"/>
        <w:spacing w:after="0"/>
        <w:textAlignment w:val="baseline"/>
        <w:rPr>
          <w:rFonts w:asciiTheme="majorBidi" w:eastAsia="+mn-ea" w:hAnsiTheme="majorBidi" w:cstheme="majorBidi"/>
          <w:b/>
          <w:bCs/>
          <w:color w:val="000000"/>
          <w:kern w:val="24"/>
          <w:sz w:val="36"/>
          <w:szCs w:val="36"/>
        </w:rPr>
      </w:pPr>
      <w:r w:rsidRPr="006C22FB">
        <w:rPr>
          <w:rFonts w:asciiTheme="majorBidi" w:eastAsia="+mn-ea" w:hAnsiTheme="majorBidi" w:cstheme="majorBidi"/>
          <w:color w:val="000000"/>
          <w:kern w:val="24"/>
          <w:sz w:val="36"/>
          <w:szCs w:val="36"/>
        </w:rPr>
        <w:lastRenderedPageBreak/>
        <w:t xml:space="preserve">- In order to judge the effectiveness of any test, it is sensible to lay down criteria against which the test </w:t>
      </w:r>
      <w:r w:rsidRPr="006C22FB">
        <w:rPr>
          <w:rFonts w:asciiTheme="majorBidi" w:eastAsia="+mn-ea" w:hAnsiTheme="majorBidi" w:cstheme="majorBidi"/>
          <w:b/>
          <w:bCs/>
          <w:color w:val="000000"/>
          <w:kern w:val="24"/>
          <w:sz w:val="36"/>
          <w:szCs w:val="36"/>
        </w:rPr>
        <w:t>can be measured, as follows:</w:t>
      </w:r>
    </w:p>
    <w:p w:rsidR="006C22FB" w:rsidRPr="006C22FB" w:rsidRDefault="006C22FB" w:rsidP="006C22FB">
      <w:pPr>
        <w:bidi w:val="0"/>
        <w:spacing w:after="0"/>
        <w:textAlignment w:val="baseline"/>
        <w:rPr>
          <w:rFonts w:asciiTheme="majorBidi" w:eastAsia="Times New Roman" w:hAnsiTheme="majorBidi" w:cstheme="majorBidi"/>
          <w:sz w:val="36"/>
          <w:szCs w:val="36"/>
        </w:rPr>
      </w:pPr>
    </w:p>
    <w:p w:rsidR="006C22FB" w:rsidRDefault="006C22FB" w:rsidP="006C22FB">
      <w:pPr>
        <w:numPr>
          <w:ilvl w:val="0"/>
          <w:numId w:val="72"/>
        </w:numPr>
        <w:bidi w:val="0"/>
        <w:spacing w:after="0"/>
        <w:ind w:left="1267"/>
        <w:contextualSpacing/>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2060"/>
          <w:kern w:val="24"/>
          <w:sz w:val="36"/>
          <w:szCs w:val="36"/>
        </w:rPr>
        <w:t xml:space="preserve">Validity: </w:t>
      </w:r>
      <w:r w:rsidRPr="006C22FB">
        <w:rPr>
          <w:rFonts w:asciiTheme="majorBidi" w:eastAsia="+mn-ea" w:hAnsiTheme="majorBidi" w:cstheme="majorBidi"/>
          <w:color w:val="000000"/>
          <w:kern w:val="24"/>
          <w:sz w:val="36"/>
          <w:szCs w:val="36"/>
        </w:rPr>
        <w:t>A test is valid if it tests what is supposed to test. Thus it is not valid, for example, to test writing ability with an essay question that requires specialist knowledge of history or biology. A particular kind of validity that concerns most test designers is face validity. This means that the test should look, on the ‘face’ of it, as if it is valid.</w:t>
      </w:r>
    </w:p>
    <w:p w:rsidR="006C22FB" w:rsidRPr="006C22FB" w:rsidRDefault="006C22FB" w:rsidP="006C22FB">
      <w:pPr>
        <w:bidi w:val="0"/>
        <w:spacing w:after="0"/>
        <w:contextualSpacing/>
        <w:jc w:val="both"/>
        <w:textAlignment w:val="baseline"/>
        <w:rPr>
          <w:rFonts w:asciiTheme="majorBidi" w:eastAsia="Times New Roman" w:hAnsiTheme="majorBidi" w:cstheme="majorBidi"/>
          <w:sz w:val="36"/>
          <w:szCs w:val="36"/>
          <w:rtl/>
        </w:rPr>
      </w:pPr>
    </w:p>
    <w:p w:rsidR="006C22FB" w:rsidRPr="006C22FB" w:rsidRDefault="006C22FB" w:rsidP="006C22FB">
      <w:pPr>
        <w:bidi w:val="0"/>
        <w:spacing w:after="0"/>
        <w:jc w:val="both"/>
        <w:rPr>
          <w:rFonts w:asciiTheme="majorBidi" w:eastAsia="Times New Roman" w:hAnsiTheme="majorBidi" w:cstheme="majorBidi"/>
          <w:color w:val="C00000"/>
          <w:sz w:val="36"/>
          <w:szCs w:val="36"/>
          <w:rtl/>
        </w:rPr>
      </w:pPr>
      <w:r>
        <w:rPr>
          <w:rFonts w:asciiTheme="majorBidi" w:eastAsia="+mn-ea" w:hAnsiTheme="majorBidi" w:cstheme="majorBidi"/>
          <w:color w:val="002060"/>
          <w:kern w:val="24"/>
          <w:sz w:val="36"/>
          <w:szCs w:val="36"/>
        </w:rPr>
        <w:t>2.</w:t>
      </w:r>
      <w:r w:rsidRPr="006C22FB">
        <w:rPr>
          <w:rFonts w:asciiTheme="majorBidi" w:eastAsia="+mn-ea" w:hAnsiTheme="majorBidi" w:cstheme="majorBidi"/>
          <w:color w:val="002060"/>
          <w:kern w:val="24"/>
          <w:sz w:val="36"/>
          <w:szCs w:val="36"/>
        </w:rPr>
        <w:t>Reliability:</w:t>
      </w:r>
      <w:r w:rsidRPr="006C22FB">
        <w:rPr>
          <w:rFonts w:asciiTheme="majorBidi" w:eastAsia="+mn-ea" w:hAnsiTheme="majorBidi" w:cstheme="majorBidi"/>
          <w:color w:val="000000"/>
          <w:kern w:val="24"/>
          <w:sz w:val="36"/>
          <w:szCs w:val="36"/>
        </w:rPr>
        <w:t xml:space="preserve"> A good test should give consistent results. For example, if the same group of students took the same tests twice within two days----without reflecting on the first test before they sat it again ---- they should get the same results on each occasion. If they took another similar test, the result should be consistent. In practice, reliability is enhanced by making the test instructions clear, restricting the scope for variety in the answers.</w:t>
      </w:r>
    </w:p>
    <w:p w:rsidR="006C22FB" w:rsidRPr="006C22FB" w:rsidRDefault="006C22FB" w:rsidP="006C22FB">
      <w:pPr>
        <w:bidi w:val="0"/>
        <w:spacing w:after="0"/>
        <w:rPr>
          <w:rFonts w:asciiTheme="majorBidi" w:eastAsia="Times New Roman" w:hAnsiTheme="majorBidi" w:cstheme="majorBidi"/>
          <w:color w:val="C00000"/>
          <w:sz w:val="36"/>
          <w:szCs w:val="36"/>
        </w:rPr>
      </w:pPr>
      <w:r w:rsidRPr="006C22FB">
        <w:rPr>
          <w:rFonts w:asciiTheme="majorBidi" w:eastAsia="Times New Roman" w:hAnsiTheme="majorBidi" w:cstheme="majorBidi"/>
          <w:color w:val="C00000"/>
          <w:sz w:val="36"/>
          <w:szCs w:val="36"/>
          <w:rtl/>
        </w:rPr>
        <w:t xml:space="preserve"> </w:t>
      </w:r>
    </w:p>
    <w:p w:rsidR="006C22FB" w:rsidRPr="006C22FB" w:rsidRDefault="006C22FB" w:rsidP="006C22FB">
      <w:pPr>
        <w:bidi w:val="0"/>
        <w:spacing w:after="0"/>
        <w:jc w:val="center"/>
        <w:rPr>
          <w:rFonts w:asciiTheme="majorBidi" w:eastAsia="Times New Roman" w:hAnsiTheme="majorBidi" w:cstheme="majorBidi"/>
          <w:b/>
          <w:bCs/>
          <w:sz w:val="36"/>
          <w:szCs w:val="36"/>
          <w:rtl/>
        </w:rPr>
      </w:pPr>
      <w:r w:rsidRPr="006C22FB">
        <w:rPr>
          <w:rFonts w:asciiTheme="majorBidi" w:eastAsia="Times New Roman" w:hAnsiTheme="majorBidi" w:cstheme="majorBidi"/>
          <w:b/>
          <w:bCs/>
          <w:color w:val="C00000"/>
          <w:sz w:val="36"/>
          <w:szCs w:val="36"/>
        </w:rPr>
        <w:t>Types of Test Items</w:t>
      </w:r>
    </w:p>
    <w:p w:rsidR="006C22FB" w:rsidRPr="006C22FB" w:rsidRDefault="006C22FB" w:rsidP="006C22FB">
      <w:pPr>
        <w:bidi w:val="0"/>
        <w:spacing w:after="0"/>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0000"/>
          <w:kern w:val="24"/>
          <w:sz w:val="36"/>
          <w:szCs w:val="36"/>
          <w:rtl/>
        </w:rPr>
        <w:t xml:space="preserve"> </w:t>
      </w:r>
      <w:r w:rsidRPr="006C22FB">
        <w:rPr>
          <w:rFonts w:asciiTheme="majorBidi" w:eastAsia="+mn-ea" w:hAnsiTheme="majorBidi" w:cstheme="majorBidi"/>
          <w:color w:val="000000"/>
          <w:kern w:val="24"/>
          <w:sz w:val="36"/>
          <w:szCs w:val="36"/>
        </w:rPr>
        <w:t xml:space="preserve"> </w:t>
      </w:r>
      <w:r w:rsidRPr="006C22FB">
        <w:rPr>
          <w:rFonts w:asciiTheme="majorBidi" w:eastAsia="+mn-ea" w:hAnsiTheme="majorBidi" w:cstheme="majorBidi"/>
          <w:color w:val="002060"/>
          <w:kern w:val="24"/>
          <w:sz w:val="36"/>
          <w:szCs w:val="36"/>
        </w:rPr>
        <w:t>1. Direct and indirect test items:</w:t>
      </w:r>
      <w:r w:rsidRPr="006C22FB">
        <w:rPr>
          <w:rFonts w:asciiTheme="majorBidi" w:eastAsia="+mn-ea" w:hAnsiTheme="majorBidi" w:cstheme="majorBidi"/>
          <w:color w:val="000000"/>
          <w:kern w:val="24"/>
          <w:sz w:val="36"/>
          <w:szCs w:val="36"/>
        </w:rPr>
        <w:t xml:space="preserve"> A test item is </w:t>
      </w:r>
      <w:r w:rsidRPr="006C22FB">
        <w:rPr>
          <w:rFonts w:asciiTheme="majorBidi" w:eastAsia="+mn-ea" w:hAnsiTheme="majorBidi" w:cstheme="majorBidi"/>
          <w:color w:val="C00000"/>
          <w:kern w:val="24"/>
          <w:sz w:val="36"/>
          <w:szCs w:val="36"/>
        </w:rPr>
        <w:t>direct</w:t>
      </w:r>
      <w:r w:rsidRPr="006C22FB">
        <w:rPr>
          <w:rFonts w:asciiTheme="majorBidi" w:eastAsia="+mn-ea" w:hAnsiTheme="majorBidi" w:cstheme="majorBidi"/>
          <w:color w:val="000000"/>
          <w:kern w:val="24"/>
          <w:sz w:val="36"/>
          <w:szCs w:val="36"/>
        </w:rPr>
        <w:t xml:space="preserve"> if it asks candidates to perform the communicative skill which is being tested. </w:t>
      </w:r>
      <w:r w:rsidRPr="006C22FB">
        <w:rPr>
          <w:rFonts w:asciiTheme="majorBidi" w:eastAsia="+mn-ea" w:hAnsiTheme="majorBidi" w:cstheme="majorBidi"/>
          <w:color w:val="C00000"/>
          <w:kern w:val="24"/>
          <w:sz w:val="36"/>
          <w:szCs w:val="36"/>
        </w:rPr>
        <w:t xml:space="preserve">Indirect </w:t>
      </w:r>
      <w:r w:rsidRPr="006C22FB">
        <w:rPr>
          <w:rFonts w:asciiTheme="majorBidi" w:eastAsia="+mn-ea" w:hAnsiTheme="majorBidi" w:cstheme="majorBidi"/>
          <w:color w:val="000000"/>
          <w:kern w:val="24"/>
          <w:sz w:val="36"/>
          <w:szCs w:val="36"/>
        </w:rPr>
        <w:t xml:space="preserve">test items, on the other hand, try to measure a student’s knowledge and ability  by getting  at what lies beneath their receptive and productive skills. Whereas direct test items try to be as much like real-life language use as possible, indirect items try to find out about a student’s language knowledge through more controlled items, such as multiple choice questions or grammar transformation items. These are often quicker to design, easier to mark, and produce greater scorer reliability.  </w:t>
      </w:r>
    </w:p>
    <w:p w:rsidR="00F2016F" w:rsidRDefault="00F2016F" w:rsidP="006C22FB">
      <w:pPr>
        <w:bidi w:val="0"/>
        <w:spacing w:after="0"/>
        <w:rPr>
          <w:rFonts w:asciiTheme="majorBidi" w:eastAsia="Times New Roman" w:hAnsiTheme="majorBidi" w:cstheme="majorBidi"/>
          <w:color w:val="C00000"/>
          <w:sz w:val="36"/>
          <w:szCs w:val="36"/>
        </w:rPr>
      </w:pPr>
    </w:p>
    <w:p w:rsidR="00F2016F" w:rsidRDefault="00F2016F" w:rsidP="00F2016F">
      <w:pPr>
        <w:bidi w:val="0"/>
        <w:spacing w:after="0"/>
        <w:rPr>
          <w:rFonts w:asciiTheme="majorBidi" w:eastAsia="Times New Roman" w:hAnsiTheme="majorBidi" w:cstheme="majorBidi"/>
          <w:color w:val="C00000"/>
          <w:sz w:val="36"/>
          <w:szCs w:val="36"/>
        </w:rPr>
      </w:pPr>
    </w:p>
    <w:p w:rsidR="006C22FB" w:rsidRPr="00F2016F" w:rsidRDefault="006C22FB" w:rsidP="00F2016F">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lastRenderedPageBreak/>
        <w:t>Writing and Marking Tests</w:t>
      </w:r>
    </w:p>
    <w:p w:rsidR="006C22FB" w:rsidRPr="006C22FB" w:rsidRDefault="006C22FB" w:rsidP="006C22FB">
      <w:pPr>
        <w:bidi w:val="0"/>
        <w:spacing w:after="0"/>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0000"/>
          <w:kern w:val="24"/>
          <w:sz w:val="36"/>
          <w:szCs w:val="36"/>
          <w:rtl/>
        </w:rPr>
        <w:t xml:space="preserve"> </w:t>
      </w:r>
      <w:r w:rsidRPr="006C22FB">
        <w:rPr>
          <w:rFonts w:asciiTheme="majorBidi" w:eastAsia="+mn-ea" w:hAnsiTheme="majorBidi" w:cstheme="majorBidi"/>
          <w:color w:val="000000"/>
          <w:kern w:val="24"/>
          <w:sz w:val="36"/>
          <w:szCs w:val="36"/>
        </w:rPr>
        <w:t xml:space="preserve"> - At various times during our teaching careers, we may have to write tests for the students we are teaching, and mark the tests they have completed for us. These may range from a lesson test at the end of the week to an achievement test at the end of a term or a year.</w:t>
      </w:r>
    </w:p>
    <w:p w:rsidR="006C22FB" w:rsidRPr="006C22FB" w:rsidRDefault="006C22FB" w:rsidP="006C22FB">
      <w:pPr>
        <w:numPr>
          <w:ilvl w:val="0"/>
          <w:numId w:val="73"/>
        </w:numPr>
        <w:bidi w:val="0"/>
        <w:spacing w:after="0"/>
        <w:ind w:left="1267"/>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b/>
          <w:bCs/>
          <w:color w:val="002060"/>
          <w:kern w:val="24"/>
          <w:sz w:val="36"/>
          <w:szCs w:val="36"/>
        </w:rPr>
        <w:t>Writing Tests:</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 xml:space="preserve">Before designing a test and then giving it to a group of students, there are a number of things </w:t>
      </w:r>
      <w:r w:rsidRPr="00F2016F">
        <w:rPr>
          <w:rFonts w:asciiTheme="majorBidi" w:eastAsia="+mn-ea" w:hAnsiTheme="majorBidi" w:cstheme="majorBidi"/>
          <w:b/>
          <w:bCs/>
          <w:color w:val="000000"/>
          <w:kern w:val="24"/>
          <w:sz w:val="36"/>
          <w:szCs w:val="36"/>
        </w:rPr>
        <w:t>we need to do:</w:t>
      </w:r>
    </w:p>
    <w:p w:rsidR="006C22FB" w:rsidRDefault="006C22FB" w:rsidP="006C22FB">
      <w:pPr>
        <w:numPr>
          <w:ilvl w:val="0"/>
          <w:numId w:val="74"/>
        </w:numPr>
        <w:bidi w:val="0"/>
        <w:spacing w:after="0"/>
        <w:ind w:left="1267"/>
        <w:contextualSpacing/>
        <w:textAlignment w:val="baseline"/>
        <w:rPr>
          <w:rFonts w:asciiTheme="majorBidi" w:eastAsia="Times New Roman" w:hAnsiTheme="majorBidi" w:cstheme="majorBidi"/>
          <w:sz w:val="36"/>
          <w:szCs w:val="36"/>
        </w:rPr>
      </w:pPr>
      <w:r w:rsidRPr="006C22FB">
        <w:rPr>
          <w:rFonts w:asciiTheme="majorBidi" w:eastAsia="+mn-ea" w:hAnsiTheme="majorBidi" w:cstheme="majorBidi"/>
          <w:color w:val="C00000"/>
          <w:kern w:val="24"/>
          <w:sz w:val="36"/>
          <w:szCs w:val="36"/>
        </w:rPr>
        <w:t xml:space="preserve">Assess the test situation: </w:t>
      </w:r>
      <w:r w:rsidRPr="006C22FB">
        <w:rPr>
          <w:rFonts w:asciiTheme="majorBidi" w:eastAsia="+mn-ea" w:hAnsiTheme="majorBidi" w:cstheme="majorBidi"/>
          <w:color w:val="000000"/>
          <w:kern w:val="24"/>
          <w:sz w:val="36"/>
          <w:szCs w:val="36"/>
        </w:rPr>
        <w:t>Before we start to write the test, we need to remind ourselves of the context in which the test takes place. We have to decide how much time  should be given to the test-taking, when and where it will take place, and how much time there is for marking.</w:t>
      </w:r>
    </w:p>
    <w:p w:rsidR="00F2016F" w:rsidRPr="006C22FB" w:rsidRDefault="00F2016F" w:rsidP="00F2016F">
      <w:pPr>
        <w:bidi w:val="0"/>
        <w:spacing w:after="0"/>
        <w:contextualSpacing/>
        <w:textAlignment w:val="baseline"/>
        <w:rPr>
          <w:rFonts w:asciiTheme="majorBidi" w:eastAsia="Times New Roman" w:hAnsiTheme="majorBidi" w:cstheme="majorBidi"/>
          <w:sz w:val="36"/>
          <w:szCs w:val="36"/>
          <w:rtl/>
        </w:rPr>
      </w:pPr>
    </w:p>
    <w:p w:rsidR="006C22FB" w:rsidRPr="006C22FB" w:rsidRDefault="006C22FB" w:rsidP="006C22FB">
      <w:pPr>
        <w:numPr>
          <w:ilvl w:val="0"/>
          <w:numId w:val="74"/>
        </w:numPr>
        <w:bidi w:val="0"/>
        <w:spacing w:after="0"/>
        <w:ind w:left="1267"/>
        <w:contextualSpacing/>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C00000"/>
          <w:kern w:val="24"/>
          <w:sz w:val="36"/>
          <w:szCs w:val="36"/>
        </w:rPr>
        <w:t xml:space="preserve">Decide what to test: </w:t>
      </w:r>
      <w:r w:rsidRPr="006C22FB">
        <w:rPr>
          <w:rFonts w:asciiTheme="majorBidi" w:eastAsia="+mn-ea" w:hAnsiTheme="majorBidi" w:cstheme="majorBidi"/>
          <w:color w:val="000000"/>
          <w:kern w:val="24"/>
          <w:sz w:val="36"/>
          <w:szCs w:val="36"/>
        </w:rPr>
        <w:t xml:space="preserve">We have to list what we want to include in our test. This means taking a conscious decision to include or exclude skills such as reading comprehension or speaking.  </w:t>
      </w:r>
    </w:p>
    <w:p w:rsidR="006C22FB" w:rsidRPr="006C22FB" w:rsidRDefault="006C22FB" w:rsidP="006C22FB">
      <w:pPr>
        <w:bidi w:val="0"/>
        <w:spacing w:after="0"/>
        <w:rPr>
          <w:rFonts w:asciiTheme="majorBidi" w:eastAsia="Times New Roman" w:hAnsiTheme="majorBidi" w:cstheme="majorBidi"/>
          <w:color w:val="C00000"/>
          <w:sz w:val="36"/>
          <w:szCs w:val="36"/>
          <w:rtl/>
        </w:rPr>
      </w:pPr>
    </w:p>
    <w:p w:rsidR="006C22FB" w:rsidRPr="00F2016F" w:rsidRDefault="006C22FB" w:rsidP="00F2016F">
      <w:pPr>
        <w:pStyle w:val="a6"/>
        <w:numPr>
          <w:ilvl w:val="0"/>
          <w:numId w:val="74"/>
        </w:num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C00000"/>
          <w:kern w:val="24"/>
          <w:sz w:val="36"/>
          <w:szCs w:val="36"/>
        </w:rPr>
        <w:t>Balance the elements</w:t>
      </w:r>
      <w:r w:rsidRPr="00F2016F">
        <w:rPr>
          <w:rFonts w:asciiTheme="majorBidi" w:eastAsia="+mn-ea" w:hAnsiTheme="majorBidi" w:cstheme="majorBidi"/>
          <w:color w:val="000000"/>
          <w:kern w:val="24"/>
          <w:sz w:val="36"/>
          <w:szCs w:val="36"/>
        </w:rPr>
        <w:t>: If we are to include direct and indirect test items, we have to make a decision about how many  of each we should put in our test. Balancing elements involves estimating how long we want each section of the test to take.</w:t>
      </w:r>
    </w:p>
    <w:p w:rsidR="00F2016F" w:rsidRPr="00F2016F" w:rsidRDefault="00F2016F" w:rsidP="00F2016F">
      <w:pPr>
        <w:bidi w:val="0"/>
        <w:spacing w:after="0"/>
        <w:textAlignment w:val="baseline"/>
        <w:rPr>
          <w:rFonts w:asciiTheme="majorBidi" w:eastAsia="Times New Roman" w:hAnsiTheme="majorBidi" w:cstheme="majorBidi"/>
          <w:sz w:val="36"/>
          <w:szCs w:val="36"/>
        </w:rPr>
      </w:pPr>
    </w:p>
    <w:p w:rsidR="006C22FB" w:rsidRPr="006C22FB" w:rsidRDefault="006C22FB" w:rsidP="006C22FB">
      <w:pPr>
        <w:bidi w:val="0"/>
        <w:spacing w:after="0"/>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 4. </w:t>
      </w:r>
      <w:r w:rsidRPr="006C22FB">
        <w:rPr>
          <w:rFonts w:asciiTheme="majorBidi" w:eastAsia="+mn-ea" w:hAnsiTheme="majorBidi" w:cstheme="majorBidi"/>
          <w:color w:val="C00000"/>
          <w:kern w:val="24"/>
          <w:sz w:val="36"/>
          <w:szCs w:val="36"/>
        </w:rPr>
        <w:t xml:space="preserve">Weight the scores: </w:t>
      </w:r>
      <w:r w:rsidRPr="006C22FB">
        <w:rPr>
          <w:rFonts w:asciiTheme="majorBidi" w:eastAsia="+mn-ea" w:hAnsiTheme="majorBidi" w:cstheme="majorBidi"/>
          <w:color w:val="000000"/>
          <w:kern w:val="24"/>
          <w:sz w:val="36"/>
          <w:szCs w:val="36"/>
        </w:rPr>
        <w:t>If we give two marks for each our 10 Multiple Choices Questions (MCQs), but only one mark for each of our 10 transformation grammar items, it means that it is more important for students to do well in the former than in the latter.</w:t>
      </w:r>
    </w:p>
    <w:p w:rsidR="006C22FB" w:rsidRPr="006C22FB" w:rsidRDefault="006C22FB" w:rsidP="006C22FB">
      <w:pPr>
        <w:bidi w:val="0"/>
        <w:spacing w:after="0"/>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5. </w:t>
      </w:r>
      <w:r w:rsidRPr="006C22FB">
        <w:rPr>
          <w:rFonts w:asciiTheme="majorBidi" w:eastAsia="+mn-ea" w:hAnsiTheme="majorBidi" w:cstheme="majorBidi"/>
          <w:color w:val="C00000"/>
          <w:kern w:val="24"/>
          <w:sz w:val="36"/>
          <w:szCs w:val="36"/>
        </w:rPr>
        <w:t>Making the test work</w:t>
      </w:r>
      <w:r w:rsidRPr="006C22FB">
        <w:rPr>
          <w:rFonts w:asciiTheme="majorBidi" w:eastAsia="+mn-ea" w:hAnsiTheme="majorBidi" w:cstheme="majorBidi"/>
          <w:color w:val="000000"/>
          <w:kern w:val="24"/>
          <w:sz w:val="36"/>
          <w:szCs w:val="36"/>
        </w:rPr>
        <w:t xml:space="preserve">: It is absolutely vital that we try out individual items and/or whole tests on colleagues and students </w:t>
      </w:r>
      <w:proofErr w:type="spellStart"/>
      <w:r w:rsidRPr="006C22FB">
        <w:rPr>
          <w:rFonts w:asciiTheme="majorBidi" w:eastAsia="+mn-ea" w:hAnsiTheme="majorBidi" w:cstheme="majorBidi"/>
          <w:color w:val="000000"/>
          <w:kern w:val="24"/>
          <w:sz w:val="36"/>
          <w:szCs w:val="36"/>
        </w:rPr>
        <w:t>a like</w:t>
      </w:r>
      <w:proofErr w:type="spellEnd"/>
      <w:r w:rsidRPr="006C22FB">
        <w:rPr>
          <w:rFonts w:asciiTheme="majorBidi" w:eastAsia="+mn-ea" w:hAnsiTheme="majorBidi" w:cstheme="majorBidi"/>
          <w:color w:val="000000"/>
          <w:kern w:val="24"/>
          <w:sz w:val="36"/>
          <w:szCs w:val="36"/>
        </w:rPr>
        <w:t xml:space="preserve"> before administering them to real candidates.</w:t>
      </w:r>
      <w:r w:rsidRPr="006C22FB">
        <w:rPr>
          <w:rFonts w:asciiTheme="majorBidi" w:eastAsia="+mn-ea" w:hAnsiTheme="majorBidi" w:cstheme="majorBidi"/>
          <w:color w:val="000000"/>
          <w:kern w:val="24"/>
          <w:sz w:val="36"/>
          <w:szCs w:val="36"/>
          <w:rtl/>
        </w:rPr>
        <w:t xml:space="preserve"> </w:t>
      </w:r>
    </w:p>
    <w:p w:rsidR="006C22FB" w:rsidRPr="00F2016F" w:rsidRDefault="006C22FB" w:rsidP="00F2016F">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lastRenderedPageBreak/>
        <w:t>Teaching The Test</w:t>
      </w:r>
    </w:p>
    <w:p w:rsidR="006C22FB" w:rsidRPr="006C22FB" w:rsidRDefault="006C22FB" w:rsidP="00F2016F">
      <w:pPr>
        <w:bidi w:val="0"/>
        <w:spacing w:after="0"/>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0000"/>
          <w:kern w:val="24"/>
          <w:sz w:val="36"/>
          <w:szCs w:val="36"/>
        </w:rPr>
        <w:t xml:space="preserve">When students are preparing for an exam, it is the teacher’s responsibility not only to help them get their English to level required, but also familiarize them with the kinds of exam items they are likely to encounter, and give them training in how to succeed. Students can be prepared for future tests and exams in a variety of </w:t>
      </w:r>
      <w:r w:rsidRPr="00F2016F">
        <w:rPr>
          <w:rFonts w:asciiTheme="majorBidi" w:eastAsia="+mn-ea" w:hAnsiTheme="majorBidi" w:cstheme="majorBidi"/>
          <w:b/>
          <w:bCs/>
          <w:color w:val="000000"/>
          <w:kern w:val="24"/>
          <w:sz w:val="36"/>
          <w:szCs w:val="36"/>
        </w:rPr>
        <w:t>ways:</w:t>
      </w:r>
    </w:p>
    <w:p w:rsidR="006C22FB" w:rsidRDefault="006C22FB" w:rsidP="00F2016F">
      <w:pPr>
        <w:numPr>
          <w:ilvl w:val="0"/>
          <w:numId w:val="75"/>
        </w:numPr>
        <w:bidi w:val="0"/>
        <w:spacing w:after="0"/>
        <w:ind w:left="1267"/>
        <w:contextualSpacing/>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C00000"/>
          <w:kern w:val="24"/>
          <w:sz w:val="36"/>
          <w:szCs w:val="36"/>
        </w:rPr>
        <w:t>Training for test types:</w:t>
      </w:r>
      <w:r w:rsidRPr="006C22FB">
        <w:rPr>
          <w:rFonts w:asciiTheme="majorBidi" w:eastAsia="+mn-ea" w:hAnsiTheme="majorBidi" w:cstheme="majorBidi"/>
          <w:color w:val="000000"/>
          <w:kern w:val="24"/>
          <w:sz w:val="36"/>
          <w:szCs w:val="36"/>
        </w:rPr>
        <w:t xml:space="preserve"> We can show the various test types and ask them what the items is testing so that they are clear about what is required. We can help them to understand what the test or exam designer is aiming for; by showing them the kind of marking scales that are used, we can make them aware of what constitutes success.</w:t>
      </w:r>
    </w:p>
    <w:p w:rsidR="00F2016F" w:rsidRPr="006C22FB" w:rsidRDefault="00F2016F" w:rsidP="00F2016F">
      <w:pPr>
        <w:bidi w:val="0"/>
        <w:spacing w:after="0"/>
        <w:ind w:left="907"/>
        <w:contextualSpacing/>
        <w:jc w:val="both"/>
        <w:textAlignment w:val="baseline"/>
        <w:rPr>
          <w:rFonts w:asciiTheme="majorBidi" w:eastAsia="Times New Roman" w:hAnsiTheme="majorBidi" w:cstheme="majorBidi"/>
          <w:sz w:val="36"/>
          <w:szCs w:val="36"/>
          <w:rtl/>
        </w:rPr>
      </w:pPr>
    </w:p>
    <w:p w:rsidR="006C22FB" w:rsidRPr="006C22FB" w:rsidRDefault="006C22FB" w:rsidP="00F2016F">
      <w:pPr>
        <w:numPr>
          <w:ilvl w:val="0"/>
          <w:numId w:val="75"/>
        </w:numPr>
        <w:bidi w:val="0"/>
        <w:spacing w:after="0"/>
        <w:ind w:left="1267"/>
        <w:contextualSpacing/>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C00000"/>
          <w:kern w:val="24"/>
          <w:sz w:val="36"/>
          <w:szCs w:val="36"/>
        </w:rPr>
        <w:t xml:space="preserve">Discussing general exam skills: </w:t>
      </w:r>
      <w:r w:rsidRPr="006C22FB">
        <w:rPr>
          <w:rFonts w:asciiTheme="majorBidi" w:eastAsia="+mn-ea" w:hAnsiTheme="majorBidi" w:cstheme="majorBidi"/>
          <w:color w:val="000000"/>
          <w:kern w:val="24"/>
          <w:sz w:val="36"/>
          <w:szCs w:val="36"/>
        </w:rPr>
        <w:t xml:space="preserve">Most students benefit  from being reminded about general test and exam skills, without which much of the work they do will be wasted. </w:t>
      </w:r>
    </w:p>
    <w:p w:rsidR="006C22FB" w:rsidRPr="006C22FB" w:rsidRDefault="006C22FB" w:rsidP="00F2016F">
      <w:pPr>
        <w:bidi w:val="0"/>
        <w:spacing w:after="0"/>
        <w:jc w:val="both"/>
        <w:rPr>
          <w:rFonts w:asciiTheme="majorBidi" w:eastAsia="Times New Roman" w:hAnsiTheme="majorBidi" w:cstheme="majorBidi"/>
          <w:color w:val="C00000"/>
          <w:sz w:val="36"/>
          <w:szCs w:val="36"/>
          <w:rtl/>
        </w:rPr>
      </w:pPr>
    </w:p>
    <w:p w:rsidR="006C22FB" w:rsidRPr="00F2016F" w:rsidRDefault="006C22FB" w:rsidP="00F2016F">
      <w:pPr>
        <w:pStyle w:val="a6"/>
        <w:numPr>
          <w:ilvl w:val="0"/>
          <w:numId w:val="75"/>
        </w:num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C00000"/>
          <w:kern w:val="24"/>
          <w:sz w:val="36"/>
          <w:szCs w:val="36"/>
        </w:rPr>
        <w:t xml:space="preserve">Doing practice tests: </w:t>
      </w:r>
      <w:r w:rsidRPr="00F2016F">
        <w:rPr>
          <w:rFonts w:asciiTheme="majorBidi" w:eastAsia="+mn-ea" w:hAnsiTheme="majorBidi" w:cstheme="majorBidi"/>
          <w:color w:val="000000"/>
          <w:kern w:val="24"/>
          <w:sz w:val="36"/>
          <w:szCs w:val="36"/>
        </w:rPr>
        <w:t>Students need a chance to practice taking the test or exam so that they get a feel for the experience, especially with regard to issues such as pacing.</w:t>
      </w:r>
    </w:p>
    <w:p w:rsidR="00F2016F" w:rsidRPr="00F2016F" w:rsidRDefault="00F2016F" w:rsidP="00F2016F">
      <w:pPr>
        <w:bidi w:val="0"/>
        <w:spacing w:after="0"/>
        <w:jc w:val="both"/>
        <w:textAlignment w:val="baseline"/>
        <w:rPr>
          <w:rFonts w:asciiTheme="majorBidi" w:eastAsia="Times New Roman" w:hAnsiTheme="majorBidi" w:cstheme="majorBidi"/>
          <w:sz w:val="36"/>
          <w:szCs w:val="36"/>
        </w:rPr>
      </w:pPr>
    </w:p>
    <w:p w:rsidR="006C22FB" w:rsidRPr="006C22FB" w:rsidRDefault="006C22FB" w:rsidP="00F2016F">
      <w:pPr>
        <w:bidi w:val="0"/>
        <w:spacing w:after="0"/>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 4. </w:t>
      </w:r>
      <w:r w:rsidRPr="006C22FB">
        <w:rPr>
          <w:rFonts w:asciiTheme="majorBidi" w:eastAsia="+mn-ea" w:hAnsiTheme="majorBidi" w:cstheme="majorBidi"/>
          <w:color w:val="C00000"/>
          <w:kern w:val="24"/>
          <w:sz w:val="36"/>
          <w:szCs w:val="36"/>
        </w:rPr>
        <w:t xml:space="preserve">Having fun: </w:t>
      </w:r>
      <w:r w:rsidRPr="006C22FB">
        <w:rPr>
          <w:rFonts w:asciiTheme="majorBidi" w:eastAsia="+mn-ea" w:hAnsiTheme="majorBidi" w:cstheme="majorBidi"/>
          <w:color w:val="000000"/>
          <w:kern w:val="24"/>
          <w:sz w:val="36"/>
          <w:szCs w:val="36"/>
        </w:rPr>
        <w:t>Just because students need to practice certain test types does not mean this has to be done in a boring or tense manner. There are a number of ways of having fun with tests and exams.</w:t>
      </w:r>
    </w:p>
    <w:p w:rsidR="00F2016F" w:rsidRDefault="00F2016F" w:rsidP="00F2016F">
      <w:pPr>
        <w:bidi w:val="0"/>
        <w:jc w:val="both"/>
        <w:rPr>
          <w:rFonts w:asciiTheme="majorBidi" w:eastAsia="Times New Roman" w:hAnsiTheme="majorBidi" w:cstheme="majorBidi"/>
          <w:sz w:val="36"/>
          <w:szCs w:val="36"/>
        </w:rPr>
      </w:pPr>
    </w:p>
    <w:p w:rsidR="00F2016F" w:rsidRDefault="00F2016F">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F2016F" w:rsidRPr="00F2016F" w:rsidRDefault="00F2016F" w:rsidP="00F2016F">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Fourteenth </w:t>
      </w:r>
      <w:r w:rsidRPr="00F2016F">
        <w:rPr>
          <w:rFonts w:asciiTheme="majorBidi" w:eastAsia="Times New Roman" w:hAnsiTheme="majorBidi" w:cstheme="majorBidi"/>
          <w:color w:val="376092"/>
          <w:spacing w:val="-30"/>
          <w:sz w:val="36"/>
          <w:szCs w:val="36"/>
        </w:rPr>
        <w:t>Lecture</w:t>
      </w:r>
      <w:r>
        <w:rPr>
          <w:rFonts w:asciiTheme="majorBidi" w:eastAsia="Times New Roman" w:hAnsiTheme="majorBidi" w:cstheme="majorBidi" w:hint="cs"/>
          <w:sz w:val="36"/>
          <w:szCs w:val="36"/>
          <w:rtl/>
        </w:rPr>
        <w:t xml:space="preserve">   </w:t>
      </w:r>
      <w:r w:rsidRPr="00F2016F">
        <w:rPr>
          <w:rFonts w:asciiTheme="majorBidi" w:eastAsia="Times New Roman" w:hAnsiTheme="majorBidi" w:cstheme="majorBidi"/>
          <w:b/>
          <w:bCs/>
          <w:sz w:val="36"/>
          <w:szCs w:val="36"/>
        </w:rPr>
        <w:t>Types of Test Items</w:t>
      </w:r>
      <w:r w:rsidRPr="00F2016F">
        <w:rPr>
          <w:rFonts w:asciiTheme="majorBidi" w:eastAsia="Times New Roman" w:hAnsiTheme="majorBidi" w:cstheme="majorBidi"/>
          <w:sz w:val="36"/>
          <w:szCs w:val="36"/>
          <w:rtl/>
        </w:rPr>
        <w:t xml:space="preserve"> </w:t>
      </w:r>
    </w:p>
    <w:p w:rsidR="00F2016F" w:rsidRPr="00F2016F" w:rsidRDefault="00F2016F" w:rsidP="00F2016F">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t>Types of Test Items</w:t>
      </w:r>
    </w:p>
    <w:p w:rsidR="00F2016F" w:rsidRPr="00F2016F" w:rsidRDefault="00F2016F" w:rsidP="00F2016F">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The questions on a test are called items. The word item is preferred because it does not imply the interrogative form. The most common types of items used in language classes are multiple-choice items, short answer items, and communication items.</w:t>
      </w:r>
    </w:p>
    <w:p w:rsidR="00F2016F" w:rsidRPr="00F2016F" w:rsidRDefault="00F2016F" w:rsidP="00F2016F">
      <w:pPr>
        <w:numPr>
          <w:ilvl w:val="0"/>
          <w:numId w:val="76"/>
        </w:numPr>
        <w:bidi w:val="0"/>
        <w:spacing w:after="0"/>
        <w:ind w:left="1267"/>
        <w:contextualSpacing/>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Multiple-choice items:</w:t>
      </w:r>
      <w:r w:rsidRPr="00F2016F">
        <w:rPr>
          <w:rFonts w:asciiTheme="majorBidi" w:eastAsia="+mn-ea" w:hAnsiTheme="majorBidi" w:cstheme="majorBidi"/>
          <w:color w:val="000000"/>
          <w:kern w:val="24"/>
          <w:sz w:val="36"/>
          <w:szCs w:val="36"/>
        </w:rPr>
        <w:t xml:space="preserve"> Multiple-choice test items are designed to elicit responses from the students. Since there is only right answer, the scorer can very rapidly mark an item as correct or incorrect. More important, when a group of scorers is reading the same test paper, each of them arrives at the same score ( This arrangement is called scorer reliability). The reliability of multiple-choice items and the increased use of electronic computers have led to widespread acceptance of machine-scored answer sheet. The items present the students with four of five options from which they must select the correct answer. </w:t>
      </w:r>
    </w:p>
    <w:p w:rsidR="00F2016F" w:rsidRPr="00F2016F" w:rsidRDefault="00F2016F" w:rsidP="00F2016F">
      <w:pPr>
        <w:bidi w:val="0"/>
        <w:spacing w:after="0"/>
        <w:rPr>
          <w:rFonts w:asciiTheme="majorBidi" w:eastAsia="Times New Roman" w:hAnsiTheme="majorBidi" w:cstheme="majorBidi"/>
          <w:color w:val="C00000"/>
          <w:sz w:val="36"/>
          <w:szCs w:val="36"/>
          <w:rtl/>
        </w:rPr>
      </w:pPr>
    </w:p>
    <w:p w:rsidR="00F2016F" w:rsidRPr="00F2016F" w:rsidRDefault="00F2016F" w:rsidP="004F5A65">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Although the scorer reliability of these machine-scored multiple-choice tests is almost perfect, the validity of each test or each section of the test must be determined separately. Just because a test is ‘objective’, it is not automatically a good test. Before using any standardized objective test, the teacher should carefully go over the specifications to determine whether they correspond to his or her own reasons for giving the test. </w:t>
      </w:r>
    </w:p>
    <w:p w:rsidR="00F2016F" w:rsidRPr="00F2016F" w:rsidRDefault="00F2016F" w:rsidP="004F5A65">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FF0000"/>
          <w:kern w:val="24"/>
          <w:sz w:val="36"/>
          <w:szCs w:val="36"/>
        </w:rPr>
        <w:t xml:space="preserve">a. The item: </w:t>
      </w:r>
      <w:r w:rsidRPr="00F2016F">
        <w:rPr>
          <w:rFonts w:asciiTheme="majorBidi" w:eastAsia="+mn-ea" w:hAnsiTheme="majorBidi" w:cstheme="majorBidi"/>
          <w:color w:val="000000"/>
          <w:kern w:val="24"/>
          <w:sz w:val="36"/>
          <w:szCs w:val="36"/>
        </w:rPr>
        <w:t xml:space="preserve">In a multiple-choice item, the stem is the initial part: either a partial sentence to be completed, a question, or several statements leading to a question or incomplete phrase. The choices from which students must select their answers are known as options, responses, or alternatives. One response, the key, is distinctly correct or more suitable than the others. Incorrect responses are called </w:t>
      </w:r>
      <w:proofErr w:type="spellStart"/>
      <w:r w:rsidRPr="00F2016F">
        <w:rPr>
          <w:rFonts w:asciiTheme="majorBidi" w:eastAsia="+mn-ea" w:hAnsiTheme="majorBidi" w:cstheme="majorBidi"/>
          <w:color w:val="000000"/>
          <w:kern w:val="24"/>
          <w:sz w:val="36"/>
          <w:szCs w:val="36"/>
        </w:rPr>
        <w:lastRenderedPageBreak/>
        <w:t>distractors</w:t>
      </w:r>
      <w:proofErr w:type="spellEnd"/>
      <w:r w:rsidRPr="00F2016F">
        <w:rPr>
          <w:rFonts w:asciiTheme="majorBidi" w:eastAsia="+mn-ea" w:hAnsiTheme="majorBidi" w:cstheme="majorBidi"/>
          <w:color w:val="000000"/>
          <w:kern w:val="24"/>
          <w:sz w:val="36"/>
          <w:szCs w:val="36"/>
        </w:rPr>
        <w:t xml:space="preserve"> and should be worded that they seem attractive to the uninformed or poorly informed student. If a </w:t>
      </w:r>
      <w:proofErr w:type="spellStart"/>
      <w:r w:rsidRPr="00F2016F">
        <w:rPr>
          <w:rFonts w:asciiTheme="majorBidi" w:eastAsia="+mn-ea" w:hAnsiTheme="majorBidi" w:cstheme="majorBidi"/>
          <w:color w:val="000000"/>
          <w:kern w:val="24"/>
          <w:sz w:val="36"/>
          <w:szCs w:val="36"/>
        </w:rPr>
        <w:t>distractor</w:t>
      </w:r>
      <w:proofErr w:type="spellEnd"/>
      <w:r w:rsidRPr="00F2016F">
        <w:rPr>
          <w:rFonts w:asciiTheme="majorBidi" w:eastAsia="+mn-ea" w:hAnsiTheme="majorBidi" w:cstheme="majorBidi"/>
          <w:color w:val="000000"/>
          <w:kern w:val="24"/>
          <w:sz w:val="36"/>
          <w:szCs w:val="36"/>
        </w:rPr>
        <w:t xml:space="preserve"> is obviously wrong that is never selected, it plays no useful role in the item and should be eliminated or replaced by a new alternative.</w:t>
      </w:r>
      <w:r w:rsidRPr="00F2016F">
        <w:rPr>
          <w:rFonts w:asciiTheme="majorBidi" w:eastAsia="+mn-ea" w:hAnsiTheme="majorBidi" w:cstheme="majorBidi"/>
          <w:color w:val="000000"/>
          <w:kern w:val="24"/>
          <w:sz w:val="36"/>
          <w:szCs w:val="36"/>
          <w:rtl/>
        </w:rPr>
        <w:t xml:space="preserve"> </w:t>
      </w:r>
    </w:p>
    <w:p w:rsidR="00F2016F" w:rsidRPr="00F2016F" w:rsidRDefault="00F2016F" w:rsidP="004F5A65">
      <w:pPr>
        <w:bidi w:val="0"/>
        <w:spacing w:after="0"/>
        <w:jc w:val="both"/>
        <w:rPr>
          <w:rFonts w:asciiTheme="majorBidi" w:eastAsia="Times New Roman" w:hAnsiTheme="majorBidi" w:cstheme="majorBidi"/>
          <w:color w:val="C00000"/>
          <w:sz w:val="36"/>
          <w:szCs w:val="36"/>
          <w:rtl/>
        </w:rPr>
      </w:pPr>
    </w:p>
    <w:p w:rsidR="00F2016F" w:rsidRPr="00F2016F" w:rsidRDefault="00F2016F" w:rsidP="00F2016F">
      <w:pPr>
        <w:bidi w:val="0"/>
        <w:spacing w:after="0"/>
        <w:rPr>
          <w:rFonts w:asciiTheme="majorBidi" w:eastAsia="Times New Roman" w:hAnsiTheme="majorBidi" w:cstheme="majorBidi"/>
          <w:color w:val="C00000"/>
          <w:sz w:val="36"/>
          <w:szCs w:val="36"/>
        </w:rPr>
      </w:pPr>
      <w:r w:rsidRPr="00F2016F">
        <w:rPr>
          <w:rFonts w:asciiTheme="majorBidi" w:eastAsia="+mn-ea" w:hAnsiTheme="majorBidi" w:cstheme="majorBidi"/>
          <w:color w:val="FF0000"/>
          <w:kern w:val="24"/>
          <w:sz w:val="36"/>
          <w:szCs w:val="36"/>
        </w:rPr>
        <w:t xml:space="preserve">b. Passage items: </w:t>
      </w:r>
      <w:r w:rsidRPr="00F2016F">
        <w:rPr>
          <w:rFonts w:asciiTheme="majorBidi" w:eastAsia="+mn-ea" w:hAnsiTheme="majorBidi" w:cstheme="majorBidi"/>
          <w:color w:val="000000"/>
          <w:kern w:val="24"/>
          <w:sz w:val="36"/>
          <w:szCs w:val="36"/>
        </w:rPr>
        <w:t>Passage items, as the name suggests, are two or more items that refer to a single ‘passage’: a paragraph, a poem, a conversation, or a visual. The passage may printed in the test booklet, recorded and played over a tape recorder, or projected on a screen. The items that accompany a linguistic passage evaluate how well the students understand what they have just read or heard. Effective passage items should be so constructed that an intelligent native speaker could not arrive at the correct answer without having read or heard the passage. In other words, students should not be able to answer passage items merely with common sense and a knowledge of the target language. Visual passage items consist of a group of items referring to a single picture, slide, or film. The meaning of the visual should be clear to the students, while the linguistic problems to be tested are found in the responses.</w:t>
      </w:r>
    </w:p>
    <w:p w:rsidR="00F2016F" w:rsidRPr="00F2016F" w:rsidRDefault="00F2016F" w:rsidP="00F2016F">
      <w:p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FF0000"/>
          <w:kern w:val="24"/>
          <w:sz w:val="36"/>
          <w:szCs w:val="36"/>
        </w:rPr>
        <w:t xml:space="preserve">c. Discrete Items: </w:t>
      </w:r>
      <w:r w:rsidRPr="00F2016F">
        <w:rPr>
          <w:rFonts w:asciiTheme="majorBidi" w:eastAsia="+mn-ea" w:hAnsiTheme="majorBidi" w:cstheme="majorBidi"/>
          <w:color w:val="000000"/>
          <w:kern w:val="24"/>
          <w:sz w:val="36"/>
          <w:szCs w:val="36"/>
        </w:rPr>
        <w:t>Discrete items stand alone. The most common discrete are utterly independent of each other, and their order on a given test could be transposed without changing their effectiveness. To obtain greater economy in test administration, a series of discrete items employing identical options could be presented as a group. Here is an example in English, where the stem is understood.</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Indicate whether the following statements refer to past events or to present events. Mark your answer sheet as follows: A= past, B= present.</w:t>
      </w:r>
    </w:p>
    <w:p w:rsidR="00F2016F" w:rsidRPr="00F2016F" w:rsidRDefault="00F2016F" w:rsidP="00F2016F">
      <w:pPr>
        <w:numPr>
          <w:ilvl w:val="0"/>
          <w:numId w:val="77"/>
        </w:numPr>
        <w:bidi w:val="0"/>
        <w:spacing w:after="0"/>
        <w:ind w:left="1166"/>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They sing beautifully.</w:t>
      </w:r>
    </w:p>
    <w:p w:rsidR="00F2016F" w:rsidRPr="00F2016F" w:rsidRDefault="00F2016F" w:rsidP="00F2016F">
      <w:pPr>
        <w:numPr>
          <w:ilvl w:val="0"/>
          <w:numId w:val="77"/>
        </w:numPr>
        <w:bidi w:val="0"/>
        <w:spacing w:after="0"/>
        <w:ind w:left="1166"/>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We came together.</w:t>
      </w:r>
    </w:p>
    <w:p w:rsidR="00F2016F" w:rsidRPr="00F2016F" w:rsidRDefault="00F2016F" w:rsidP="00F2016F">
      <w:pPr>
        <w:numPr>
          <w:ilvl w:val="0"/>
          <w:numId w:val="77"/>
        </w:numPr>
        <w:bidi w:val="0"/>
        <w:spacing w:after="0"/>
        <w:ind w:left="1166"/>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You went with my car.</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993300"/>
          <w:kern w:val="24"/>
          <w:sz w:val="36"/>
          <w:szCs w:val="36"/>
        </w:rPr>
        <w:lastRenderedPageBreak/>
        <w:t>Correct responses: B, A, A .</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xml:space="preserve">Discrete language items may also be developed around visual stimuli: drawings, a sequence of clock faces, overhead transparencies, and flash cards. </w:t>
      </w:r>
    </w:p>
    <w:p w:rsidR="00F2016F" w:rsidRPr="00F2016F" w:rsidRDefault="00F2016F" w:rsidP="00F2016F">
      <w:pPr>
        <w:bidi w:val="0"/>
        <w:spacing w:after="0"/>
        <w:rPr>
          <w:rFonts w:asciiTheme="majorBidi" w:eastAsia="Times New Roman" w:hAnsiTheme="majorBidi" w:cstheme="majorBidi"/>
          <w:color w:val="C00000"/>
          <w:sz w:val="36"/>
          <w:szCs w:val="36"/>
          <w:rtl/>
        </w:rPr>
      </w:pPr>
    </w:p>
    <w:p w:rsidR="00F2016F" w:rsidRPr="00F2016F" w:rsidRDefault="00F2016F" w:rsidP="004F5A65">
      <w:pPr>
        <w:bidi w:val="0"/>
        <w:spacing w:after="0"/>
        <w:jc w:val="center"/>
        <w:rPr>
          <w:rFonts w:asciiTheme="majorBidi" w:eastAsia="Times New Roman" w:hAnsiTheme="majorBidi" w:cstheme="majorBidi"/>
          <w:sz w:val="36"/>
          <w:szCs w:val="36"/>
          <w:rtl/>
        </w:rPr>
      </w:pPr>
      <w:r w:rsidRPr="00F2016F">
        <w:rPr>
          <w:rFonts w:asciiTheme="majorBidi" w:eastAsia="Times New Roman" w:hAnsiTheme="majorBidi" w:cstheme="majorBidi"/>
          <w:color w:val="C00000"/>
          <w:sz w:val="36"/>
          <w:szCs w:val="36"/>
        </w:rPr>
        <w:t>Types of Test Items</w:t>
      </w:r>
    </w:p>
    <w:p w:rsidR="00F2016F" w:rsidRPr="00F2016F" w:rsidRDefault="00F2016F" w:rsidP="00F2016F">
      <w:p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2. Short-answer Objective items: </w:t>
      </w:r>
      <w:r w:rsidRPr="00F2016F">
        <w:rPr>
          <w:rFonts w:asciiTheme="majorBidi" w:eastAsia="+mn-ea" w:hAnsiTheme="majorBidi" w:cstheme="majorBidi"/>
          <w:color w:val="000000"/>
          <w:kern w:val="24"/>
          <w:sz w:val="36"/>
          <w:szCs w:val="36"/>
        </w:rPr>
        <w:t>An objective test item is any item for which there is a single predictable correct answer. Whereas the multiple-choice item format is most often selected for standardizing tests, the classroom teacher typically makes heavy use of short-answer-items. These items may require one-word answers, such as brief responses to questions (oral and written), or the filling in of missing elements. At other times, several words or full sentences may be required.</w:t>
      </w:r>
    </w:p>
    <w:p w:rsidR="00F2016F" w:rsidRPr="00F2016F" w:rsidRDefault="00F2016F" w:rsidP="00F2016F">
      <w:pPr>
        <w:bidi w:val="0"/>
        <w:spacing w:after="0"/>
        <w:rPr>
          <w:rFonts w:asciiTheme="majorBidi" w:eastAsia="Times New Roman" w:hAnsiTheme="majorBidi" w:cstheme="majorBidi"/>
          <w:color w:val="C00000"/>
          <w:sz w:val="36"/>
          <w:szCs w:val="36"/>
          <w:rtl/>
        </w:rPr>
      </w:pPr>
      <w:r w:rsidRPr="00F2016F">
        <w:rPr>
          <w:rFonts w:asciiTheme="majorBidi" w:eastAsia="+mn-ea" w:hAnsiTheme="majorBidi" w:cstheme="majorBidi"/>
          <w:color w:val="000000"/>
          <w:kern w:val="24"/>
          <w:sz w:val="36"/>
          <w:szCs w:val="36"/>
        </w:rPr>
        <w:t>Like multiple-choice items, the short-answer items may be classified as passage items ( for example, questions on a reading) or discrete items. The stimulus may be printed, spoken, visual, or a combination of these presentations. In order to assure the objective nature of short-answer items, the teacher must prepare a scoring system in advance.</w:t>
      </w:r>
    </w:p>
    <w:p w:rsidR="00F2016F" w:rsidRPr="00F2016F" w:rsidRDefault="004F5A65" w:rsidP="00F2016F">
      <w:pPr>
        <w:bidi w:val="0"/>
        <w:spacing w:after="0"/>
        <w:rPr>
          <w:rFonts w:asciiTheme="majorBidi" w:eastAsia="Times New Roman" w:hAnsiTheme="majorBidi" w:cstheme="majorBidi"/>
          <w:sz w:val="36"/>
          <w:szCs w:val="36"/>
          <w:rtl/>
        </w:rPr>
      </w:pPr>
      <w:r>
        <w:rPr>
          <w:rFonts w:asciiTheme="majorBidi" w:eastAsia="Times New Roman" w:hAnsiTheme="majorBidi" w:cstheme="majorBidi" w:hint="cs"/>
          <w:color w:val="C00000"/>
          <w:sz w:val="36"/>
          <w:szCs w:val="36"/>
          <w:rtl/>
        </w:rPr>
        <w:t xml:space="preserve"> </w:t>
      </w:r>
    </w:p>
    <w:p w:rsidR="00F2016F" w:rsidRPr="00F2016F" w:rsidRDefault="00F2016F" w:rsidP="00F2016F">
      <w:p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3. Communication items: </w:t>
      </w:r>
      <w:r w:rsidRPr="00F2016F">
        <w:rPr>
          <w:rFonts w:asciiTheme="majorBidi" w:eastAsia="+mn-ea" w:hAnsiTheme="majorBidi" w:cstheme="majorBidi"/>
          <w:color w:val="000000"/>
          <w:kern w:val="24"/>
          <w:sz w:val="36"/>
          <w:szCs w:val="36"/>
        </w:rPr>
        <w:t>In tests of communicative competence, it is usually impossible to predict precisely how students will respond, for communication allows and indeed encourages creativity on the part of the students. Although one can develop objective items to evaluate listening and reading comprehension, tests of oral and written self-expression elicit free responses that must be scored subjectively.</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xml:space="preserve">Communication items are not, therefore, as objective as multiple-choice or short-answer items. However, through the development of an appropriate scoring procedure, it is possible to evaluate student </w:t>
      </w:r>
      <w:r w:rsidRPr="00F2016F">
        <w:rPr>
          <w:rFonts w:asciiTheme="majorBidi" w:eastAsia="+mn-ea" w:hAnsiTheme="majorBidi" w:cstheme="majorBidi"/>
          <w:color w:val="000000"/>
          <w:kern w:val="24"/>
          <w:sz w:val="36"/>
          <w:szCs w:val="36"/>
        </w:rPr>
        <w:lastRenderedPageBreak/>
        <w:t xml:space="preserve">performance with a good degree of objectivity. If communication is one of the major goals of the foreign language course, teachers must give the students the opportunity to demonstrate their ability to communicate, even if such tests are not totally objectives. </w:t>
      </w:r>
    </w:p>
    <w:p w:rsidR="00F2016F" w:rsidRPr="00F2016F" w:rsidRDefault="00F2016F" w:rsidP="00F2016F">
      <w:pPr>
        <w:bidi w:val="0"/>
        <w:spacing w:after="0"/>
        <w:rPr>
          <w:rFonts w:asciiTheme="majorBidi" w:eastAsia="Times New Roman" w:hAnsiTheme="majorBidi" w:cstheme="majorBidi"/>
          <w:color w:val="C00000"/>
          <w:sz w:val="36"/>
          <w:szCs w:val="36"/>
          <w:rtl/>
        </w:rPr>
      </w:pPr>
    </w:p>
    <w:p w:rsidR="00F2016F" w:rsidRPr="00F2016F" w:rsidRDefault="00F2016F" w:rsidP="004F5A65">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t>General Testing Terminology</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1. Test and Quiz: </w:t>
      </w:r>
      <w:r w:rsidRPr="00F2016F">
        <w:rPr>
          <w:rFonts w:asciiTheme="majorBidi" w:eastAsia="+mn-ea" w:hAnsiTheme="majorBidi" w:cstheme="majorBidi"/>
          <w:color w:val="000000"/>
          <w:kern w:val="24"/>
          <w:sz w:val="36"/>
          <w:szCs w:val="36"/>
        </w:rPr>
        <w:t xml:space="preserve">Both tests and quizzes play a role in the language classroom. The distinction between test and quiz is one of dimension and purpose rather than of item content. </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The test is announced in advance and covers a specific unit of instruction, be it part of a lesson or several lessons. In reviewing for a test, students pull together the work of several class periods. Classroom tests may be given every two or three weeks. Such tests may be constructed to last the entire class period; in this case, optimum learning efficiency requires the teacher to return and discuss the corrected test as soon as the class meets again.</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xml:space="preserve">The essence of the quiz is brevity. In contrast to the test, it may be unannounced. Frequent quizzes encourage students to devote time regularly to their language study. Moreover, the quiz enables the teacher to acquaint students with types of items that will subsequently be used in tests.  </w:t>
      </w:r>
    </w:p>
    <w:p w:rsidR="00F2016F" w:rsidRPr="00F2016F" w:rsidRDefault="00F2016F" w:rsidP="00656430">
      <w:pPr>
        <w:bidi w:val="0"/>
        <w:spacing w:after="0"/>
        <w:jc w:val="both"/>
        <w:rPr>
          <w:rFonts w:asciiTheme="majorBidi" w:eastAsia="Times New Roman" w:hAnsiTheme="majorBidi" w:cstheme="majorBidi"/>
          <w:color w:val="C00000"/>
          <w:sz w:val="36"/>
          <w:szCs w:val="36"/>
          <w:rtl/>
        </w:rPr>
      </w:pPr>
    </w:p>
    <w:p w:rsidR="00F2016F" w:rsidRP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2. Objective and subjective test items: </w:t>
      </w:r>
      <w:r w:rsidRPr="00F2016F">
        <w:rPr>
          <w:rFonts w:asciiTheme="majorBidi" w:eastAsia="+mn-ea" w:hAnsiTheme="majorBidi" w:cstheme="majorBidi"/>
          <w:color w:val="000000"/>
          <w:kern w:val="24"/>
          <w:sz w:val="36"/>
          <w:szCs w:val="36"/>
        </w:rPr>
        <w:t>An objective item is one for which there is a specific correct response; therefore, whether the item is scored by one teach or another, whether is scored today or last week, it is always scored the same way (Multiple-choice items &amp; fill-in the blank). A subjective item is one that does not have a single right answer (interview &amp; short composition).</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 xml:space="preserve">3. Speed and power tests: </w:t>
      </w:r>
      <w:r w:rsidRPr="00F2016F">
        <w:rPr>
          <w:rFonts w:asciiTheme="majorBidi" w:eastAsia="+mn-ea" w:hAnsiTheme="majorBidi" w:cstheme="majorBidi"/>
          <w:color w:val="000000"/>
          <w:kern w:val="24"/>
          <w:sz w:val="36"/>
          <w:szCs w:val="36"/>
        </w:rPr>
        <w:t xml:space="preserve">On a speed test, the student works against time (typing &amp; translation). On a power test, the student is given sufficient time to finish the test. Some students may not answer all </w:t>
      </w:r>
      <w:r w:rsidRPr="00F2016F">
        <w:rPr>
          <w:rFonts w:asciiTheme="majorBidi" w:eastAsia="+mn-ea" w:hAnsiTheme="majorBidi" w:cstheme="majorBidi"/>
          <w:color w:val="000000"/>
          <w:kern w:val="24"/>
          <w:sz w:val="36"/>
          <w:szCs w:val="36"/>
        </w:rPr>
        <w:lastRenderedPageBreak/>
        <w:t xml:space="preserve">the questions, but this is because they are unable to do so, not because they were rushed. </w:t>
      </w:r>
    </w:p>
    <w:p w:rsidR="00F2016F" w:rsidRPr="00F2016F" w:rsidRDefault="00F2016F" w:rsidP="00656430">
      <w:pPr>
        <w:bidi w:val="0"/>
        <w:spacing w:after="0"/>
        <w:jc w:val="both"/>
        <w:rPr>
          <w:rFonts w:asciiTheme="majorBidi" w:eastAsia="Times New Roman" w:hAnsiTheme="majorBidi" w:cstheme="majorBidi"/>
          <w:color w:val="C00000"/>
          <w:sz w:val="36"/>
          <w:szCs w:val="36"/>
          <w:rtl/>
        </w:rPr>
      </w:pPr>
    </w:p>
    <w:p w:rsidR="00F2016F" w:rsidRPr="004F5A65" w:rsidRDefault="00F2016F" w:rsidP="00656430">
      <w:pPr>
        <w:pStyle w:val="a6"/>
        <w:numPr>
          <w:ilvl w:val="0"/>
          <w:numId w:val="75"/>
        </w:numPr>
        <w:bidi w:val="0"/>
        <w:spacing w:after="0"/>
        <w:jc w:val="both"/>
        <w:textAlignment w:val="baseline"/>
        <w:rPr>
          <w:rFonts w:asciiTheme="majorBidi" w:eastAsia="Times New Roman" w:hAnsiTheme="majorBidi" w:cstheme="majorBidi"/>
          <w:sz w:val="36"/>
          <w:szCs w:val="36"/>
        </w:rPr>
      </w:pPr>
      <w:r w:rsidRPr="004F5A65">
        <w:rPr>
          <w:rFonts w:asciiTheme="majorBidi" w:eastAsia="+mn-ea" w:hAnsiTheme="majorBidi" w:cstheme="majorBidi"/>
          <w:color w:val="002060"/>
          <w:kern w:val="24"/>
          <w:sz w:val="36"/>
          <w:szCs w:val="36"/>
        </w:rPr>
        <w:t>Formative and summative evaluation:</w:t>
      </w:r>
      <w:r w:rsidRPr="004F5A65">
        <w:rPr>
          <w:rFonts w:asciiTheme="majorBidi" w:eastAsia="+mn-ea" w:hAnsiTheme="majorBidi" w:cstheme="majorBidi"/>
          <w:color w:val="000000"/>
          <w:kern w:val="24"/>
          <w:sz w:val="36"/>
          <w:szCs w:val="36"/>
        </w:rPr>
        <w:t xml:space="preserve"> The formative test is given during the course instruction; its purpose is to show which aspects of the chapter the student has mastered and where remedial work is necessary. The formative test is normally graded on a pass-fail basis, and students who fail are given the opportunity to study and then take the test again. The summative test, on the other hand, is usually given at the end of a marking period and measures the ‘sum’ total of the material covered.</w:t>
      </w:r>
    </w:p>
    <w:p w:rsidR="004F5A65" w:rsidRPr="004F5A65" w:rsidRDefault="004F5A65" w:rsidP="00656430">
      <w:pPr>
        <w:bidi w:val="0"/>
        <w:spacing w:after="0"/>
        <w:jc w:val="both"/>
        <w:textAlignment w:val="baseline"/>
        <w:rPr>
          <w:rFonts w:asciiTheme="majorBidi" w:eastAsia="Times New Roman" w:hAnsiTheme="majorBidi" w:cstheme="majorBidi"/>
          <w:sz w:val="36"/>
          <w:szCs w:val="36"/>
        </w:rPr>
      </w:pP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 xml:space="preserve">5. Norm-referenced and criterion-referenced tests: </w:t>
      </w:r>
      <w:r w:rsidRPr="00F2016F">
        <w:rPr>
          <w:rFonts w:asciiTheme="majorBidi" w:eastAsia="+mn-ea" w:hAnsiTheme="majorBidi" w:cstheme="majorBidi"/>
          <w:color w:val="000000"/>
          <w:kern w:val="24"/>
          <w:sz w:val="36"/>
          <w:szCs w:val="36"/>
        </w:rPr>
        <w:t xml:space="preserve">The norm-referenced test compares a student’s performance against the performance of other students (Curve). The criterion-referenced test indicates whether the student has met predetermined objective or criteria. </w:t>
      </w:r>
    </w:p>
    <w:p w:rsidR="00F2016F" w:rsidRPr="00F2016F" w:rsidRDefault="00F2016F" w:rsidP="00656430">
      <w:pPr>
        <w:bidi w:val="0"/>
        <w:spacing w:after="0"/>
        <w:jc w:val="both"/>
        <w:rPr>
          <w:rFonts w:asciiTheme="majorBidi" w:eastAsia="Times New Roman" w:hAnsiTheme="majorBidi" w:cstheme="majorBidi"/>
          <w:color w:val="C00000"/>
          <w:sz w:val="36"/>
          <w:szCs w:val="36"/>
          <w:rtl/>
        </w:rPr>
      </w:pPr>
    </w:p>
    <w:p w:rsid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6. Discrete-point and global testing: </w:t>
      </w:r>
      <w:r w:rsidRPr="00F2016F">
        <w:rPr>
          <w:rFonts w:asciiTheme="majorBidi" w:eastAsia="+mn-ea" w:hAnsiTheme="majorBidi" w:cstheme="majorBidi"/>
          <w:color w:val="000000"/>
          <w:kern w:val="24"/>
          <w:sz w:val="36"/>
          <w:szCs w:val="36"/>
        </w:rPr>
        <w:t>Discrete-point tests measure whether or not the student has mastered specific elements of the second language. Global language tests measure the student’s ability to understand and use language in context.</w:t>
      </w:r>
    </w:p>
    <w:p w:rsidR="004F5A65" w:rsidRPr="00F2016F" w:rsidRDefault="004F5A65" w:rsidP="00656430">
      <w:pPr>
        <w:bidi w:val="0"/>
        <w:spacing w:after="0"/>
        <w:jc w:val="both"/>
        <w:textAlignment w:val="baseline"/>
        <w:rPr>
          <w:rFonts w:asciiTheme="majorBidi" w:eastAsia="Times New Roman" w:hAnsiTheme="majorBidi" w:cstheme="majorBidi"/>
          <w:sz w:val="36"/>
          <w:szCs w:val="36"/>
        </w:rPr>
      </w:pPr>
    </w:p>
    <w:p w:rsid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2060"/>
          <w:kern w:val="24"/>
          <w:sz w:val="36"/>
          <w:szCs w:val="36"/>
        </w:rPr>
        <w:t xml:space="preserve">7. Pure vs. hybrid test items: </w:t>
      </w:r>
      <w:r w:rsidRPr="00F2016F">
        <w:rPr>
          <w:rFonts w:asciiTheme="majorBidi" w:eastAsia="+mn-ea" w:hAnsiTheme="majorBidi" w:cstheme="majorBidi"/>
          <w:color w:val="000000"/>
          <w:kern w:val="24"/>
          <w:sz w:val="36"/>
          <w:szCs w:val="36"/>
        </w:rPr>
        <w:t>On a pure test item, the student uses only one skill. In hybrid test item, two or more skills are used.</w:t>
      </w:r>
    </w:p>
    <w:p w:rsidR="004F5A65" w:rsidRPr="00F2016F" w:rsidRDefault="004F5A65" w:rsidP="00656430">
      <w:pPr>
        <w:bidi w:val="0"/>
        <w:spacing w:after="0"/>
        <w:jc w:val="both"/>
        <w:textAlignment w:val="baseline"/>
        <w:rPr>
          <w:rFonts w:asciiTheme="majorBidi" w:eastAsia="Times New Roman" w:hAnsiTheme="majorBidi" w:cstheme="majorBidi"/>
          <w:sz w:val="36"/>
          <w:szCs w:val="36"/>
        </w:rPr>
      </w:pP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 xml:space="preserve">8. Pre-testing and post-testing: </w:t>
      </w:r>
      <w:r w:rsidRPr="00F2016F">
        <w:rPr>
          <w:rFonts w:asciiTheme="majorBidi" w:eastAsia="+mn-ea" w:hAnsiTheme="majorBidi" w:cstheme="majorBidi"/>
          <w:color w:val="000000"/>
          <w:kern w:val="24"/>
          <w:sz w:val="36"/>
          <w:szCs w:val="36"/>
        </w:rPr>
        <w:t>The pre-test is given prior to teaching a course or a unit of instruction. It is similar in form and content of the post-test that is given at the end of the course or the unit.</w:t>
      </w:r>
      <w:r w:rsidRPr="00F2016F">
        <w:rPr>
          <w:rFonts w:asciiTheme="majorBidi" w:eastAsia="+mn-ea" w:hAnsiTheme="majorBidi" w:cstheme="majorBidi"/>
          <w:color w:val="000000"/>
          <w:kern w:val="24"/>
          <w:sz w:val="36"/>
          <w:szCs w:val="36"/>
          <w:rtl/>
        </w:rPr>
        <w:t xml:space="preserve"> </w:t>
      </w:r>
    </w:p>
    <w:p w:rsidR="00CD0AFD" w:rsidRPr="00F2016F" w:rsidRDefault="00CD0AFD" w:rsidP="00F2016F">
      <w:pPr>
        <w:bidi w:val="0"/>
        <w:jc w:val="both"/>
        <w:rPr>
          <w:rFonts w:asciiTheme="majorBidi" w:eastAsia="Times New Roman" w:hAnsiTheme="majorBidi" w:cstheme="majorBidi"/>
          <w:sz w:val="36"/>
          <w:szCs w:val="36"/>
          <w:rtl/>
        </w:rPr>
      </w:pPr>
    </w:p>
    <w:sectPr w:rsidR="00CD0AFD" w:rsidRPr="00F2016F" w:rsidSect="00FB64B8">
      <w:footerReference w:type="default" r:id="rId8"/>
      <w:pgSz w:w="11906" w:h="16838"/>
      <w:pgMar w:top="794" w:right="737" w:bottom="731" w:left="1134"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77A" w:rsidRDefault="00A6577A" w:rsidP="00FB64B8">
      <w:pPr>
        <w:spacing w:after="0" w:line="240" w:lineRule="auto"/>
      </w:pPr>
      <w:r>
        <w:separator/>
      </w:r>
    </w:p>
  </w:endnote>
  <w:endnote w:type="continuationSeparator" w:id="0">
    <w:p w:rsidR="00A6577A" w:rsidRDefault="00A6577A" w:rsidP="00FB64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48658"/>
      <w:docPartObj>
        <w:docPartGallery w:val="Page Numbers (Bottom of Page)"/>
        <w:docPartUnique/>
      </w:docPartObj>
    </w:sdtPr>
    <w:sdtContent>
      <w:p w:rsidR="006C22FB" w:rsidRDefault="006C22FB">
        <w:pPr>
          <w:pStyle w:val="a4"/>
        </w:pPr>
        <w:fldSimple w:instr=" PAGE   \* MERGEFORMAT ">
          <w:r w:rsidR="00656430" w:rsidRPr="00656430">
            <w:rPr>
              <w:rFonts w:cs="Calibri"/>
              <w:noProof/>
              <w:rtl/>
              <w:lang w:val="ar-SA"/>
            </w:rPr>
            <w:t>60</w:t>
          </w:r>
        </w:fldSimple>
      </w:p>
    </w:sdtContent>
  </w:sdt>
  <w:p w:rsidR="006C22FB" w:rsidRDefault="006C22F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77A" w:rsidRDefault="00A6577A" w:rsidP="00FB64B8">
      <w:pPr>
        <w:spacing w:after="0" w:line="240" w:lineRule="auto"/>
      </w:pPr>
      <w:r>
        <w:separator/>
      </w:r>
    </w:p>
  </w:footnote>
  <w:footnote w:type="continuationSeparator" w:id="0">
    <w:p w:rsidR="00A6577A" w:rsidRDefault="00A6577A" w:rsidP="00FB64B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61845"/>
    <w:multiLevelType w:val="hybridMultilevel"/>
    <w:tmpl w:val="7BC83150"/>
    <w:lvl w:ilvl="0" w:tplc="10422BBC">
      <w:start w:val="1"/>
      <w:numFmt w:val="decimal"/>
      <w:lvlText w:val="%1."/>
      <w:lvlJc w:val="left"/>
      <w:pPr>
        <w:tabs>
          <w:tab w:val="num" w:pos="720"/>
        </w:tabs>
        <w:ind w:left="720" w:hanging="360"/>
      </w:pPr>
    </w:lvl>
    <w:lvl w:ilvl="1" w:tplc="417EF0D0" w:tentative="1">
      <w:start w:val="1"/>
      <w:numFmt w:val="decimal"/>
      <w:lvlText w:val="%2."/>
      <w:lvlJc w:val="left"/>
      <w:pPr>
        <w:tabs>
          <w:tab w:val="num" w:pos="1440"/>
        </w:tabs>
        <w:ind w:left="1440" w:hanging="360"/>
      </w:pPr>
    </w:lvl>
    <w:lvl w:ilvl="2" w:tplc="EDA2FC32" w:tentative="1">
      <w:start w:val="1"/>
      <w:numFmt w:val="decimal"/>
      <w:lvlText w:val="%3."/>
      <w:lvlJc w:val="left"/>
      <w:pPr>
        <w:tabs>
          <w:tab w:val="num" w:pos="2160"/>
        </w:tabs>
        <w:ind w:left="2160" w:hanging="360"/>
      </w:pPr>
    </w:lvl>
    <w:lvl w:ilvl="3" w:tplc="BE8ECA60" w:tentative="1">
      <w:start w:val="1"/>
      <w:numFmt w:val="decimal"/>
      <w:lvlText w:val="%4."/>
      <w:lvlJc w:val="left"/>
      <w:pPr>
        <w:tabs>
          <w:tab w:val="num" w:pos="2880"/>
        </w:tabs>
        <w:ind w:left="2880" w:hanging="360"/>
      </w:pPr>
    </w:lvl>
    <w:lvl w:ilvl="4" w:tplc="4C3061EC" w:tentative="1">
      <w:start w:val="1"/>
      <w:numFmt w:val="decimal"/>
      <w:lvlText w:val="%5."/>
      <w:lvlJc w:val="left"/>
      <w:pPr>
        <w:tabs>
          <w:tab w:val="num" w:pos="3600"/>
        </w:tabs>
        <w:ind w:left="3600" w:hanging="360"/>
      </w:pPr>
    </w:lvl>
    <w:lvl w:ilvl="5" w:tplc="02305B52" w:tentative="1">
      <w:start w:val="1"/>
      <w:numFmt w:val="decimal"/>
      <w:lvlText w:val="%6."/>
      <w:lvlJc w:val="left"/>
      <w:pPr>
        <w:tabs>
          <w:tab w:val="num" w:pos="4320"/>
        </w:tabs>
        <w:ind w:left="4320" w:hanging="360"/>
      </w:pPr>
    </w:lvl>
    <w:lvl w:ilvl="6" w:tplc="CE38E1BC" w:tentative="1">
      <w:start w:val="1"/>
      <w:numFmt w:val="decimal"/>
      <w:lvlText w:val="%7."/>
      <w:lvlJc w:val="left"/>
      <w:pPr>
        <w:tabs>
          <w:tab w:val="num" w:pos="5040"/>
        </w:tabs>
        <w:ind w:left="5040" w:hanging="360"/>
      </w:pPr>
    </w:lvl>
    <w:lvl w:ilvl="7" w:tplc="978C5DA0" w:tentative="1">
      <w:start w:val="1"/>
      <w:numFmt w:val="decimal"/>
      <w:lvlText w:val="%8."/>
      <w:lvlJc w:val="left"/>
      <w:pPr>
        <w:tabs>
          <w:tab w:val="num" w:pos="5760"/>
        </w:tabs>
        <w:ind w:left="5760" w:hanging="360"/>
      </w:pPr>
    </w:lvl>
    <w:lvl w:ilvl="8" w:tplc="5E70720A" w:tentative="1">
      <w:start w:val="1"/>
      <w:numFmt w:val="decimal"/>
      <w:lvlText w:val="%9."/>
      <w:lvlJc w:val="left"/>
      <w:pPr>
        <w:tabs>
          <w:tab w:val="num" w:pos="6480"/>
        </w:tabs>
        <w:ind w:left="6480" w:hanging="360"/>
      </w:pPr>
    </w:lvl>
  </w:abstractNum>
  <w:abstractNum w:abstractNumId="1">
    <w:nsid w:val="03266D3E"/>
    <w:multiLevelType w:val="hybridMultilevel"/>
    <w:tmpl w:val="6ACCA69C"/>
    <w:lvl w:ilvl="0" w:tplc="33C8DB42">
      <w:start w:val="1"/>
      <w:numFmt w:val="upperLetter"/>
      <w:lvlText w:val="%1."/>
      <w:lvlJc w:val="left"/>
      <w:pPr>
        <w:tabs>
          <w:tab w:val="num" w:pos="720"/>
        </w:tabs>
        <w:ind w:left="720" w:hanging="360"/>
      </w:pPr>
    </w:lvl>
    <w:lvl w:ilvl="1" w:tplc="14C29914" w:tentative="1">
      <w:start w:val="1"/>
      <w:numFmt w:val="upperLetter"/>
      <w:lvlText w:val="%2."/>
      <w:lvlJc w:val="left"/>
      <w:pPr>
        <w:tabs>
          <w:tab w:val="num" w:pos="1440"/>
        </w:tabs>
        <w:ind w:left="1440" w:hanging="360"/>
      </w:pPr>
    </w:lvl>
    <w:lvl w:ilvl="2" w:tplc="2F1C8EC4" w:tentative="1">
      <w:start w:val="1"/>
      <w:numFmt w:val="upperLetter"/>
      <w:lvlText w:val="%3."/>
      <w:lvlJc w:val="left"/>
      <w:pPr>
        <w:tabs>
          <w:tab w:val="num" w:pos="2160"/>
        </w:tabs>
        <w:ind w:left="2160" w:hanging="360"/>
      </w:pPr>
    </w:lvl>
    <w:lvl w:ilvl="3" w:tplc="588C4E4E" w:tentative="1">
      <w:start w:val="1"/>
      <w:numFmt w:val="upperLetter"/>
      <w:lvlText w:val="%4."/>
      <w:lvlJc w:val="left"/>
      <w:pPr>
        <w:tabs>
          <w:tab w:val="num" w:pos="2880"/>
        </w:tabs>
        <w:ind w:left="2880" w:hanging="360"/>
      </w:pPr>
    </w:lvl>
    <w:lvl w:ilvl="4" w:tplc="5BCE55C4" w:tentative="1">
      <w:start w:val="1"/>
      <w:numFmt w:val="upperLetter"/>
      <w:lvlText w:val="%5."/>
      <w:lvlJc w:val="left"/>
      <w:pPr>
        <w:tabs>
          <w:tab w:val="num" w:pos="3600"/>
        </w:tabs>
        <w:ind w:left="3600" w:hanging="360"/>
      </w:pPr>
    </w:lvl>
    <w:lvl w:ilvl="5" w:tplc="D5DC1A46" w:tentative="1">
      <w:start w:val="1"/>
      <w:numFmt w:val="upperLetter"/>
      <w:lvlText w:val="%6."/>
      <w:lvlJc w:val="left"/>
      <w:pPr>
        <w:tabs>
          <w:tab w:val="num" w:pos="4320"/>
        </w:tabs>
        <w:ind w:left="4320" w:hanging="360"/>
      </w:pPr>
    </w:lvl>
    <w:lvl w:ilvl="6" w:tplc="356255F6" w:tentative="1">
      <w:start w:val="1"/>
      <w:numFmt w:val="upperLetter"/>
      <w:lvlText w:val="%7."/>
      <w:lvlJc w:val="left"/>
      <w:pPr>
        <w:tabs>
          <w:tab w:val="num" w:pos="5040"/>
        </w:tabs>
        <w:ind w:left="5040" w:hanging="360"/>
      </w:pPr>
    </w:lvl>
    <w:lvl w:ilvl="7" w:tplc="1B3AF518" w:tentative="1">
      <w:start w:val="1"/>
      <w:numFmt w:val="upperLetter"/>
      <w:lvlText w:val="%8."/>
      <w:lvlJc w:val="left"/>
      <w:pPr>
        <w:tabs>
          <w:tab w:val="num" w:pos="5760"/>
        </w:tabs>
        <w:ind w:left="5760" w:hanging="360"/>
      </w:pPr>
    </w:lvl>
    <w:lvl w:ilvl="8" w:tplc="325EA4A2" w:tentative="1">
      <w:start w:val="1"/>
      <w:numFmt w:val="upperLetter"/>
      <w:lvlText w:val="%9."/>
      <w:lvlJc w:val="left"/>
      <w:pPr>
        <w:tabs>
          <w:tab w:val="num" w:pos="6480"/>
        </w:tabs>
        <w:ind w:left="6480" w:hanging="360"/>
      </w:pPr>
    </w:lvl>
  </w:abstractNum>
  <w:abstractNum w:abstractNumId="2">
    <w:nsid w:val="05577D99"/>
    <w:multiLevelType w:val="hybridMultilevel"/>
    <w:tmpl w:val="61DA668A"/>
    <w:lvl w:ilvl="0" w:tplc="3A089EFC">
      <w:start w:val="1"/>
      <w:numFmt w:val="bullet"/>
      <w:lvlText w:val="•"/>
      <w:lvlJc w:val="left"/>
      <w:pPr>
        <w:tabs>
          <w:tab w:val="num" w:pos="720"/>
        </w:tabs>
        <w:ind w:left="720" w:hanging="360"/>
      </w:pPr>
      <w:rPr>
        <w:rFonts w:ascii="Arial" w:hAnsi="Arial" w:hint="default"/>
      </w:rPr>
    </w:lvl>
    <w:lvl w:ilvl="1" w:tplc="C1F4659E" w:tentative="1">
      <w:start w:val="1"/>
      <w:numFmt w:val="bullet"/>
      <w:lvlText w:val="•"/>
      <w:lvlJc w:val="left"/>
      <w:pPr>
        <w:tabs>
          <w:tab w:val="num" w:pos="1440"/>
        </w:tabs>
        <w:ind w:left="1440" w:hanging="360"/>
      </w:pPr>
      <w:rPr>
        <w:rFonts w:ascii="Arial" w:hAnsi="Arial" w:hint="default"/>
      </w:rPr>
    </w:lvl>
    <w:lvl w:ilvl="2" w:tplc="C3D8ACE6" w:tentative="1">
      <w:start w:val="1"/>
      <w:numFmt w:val="bullet"/>
      <w:lvlText w:val="•"/>
      <w:lvlJc w:val="left"/>
      <w:pPr>
        <w:tabs>
          <w:tab w:val="num" w:pos="2160"/>
        </w:tabs>
        <w:ind w:left="2160" w:hanging="360"/>
      </w:pPr>
      <w:rPr>
        <w:rFonts w:ascii="Arial" w:hAnsi="Arial" w:hint="default"/>
      </w:rPr>
    </w:lvl>
    <w:lvl w:ilvl="3" w:tplc="9BB2938C" w:tentative="1">
      <w:start w:val="1"/>
      <w:numFmt w:val="bullet"/>
      <w:lvlText w:val="•"/>
      <w:lvlJc w:val="left"/>
      <w:pPr>
        <w:tabs>
          <w:tab w:val="num" w:pos="2880"/>
        </w:tabs>
        <w:ind w:left="2880" w:hanging="360"/>
      </w:pPr>
      <w:rPr>
        <w:rFonts w:ascii="Arial" w:hAnsi="Arial" w:hint="default"/>
      </w:rPr>
    </w:lvl>
    <w:lvl w:ilvl="4" w:tplc="CC78CA4A" w:tentative="1">
      <w:start w:val="1"/>
      <w:numFmt w:val="bullet"/>
      <w:lvlText w:val="•"/>
      <w:lvlJc w:val="left"/>
      <w:pPr>
        <w:tabs>
          <w:tab w:val="num" w:pos="3600"/>
        </w:tabs>
        <w:ind w:left="3600" w:hanging="360"/>
      </w:pPr>
      <w:rPr>
        <w:rFonts w:ascii="Arial" w:hAnsi="Arial" w:hint="default"/>
      </w:rPr>
    </w:lvl>
    <w:lvl w:ilvl="5" w:tplc="36CEF6C2" w:tentative="1">
      <w:start w:val="1"/>
      <w:numFmt w:val="bullet"/>
      <w:lvlText w:val="•"/>
      <w:lvlJc w:val="left"/>
      <w:pPr>
        <w:tabs>
          <w:tab w:val="num" w:pos="4320"/>
        </w:tabs>
        <w:ind w:left="4320" w:hanging="360"/>
      </w:pPr>
      <w:rPr>
        <w:rFonts w:ascii="Arial" w:hAnsi="Arial" w:hint="default"/>
      </w:rPr>
    </w:lvl>
    <w:lvl w:ilvl="6" w:tplc="2F68FF0E" w:tentative="1">
      <w:start w:val="1"/>
      <w:numFmt w:val="bullet"/>
      <w:lvlText w:val="•"/>
      <w:lvlJc w:val="left"/>
      <w:pPr>
        <w:tabs>
          <w:tab w:val="num" w:pos="5040"/>
        </w:tabs>
        <w:ind w:left="5040" w:hanging="360"/>
      </w:pPr>
      <w:rPr>
        <w:rFonts w:ascii="Arial" w:hAnsi="Arial" w:hint="default"/>
      </w:rPr>
    </w:lvl>
    <w:lvl w:ilvl="7" w:tplc="733AFF96" w:tentative="1">
      <w:start w:val="1"/>
      <w:numFmt w:val="bullet"/>
      <w:lvlText w:val="•"/>
      <w:lvlJc w:val="left"/>
      <w:pPr>
        <w:tabs>
          <w:tab w:val="num" w:pos="5760"/>
        </w:tabs>
        <w:ind w:left="5760" w:hanging="360"/>
      </w:pPr>
      <w:rPr>
        <w:rFonts w:ascii="Arial" w:hAnsi="Arial" w:hint="default"/>
      </w:rPr>
    </w:lvl>
    <w:lvl w:ilvl="8" w:tplc="AB382FEE" w:tentative="1">
      <w:start w:val="1"/>
      <w:numFmt w:val="bullet"/>
      <w:lvlText w:val="•"/>
      <w:lvlJc w:val="left"/>
      <w:pPr>
        <w:tabs>
          <w:tab w:val="num" w:pos="6480"/>
        </w:tabs>
        <w:ind w:left="6480" w:hanging="360"/>
      </w:pPr>
      <w:rPr>
        <w:rFonts w:ascii="Arial" w:hAnsi="Arial" w:hint="default"/>
      </w:rPr>
    </w:lvl>
  </w:abstractNum>
  <w:abstractNum w:abstractNumId="3">
    <w:nsid w:val="06B447B0"/>
    <w:multiLevelType w:val="hybridMultilevel"/>
    <w:tmpl w:val="C40200E8"/>
    <w:lvl w:ilvl="0" w:tplc="3C34FC84">
      <w:start w:val="3"/>
      <w:numFmt w:val="decimal"/>
      <w:lvlText w:val="%1)"/>
      <w:lvlJc w:val="left"/>
      <w:pPr>
        <w:tabs>
          <w:tab w:val="num" w:pos="720"/>
        </w:tabs>
        <w:ind w:left="720" w:hanging="360"/>
      </w:pPr>
    </w:lvl>
    <w:lvl w:ilvl="1" w:tplc="FFAAE530" w:tentative="1">
      <w:start w:val="1"/>
      <w:numFmt w:val="decimal"/>
      <w:lvlText w:val="%2)"/>
      <w:lvlJc w:val="left"/>
      <w:pPr>
        <w:tabs>
          <w:tab w:val="num" w:pos="1440"/>
        </w:tabs>
        <w:ind w:left="1440" w:hanging="360"/>
      </w:pPr>
    </w:lvl>
    <w:lvl w:ilvl="2" w:tplc="1ED429FE" w:tentative="1">
      <w:start w:val="1"/>
      <w:numFmt w:val="decimal"/>
      <w:lvlText w:val="%3)"/>
      <w:lvlJc w:val="left"/>
      <w:pPr>
        <w:tabs>
          <w:tab w:val="num" w:pos="2160"/>
        </w:tabs>
        <w:ind w:left="2160" w:hanging="360"/>
      </w:pPr>
    </w:lvl>
    <w:lvl w:ilvl="3" w:tplc="58A8956C" w:tentative="1">
      <w:start w:val="1"/>
      <w:numFmt w:val="decimal"/>
      <w:lvlText w:val="%4)"/>
      <w:lvlJc w:val="left"/>
      <w:pPr>
        <w:tabs>
          <w:tab w:val="num" w:pos="2880"/>
        </w:tabs>
        <w:ind w:left="2880" w:hanging="360"/>
      </w:pPr>
    </w:lvl>
    <w:lvl w:ilvl="4" w:tplc="EAA69B36" w:tentative="1">
      <w:start w:val="1"/>
      <w:numFmt w:val="decimal"/>
      <w:lvlText w:val="%5)"/>
      <w:lvlJc w:val="left"/>
      <w:pPr>
        <w:tabs>
          <w:tab w:val="num" w:pos="3600"/>
        </w:tabs>
        <w:ind w:left="3600" w:hanging="360"/>
      </w:pPr>
    </w:lvl>
    <w:lvl w:ilvl="5" w:tplc="10FA9C3E" w:tentative="1">
      <w:start w:val="1"/>
      <w:numFmt w:val="decimal"/>
      <w:lvlText w:val="%6)"/>
      <w:lvlJc w:val="left"/>
      <w:pPr>
        <w:tabs>
          <w:tab w:val="num" w:pos="4320"/>
        </w:tabs>
        <w:ind w:left="4320" w:hanging="360"/>
      </w:pPr>
    </w:lvl>
    <w:lvl w:ilvl="6" w:tplc="5C56CA54" w:tentative="1">
      <w:start w:val="1"/>
      <w:numFmt w:val="decimal"/>
      <w:lvlText w:val="%7)"/>
      <w:lvlJc w:val="left"/>
      <w:pPr>
        <w:tabs>
          <w:tab w:val="num" w:pos="5040"/>
        </w:tabs>
        <w:ind w:left="5040" w:hanging="360"/>
      </w:pPr>
    </w:lvl>
    <w:lvl w:ilvl="7" w:tplc="9A9850C2" w:tentative="1">
      <w:start w:val="1"/>
      <w:numFmt w:val="decimal"/>
      <w:lvlText w:val="%8)"/>
      <w:lvlJc w:val="left"/>
      <w:pPr>
        <w:tabs>
          <w:tab w:val="num" w:pos="5760"/>
        </w:tabs>
        <w:ind w:left="5760" w:hanging="360"/>
      </w:pPr>
    </w:lvl>
    <w:lvl w:ilvl="8" w:tplc="B3D6B434" w:tentative="1">
      <w:start w:val="1"/>
      <w:numFmt w:val="decimal"/>
      <w:lvlText w:val="%9)"/>
      <w:lvlJc w:val="left"/>
      <w:pPr>
        <w:tabs>
          <w:tab w:val="num" w:pos="6480"/>
        </w:tabs>
        <w:ind w:left="6480" w:hanging="360"/>
      </w:pPr>
    </w:lvl>
  </w:abstractNum>
  <w:abstractNum w:abstractNumId="4">
    <w:nsid w:val="07B13F4C"/>
    <w:multiLevelType w:val="hybridMultilevel"/>
    <w:tmpl w:val="2482FCE2"/>
    <w:lvl w:ilvl="0" w:tplc="11D8F1CC">
      <w:start w:val="1"/>
      <w:numFmt w:val="bullet"/>
      <w:lvlText w:val="-"/>
      <w:lvlJc w:val="left"/>
      <w:pPr>
        <w:tabs>
          <w:tab w:val="num" w:pos="720"/>
        </w:tabs>
        <w:ind w:left="720" w:hanging="360"/>
      </w:pPr>
      <w:rPr>
        <w:rFonts w:ascii="Times New Roman" w:hAnsi="Times New Roman" w:hint="default"/>
      </w:rPr>
    </w:lvl>
    <w:lvl w:ilvl="1" w:tplc="C478C8BA" w:tentative="1">
      <w:start w:val="1"/>
      <w:numFmt w:val="bullet"/>
      <w:lvlText w:val="-"/>
      <w:lvlJc w:val="left"/>
      <w:pPr>
        <w:tabs>
          <w:tab w:val="num" w:pos="1440"/>
        </w:tabs>
        <w:ind w:left="1440" w:hanging="360"/>
      </w:pPr>
      <w:rPr>
        <w:rFonts w:ascii="Times New Roman" w:hAnsi="Times New Roman" w:hint="default"/>
      </w:rPr>
    </w:lvl>
    <w:lvl w:ilvl="2" w:tplc="FFB2185C" w:tentative="1">
      <w:start w:val="1"/>
      <w:numFmt w:val="bullet"/>
      <w:lvlText w:val="-"/>
      <w:lvlJc w:val="left"/>
      <w:pPr>
        <w:tabs>
          <w:tab w:val="num" w:pos="2160"/>
        </w:tabs>
        <w:ind w:left="2160" w:hanging="360"/>
      </w:pPr>
      <w:rPr>
        <w:rFonts w:ascii="Times New Roman" w:hAnsi="Times New Roman" w:hint="default"/>
      </w:rPr>
    </w:lvl>
    <w:lvl w:ilvl="3" w:tplc="085C0B78" w:tentative="1">
      <w:start w:val="1"/>
      <w:numFmt w:val="bullet"/>
      <w:lvlText w:val="-"/>
      <w:lvlJc w:val="left"/>
      <w:pPr>
        <w:tabs>
          <w:tab w:val="num" w:pos="2880"/>
        </w:tabs>
        <w:ind w:left="2880" w:hanging="360"/>
      </w:pPr>
      <w:rPr>
        <w:rFonts w:ascii="Times New Roman" w:hAnsi="Times New Roman" w:hint="default"/>
      </w:rPr>
    </w:lvl>
    <w:lvl w:ilvl="4" w:tplc="64EAC220" w:tentative="1">
      <w:start w:val="1"/>
      <w:numFmt w:val="bullet"/>
      <w:lvlText w:val="-"/>
      <w:lvlJc w:val="left"/>
      <w:pPr>
        <w:tabs>
          <w:tab w:val="num" w:pos="3600"/>
        </w:tabs>
        <w:ind w:left="3600" w:hanging="360"/>
      </w:pPr>
      <w:rPr>
        <w:rFonts w:ascii="Times New Roman" w:hAnsi="Times New Roman" w:hint="default"/>
      </w:rPr>
    </w:lvl>
    <w:lvl w:ilvl="5" w:tplc="FCCA649A" w:tentative="1">
      <w:start w:val="1"/>
      <w:numFmt w:val="bullet"/>
      <w:lvlText w:val="-"/>
      <w:lvlJc w:val="left"/>
      <w:pPr>
        <w:tabs>
          <w:tab w:val="num" w:pos="4320"/>
        </w:tabs>
        <w:ind w:left="4320" w:hanging="360"/>
      </w:pPr>
      <w:rPr>
        <w:rFonts w:ascii="Times New Roman" w:hAnsi="Times New Roman" w:hint="default"/>
      </w:rPr>
    </w:lvl>
    <w:lvl w:ilvl="6" w:tplc="03BC7E2A" w:tentative="1">
      <w:start w:val="1"/>
      <w:numFmt w:val="bullet"/>
      <w:lvlText w:val="-"/>
      <w:lvlJc w:val="left"/>
      <w:pPr>
        <w:tabs>
          <w:tab w:val="num" w:pos="5040"/>
        </w:tabs>
        <w:ind w:left="5040" w:hanging="360"/>
      </w:pPr>
      <w:rPr>
        <w:rFonts w:ascii="Times New Roman" w:hAnsi="Times New Roman" w:hint="default"/>
      </w:rPr>
    </w:lvl>
    <w:lvl w:ilvl="7" w:tplc="9048890C" w:tentative="1">
      <w:start w:val="1"/>
      <w:numFmt w:val="bullet"/>
      <w:lvlText w:val="-"/>
      <w:lvlJc w:val="left"/>
      <w:pPr>
        <w:tabs>
          <w:tab w:val="num" w:pos="5760"/>
        </w:tabs>
        <w:ind w:left="5760" w:hanging="360"/>
      </w:pPr>
      <w:rPr>
        <w:rFonts w:ascii="Times New Roman" w:hAnsi="Times New Roman" w:hint="default"/>
      </w:rPr>
    </w:lvl>
    <w:lvl w:ilvl="8" w:tplc="FFD63E0E" w:tentative="1">
      <w:start w:val="1"/>
      <w:numFmt w:val="bullet"/>
      <w:lvlText w:val="-"/>
      <w:lvlJc w:val="left"/>
      <w:pPr>
        <w:tabs>
          <w:tab w:val="num" w:pos="6480"/>
        </w:tabs>
        <w:ind w:left="6480" w:hanging="360"/>
      </w:pPr>
      <w:rPr>
        <w:rFonts w:ascii="Times New Roman" w:hAnsi="Times New Roman" w:hint="default"/>
      </w:rPr>
    </w:lvl>
  </w:abstractNum>
  <w:abstractNum w:abstractNumId="5">
    <w:nsid w:val="09D84F6B"/>
    <w:multiLevelType w:val="hybridMultilevel"/>
    <w:tmpl w:val="08EA619E"/>
    <w:lvl w:ilvl="0" w:tplc="676633AA">
      <w:start w:val="1"/>
      <w:numFmt w:val="upperLetter"/>
      <w:lvlText w:val="%1."/>
      <w:lvlJc w:val="left"/>
      <w:pPr>
        <w:tabs>
          <w:tab w:val="num" w:pos="720"/>
        </w:tabs>
        <w:ind w:left="720" w:hanging="360"/>
      </w:pPr>
    </w:lvl>
    <w:lvl w:ilvl="1" w:tplc="6AC6A1CA" w:tentative="1">
      <w:start w:val="1"/>
      <w:numFmt w:val="upperLetter"/>
      <w:lvlText w:val="%2."/>
      <w:lvlJc w:val="left"/>
      <w:pPr>
        <w:tabs>
          <w:tab w:val="num" w:pos="1440"/>
        </w:tabs>
        <w:ind w:left="1440" w:hanging="360"/>
      </w:pPr>
    </w:lvl>
    <w:lvl w:ilvl="2" w:tplc="3A6E1B3E" w:tentative="1">
      <w:start w:val="1"/>
      <w:numFmt w:val="upperLetter"/>
      <w:lvlText w:val="%3."/>
      <w:lvlJc w:val="left"/>
      <w:pPr>
        <w:tabs>
          <w:tab w:val="num" w:pos="2160"/>
        </w:tabs>
        <w:ind w:left="2160" w:hanging="360"/>
      </w:pPr>
    </w:lvl>
    <w:lvl w:ilvl="3" w:tplc="5B262E48" w:tentative="1">
      <w:start w:val="1"/>
      <w:numFmt w:val="upperLetter"/>
      <w:lvlText w:val="%4."/>
      <w:lvlJc w:val="left"/>
      <w:pPr>
        <w:tabs>
          <w:tab w:val="num" w:pos="2880"/>
        </w:tabs>
        <w:ind w:left="2880" w:hanging="360"/>
      </w:pPr>
    </w:lvl>
    <w:lvl w:ilvl="4" w:tplc="FB384C60" w:tentative="1">
      <w:start w:val="1"/>
      <w:numFmt w:val="upperLetter"/>
      <w:lvlText w:val="%5."/>
      <w:lvlJc w:val="left"/>
      <w:pPr>
        <w:tabs>
          <w:tab w:val="num" w:pos="3600"/>
        </w:tabs>
        <w:ind w:left="3600" w:hanging="360"/>
      </w:pPr>
    </w:lvl>
    <w:lvl w:ilvl="5" w:tplc="561AB2B8" w:tentative="1">
      <w:start w:val="1"/>
      <w:numFmt w:val="upperLetter"/>
      <w:lvlText w:val="%6."/>
      <w:lvlJc w:val="left"/>
      <w:pPr>
        <w:tabs>
          <w:tab w:val="num" w:pos="4320"/>
        </w:tabs>
        <w:ind w:left="4320" w:hanging="360"/>
      </w:pPr>
    </w:lvl>
    <w:lvl w:ilvl="6" w:tplc="CA247176" w:tentative="1">
      <w:start w:val="1"/>
      <w:numFmt w:val="upperLetter"/>
      <w:lvlText w:val="%7."/>
      <w:lvlJc w:val="left"/>
      <w:pPr>
        <w:tabs>
          <w:tab w:val="num" w:pos="5040"/>
        </w:tabs>
        <w:ind w:left="5040" w:hanging="360"/>
      </w:pPr>
    </w:lvl>
    <w:lvl w:ilvl="7" w:tplc="24DA38B8" w:tentative="1">
      <w:start w:val="1"/>
      <w:numFmt w:val="upperLetter"/>
      <w:lvlText w:val="%8."/>
      <w:lvlJc w:val="left"/>
      <w:pPr>
        <w:tabs>
          <w:tab w:val="num" w:pos="5760"/>
        </w:tabs>
        <w:ind w:left="5760" w:hanging="360"/>
      </w:pPr>
    </w:lvl>
    <w:lvl w:ilvl="8" w:tplc="68F4B746" w:tentative="1">
      <w:start w:val="1"/>
      <w:numFmt w:val="upperLetter"/>
      <w:lvlText w:val="%9."/>
      <w:lvlJc w:val="left"/>
      <w:pPr>
        <w:tabs>
          <w:tab w:val="num" w:pos="6480"/>
        </w:tabs>
        <w:ind w:left="6480" w:hanging="360"/>
      </w:pPr>
    </w:lvl>
  </w:abstractNum>
  <w:abstractNum w:abstractNumId="6">
    <w:nsid w:val="0A593339"/>
    <w:multiLevelType w:val="hybridMultilevel"/>
    <w:tmpl w:val="9B50C8BA"/>
    <w:lvl w:ilvl="0" w:tplc="1930A216">
      <w:start w:val="1"/>
      <w:numFmt w:val="decimal"/>
      <w:lvlText w:val="%1."/>
      <w:lvlJc w:val="left"/>
      <w:pPr>
        <w:tabs>
          <w:tab w:val="num" w:pos="720"/>
        </w:tabs>
        <w:ind w:left="720" w:hanging="360"/>
      </w:pPr>
    </w:lvl>
    <w:lvl w:ilvl="1" w:tplc="927C2BE6" w:tentative="1">
      <w:start w:val="1"/>
      <w:numFmt w:val="decimal"/>
      <w:lvlText w:val="%2."/>
      <w:lvlJc w:val="left"/>
      <w:pPr>
        <w:tabs>
          <w:tab w:val="num" w:pos="1440"/>
        </w:tabs>
        <w:ind w:left="1440" w:hanging="360"/>
      </w:pPr>
    </w:lvl>
    <w:lvl w:ilvl="2" w:tplc="6248FDEE" w:tentative="1">
      <w:start w:val="1"/>
      <w:numFmt w:val="decimal"/>
      <w:lvlText w:val="%3."/>
      <w:lvlJc w:val="left"/>
      <w:pPr>
        <w:tabs>
          <w:tab w:val="num" w:pos="2160"/>
        </w:tabs>
        <w:ind w:left="2160" w:hanging="360"/>
      </w:pPr>
    </w:lvl>
    <w:lvl w:ilvl="3" w:tplc="41AA9C78" w:tentative="1">
      <w:start w:val="1"/>
      <w:numFmt w:val="decimal"/>
      <w:lvlText w:val="%4."/>
      <w:lvlJc w:val="left"/>
      <w:pPr>
        <w:tabs>
          <w:tab w:val="num" w:pos="2880"/>
        </w:tabs>
        <w:ind w:left="2880" w:hanging="360"/>
      </w:pPr>
    </w:lvl>
    <w:lvl w:ilvl="4" w:tplc="58262A02" w:tentative="1">
      <w:start w:val="1"/>
      <w:numFmt w:val="decimal"/>
      <w:lvlText w:val="%5."/>
      <w:lvlJc w:val="left"/>
      <w:pPr>
        <w:tabs>
          <w:tab w:val="num" w:pos="3600"/>
        </w:tabs>
        <w:ind w:left="3600" w:hanging="360"/>
      </w:pPr>
    </w:lvl>
    <w:lvl w:ilvl="5" w:tplc="DD640146" w:tentative="1">
      <w:start w:val="1"/>
      <w:numFmt w:val="decimal"/>
      <w:lvlText w:val="%6."/>
      <w:lvlJc w:val="left"/>
      <w:pPr>
        <w:tabs>
          <w:tab w:val="num" w:pos="4320"/>
        </w:tabs>
        <w:ind w:left="4320" w:hanging="360"/>
      </w:pPr>
    </w:lvl>
    <w:lvl w:ilvl="6" w:tplc="32E01EA6" w:tentative="1">
      <w:start w:val="1"/>
      <w:numFmt w:val="decimal"/>
      <w:lvlText w:val="%7."/>
      <w:lvlJc w:val="left"/>
      <w:pPr>
        <w:tabs>
          <w:tab w:val="num" w:pos="5040"/>
        </w:tabs>
        <w:ind w:left="5040" w:hanging="360"/>
      </w:pPr>
    </w:lvl>
    <w:lvl w:ilvl="7" w:tplc="05B6697C" w:tentative="1">
      <w:start w:val="1"/>
      <w:numFmt w:val="decimal"/>
      <w:lvlText w:val="%8."/>
      <w:lvlJc w:val="left"/>
      <w:pPr>
        <w:tabs>
          <w:tab w:val="num" w:pos="5760"/>
        </w:tabs>
        <w:ind w:left="5760" w:hanging="360"/>
      </w:pPr>
    </w:lvl>
    <w:lvl w:ilvl="8" w:tplc="59F0D07E" w:tentative="1">
      <w:start w:val="1"/>
      <w:numFmt w:val="decimal"/>
      <w:lvlText w:val="%9."/>
      <w:lvlJc w:val="left"/>
      <w:pPr>
        <w:tabs>
          <w:tab w:val="num" w:pos="6480"/>
        </w:tabs>
        <w:ind w:left="6480" w:hanging="360"/>
      </w:pPr>
    </w:lvl>
  </w:abstractNum>
  <w:abstractNum w:abstractNumId="7">
    <w:nsid w:val="0AB858C1"/>
    <w:multiLevelType w:val="hybridMultilevel"/>
    <w:tmpl w:val="7BA84A9A"/>
    <w:lvl w:ilvl="0" w:tplc="7CA64D06">
      <w:start w:val="1"/>
      <w:numFmt w:val="decimal"/>
      <w:lvlText w:val="%1."/>
      <w:lvlJc w:val="left"/>
      <w:pPr>
        <w:tabs>
          <w:tab w:val="num" w:pos="720"/>
        </w:tabs>
        <w:ind w:left="720" w:hanging="360"/>
      </w:pPr>
    </w:lvl>
    <w:lvl w:ilvl="1" w:tplc="36B05EC2" w:tentative="1">
      <w:start w:val="1"/>
      <w:numFmt w:val="decimal"/>
      <w:lvlText w:val="%2."/>
      <w:lvlJc w:val="left"/>
      <w:pPr>
        <w:tabs>
          <w:tab w:val="num" w:pos="1440"/>
        </w:tabs>
        <w:ind w:left="1440" w:hanging="360"/>
      </w:pPr>
    </w:lvl>
    <w:lvl w:ilvl="2" w:tplc="B538AA90" w:tentative="1">
      <w:start w:val="1"/>
      <w:numFmt w:val="decimal"/>
      <w:lvlText w:val="%3."/>
      <w:lvlJc w:val="left"/>
      <w:pPr>
        <w:tabs>
          <w:tab w:val="num" w:pos="2160"/>
        </w:tabs>
        <w:ind w:left="2160" w:hanging="360"/>
      </w:pPr>
    </w:lvl>
    <w:lvl w:ilvl="3" w:tplc="C6961D26" w:tentative="1">
      <w:start w:val="1"/>
      <w:numFmt w:val="decimal"/>
      <w:lvlText w:val="%4."/>
      <w:lvlJc w:val="left"/>
      <w:pPr>
        <w:tabs>
          <w:tab w:val="num" w:pos="2880"/>
        </w:tabs>
        <w:ind w:left="2880" w:hanging="360"/>
      </w:pPr>
    </w:lvl>
    <w:lvl w:ilvl="4" w:tplc="7ADCDF34" w:tentative="1">
      <w:start w:val="1"/>
      <w:numFmt w:val="decimal"/>
      <w:lvlText w:val="%5."/>
      <w:lvlJc w:val="left"/>
      <w:pPr>
        <w:tabs>
          <w:tab w:val="num" w:pos="3600"/>
        </w:tabs>
        <w:ind w:left="3600" w:hanging="360"/>
      </w:pPr>
    </w:lvl>
    <w:lvl w:ilvl="5" w:tplc="719624E4" w:tentative="1">
      <w:start w:val="1"/>
      <w:numFmt w:val="decimal"/>
      <w:lvlText w:val="%6."/>
      <w:lvlJc w:val="left"/>
      <w:pPr>
        <w:tabs>
          <w:tab w:val="num" w:pos="4320"/>
        </w:tabs>
        <w:ind w:left="4320" w:hanging="360"/>
      </w:pPr>
    </w:lvl>
    <w:lvl w:ilvl="6" w:tplc="A6FA3E32" w:tentative="1">
      <w:start w:val="1"/>
      <w:numFmt w:val="decimal"/>
      <w:lvlText w:val="%7."/>
      <w:lvlJc w:val="left"/>
      <w:pPr>
        <w:tabs>
          <w:tab w:val="num" w:pos="5040"/>
        </w:tabs>
        <w:ind w:left="5040" w:hanging="360"/>
      </w:pPr>
    </w:lvl>
    <w:lvl w:ilvl="7" w:tplc="6082B460" w:tentative="1">
      <w:start w:val="1"/>
      <w:numFmt w:val="decimal"/>
      <w:lvlText w:val="%8."/>
      <w:lvlJc w:val="left"/>
      <w:pPr>
        <w:tabs>
          <w:tab w:val="num" w:pos="5760"/>
        </w:tabs>
        <w:ind w:left="5760" w:hanging="360"/>
      </w:pPr>
    </w:lvl>
    <w:lvl w:ilvl="8" w:tplc="46082F92" w:tentative="1">
      <w:start w:val="1"/>
      <w:numFmt w:val="decimal"/>
      <w:lvlText w:val="%9."/>
      <w:lvlJc w:val="left"/>
      <w:pPr>
        <w:tabs>
          <w:tab w:val="num" w:pos="6480"/>
        </w:tabs>
        <w:ind w:left="6480" w:hanging="360"/>
      </w:pPr>
    </w:lvl>
  </w:abstractNum>
  <w:abstractNum w:abstractNumId="8">
    <w:nsid w:val="0AE0553C"/>
    <w:multiLevelType w:val="hybridMultilevel"/>
    <w:tmpl w:val="4582E7BA"/>
    <w:lvl w:ilvl="0" w:tplc="6BF62AD6">
      <w:start w:val="1"/>
      <w:numFmt w:val="decimal"/>
      <w:lvlText w:val="%1."/>
      <w:lvlJc w:val="left"/>
      <w:pPr>
        <w:tabs>
          <w:tab w:val="num" w:pos="346"/>
        </w:tabs>
        <w:ind w:left="346" w:hanging="360"/>
      </w:pPr>
    </w:lvl>
    <w:lvl w:ilvl="1" w:tplc="9D228738" w:tentative="1">
      <w:start w:val="1"/>
      <w:numFmt w:val="decimal"/>
      <w:lvlText w:val="%2."/>
      <w:lvlJc w:val="left"/>
      <w:pPr>
        <w:tabs>
          <w:tab w:val="num" w:pos="1066"/>
        </w:tabs>
        <w:ind w:left="1066" w:hanging="360"/>
      </w:pPr>
    </w:lvl>
    <w:lvl w:ilvl="2" w:tplc="000ABC98" w:tentative="1">
      <w:start w:val="1"/>
      <w:numFmt w:val="decimal"/>
      <w:lvlText w:val="%3."/>
      <w:lvlJc w:val="left"/>
      <w:pPr>
        <w:tabs>
          <w:tab w:val="num" w:pos="1786"/>
        </w:tabs>
        <w:ind w:left="1786" w:hanging="360"/>
      </w:pPr>
    </w:lvl>
    <w:lvl w:ilvl="3" w:tplc="CB1A3BEE" w:tentative="1">
      <w:start w:val="1"/>
      <w:numFmt w:val="decimal"/>
      <w:lvlText w:val="%4."/>
      <w:lvlJc w:val="left"/>
      <w:pPr>
        <w:tabs>
          <w:tab w:val="num" w:pos="2506"/>
        </w:tabs>
        <w:ind w:left="2506" w:hanging="360"/>
      </w:pPr>
    </w:lvl>
    <w:lvl w:ilvl="4" w:tplc="92149C2E" w:tentative="1">
      <w:start w:val="1"/>
      <w:numFmt w:val="decimal"/>
      <w:lvlText w:val="%5."/>
      <w:lvlJc w:val="left"/>
      <w:pPr>
        <w:tabs>
          <w:tab w:val="num" w:pos="3226"/>
        </w:tabs>
        <w:ind w:left="3226" w:hanging="360"/>
      </w:pPr>
    </w:lvl>
    <w:lvl w:ilvl="5" w:tplc="1F1A6C26" w:tentative="1">
      <w:start w:val="1"/>
      <w:numFmt w:val="decimal"/>
      <w:lvlText w:val="%6."/>
      <w:lvlJc w:val="left"/>
      <w:pPr>
        <w:tabs>
          <w:tab w:val="num" w:pos="3946"/>
        </w:tabs>
        <w:ind w:left="3946" w:hanging="360"/>
      </w:pPr>
    </w:lvl>
    <w:lvl w:ilvl="6" w:tplc="8A382DDC" w:tentative="1">
      <w:start w:val="1"/>
      <w:numFmt w:val="decimal"/>
      <w:lvlText w:val="%7."/>
      <w:lvlJc w:val="left"/>
      <w:pPr>
        <w:tabs>
          <w:tab w:val="num" w:pos="4666"/>
        </w:tabs>
        <w:ind w:left="4666" w:hanging="360"/>
      </w:pPr>
    </w:lvl>
    <w:lvl w:ilvl="7" w:tplc="BAF25C3E" w:tentative="1">
      <w:start w:val="1"/>
      <w:numFmt w:val="decimal"/>
      <w:lvlText w:val="%8."/>
      <w:lvlJc w:val="left"/>
      <w:pPr>
        <w:tabs>
          <w:tab w:val="num" w:pos="5386"/>
        </w:tabs>
        <w:ind w:left="5386" w:hanging="360"/>
      </w:pPr>
    </w:lvl>
    <w:lvl w:ilvl="8" w:tplc="2D50B556" w:tentative="1">
      <w:start w:val="1"/>
      <w:numFmt w:val="decimal"/>
      <w:lvlText w:val="%9."/>
      <w:lvlJc w:val="left"/>
      <w:pPr>
        <w:tabs>
          <w:tab w:val="num" w:pos="6106"/>
        </w:tabs>
        <w:ind w:left="6106" w:hanging="360"/>
      </w:pPr>
    </w:lvl>
  </w:abstractNum>
  <w:abstractNum w:abstractNumId="9">
    <w:nsid w:val="109E3BB9"/>
    <w:multiLevelType w:val="hybridMultilevel"/>
    <w:tmpl w:val="F2564F82"/>
    <w:lvl w:ilvl="0" w:tplc="BF22053C">
      <w:start w:val="2"/>
      <w:numFmt w:val="decimal"/>
      <w:lvlText w:val="%1."/>
      <w:lvlJc w:val="left"/>
      <w:pPr>
        <w:tabs>
          <w:tab w:val="num" w:pos="720"/>
        </w:tabs>
        <w:ind w:left="720" w:hanging="360"/>
      </w:pPr>
      <w:rPr>
        <w:color w:val="FF0000"/>
      </w:rPr>
    </w:lvl>
    <w:lvl w:ilvl="1" w:tplc="0590BF74" w:tentative="1">
      <w:start w:val="1"/>
      <w:numFmt w:val="decimal"/>
      <w:lvlText w:val="%2."/>
      <w:lvlJc w:val="left"/>
      <w:pPr>
        <w:tabs>
          <w:tab w:val="num" w:pos="1440"/>
        </w:tabs>
        <w:ind w:left="1440" w:hanging="360"/>
      </w:pPr>
    </w:lvl>
    <w:lvl w:ilvl="2" w:tplc="6ACC859E" w:tentative="1">
      <w:start w:val="1"/>
      <w:numFmt w:val="decimal"/>
      <w:lvlText w:val="%3."/>
      <w:lvlJc w:val="left"/>
      <w:pPr>
        <w:tabs>
          <w:tab w:val="num" w:pos="2160"/>
        </w:tabs>
        <w:ind w:left="2160" w:hanging="360"/>
      </w:pPr>
    </w:lvl>
    <w:lvl w:ilvl="3" w:tplc="A316F510" w:tentative="1">
      <w:start w:val="1"/>
      <w:numFmt w:val="decimal"/>
      <w:lvlText w:val="%4."/>
      <w:lvlJc w:val="left"/>
      <w:pPr>
        <w:tabs>
          <w:tab w:val="num" w:pos="2880"/>
        </w:tabs>
        <w:ind w:left="2880" w:hanging="360"/>
      </w:pPr>
    </w:lvl>
    <w:lvl w:ilvl="4" w:tplc="ED789278" w:tentative="1">
      <w:start w:val="1"/>
      <w:numFmt w:val="decimal"/>
      <w:lvlText w:val="%5."/>
      <w:lvlJc w:val="left"/>
      <w:pPr>
        <w:tabs>
          <w:tab w:val="num" w:pos="3600"/>
        </w:tabs>
        <w:ind w:left="3600" w:hanging="360"/>
      </w:pPr>
    </w:lvl>
    <w:lvl w:ilvl="5" w:tplc="9C6A2214" w:tentative="1">
      <w:start w:val="1"/>
      <w:numFmt w:val="decimal"/>
      <w:lvlText w:val="%6."/>
      <w:lvlJc w:val="left"/>
      <w:pPr>
        <w:tabs>
          <w:tab w:val="num" w:pos="4320"/>
        </w:tabs>
        <w:ind w:left="4320" w:hanging="360"/>
      </w:pPr>
    </w:lvl>
    <w:lvl w:ilvl="6" w:tplc="C428C7EE" w:tentative="1">
      <w:start w:val="1"/>
      <w:numFmt w:val="decimal"/>
      <w:lvlText w:val="%7."/>
      <w:lvlJc w:val="left"/>
      <w:pPr>
        <w:tabs>
          <w:tab w:val="num" w:pos="5040"/>
        </w:tabs>
        <w:ind w:left="5040" w:hanging="360"/>
      </w:pPr>
    </w:lvl>
    <w:lvl w:ilvl="7" w:tplc="AB92A2DE" w:tentative="1">
      <w:start w:val="1"/>
      <w:numFmt w:val="decimal"/>
      <w:lvlText w:val="%8."/>
      <w:lvlJc w:val="left"/>
      <w:pPr>
        <w:tabs>
          <w:tab w:val="num" w:pos="5760"/>
        </w:tabs>
        <w:ind w:left="5760" w:hanging="360"/>
      </w:pPr>
    </w:lvl>
    <w:lvl w:ilvl="8" w:tplc="B36480EE" w:tentative="1">
      <w:start w:val="1"/>
      <w:numFmt w:val="decimal"/>
      <w:lvlText w:val="%9."/>
      <w:lvlJc w:val="left"/>
      <w:pPr>
        <w:tabs>
          <w:tab w:val="num" w:pos="6480"/>
        </w:tabs>
        <w:ind w:left="6480" w:hanging="360"/>
      </w:pPr>
    </w:lvl>
  </w:abstractNum>
  <w:abstractNum w:abstractNumId="10">
    <w:nsid w:val="14390EB8"/>
    <w:multiLevelType w:val="hybridMultilevel"/>
    <w:tmpl w:val="B13E0BF8"/>
    <w:lvl w:ilvl="0" w:tplc="6EDC75F0">
      <w:start w:val="1"/>
      <w:numFmt w:val="decimal"/>
      <w:lvlText w:val="%1."/>
      <w:lvlJc w:val="left"/>
      <w:pPr>
        <w:tabs>
          <w:tab w:val="num" w:pos="720"/>
        </w:tabs>
        <w:ind w:left="720" w:hanging="360"/>
      </w:pPr>
    </w:lvl>
    <w:lvl w:ilvl="1" w:tplc="FCE0DC56" w:tentative="1">
      <w:start w:val="1"/>
      <w:numFmt w:val="decimal"/>
      <w:lvlText w:val="%2."/>
      <w:lvlJc w:val="left"/>
      <w:pPr>
        <w:tabs>
          <w:tab w:val="num" w:pos="1440"/>
        </w:tabs>
        <w:ind w:left="1440" w:hanging="360"/>
      </w:pPr>
    </w:lvl>
    <w:lvl w:ilvl="2" w:tplc="6E9CDA30" w:tentative="1">
      <w:start w:val="1"/>
      <w:numFmt w:val="decimal"/>
      <w:lvlText w:val="%3."/>
      <w:lvlJc w:val="left"/>
      <w:pPr>
        <w:tabs>
          <w:tab w:val="num" w:pos="2160"/>
        </w:tabs>
        <w:ind w:left="2160" w:hanging="360"/>
      </w:pPr>
    </w:lvl>
    <w:lvl w:ilvl="3" w:tplc="EAE87A90" w:tentative="1">
      <w:start w:val="1"/>
      <w:numFmt w:val="decimal"/>
      <w:lvlText w:val="%4."/>
      <w:lvlJc w:val="left"/>
      <w:pPr>
        <w:tabs>
          <w:tab w:val="num" w:pos="2880"/>
        </w:tabs>
        <w:ind w:left="2880" w:hanging="360"/>
      </w:pPr>
    </w:lvl>
    <w:lvl w:ilvl="4" w:tplc="62141BC0" w:tentative="1">
      <w:start w:val="1"/>
      <w:numFmt w:val="decimal"/>
      <w:lvlText w:val="%5."/>
      <w:lvlJc w:val="left"/>
      <w:pPr>
        <w:tabs>
          <w:tab w:val="num" w:pos="3600"/>
        </w:tabs>
        <w:ind w:left="3600" w:hanging="360"/>
      </w:pPr>
    </w:lvl>
    <w:lvl w:ilvl="5" w:tplc="D9C05E80" w:tentative="1">
      <w:start w:val="1"/>
      <w:numFmt w:val="decimal"/>
      <w:lvlText w:val="%6."/>
      <w:lvlJc w:val="left"/>
      <w:pPr>
        <w:tabs>
          <w:tab w:val="num" w:pos="4320"/>
        </w:tabs>
        <w:ind w:left="4320" w:hanging="360"/>
      </w:pPr>
    </w:lvl>
    <w:lvl w:ilvl="6" w:tplc="C08E7774" w:tentative="1">
      <w:start w:val="1"/>
      <w:numFmt w:val="decimal"/>
      <w:lvlText w:val="%7."/>
      <w:lvlJc w:val="left"/>
      <w:pPr>
        <w:tabs>
          <w:tab w:val="num" w:pos="5040"/>
        </w:tabs>
        <w:ind w:left="5040" w:hanging="360"/>
      </w:pPr>
    </w:lvl>
    <w:lvl w:ilvl="7" w:tplc="26D656E4" w:tentative="1">
      <w:start w:val="1"/>
      <w:numFmt w:val="decimal"/>
      <w:lvlText w:val="%8."/>
      <w:lvlJc w:val="left"/>
      <w:pPr>
        <w:tabs>
          <w:tab w:val="num" w:pos="5760"/>
        </w:tabs>
        <w:ind w:left="5760" w:hanging="360"/>
      </w:pPr>
    </w:lvl>
    <w:lvl w:ilvl="8" w:tplc="FECA4378" w:tentative="1">
      <w:start w:val="1"/>
      <w:numFmt w:val="decimal"/>
      <w:lvlText w:val="%9."/>
      <w:lvlJc w:val="left"/>
      <w:pPr>
        <w:tabs>
          <w:tab w:val="num" w:pos="6480"/>
        </w:tabs>
        <w:ind w:left="6480" w:hanging="360"/>
      </w:pPr>
    </w:lvl>
  </w:abstractNum>
  <w:abstractNum w:abstractNumId="11">
    <w:nsid w:val="18F81C0E"/>
    <w:multiLevelType w:val="hybridMultilevel"/>
    <w:tmpl w:val="DDB296AA"/>
    <w:lvl w:ilvl="0" w:tplc="75A6EA2C">
      <w:start w:val="1"/>
      <w:numFmt w:val="decimal"/>
      <w:lvlText w:val="%1."/>
      <w:lvlJc w:val="left"/>
      <w:pPr>
        <w:tabs>
          <w:tab w:val="num" w:pos="533"/>
        </w:tabs>
        <w:ind w:left="533" w:hanging="360"/>
      </w:pPr>
      <w:rPr>
        <w:color w:val="FF0000"/>
      </w:rPr>
    </w:lvl>
    <w:lvl w:ilvl="1" w:tplc="D1E4C912" w:tentative="1">
      <w:start w:val="1"/>
      <w:numFmt w:val="decimal"/>
      <w:lvlText w:val="%2."/>
      <w:lvlJc w:val="left"/>
      <w:pPr>
        <w:tabs>
          <w:tab w:val="num" w:pos="1253"/>
        </w:tabs>
        <w:ind w:left="1253" w:hanging="360"/>
      </w:pPr>
    </w:lvl>
    <w:lvl w:ilvl="2" w:tplc="2F3C6398" w:tentative="1">
      <w:start w:val="1"/>
      <w:numFmt w:val="decimal"/>
      <w:lvlText w:val="%3."/>
      <w:lvlJc w:val="left"/>
      <w:pPr>
        <w:tabs>
          <w:tab w:val="num" w:pos="1973"/>
        </w:tabs>
        <w:ind w:left="1973" w:hanging="360"/>
      </w:pPr>
    </w:lvl>
    <w:lvl w:ilvl="3" w:tplc="41DA9DF8" w:tentative="1">
      <w:start w:val="1"/>
      <w:numFmt w:val="decimal"/>
      <w:lvlText w:val="%4."/>
      <w:lvlJc w:val="left"/>
      <w:pPr>
        <w:tabs>
          <w:tab w:val="num" w:pos="2693"/>
        </w:tabs>
        <w:ind w:left="2693" w:hanging="360"/>
      </w:pPr>
    </w:lvl>
    <w:lvl w:ilvl="4" w:tplc="D28242F6" w:tentative="1">
      <w:start w:val="1"/>
      <w:numFmt w:val="decimal"/>
      <w:lvlText w:val="%5."/>
      <w:lvlJc w:val="left"/>
      <w:pPr>
        <w:tabs>
          <w:tab w:val="num" w:pos="3413"/>
        </w:tabs>
        <w:ind w:left="3413" w:hanging="360"/>
      </w:pPr>
    </w:lvl>
    <w:lvl w:ilvl="5" w:tplc="3A507180" w:tentative="1">
      <w:start w:val="1"/>
      <w:numFmt w:val="decimal"/>
      <w:lvlText w:val="%6."/>
      <w:lvlJc w:val="left"/>
      <w:pPr>
        <w:tabs>
          <w:tab w:val="num" w:pos="4133"/>
        </w:tabs>
        <w:ind w:left="4133" w:hanging="360"/>
      </w:pPr>
    </w:lvl>
    <w:lvl w:ilvl="6" w:tplc="CA00E2F4" w:tentative="1">
      <w:start w:val="1"/>
      <w:numFmt w:val="decimal"/>
      <w:lvlText w:val="%7."/>
      <w:lvlJc w:val="left"/>
      <w:pPr>
        <w:tabs>
          <w:tab w:val="num" w:pos="4853"/>
        </w:tabs>
        <w:ind w:left="4853" w:hanging="360"/>
      </w:pPr>
    </w:lvl>
    <w:lvl w:ilvl="7" w:tplc="6A36138E" w:tentative="1">
      <w:start w:val="1"/>
      <w:numFmt w:val="decimal"/>
      <w:lvlText w:val="%8."/>
      <w:lvlJc w:val="left"/>
      <w:pPr>
        <w:tabs>
          <w:tab w:val="num" w:pos="5573"/>
        </w:tabs>
        <w:ind w:left="5573" w:hanging="360"/>
      </w:pPr>
    </w:lvl>
    <w:lvl w:ilvl="8" w:tplc="9C307708" w:tentative="1">
      <w:start w:val="1"/>
      <w:numFmt w:val="decimal"/>
      <w:lvlText w:val="%9."/>
      <w:lvlJc w:val="left"/>
      <w:pPr>
        <w:tabs>
          <w:tab w:val="num" w:pos="6293"/>
        </w:tabs>
        <w:ind w:left="6293" w:hanging="360"/>
      </w:pPr>
    </w:lvl>
  </w:abstractNum>
  <w:abstractNum w:abstractNumId="12">
    <w:nsid w:val="1D8A7C4C"/>
    <w:multiLevelType w:val="hybridMultilevel"/>
    <w:tmpl w:val="5C1E5E4A"/>
    <w:lvl w:ilvl="0" w:tplc="D01A11F2">
      <w:start w:val="1"/>
      <w:numFmt w:val="decimal"/>
      <w:lvlText w:val="%1."/>
      <w:lvlJc w:val="left"/>
      <w:pPr>
        <w:tabs>
          <w:tab w:val="num" w:pos="720"/>
        </w:tabs>
        <w:ind w:left="720" w:hanging="360"/>
      </w:pPr>
      <w:rPr>
        <w:b/>
        <w:bCs/>
      </w:rPr>
    </w:lvl>
    <w:lvl w:ilvl="1" w:tplc="FB407F86" w:tentative="1">
      <w:start w:val="1"/>
      <w:numFmt w:val="decimal"/>
      <w:lvlText w:val="%2."/>
      <w:lvlJc w:val="left"/>
      <w:pPr>
        <w:tabs>
          <w:tab w:val="num" w:pos="1440"/>
        </w:tabs>
        <w:ind w:left="1440" w:hanging="360"/>
      </w:pPr>
    </w:lvl>
    <w:lvl w:ilvl="2" w:tplc="B4B6313E" w:tentative="1">
      <w:start w:val="1"/>
      <w:numFmt w:val="decimal"/>
      <w:lvlText w:val="%3."/>
      <w:lvlJc w:val="left"/>
      <w:pPr>
        <w:tabs>
          <w:tab w:val="num" w:pos="2160"/>
        </w:tabs>
        <w:ind w:left="2160" w:hanging="360"/>
      </w:pPr>
    </w:lvl>
    <w:lvl w:ilvl="3" w:tplc="72582590" w:tentative="1">
      <w:start w:val="1"/>
      <w:numFmt w:val="decimal"/>
      <w:lvlText w:val="%4."/>
      <w:lvlJc w:val="left"/>
      <w:pPr>
        <w:tabs>
          <w:tab w:val="num" w:pos="2880"/>
        </w:tabs>
        <w:ind w:left="2880" w:hanging="360"/>
      </w:pPr>
    </w:lvl>
    <w:lvl w:ilvl="4" w:tplc="4F7CC886" w:tentative="1">
      <w:start w:val="1"/>
      <w:numFmt w:val="decimal"/>
      <w:lvlText w:val="%5."/>
      <w:lvlJc w:val="left"/>
      <w:pPr>
        <w:tabs>
          <w:tab w:val="num" w:pos="3600"/>
        </w:tabs>
        <w:ind w:left="3600" w:hanging="360"/>
      </w:pPr>
    </w:lvl>
    <w:lvl w:ilvl="5" w:tplc="5AF025D2" w:tentative="1">
      <w:start w:val="1"/>
      <w:numFmt w:val="decimal"/>
      <w:lvlText w:val="%6."/>
      <w:lvlJc w:val="left"/>
      <w:pPr>
        <w:tabs>
          <w:tab w:val="num" w:pos="4320"/>
        </w:tabs>
        <w:ind w:left="4320" w:hanging="360"/>
      </w:pPr>
    </w:lvl>
    <w:lvl w:ilvl="6" w:tplc="36EA18BC" w:tentative="1">
      <w:start w:val="1"/>
      <w:numFmt w:val="decimal"/>
      <w:lvlText w:val="%7."/>
      <w:lvlJc w:val="left"/>
      <w:pPr>
        <w:tabs>
          <w:tab w:val="num" w:pos="5040"/>
        </w:tabs>
        <w:ind w:left="5040" w:hanging="360"/>
      </w:pPr>
    </w:lvl>
    <w:lvl w:ilvl="7" w:tplc="3F3099CC" w:tentative="1">
      <w:start w:val="1"/>
      <w:numFmt w:val="decimal"/>
      <w:lvlText w:val="%8."/>
      <w:lvlJc w:val="left"/>
      <w:pPr>
        <w:tabs>
          <w:tab w:val="num" w:pos="5760"/>
        </w:tabs>
        <w:ind w:left="5760" w:hanging="360"/>
      </w:pPr>
    </w:lvl>
    <w:lvl w:ilvl="8" w:tplc="9FCA9FBA" w:tentative="1">
      <w:start w:val="1"/>
      <w:numFmt w:val="decimal"/>
      <w:lvlText w:val="%9."/>
      <w:lvlJc w:val="left"/>
      <w:pPr>
        <w:tabs>
          <w:tab w:val="num" w:pos="6480"/>
        </w:tabs>
        <w:ind w:left="6480" w:hanging="360"/>
      </w:pPr>
    </w:lvl>
  </w:abstractNum>
  <w:abstractNum w:abstractNumId="13">
    <w:nsid w:val="1EE268A8"/>
    <w:multiLevelType w:val="hybridMultilevel"/>
    <w:tmpl w:val="9F9A4C8C"/>
    <w:lvl w:ilvl="0" w:tplc="F338405C">
      <w:start w:val="1"/>
      <w:numFmt w:val="decimal"/>
      <w:lvlText w:val="%1."/>
      <w:lvlJc w:val="left"/>
      <w:pPr>
        <w:tabs>
          <w:tab w:val="num" w:pos="720"/>
        </w:tabs>
        <w:ind w:left="720" w:hanging="360"/>
      </w:pPr>
    </w:lvl>
    <w:lvl w:ilvl="1" w:tplc="7B40DE5E" w:tentative="1">
      <w:start w:val="1"/>
      <w:numFmt w:val="decimal"/>
      <w:lvlText w:val="%2."/>
      <w:lvlJc w:val="left"/>
      <w:pPr>
        <w:tabs>
          <w:tab w:val="num" w:pos="1440"/>
        </w:tabs>
        <w:ind w:left="1440" w:hanging="360"/>
      </w:pPr>
    </w:lvl>
    <w:lvl w:ilvl="2" w:tplc="4C4A2C1E" w:tentative="1">
      <w:start w:val="1"/>
      <w:numFmt w:val="decimal"/>
      <w:lvlText w:val="%3."/>
      <w:lvlJc w:val="left"/>
      <w:pPr>
        <w:tabs>
          <w:tab w:val="num" w:pos="2160"/>
        </w:tabs>
        <w:ind w:left="2160" w:hanging="360"/>
      </w:pPr>
    </w:lvl>
    <w:lvl w:ilvl="3" w:tplc="EB104DAE" w:tentative="1">
      <w:start w:val="1"/>
      <w:numFmt w:val="decimal"/>
      <w:lvlText w:val="%4."/>
      <w:lvlJc w:val="left"/>
      <w:pPr>
        <w:tabs>
          <w:tab w:val="num" w:pos="2880"/>
        </w:tabs>
        <w:ind w:left="2880" w:hanging="360"/>
      </w:pPr>
    </w:lvl>
    <w:lvl w:ilvl="4" w:tplc="913C1240" w:tentative="1">
      <w:start w:val="1"/>
      <w:numFmt w:val="decimal"/>
      <w:lvlText w:val="%5."/>
      <w:lvlJc w:val="left"/>
      <w:pPr>
        <w:tabs>
          <w:tab w:val="num" w:pos="3600"/>
        </w:tabs>
        <w:ind w:left="3600" w:hanging="360"/>
      </w:pPr>
    </w:lvl>
    <w:lvl w:ilvl="5" w:tplc="A3E876AC" w:tentative="1">
      <w:start w:val="1"/>
      <w:numFmt w:val="decimal"/>
      <w:lvlText w:val="%6."/>
      <w:lvlJc w:val="left"/>
      <w:pPr>
        <w:tabs>
          <w:tab w:val="num" w:pos="4320"/>
        </w:tabs>
        <w:ind w:left="4320" w:hanging="360"/>
      </w:pPr>
    </w:lvl>
    <w:lvl w:ilvl="6" w:tplc="3C7A6BA8" w:tentative="1">
      <w:start w:val="1"/>
      <w:numFmt w:val="decimal"/>
      <w:lvlText w:val="%7."/>
      <w:lvlJc w:val="left"/>
      <w:pPr>
        <w:tabs>
          <w:tab w:val="num" w:pos="5040"/>
        </w:tabs>
        <w:ind w:left="5040" w:hanging="360"/>
      </w:pPr>
    </w:lvl>
    <w:lvl w:ilvl="7" w:tplc="99E2ECB0" w:tentative="1">
      <w:start w:val="1"/>
      <w:numFmt w:val="decimal"/>
      <w:lvlText w:val="%8."/>
      <w:lvlJc w:val="left"/>
      <w:pPr>
        <w:tabs>
          <w:tab w:val="num" w:pos="5760"/>
        </w:tabs>
        <w:ind w:left="5760" w:hanging="360"/>
      </w:pPr>
    </w:lvl>
    <w:lvl w:ilvl="8" w:tplc="C2722A24" w:tentative="1">
      <w:start w:val="1"/>
      <w:numFmt w:val="decimal"/>
      <w:lvlText w:val="%9."/>
      <w:lvlJc w:val="left"/>
      <w:pPr>
        <w:tabs>
          <w:tab w:val="num" w:pos="6480"/>
        </w:tabs>
        <w:ind w:left="6480" w:hanging="360"/>
      </w:pPr>
    </w:lvl>
  </w:abstractNum>
  <w:abstractNum w:abstractNumId="14">
    <w:nsid w:val="20E93356"/>
    <w:multiLevelType w:val="hybridMultilevel"/>
    <w:tmpl w:val="4F26C2C8"/>
    <w:lvl w:ilvl="0" w:tplc="FF82CBB6">
      <w:start w:val="1"/>
      <w:numFmt w:val="bullet"/>
      <w:lvlText w:val="-"/>
      <w:lvlJc w:val="left"/>
      <w:pPr>
        <w:tabs>
          <w:tab w:val="num" w:pos="634"/>
        </w:tabs>
        <w:ind w:left="634" w:hanging="360"/>
      </w:pPr>
      <w:rPr>
        <w:rFonts w:ascii="Times New Roman" w:hAnsi="Times New Roman" w:hint="default"/>
      </w:rPr>
    </w:lvl>
    <w:lvl w:ilvl="1" w:tplc="86086D02" w:tentative="1">
      <w:start w:val="1"/>
      <w:numFmt w:val="bullet"/>
      <w:lvlText w:val="-"/>
      <w:lvlJc w:val="left"/>
      <w:pPr>
        <w:tabs>
          <w:tab w:val="num" w:pos="1354"/>
        </w:tabs>
        <w:ind w:left="1354" w:hanging="360"/>
      </w:pPr>
      <w:rPr>
        <w:rFonts w:ascii="Times New Roman" w:hAnsi="Times New Roman" w:hint="default"/>
      </w:rPr>
    </w:lvl>
    <w:lvl w:ilvl="2" w:tplc="45CC026E" w:tentative="1">
      <w:start w:val="1"/>
      <w:numFmt w:val="bullet"/>
      <w:lvlText w:val="-"/>
      <w:lvlJc w:val="left"/>
      <w:pPr>
        <w:tabs>
          <w:tab w:val="num" w:pos="2074"/>
        </w:tabs>
        <w:ind w:left="2074" w:hanging="360"/>
      </w:pPr>
      <w:rPr>
        <w:rFonts w:ascii="Times New Roman" w:hAnsi="Times New Roman" w:hint="default"/>
      </w:rPr>
    </w:lvl>
    <w:lvl w:ilvl="3" w:tplc="89E2234A" w:tentative="1">
      <w:start w:val="1"/>
      <w:numFmt w:val="bullet"/>
      <w:lvlText w:val="-"/>
      <w:lvlJc w:val="left"/>
      <w:pPr>
        <w:tabs>
          <w:tab w:val="num" w:pos="2794"/>
        </w:tabs>
        <w:ind w:left="2794" w:hanging="360"/>
      </w:pPr>
      <w:rPr>
        <w:rFonts w:ascii="Times New Roman" w:hAnsi="Times New Roman" w:hint="default"/>
      </w:rPr>
    </w:lvl>
    <w:lvl w:ilvl="4" w:tplc="1CB23DCE" w:tentative="1">
      <w:start w:val="1"/>
      <w:numFmt w:val="bullet"/>
      <w:lvlText w:val="-"/>
      <w:lvlJc w:val="left"/>
      <w:pPr>
        <w:tabs>
          <w:tab w:val="num" w:pos="3514"/>
        </w:tabs>
        <w:ind w:left="3514" w:hanging="360"/>
      </w:pPr>
      <w:rPr>
        <w:rFonts w:ascii="Times New Roman" w:hAnsi="Times New Roman" w:hint="default"/>
      </w:rPr>
    </w:lvl>
    <w:lvl w:ilvl="5" w:tplc="5948A444" w:tentative="1">
      <w:start w:val="1"/>
      <w:numFmt w:val="bullet"/>
      <w:lvlText w:val="-"/>
      <w:lvlJc w:val="left"/>
      <w:pPr>
        <w:tabs>
          <w:tab w:val="num" w:pos="4234"/>
        </w:tabs>
        <w:ind w:left="4234" w:hanging="360"/>
      </w:pPr>
      <w:rPr>
        <w:rFonts w:ascii="Times New Roman" w:hAnsi="Times New Roman" w:hint="default"/>
      </w:rPr>
    </w:lvl>
    <w:lvl w:ilvl="6" w:tplc="32925D5A" w:tentative="1">
      <w:start w:val="1"/>
      <w:numFmt w:val="bullet"/>
      <w:lvlText w:val="-"/>
      <w:lvlJc w:val="left"/>
      <w:pPr>
        <w:tabs>
          <w:tab w:val="num" w:pos="4954"/>
        </w:tabs>
        <w:ind w:left="4954" w:hanging="360"/>
      </w:pPr>
      <w:rPr>
        <w:rFonts w:ascii="Times New Roman" w:hAnsi="Times New Roman" w:hint="default"/>
      </w:rPr>
    </w:lvl>
    <w:lvl w:ilvl="7" w:tplc="9E3601F0" w:tentative="1">
      <w:start w:val="1"/>
      <w:numFmt w:val="bullet"/>
      <w:lvlText w:val="-"/>
      <w:lvlJc w:val="left"/>
      <w:pPr>
        <w:tabs>
          <w:tab w:val="num" w:pos="5674"/>
        </w:tabs>
        <w:ind w:left="5674" w:hanging="360"/>
      </w:pPr>
      <w:rPr>
        <w:rFonts w:ascii="Times New Roman" w:hAnsi="Times New Roman" w:hint="default"/>
      </w:rPr>
    </w:lvl>
    <w:lvl w:ilvl="8" w:tplc="9B14D672" w:tentative="1">
      <w:start w:val="1"/>
      <w:numFmt w:val="bullet"/>
      <w:lvlText w:val="-"/>
      <w:lvlJc w:val="left"/>
      <w:pPr>
        <w:tabs>
          <w:tab w:val="num" w:pos="6394"/>
        </w:tabs>
        <w:ind w:left="6394" w:hanging="360"/>
      </w:pPr>
      <w:rPr>
        <w:rFonts w:ascii="Times New Roman" w:hAnsi="Times New Roman" w:hint="default"/>
      </w:rPr>
    </w:lvl>
  </w:abstractNum>
  <w:abstractNum w:abstractNumId="15">
    <w:nsid w:val="213813C2"/>
    <w:multiLevelType w:val="hybridMultilevel"/>
    <w:tmpl w:val="801296DA"/>
    <w:lvl w:ilvl="0" w:tplc="94087CBA">
      <w:start w:val="1"/>
      <w:numFmt w:val="decimal"/>
      <w:lvlText w:val="%1."/>
      <w:lvlJc w:val="left"/>
      <w:pPr>
        <w:tabs>
          <w:tab w:val="num" w:pos="720"/>
        </w:tabs>
        <w:ind w:left="720" w:hanging="360"/>
      </w:pPr>
    </w:lvl>
    <w:lvl w:ilvl="1" w:tplc="89528618" w:tentative="1">
      <w:start w:val="1"/>
      <w:numFmt w:val="decimal"/>
      <w:lvlText w:val="%2."/>
      <w:lvlJc w:val="left"/>
      <w:pPr>
        <w:tabs>
          <w:tab w:val="num" w:pos="1440"/>
        </w:tabs>
        <w:ind w:left="1440" w:hanging="360"/>
      </w:pPr>
    </w:lvl>
    <w:lvl w:ilvl="2" w:tplc="D272DAEA" w:tentative="1">
      <w:start w:val="1"/>
      <w:numFmt w:val="decimal"/>
      <w:lvlText w:val="%3."/>
      <w:lvlJc w:val="left"/>
      <w:pPr>
        <w:tabs>
          <w:tab w:val="num" w:pos="2160"/>
        </w:tabs>
        <w:ind w:left="2160" w:hanging="360"/>
      </w:pPr>
    </w:lvl>
    <w:lvl w:ilvl="3" w:tplc="F724E6E0" w:tentative="1">
      <w:start w:val="1"/>
      <w:numFmt w:val="decimal"/>
      <w:lvlText w:val="%4."/>
      <w:lvlJc w:val="left"/>
      <w:pPr>
        <w:tabs>
          <w:tab w:val="num" w:pos="2880"/>
        </w:tabs>
        <w:ind w:left="2880" w:hanging="360"/>
      </w:pPr>
    </w:lvl>
    <w:lvl w:ilvl="4" w:tplc="E3860F26" w:tentative="1">
      <w:start w:val="1"/>
      <w:numFmt w:val="decimal"/>
      <w:lvlText w:val="%5."/>
      <w:lvlJc w:val="left"/>
      <w:pPr>
        <w:tabs>
          <w:tab w:val="num" w:pos="3600"/>
        </w:tabs>
        <w:ind w:left="3600" w:hanging="360"/>
      </w:pPr>
    </w:lvl>
    <w:lvl w:ilvl="5" w:tplc="60BA2B6A" w:tentative="1">
      <w:start w:val="1"/>
      <w:numFmt w:val="decimal"/>
      <w:lvlText w:val="%6."/>
      <w:lvlJc w:val="left"/>
      <w:pPr>
        <w:tabs>
          <w:tab w:val="num" w:pos="4320"/>
        </w:tabs>
        <w:ind w:left="4320" w:hanging="360"/>
      </w:pPr>
    </w:lvl>
    <w:lvl w:ilvl="6" w:tplc="F402741A" w:tentative="1">
      <w:start w:val="1"/>
      <w:numFmt w:val="decimal"/>
      <w:lvlText w:val="%7."/>
      <w:lvlJc w:val="left"/>
      <w:pPr>
        <w:tabs>
          <w:tab w:val="num" w:pos="5040"/>
        </w:tabs>
        <w:ind w:left="5040" w:hanging="360"/>
      </w:pPr>
    </w:lvl>
    <w:lvl w:ilvl="7" w:tplc="9BF6C940" w:tentative="1">
      <w:start w:val="1"/>
      <w:numFmt w:val="decimal"/>
      <w:lvlText w:val="%8."/>
      <w:lvlJc w:val="left"/>
      <w:pPr>
        <w:tabs>
          <w:tab w:val="num" w:pos="5760"/>
        </w:tabs>
        <w:ind w:left="5760" w:hanging="360"/>
      </w:pPr>
    </w:lvl>
    <w:lvl w:ilvl="8" w:tplc="1F3A68A0" w:tentative="1">
      <w:start w:val="1"/>
      <w:numFmt w:val="decimal"/>
      <w:lvlText w:val="%9."/>
      <w:lvlJc w:val="left"/>
      <w:pPr>
        <w:tabs>
          <w:tab w:val="num" w:pos="6480"/>
        </w:tabs>
        <w:ind w:left="6480" w:hanging="360"/>
      </w:pPr>
    </w:lvl>
  </w:abstractNum>
  <w:abstractNum w:abstractNumId="16">
    <w:nsid w:val="22B958D4"/>
    <w:multiLevelType w:val="hybridMultilevel"/>
    <w:tmpl w:val="462218B0"/>
    <w:lvl w:ilvl="0" w:tplc="82D47460">
      <w:start w:val="1"/>
      <w:numFmt w:val="decimal"/>
      <w:lvlText w:val="%1."/>
      <w:lvlJc w:val="left"/>
      <w:pPr>
        <w:tabs>
          <w:tab w:val="num" w:pos="159"/>
        </w:tabs>
        <w:ind w:left="159" w:hanging="360"/>
      </w:pPr>
      <w:rPr>
        <w:color w:val="FF0000"/>
      </w:rPr>
    </w:lvl>
    <w:lvl w:ilvl="1" w:tplc="26B2D84A" w:tentative="1">
      <w:start w:val="1"/>
      <w:numFmt w:val="decimal"/>
      <w:lvlText w:val="%2."/>
      <w:lvlJc w:val="left"/>
      <w:pPr>
        <w:tabs>
          <w:tab w:val="num" w:pos="879"/>
        </w:tabs>
        <w:ind w:left="879" w:hanging="360"/>
      </w:pPr>
    </w:lvl>
    <w:lvl w:ilvl="2" w:tplc="0B08B2F0" w:tentative="1">
      <w:start w:val="1"/>
      <w:numFmt w:val="decimal"/>
      <w:lvlText w:val="%3."/>
      <w:lvlJc w:val="left"/>
      <w:pPr>
        <w:tabs>
          <w:tab w:val="num" w:pos="1599"/>
        </w:tabs>
        <w:ind w:left="1599" w:hanging="360"/>
      </w:pPr>
    </w:lvl>
    <w:lvl w:ilvl="3" w:tplc="262CB46C" w:tentative="1">
      <w:start w:val="1"/>
      <w:numFmt w:val="decimal"/>
      <w:lvlText w:val="%4."/>
      <w:lvlJc w:val="left"/>
      <w:pPr>
        <w:tabs>
          <w:tab w:val="num" w:pos="2319"/>
        </w:tabs>
        <w:ind w:left="2319" w:hanging="360"/>
      </w:pPr>
    </w:lvl>
    <w:lvl w:ilvl="4" w:tplc="07E8D08C" w:tentative="1">
      <w:start w:val="1"/>
      <w:numFmt w:val="decimal"/>
      <w:lvlText w:val="%5."/>
      <w:lvlJc w:val="left"/>
      <w:pPr>
        <w:tabs>
          <w:tab w:val="num" w:pos="3039"/>
        </w:tabs>
        <w:ind w:left="3039" w:hanging="360"/>
      </w:pPr>
    </w:lvl>
    <w:lvl w:ilvl="5" w:tplc="24BA5536" w:tentative="1">
      <w:start w:val="1"/>
      <w:numFmt w:val="decimal"/>
      <w:lvlText w:val="%6."/>
      <w:lvlJc w:val="left"/>
      <w:pPr>
        <w:tabs>
          <w:tab w:val="num" w:pos="3759"/>
        </w:tabs>
        <w:ind w:left="3759" w:hanging="360"/>
      </w:pPr>
    </w:lvl>
    <w:lvl w:ilvl="6" w:tplc="924E48B6" w:tentative="1">
      <w:start w:val="1"/>
      <w:numFmt w:val="decimal"/>
      <w:lvlText w:val="%7."/>
      <w:lvlJc w:val="left"/>
      <w:pPr>
        <w:tabs>
          <w:tab w:val="num" w:pos="4479"/>
        </w:tabs>
        <w:ind w:left="4479" w:hanging="360"/>
      </w:pPr>
    </w:lvl>
    <w:lvl w:ilvl="7" w:tplc="DCF68ABA" w:tentative="1">
      <w:start w:val="1"/>
      <w:numFmt w:val="decimal"/>
      <w:lvlText w:val="%8."/>
      <w:lvlJc w:val="left"/>
      <w:pPr>
        <w:tabs>
          <w:tab w:val="num" w:pos="5199"/>
        </w:tabs>
        <w:ind w:left="5199" w:hanging="360"/>
      </w:pPr>
    </w:lvl>
    <w:lvl w:ilvl="8" w:tplc="6D76BA4E" w:tentative="1">
      <w:start w:val="1"/>
      <w:numFmt w:val="decimal"/>
      <w:lvlText w:val="%9."/>
      <w:lvlJc w:val="left"/>
      <w:pPr>
        <w:tabs>
          <w:tab w:val="num" w:pos="5919"/>
        </w:tabs>
        <w:ind w:left="5919" w:hanging="360"/>
      </w:pPr>
    </w:lvl>
  </w:abstractNum>
  <w:abstractNum w:abstractNumId="17">
    <w:nsid w:val="23801738"/>
    <w:multiLevelType w:val="hybridMultilevel"/>
    <w:tmpl w:val="FA702E66"/>
    <w:lvl w:ilvl="0" w:tplc="5C300BD8">
      <w:start w:val="1"/>
      <w:numFmt w:val="decimal"/>
      <w:lvlText w:val="%1."/>
      <w:lvlJc w:val="left"/>
      <w:pPr>
        <w:tabs>
          <w:tab w:val="num" w:pos="720"/>
        </w:tabs>
        <w:ind w:left="720" w:hanging="360"/>
      </w:pPr>
    </w:lvl>
    <w:lvl w:ilvl="1" w:tplc="A88EFA18" w:tentative="1">
      <w:start w:val="1"/>
      <w:numFmt w:val="decimal"/>
      <w:lvlText w:val="%2."/>
      <w:lvlJc w:val="left"/>
      <w:pPr>
        <w:tabs>
          <w:tab w:val="num" w:pos="1440"/>
        </w:tabs>
        <w:ind w:left="1440" w:hanging="360"/>
      </w:pPr>
    </w:lvl>
    <w:lvl w:ilvl="2" w:tplc="24D443E6" w:tentative="1">
      <w:start w:val="1"/>
      <w:numFmt w:val="decimal"/>
      <w:lvlText w:val="%3."/>
      <w:lvlJc w:val="left"/>
      <w:pPr>
        <w:tabs>
          <w:tab w:val="num" w:pos="2160"/>
        </w:tabs>
        <w:ind w:left="2160" w:hanging="360"/>
      </w:pPr>
    </w:lvl>
    <w:lvl w:ilvl="3" w:tplc="40B82A7E" w:tentative="1">
      <w:start w:val="1"/>
      <w:numFmt w:val="decimal"/>
      <w:lvlText w:val="%4."/>
      <w:lvlJc w:val="left"/>
      <w:pPr>
        <w:tabs>
          <w:tab w:val="num" w:pos="2880"/>
        </w:tabs>
        <w:ind w:left="2880" w:hanging="360"/>
      </w:pPr>
    </w:lvl>
    <w:lvl w:ilvl="4" w:tplc="A8FA0DE0" w:tentative="1">
      <w:start w:val="1"/>
      <w:numFmt w:val="decimal"/>
      <w:lvlText w:val="%5."/>
      <w:lvlJc w:val="left"/>
      <w:pPr>
        <w:tabs>
          <w:tab w:val="num" w:pos="3600"/>
        </w:tabs>
        <w:ind w:left="3600" w:hanging="360"/>
      </w:pPr>
    </w:lvl>
    <w:lvl w:ilvl="5" w:tplc="96469FFC" w:tentative="1">
      <w:start w:val="1"/>
      <w:numFmt w:val="decimal"/>
      <w:lvlText w:val="%6."/>
      <w:lvlJc w:val="left"/>
      <w:pPr>
        <w:tabs>
          <w:tab w:val="num" w:pos="4320"/>
        </w:tabs>
        <w:ind w:left="4320" w:hanging="360"/>
      </w:pPr>
    </w:lvl>
    <w:lvl w:ilvl="6" w:tplc="F45AC8F0" w:tentative="1">
      <w:start w:val="1"/>
      <w:numFmt w:val="decimal"/>
      <w:lvlText w:val="%7."/>
      <w:lvlJc w:val="left"/>
      <w:pPr>
        <w:tabs>
          <w:tab w:val="num" w:pos="5040"/>
        </w:tabs>
        <w:ind w:left="5040" w:hanging="360"/>
      </w:pPr>
    </w:lvl>
    <w:lvl w:ilvl="7" w:tplc="4E00E0F2" w:tentative="1">
      <w:start w:val="1"/>
      <w:numFmt w:val="decimal"/>
      <w:lvlText w:val="%8."/>
      <w:lvlJc w:val="left"/>
      <w:pPr>
        <w:tabs>
          <w:tab w:val="num" w:pos="5760"/>
        </w:tabs>
        <w:ind w:left="5760" w:hanging="360"/>
      </w:pPr>
    </w:lvl>
    <w:lvl w:ilvl="8" w:tplc="67FA76AE" w:tentative="1">
      <w:start w:val="1"/>
      <w:numFmt w:val="decimal"/>
      <w:lvlText w:val="%9."/>
      <w:lvlJc w:val="left"/>
      <w:pPr>
        <w:tabs>
          <w:tab w:val="num" w:pos="6480"/>
        </w:tabs>
        <w:ind w:left="6480" w:hanging="360"/>
      </w:pPr>
    </w:lvl>
  </w:abstractNum>
  <w:abstractNum w:abstractNumId="18">
    <w:nsid w:val="23C91499"/>
    <w:multiLevelType w:val="hybridMultilevel"/>
    <w:tmpl w:val="B43C1A9A"/>
    <w:lvl w:ilvl="0" w:tplc="D20A79D2">
      <w:start w:val="1"/>
      <w:numFmt w:val="bullet"/>
      <w:lvlText w:val="-"/>
      <w:lvlJc w:val="left"/>
      <w:pPr>
        <w:tabs>
          <w:tab w:val="num" w:pos="720"/>
        </w:tabs>
        <w:ind w:left="720" w:hanging="360"/>
      </w:pPr>
      <w:rPr>
        <w:rFonts w:ascii="Times New Roman" w:hAnsi="Times New Roman" w:hint="default"/>
      </w:rPr>
    </w:lvl>
    <w:lvl w:ilvl="1" w:tplc="D84A31D8" w:tentative="1">
      <w:start w:val="1"/>
      <w:numFmt w:val="bullet"/>
      <w:lvlText w:val="-"/>
      <w:lvlJc w:val="left"/>
      <w:pPr>
        <w:tabs>
          <w:tab w:val="num" w:pos="1440"/>
        </w:tabs>
        <w:ind w:left="1440" w:hanging="360"/>
      </w:pPr>
      <w:rPr>
        <w:rFonts w:ascii="Times New Roman" w:hAnsi="Times New Roman" w:hint="default"/>
      </w:rPr>
    </w:lvl>
    <w:lvl w:ilvl="2" w:tplc="973EBC6A" w:tentative="1">
      <w:start w:val="1"/>
      <w:numFmt w:val="bullet"/>
      <w:lvlText w:val="-"/>
      <w:lvlJc w:val="left"/>
      <w:pPr>
        <w:tabs>
          <w:tab w:val="num" w:pos="2160"/>
        </w:tabs>
        <w:ind w:left="2160" w:hanging="360"/>
      </w:pPr>
      <w:rPr>
        <w:rFonts w:ascii="Times New Roman" w:hAnsi="Times New Roman" w:hint="default"/>
      </w:rPr>
    </w:lvl>
    <w:lvl w:ilvl="3" w:tplc="A5A2DAD0" w:tentative="1">
      <w:start w:val="1"/>
      <w:numFmt w:val="bullet"/>
      <w:lvlText w:val="-"/>
      <w:lvlJc w:val="left"/>
      <w:pPr>
        <w:tabs>
          <w:tab w:val="num" w:pos="2880"/>
        </w:tabs>
        <w:ind w:left="2880" w:hanging="360"/>
      </w:pPr>
      <w:rPr>
        <w:rFonts w:ascii="Times New Roman" w:hAnsi="Times New Roman" w:hint="default"/>
      </w:rPr>
    </w:lvl>
    <w:lvl w:ilvl="4" w:tplc="03483A68" w:tentative="1">
      <w:start w:val="1"/>
      <w:numFmt w:val="bullet"/>
      <w:lvlText w:val="-"/>
      <w:lvlJc w:val="left"/>
      <w:pPr>
        <w:tabs>
          <w:tab w:val="num" w:pos="3600"/>
        </w:tabs>
        <w:ind w:left="3600" w:hanging="360"/>
      </w:pPr>
      <w:rPr>
        <w:rFonts w:ascii="Times New Roman" w:hAnsi="Times New Roman" w:hint="default"/>
      </w:rPr>
    </w:lvl>
    <w:lvl w:ilvl="5" w:tplc="2CB20BCC" w:tentative="1">
      <w:start w:val="1"/>
      <w:numFmt w:val="bullet"/>
      <w:lvlText w:val="-"/>
      <w:lvlJc w:val="left"/>
      <w:pPr>
        <w:tabs>
          <w:tab w:val="num" w:pos="4320"/>
        </w:tabs>
        <w:ind w:left="4320" w:hanging="360"/>
      </w:pPr>
      <w:rPr>
        <w:rFonts w:ascii="Times New Roman" w:hAnsi="Times New Roman" w:hint="default"/>
      </w:rPr>
    </w:lvl>
    <w:lvl w:ilvl="6" w:tplc="E81E6094" w:tentative="1">
      <w:start w:val="1"/>
      <w:numFmt w:val="bullet"/>
      <w:lvlText w:val="-"/>
      <w:lvlJc w:val="left"/>
      <w:pPr>
        <w:tabs>
          <w:tab w:val="num" w:pos="5040"/>
        </w:tabs>
        <w:ind w:left="5040" w:hanging="360"/>
      </w:pPr>
      <w:rPr>
        <w:rFonts w:ascii="Times New Roman" w:hAnsi="Times New Roman" w:hint="default"/>
      </w:rPr>
    </w:lvl>
    <w:lvl w:ilvl="7" w:tplc="8A4AACC2" w:tentative="1">
      <w:start w:val="1"/>
      <w:numFmt w:val="bullet"/>
      <w:lvlText w:val="-"/>
      <w:lvlJc w:val="left"/>
      <w:pPr>
        <w:tabs>
          <w:tab w:val="num" w:pos="5760"/>
        </w:tabs>
        <w:ind w:left="5760" w:hanging="360"/>
      </w:pPr>
      <w:rPr>
        <w:rFonts w:ascii="Times New Roman" w:hAnsi="Times New Roman" w:hint="default"/>
      </w:rPr>
    </w:lvl>
    <w:lvl w:ilvl="8" w:tplc="1912421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41A3439"/>
    <w:multiLevelType w:val="hybridMultilevel"/>
    <w:tmpl w:val="729645F4"/>
    <w:lvl w:ilvl="0" w:tplc="1150804A">
      <w:start w:val="1"/>
      <w:numFmt w:val="decimal"/>
      <w:lvlText w:val="%1."/>
      <w:lvlJc w:val="left"/>
      <w:pPr>
        <w:tabs>
          <w:tab w:val="num" w:pos="720"/>
        </w:tabs>
        <w:ind w:left="720" w:hanging="360"/>
      </w:pPr>
    </w:lvl>
    <w:lvl w:ilvl="1" w:tplc="F5B00C5E" w:tentative="1">
      <w:start w:val="1"/>
      <w:numFmt w:val="decimal"/>
      <w:lvlText w:val="%2."/>
      <w:lvlJc w:val="left"/>
      <w:pPr>
        <w:tabs>
          <w:tab w:val="num" w:pos="1440"/>
        </w:tabs>
        <w:ind w:left="1440" w:hanging="360"/>
      </w:pPr>
    </w:lvl>
    <w:lvl w:ilvl="2" w:tplc="E4B0C0C4" w:tentative="1">
      <w:start w:val="1"/>
      <w:numFmt w:val="decimal"/>
      <w:lvlText w:val="%3."/>
      <w:lvlJc w:val="left"/>
      <w:pPr>
        <w:tabs>
          <w:tab w:val="num" w:pos="2160"/>
        </w:tabs>
        <w:ind w:left="2160" w:hanging="360"/>
      </w:pPr>
    </w:lvl>
    <w:lvl w:ilvl="3" w:tplc="BDCAA04C" w:tentative="1">
      <w:start w:val="1"/>
      <w:numFmt w:val="decimal"/>
      <w:lvlText w:val="%4."/>
      <w:lvlJc w:val="left"/>
      <w:pPr>
        <w:tabs>
          <w:tab w:val="num" w:pos="2880"/>
        </w:tabs>
        <w:ind w:left="2880" w:hanging="360"/>
      </w:pPr>
    </w:lvl>
    <w:lvl w:ilvl="4" w:tplc="FC2840B2" w:tentative="1">
      <w:start w:val="1"/>
      <w:numFmt w:val="decimal"/>
      <w:lvlText w:val="%5."/>
      <w:lvlJc w:val="left"/>
      <w:pPr>
        <w:tabs>
          <w:tab w:val="num" w:pos="3600"/>
        </w:tabs>
        <w:ind w:left="3600" w:hanging="360"/>
      </w:pPr>
    </w:lvl>
    <w:lvl w:ilvl="5" w:tplc="40D451DA" w:tentative="1">
      <w:start w:val="1"/>
      <w:numFmt w:val="decimal"/>
      <w:lvlText w:val="%6."/>
      <w:lvlJc w:val="left"/>
      <w:pPr>
        <w:tabs>
          <w:tab w:val="num" w:pos="4320"/>
        </w:tabs>
        <w:ind w:left="4320" w:hanging="360"/>
      </w:pPr>
    </w:lvl>
    <w:lvl w:ilvl="6" w:tplc="72768AA4" w:tentative="1">
      <w:start w:val="1"/>
      <w:numFmt w:val="decimal"/>
      <w:lvlText w:val="%7."/>
      <w:lvlJc w:val="left"/>
      <w:pPr>
        <w:tabs>
          <w:tab w:val="num" w:pos="5040"/>
        </w:tabs>
        <w:ind w:left="5040" w:hanging="360"/>
      </w:pPr>
    </w:lvl>
    <w:lvl w:ilvl="7" w:tplc="562C2DD8" w:tentative="1">
      <w:start w:val="1"/>
      <w:numFmt w:val="decimal"/>
      <w:lvlText w:val="%8."/>
      <w:lvlJc w:val="left"/>
      <w:pPr>
        <w:tabs>
          <w:tab w:val="num" w:pos="5760"/>
        </w:tabs>
        <w:ind w:left="5760" w:hanging="360"/>
      </w:pPr>
    </w:lvl>
    <w:lvl w:ilvl="8" w:tplc="057476A6" w:tentative="1">
      <w:start w:val="1"/>
      <w:numFmt w:val="decimal"/>
      <w:lvlText w:val="%9."/>
      <w:lvlJc w:val="left"/>
      <w:pPr>
        <w:tabs>
          <w:tab w:val="num" w:pos="6480"/>
        </w:tabs>
        <w:ind w:left="6480" w:hanging="360"/>
      </w:pPr>
    </w:lvl>
  </w:abstractNum>
  <w:abstractNum w:abstractNumId="20">
    <w:nsid w:val="28B260EB"/>
    <w:multiLevelType w:val="hybridMultilevel"/>
    <w:tmpl w:val="C8B2DDDC"/>
    <w:lvl w:ilvl="0" w:tplc="E424CCEC">
      <w:start w:val="1"/>
      <w:numFmt w:val="bullet"/>
      <w:lvlText w:val="-"/>
      <w:lvlJc w:val="left"/>
      <w:pPr>
        <w:tabs>
          <w:tab w:val="num" w:pos="720"/>
        </w:tabs>
        <w:ind w:left="720" w:hanging="360"/>
      </w:pPr>
      <w:rPr>
        <w:rFonts w:ascii="Times New Roman" w:hAnsi="Times New Roman" w:hint="default"/>
      </w:rPr>
    </w:lvl>
    <w:lvl w:ilvl="1" w:tplc="F5100390" w:tentative="1">
      <w:start w:val="1"/>
      <w:numFmt w:val="bullet"/>
      <w:lvlText w:val="-"/>
      <w:lvlJc w:val="left"/>
      <w:pPr>
        <w:tabs>
          <w:tab w:val="num" w:pos="1440"/>
        </w:tabs>
        <w:ind w:left="1440" w:hanging="360"/>
      </w:pPr>
      <w:rPr>
        <w:rFonts w:ascii="Times New Roman" w:hAnsi="Times New Roman" w:hint="default"/>
      </w:rPr>
    </w:lvl>
    <w:lvl w:ilvl="2" w:tplc="F54AE2B6" w:tentative="1">
      <w:start w:val="1"/>
      <w:numFmt w:val="bullet"/>
      <w:lvlText w:val="-"/>
      <w:lvlJc w:val="left"/>
      <w:pPr>
        <w:tabs>
          <w:tab w:val="num" w:pos="2160"/>
        </w:tabs>
        <w:ind w:left="2160" w:hanging="360"/>
      </w:pPr>
      <w:rPr>
        <w:rFonts w:ascii="Times New Roman" w:hAnsi="Times New Roman" w:hint="default"/>
      </w:rPr>
    </w:lvl>
    <w:lvl w:ilvl="3" w:tplc="22FEE486" w:tentative="1">
      <w:start w:val="1"/>
      <w:numFmt w:val="bullet"/>
      <w:lvlText w:val="-"/>
      <w:lvlJc w:val="left"/>
      <w:pPr>
        <w:tabs>
          <w:tab w:val="num" w:pos="2880"/>
        </w:tabs>
        <w:ind w:left="2880" w:hanging="360"/>
      </w:pPr>
      <w:rPr>
        <w:rFonts w:ascii="Times New Roman" w:hAnsi="Times New Roman" w:hint="default"/>
      </w:rPr>
    </w:lvl>
    <w:lvl w:ilvl="4" w:tplc="74BCD8A4" w:tentative="1">
      <w:start w:val="1"/>
      <w:numFmt w:val="bullet"/>
      <w:lvlText w:val="-"/>
      <w:lvlJc w:val="left"/>
      <w:pPr>
        <w:tabs>
          <w:tab w:val="num" w:pos="3600"/>
        </w:tabs>
        <w:ind w:left="3600" w:hanging="360"/>
      </w:pPr>
      <w:rPr>
        <w:rFonts w:ascii="Times New Roman" w:hAnsi="Times New Roman" w:hint="default"/>
      </w:rPr>
    </w:lvl>
    <w:lvl w:ilvl="5" w:tplc="A0986448" w:tentative="1">
      <w:start w:val="1"/>
      <w:numFmt w:val="bullet"/>
      <w:lvlText w:val="-"/>
      <w:lvlJc w:val="left"/>
      <w:pPr>
        <w:tabs>
          <w:tab w:val="num" w:pos="4320"/>
        </w:tabs>
        <w:ind w:left="4320" w:hanging="360"/>
      </w:pPr>
      <w:rPr>
        <w:rFonts w:ascii="Times New Roman" w:hAnsi="Times New Roman" w:hint="default"/>
      </w:rPr>
    </w:lvl>
    <w:lvl w:ilvl="6" w:tplc="7C88EF8E" w:tentative="1">
      <w:start w:val="1"/>
      <w:numFmt w:val="bullet"/>
      <w:lvlText w:val="-"/>
      <w:lvlJc w:val="left"/>
      <w:pPr>
        <w:tabs>
          <w:tab w:val="num" w:pos="5040"/>
        </w:tabs>
        <w:ind w:left="5040" w:hanging="360"/>
      </w:pPr>
      <w:rPr>
        <w:rFonts w:ascii="Times New Roman" w:hAnsi="Times New Roman" w:hint="default"/>
      </w:rPr>
    </w:lvl>
    <w:lvl w:ilvl="7" w:tplc="C562E20A" w:tentative="1">
      <w:start w:val="1"/>
      <w:numFmt w:val="bullet"/>
      <w:lvlText w:val="-"/>
      <w:lvlJc w:val="left"/>
      <w:pPr>
        <w:tabs>
          <w:tab w:val="num" w:pos="5760"/>
        </w:tabs>
        <w:ind w:left="5760" w:hanging="360"/>
      </w:pPr>
      <w:rPr>
        <w:rFonts w:ascii="Times New Roman" w:hAnsi="Times New Roman" w:hint="default"/>
      </w:rPr>
    </w:lvl>
    <w:lvl w:ilvl="8" w:tplc="600C28C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2F063881"/>
    <w:multiLevelType w:val="hybridMultilevel"/>
    <w:tmpl w:val="E7041562"/>
    <w:lvl w:ilvl="0" w:tplc="BD501C70">
      <w:start w:val="1"/>
      <w:numFmt w:val="bullet"/>
      <w:lvlText w:val="-"/>
      <w:lvlJc w:val="left"/>
      <w:pPr>
        <w:tabs>
          <w:tab w:val="num" w:pos="720"/>
        </w:tabs>
        <w:ind w:left="720" w:hanging="360"/>
      </w:pPr>
      <w:rPr>
        <w:rFonts w:ascii="Times New Roman" w:hAnsi="Times New Roman" w:hint="default"/>
      </w:rPr>
    </w:lvl>
    <w:lvl w:ilvl="1" w:tplc="4E0ED96E" w:tentative="1">
      <w:start w:val="1"/>
      <w:numFmt w:val="bullet"/>
      <w:lvlText w:val="-"/>
      <w:lvlJc w:val="left"/>
      <w:pPr>
        <w:tabs>
          <w:tab w:val="num" w:pos="1440"/>
        </w:tabs>
        <w:ind w:left="1440" w:hanging="360"/>
      </w:pPr>
      <w:rPr>
        <w:rFonts w:ascii="Times New Roman" w:hAnsi="Times New Roman" w:hint="default"/>
      </w:rPr>
    </w:lvl>
    <w:lvl w:ilvl="2" w:tplc="D7348B8E" w:tentative="1">
      <w:start w:val="1"/>
      <w:numFmt w:val="bullet"/>
      <w:lvlText w:val="-"/>
      <w:lvlJc w:val="left"/>
      <w:pPr>
        <w:tabs>
          <w:tab w:val="num" w:pos="2160"/>
        </w:tabs>
        <w:ind w:left="2160" w:hanging="360"/>
      </w:pPr>
      <w:rPr>
        <w:rFonts w:ascii="Times New Roman" w:hAnsi="Times New Roman" w:hint="default"/>
      </w:rPr>
    </w:lvl>
    <w:lvl w:ilvl="3" w:tplc="63C045D2" w:tentative="1">
      <w:start w:val="1"/>
      <w:numFmt w:val="bullet"/>
      <w:lvlText w:val="-"/>
      <w:lvlJc w:val="left"/>
      <w:pPr>
        <w:tabs>
          <w:tab w:val="num" w:pos="2880"/>
        </w:tabs>
        <w:ind w:left="2880" w:hanging="360"/>
      </w:pPr>
      <w:rPr>
        <w:rFonts w:ascii="Times New Roman" w:hAnsi="Times New Roman" w:hint="default"/>
      </w:rPr>
    </w:lvl>
    <w:lvl w:ilvl="4" w:tplc="05AE20F0" w:tentative="1">
      <w:start w:val="1"/>
      <w:numFmt w:val="bullet"/>
      <w:lvlText w:val="-"/>
      <w:lvlJc w:val="left"/>
      <w:pPr>
        <w:tabs>
          <w:tab w:val="num" w:pos="3600"/>
        </w:tabs>
        <w:ind w:left="3600" w:hanging="360"/>
      </w:pPr>
      <w:rPr>
        <w:rFonts w:ascii="Times New Roman" w:hAnsi="Times New Roman" w:hint="default"/>
      </w:rPr>
    </w:lvl>
    <w:lvl w:ilvl="5" w:tplc="14F08316" w:tentative="1">
      <w:start w:val="1"/>
      <w:numFmt w:val="bullet"/>
      <w:lvlText w:val="-"/>
      <w:lvlJc w:val="left"/>
      <w:pPr>
        <w:tabs>
          <w:tab w:val="num" w:pos="4320"/>
        </w:tabs>
        <w:ind w:left="4320" w:hanging="360"/>
      </w:pPr>
      <w:rPr>
        <w:rFonts w:ascii="Times New Roman" w:hAnsi="Times New Roman" w:hint="default"/>
      </w:rPr>
    </w:lvl>
    <w:lvl w:ilvl="6" w:tplc="75189AAE" w:tentative="1">
      <w:start w:val="1"/>
      <w:numFmt w:val="bullet"/>
      <w:lvlText w:val="-"/>
      <w:lvlJc w:val="left"/>
      <w:pPr>
        <w:tabs>
          <w:tab w:val="num" w:pos="5040"/>
        </w:tabs>
        <w:ind w:left="5040" w:hanging="360"/>
      </w:pPr>
      <w:rPr>
        <w:rFonts w:ascii="Times New Roman" w:hAnsi="Times New Roman" w:hint="default"/>
      </w:rPr>
    </w:lvl>
    <w:lvl w:ilvl="7" w:tplc="AD1239D4" w:tentative="1">
      <w:start w:val="1"/>
      <w:numFmt w:val="bullet"/>
      <w:lvlText w:val="-"/>
      <w:lvlJc w:val="left"/>
      <w:pPr>
        <w:tabs>
          <w:tab w:val="num" w:pos="5760"/>
        </w:tabs>
        <w:ind w:left="5760" w:hanging="360"/>
      </w:pPr>
      <w:rPr>
        <w:rFonts w:ascii="Times New Roman" w:hAnsi="Times New Roman" w:hint="default"/>
      </w:rPr>
    </w:lvl>
    <w:lvl w:ilvl="8" w:tplc="C862E27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3045093D"/>
    <w:multiLevelType w:val="hybridMultilevel"/>
    <w:tmpl w:val="F7447CDC"/>
    <w:lvl w:ilvl="0" w:tplc="74C29808">
      <w:start w:val="1"/>
      <w:numFmt w:val="decimal"/>
      <w:lvlText w:val="%1."/>
      <w:lvlJc w:val="left"/>
      <w:pPr>
        <w:tabs>
          <w:tab w:val="num" w:pos="720"/>
        </w:tabs>
        <w:ind w:left="720" w:hanging="360"/>
      </w:pPr>
      <w:rPr>
        <w:color w:val="FF0000"/>
      </w:rPr>
    </w:lvl>
    <w:lvl w:ilvl="1" w:tplc="6C0EF242" w:tentative="1">
      <w:start w:val="1"/>
      <w:numFmt w:val="decimal"/>
      <w:lvlText w:val="%2."/>
      <w:lvlJc w:val="left"/>
      <w:pPr>
        <w:tabs>
          <w:tab w:val="num" w:pos="1440"/>
        </w:tabs>
        <w:ind w:left="1440" w:hanging="360"/>
      </w:pPr>
    </w:lvl>
    <w:lvl w:ilvl="2" w:tplc="71B6DCDC" w:tentative="1">
      <w:start w:val="1"/>
      <w:numFmt w:val="decimal"/>
      <w:lvlText w:val="%3."/>
      <w:lvlJc w:val="left"/>
      <w:pPr>
        <w:tabs>
          <w:tab w:val="num" w:pos="2160"/>
        </w:tabs>
        <w:ind w:left="2160" w:hanging="360"/>
      </w:pPr>
    </w:lvl>
    <w:lvl w:ilvl="3" w:tplc="8A600DCC" w:tentative="1">
      <w:start w:val="1"/>
      <w:numFmt w:val="decimal"/>
      <w:lvlText w:val="%4."/>
      <w:lvlJc w:val="left"/>
      <w:pPr>
        <w:tabs>
          <w:tab w:val="num" w:pos="2880"/>
        </w:tabs>
        <w:ind w:left="2880" w:hanging="360"/>
      </w:pPr>
    </w:lvl>
    <w:lvl w:ilvl="4" w:tplc="9B0A3EB0" w:tentative="1">
      <w:start w:val="1"/>
      <w:numFmt w:val="decimal"/>
      <w:lvlText w:val="%5."/>
      <w:lvlJc w:val="left"/>
      <w:pPr>
        <w:tabs>
          <w:tab w:val="num" w:pos="3600"/>
        </w:tabs>
        <w:ind w:left="3600" w:hanging="360"/>
      </w:pPr>
    </w:lvl>
    <w:lvl w:ilvl="5" w:tplc="58ECB6CA" w:tentative="1">
      <w:start w:val="1"/>
      <w:numFmt w:val="decimal"/>
      <w:lvlText w:val="%6."/>
      <w:lvlJc w:val="left"/>
      <w:pPr>
        <w:tabs>
          <w:tab w:val="num" w:pos="4320"/>
        </w:tabs>
        <w:ind w:left="4320" w:hanging="360"/>
      </w:pPr>
    </w:lvl>
    <w:lvl w:ilvl="6" w:tplc="004A624E" w:tentative="1">
      <w:start w:val="1"/>
      <w:numFmt w:val="decimal"/>
      <w:lvlText w:val="%7."/>
      <w:lvlJc w:val="left"/>
      <w:pPr>
        <w:tabs>
          <w:tab w:val="num" w:pos="5040"/>
        </w:tabs>
        <w:ind w:left="5040" w:hanging="360"/>
      </w:pPr>
    </w:lvl>
    <w:lvl w:ilvl="7" w:tplc="C464BA46" w:tentative="1">
      <w:start w:val="1"/>
      <w:numFmt w:val="decimal"/>
      <w:lvlText w:val="%8."/>
      <w:lvlJc w:val="left"/>
      <w:pPr>
        <w:tabs>
          <w:tab w:val="num" w:pos="5760"/>
        </w:tabs>
        <w:ind w:left="5760" w:hanging="360"/>
      </w:pPr>
    </w:lvl>
    <w:lvl w:ilvl="8" w:tplc="8E76A844" w:tentative="1">
      <w:start w:val="1"/>
      <w:numFmt w:val="decimal"/>
      <w:lvlText w:val="%9."/>
      <w:lvlJc w:val="left"/>
      <w:pPr>
        <w:tabs>
          <w:tab w:val="num" w:pos="6480"/>
        </w:tabs>
        <w:ind w:left="6480" w:hanging="360"/>
      </w:pPr>
    </w:lvl>
  </w:abstractNum>
  <w:abstractNum w:abstractNumId="23">
    <w:nsid w:val="31F65BEE"/>
    <w:multiLevelType w:val="hybridMultilevel"/>
    <w:tmpl w:val="E4122F9A"/>
    <w:lvl w:ilvl="0" w:tplc="6CB4C0FE">
      <w:start w:val="1"/>
      <w:numFmt w:val="decimal"/>
      <w:lvlText w:val="%1."/>
      <w:lvlJc w:val="left"/>
      <w:pPr>
        <w:tabs>
          <w:tab w:val="num" w:pos="720"/>
        </w:tabs>
        <w:ind w:left="720" w:hanging="360"/>
      </w:pPr>
    </w:lvl>
    <w:lvl w:ilvl="1" w:tplc="435A35C8" w:tentative="1">
      <w:start w:val="1"/>
      <w:numFmt w:val="decimal"/>
      <w:lvlText w:val="%2."/>
      <w:lvlJc w:val="left"/>
      <w:pPr>
        <w:tabs>
          <w:tab w:val="num" w:pos="1440"/>
        </w:tabs>
        <w:ind w:left="1440" w:hanging="360"/>
      </w:pPr>
    </w:lvl>
    <w:lvl w:ilvl="2" w:tplc="BAEEBAEA" w:tentative="1">
      <w:start w:val="1"/>
      <w:numFmt w:val="decimal"/>
      <w:lvlText w:val="%3."/>
      <w:lvlJc w:val="left"/>
      <w:pPr>
        <w:tabs>
          <w:tab w:val="num" w:pos="2160"/>
        </w:tabs>
        <w:ind w:left="2160" w:hanging="360"/>
      </w:pPr>
    </w:lvl>
    <w:lvl w:ilvl="3" w:tplc="22A0BB6E" w:tentative="1">
      <w:start w:val="1"/>
      <w:numFmt w:val="decimal"/>
      <w:lvlText w:val="%4."/>
      <w:lvlJc w:val="left"/>
      <w:pPr>
        <w:tabs>
          <w:tab w:val="num" w:pos="2880"/>
        </w:tabs>
        <w:ind w:left="2880" w:hanging="360"/>
      </w:pPr>
    </w:lvl>
    <w:lvl w:ilvl="4" w:tplc="F8847244" w:tentative="1">
      <w:start w:val="1"/>
      <w:numFmt w:val="decimal"/>
      <w:lvlText w:val="%5."/>
      <w:lvlJc w:val="left"/>
      <w:pPr>
        <w:tabs>
          <w:tab w:val="num" w:pos="3600"/>
        </w:tabs>
        <w:ind w:left="3600" w:hanging="360"/>
      </w:pPr>
    </w:lvl>
    <w:lvl w:ilvl="5" w:tplc="0A1A0C50" w:tentative="1">
      <w:start w:val="1"/>
      <w:numFmt w:val="decimal"/>
      <w:lvlText w:val="%6."/>
      <w:lvlJc w:val="left"/>
      <w:pPr>
        <w:tabs>
          <w:tab w:val="num" w:pos="4320"/>
        </w:tabs>
        <w:ind w:left="4320" w:hanging="360"/>
      </w:pPr>
    </w:lvl>
    <w:lvl w:ilvl="6" w:tplc="D388C212" w:tentative="1">
      <w:start w:val="1"/>
      <w:numFmt w:val="decimal"/>
      <w:lvlText w:val="%7."/>
      <w:lvlJc w:val="left"/>
      <w:pPr>
        <w:tabs>
          <w:tab w:val="num" w:pos="5040"/>
        </w:tabs>
        <w:ind w:left="5040" w:hanging="360"/>
      </w:pPr>
    </w:lvl>
    <w:lvl w:ilvl="7" w:tplc="E67260A8" w:tentative="1">
      <w:start w:val="1"/>
      <w:numFmt w:val="decimal"/>
      <w:lvlText w:val="%8."/>
      <w:lvlJc w:val="left"/>
      <w:pPr>
        <w:tabs>
          <w:tab w:val="num" w:pos="5760"/>
        </w:tabs>
        <w:ind w:left="5760" w:hanging="360"/>
      </w:pPr>
    </w:lvl>
    <w:lvl w:ilvl="8" w:tplc="A74EC884" w:tentative="1">
      <w:start w:val="1"/>
      <w:numFmt w:val="decimal"/>
      <w:lvlText w:val="%9."/>
      <w:lvlJc w:val="left"/>
      <w:pPr>
        <w:tabs>
          <w:tab w:val="num" w:pos="6480"/>
        </w:tabs>
        <w:ind w:left="6480" w:hanging="360"/>
      </w:pPr>
    </w:lvl>
  </w:abstractNum>
  <w:abstractNum w:abstractNumId="24">
    <w:nsid w:val="31FE2A61"/>
    <w:multiLevelType w:val="hybridMultilevel"/>
    <w:tmpl w:val="2F0A1E92"/>
    <w:lvl w:ilvl="0" w:tplc="33D6E1C8">
      <w:start w:val="1"/>
      <w:numFmt w:val="decimal"/>
      <w:lvlText w:val="%1)"/>
      <w:lvlJc w:val="left"/>
      <w:pPr>
        <w:tabs>
          <w:tab w:val="num" w:pos="-125"/>
        </w:tabs>
        <w:ind w:left="-125" w:hanging="360"/>
      </w:pPr>
    </w:lvl>
    <w:lvl w:ilvl="1" w:tplc="37FA04CA" w:tentative="1">
      <w:start w:val="1"/>
      <w:numFmt w:val="decimal"/>
      <w:lvlText w:val="%2)"/>
      <w:lvlJc w:val="left"/>
      <w:pPr>
        <w:tabs>
          <w:tab w:val="num" w:pos="595"/>
        </w:tabs>
        <w:ind w:left="595" w:hanging="360"/>
      </w:pPr>
    </w:lvl>
    <w:lvl w:ilvl="2" w:tplc="396A0A7A" w:tentative="1">
      <w:start w:val="1"/>
      <w:numFmt w:val="decimal"/>
      <w:lvlText w:val="%3)"/>
      <w:lvlJc w:val="left"/>
      <w:pPr>
        <w:tabs>
          <w:tab w:val="num" w:pos="1315"/>
        </w:tabs>
        <w:ind w:left="1315" w:hanging="360"/>
      </w:pPr>
    </w:lvl>
    <w:lvl w:ilvl="3" w:tplc="48B00FEC" w:tentative="1">
      <w:start w:val="1"/>
      <w:numFmt w:val="decimal"/>
      <w:lvlText w:val="%4)"/>
      <w:lvlJc w:val="left"/>
      <w:pPr>
        <w:tabs>
          <w:tab w:val="num" w:pos="2035"/>
        </w:tabs>
        <w:ind w:left="2035" w:hanging="360"/>
      </w:pPr>
    </w:lvl>
    <w:lvl w:ilvl="4" w:tplc="3FAE56AC" w:tentative="1">
      <w:start w:val="1"/>
      <w:numFmt w:val="decimal"/>
      <w:lvlText w:val="%5)"/>
      <w:lvlJc w:val="left"/>
      <w:pPr>
        <w:tabs>
          <w:tab w:val="num" w:pos="2755"/>
        </w:tabs>
        <w:ind w:left="2755" w:hanging="360"/>
      </w:pPr>
    </w:lvl>
    <w:lvl w:ilvl="5" w:tplc="7956597E" w:tentative="1">
      <w:start w:val="1"/>
      <w:numFmt w:val="decimal"/>
      <w:lvlText w:val="%6)"/>
      <w:lvlJc w:val="left"/>
      <w:pPr>
        <w:tabs>
          <w:tab w:val="num" w:pos="3475"/>
        </w:tabs>
        <w:ind w:left="3475" w:hanging="360"/>
      </w:pPr>
    </w:lvl>
    <w:lvl w:ilvl="6" w:tplc="B7E44B44" w:tentative="1">
      <w:start w:val="1"/>
      <w:numFmt w:val="decimal"/>
      <w:lvlText w:val="%7)"/>
      <w:lvlJc w:val="left"/>
      <w:pPr>
        <w:tabs>
          <w:tab w:val="num" w:pos="4195"/>
        </w:tabs>
        <w:ind w:left="4195" w:hanging="360"/>
      </w:pPr>
    </w:lvl>
    <w:lvl w:ilvl="7" w:tplc="FA482CA4" w:tentative="1">
      <w:start w:val="1"/>
      <w:numFmt w:val="decimal"/>
      <w:lvlText w:val="%8)"/>
      <w:lvlJc w:val="left"/>
      <w:pPr>
        <w:tabs>
          <w:tab w:val="num" w:pos="4915"/>
        </w:tabs>
        <w:ind w:left="4915" w:hanging="360"/>
      </w:pPr>
    </w:lvl>
    <w:lvl w:ilvl="8" w:tplc="1D4EBA5E" w:tentative="1">
      <w:start w:val="1"/>
      <w:numFmt w:val="decimal"/>
      <w:lvlText w:val="%9)"/>
      <w:lvlJc w:val="left"/>
      <w:pPr>
        <w:tabs>
          <w:tab w:val="num" w:pos="5635"/>
        </w:tabs>
        <w:ind w:left="5635" w:hanging="360"/>
      </w:pPr>
    </w:lvl>
  </w:abstractNum>
  <w:abstractNum w:abstractNumId="25">
    <w:nsid w:val="3456763A"/>
    <w:multiLevelType w:val="hybridMultilevel"/>
    <w:tmpl w:val="CAA6E742"/>
    <w:lvl w:ilvl="0" w:tplc="8FDC8812">
      <w:start w:val="1"/>
      <w:numFmt w:val="bullet"/>
      <w:lvlText w:val="-"/>
      <w:lvlJc w:val="left"/>
      <w:pPr>
        <w:tabs>
          <w:tab w:val="num" w:pos="720"/>
        </w:tabs>
        <w:ind w:left="720" w:hanging="360"/>
      </w:pPr>
      <w:rPr>
        <w:rFonts w:ascii="Times New Roman" w:hAnsi="Times New Roman" w:hint="default"/>
      </w:rPr>
    </w:lvl>
    <w:lvl w:ilvl="1" w:tplc="B76640F6" w:tentative="1">
      <w:start w:val="1"/>
      <w:numFmt w:val="bullet"/>
      <w:lvlText w:val="-"/>
      <w:lvlJc w:val="left"/>
      <w:pPr>
        <w:tabs>
          <w:tab w:val="num" w:pos="1440"/>
        </w:tabs>
        <w:ind w:left="1440" w:hanging="360"/>
      </w:pPr>
      <w:rPr>
        <w:rFonts w:ascii="Times New Roman" w:hAnsi="Times New Roman" w:hint="default"/>
      </w:rPr>
    </w:lvl>
    <w:lvl w:ilvl="2" w:tplc="AA0C2206" w:tentative="1">
      <w:start w:val="1"/>
      <w:numFmt w:val="bullet"/>
      <w:lvlText w:val="-"/>
      <w:lvlJc w:val="left"/>
      <w:pPr>
        <w:tabs>
          <w:tab w:val="num" w:pos="2160"/>
        </w:tabs>
        <w:ind w:left="2160" w:hanging="360"/>
      </w:pPr>
      <w:rPr>
        <w:rFonts w:ascii="Times New Roman" w:hAnsi="Times New Roman" w:hint="default"/>
      </w:rPr>
    </w:lvl>
    <w:lvl w:ilvl="3" w:tplc="BB8C95B2" w:tentative="1">
      <w:start w:val="1"/>
      <w:numFmt w:val="bullet"/>
      <w:lvlText w:val="-"/>
      <w:lvlJc w:val="left"/>
      <w:pPr>
        <w:tabs>
          <w:tab w:val="num" w:pos="2880"/>
        </w:tabs>
        <w:ind w:left="2880" w:hanging="360"/>
      </w:pPr>
      <w:rPr>
        <w:rFonts w:ascii="Times New Roman" w:hAnsi="Times New Roman" w:hint="default"/>
      </w:rPr>
    </w:lvl>
    <w:lvl w:ilvl="4" w:tplc="49F24E64" w:tentative="1">
      <w:start w:val="1"/>
      <w:numFmt w:val="bullet"/>
      <w:lvlText w:val="-"/>
      <w:lvlJc w:val="left"/>
      <w:pPr>
        <w:tabs>
          <w:tab w:val="num" w:pos="3600"/>
        </w:tabs>
        <w:ind w:left="3600" w:hanging="360"/>
      </w:pPr>
      <w:rPr>
        <w:rFonts w:ascii="Times New Roman" w:hAnsi="Times New Roman" w:hint="default"/>
      </w:rPr>
    </w:lvl>
    <w:lvl w:ilvl="5" w:tplc="B568D8B8" w:tentative="1">
      <w:start w:val="1"/>
      <w:numFmt w:val="bullet"/>
      <w:lvlText w:val="-"/>
      <w:lvlJc w:val="left"/>
      <w:pPr>
        <w:tabs>
          <w:tab w:val="num" w:pos="4320"/>
        </w:tabs>
        <w:ind w:left="4320" w:hanging="360"/>
      </w:pPr>
      <w:rPr>
        <w:rFonts w:ascii="Times New Roman" w:hAnsi="Times New Roman" w:hint="default"/>
      </w:rPr>
    </w:lvl>
    <w:lvl w:ilvl="6" w:tplc="B23C3094" w:tentative="1">
      <w:start w:val="1"/>
      <w:numFmt w:val="bullet"/>
      <w:lvlText w:val="-"/>
      <w:lvlJc w:val="left"/>
      <w:pPr>
        <w:tabs>
          <w:tab w:val="num" w:pos="5040"/>
        </w:tabs>
        <w:ind w:left="5040" w:hanging="360"/>
      </w:pPr>
      <w:rPr>
        <w:rFonts w:ascii="Times New Roman" w:hAnsi="Times New Roman" w:hint="default"/>
      </w:rPr>
    </w:lvl>
    <w:lvl w:ilvl="7" w:tplc="1E4484DC" w:tentative="1">
      <w:start w:val="1"/>
      <w:numFmt w:val="bullet"/>
      <w:lvlText w:val="-"/>
      <w:lvlJc w:val="left"/>
      <w:pPr>
        <w:tabs>
          <w:tab w:val="num" w:pos="5760"/>
        </w:tabs>
        <w:ind w:left="5760" w:hanging="360"/>
      </w:pPr>
      <w:rPr>
        <w:rFonts w:ascii="Times New Roman" w:hAnsi="Times New Roman" w:hint="default"/>
      </w:rPr>
    </w:lvl>
    <w:lvl w:ilvl="8" w:tplc="878C8D7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35484606"/>
    <w:multiLevelType w:val="hybridMultilevel"/>
    <w:tmpl w:val="3D6CC778"/>
    <w:lvl w:ilvl="0" w:tplc="C7D6DD28">
      <w:start w:val="1"/>
      <w:numFmt w:val="decimal"/>
      <w:lvlText w:val="%1."/>
      <w:lvlJc w:val="left"/>
      <w:pPr>
        <w:tabs>
          <w:tab w:val="num" w:pos="720"/>
        </w:tabs>
        <w:ind w:left="720" w:hanging="360"/>
      </w:pPr>
    </w:lvl>
    <w:lvl w:ilvl="1" w:tplc="D92A9A5A" w:tentative="1">
      <w:start w:val="1"/>
      <w:numFmt w:val="decimal"/>
      <w:lvlText w:val="%2."/>
      <w:lvlJc w:val="left"/>
      <w:pPr>
        <w:tabs>
          <w:tab w:val="num" w:pos="1440"/>
        </w:tabs>
        <w:ind w:left="1440" w:hanging="360"/>
      </w:pPr>
    </w:lvl>
    <w:lvl w:ilvl="2" w:tplc="ED80D514" w:tentative="1">
      <w:start w:val="1"/>
      <w:numFmt w:val="decimal"/>
      <w:lvlText w:val="%3."/>
      <w:lvlJc w:val="left"/>
      <w:pPr>
        <w:tabs>
          <w:tab w:val="num" w:pos="2160"/>
        </w:tabs>
        <w:ind w:left="2160" w:hanging="360"/>
      </w:pPr>
    </w:lvl>
    <w:lvl w:ilvl="3" w:tplc="0BF05C2A" w:tentative="1">
      <w:start w:val="1"/>
      <w:numFmt w:val="decimal"/>
      <w:lvlText w:val="%4."/>
      <w:lvlJc w:val="left"/>
      <w:pPr>
        <w:tabs>
          <w:tab w:val="num" w:pos="2880"/>
        </w:tabs>
        <w:ind w:left="2880" w:hanging="360"/>
      </w:pPr>
    </w:lvl>
    <w:lvl w:ilvl="4" w:tplc="1632F8D4" w:tentative="1">
      <w:start w:val="1"/>
      <w:numFmt w:val="decimal"/>
      <w:lvlText w:val="%5."/>
      <w:lvlJc w:val="left"/>
      <w:pPr>
        <w:tabs>
          <w:tab w:val="num" w:pos="3600"/>
        </w:tabs>
        <w:ind w:left="3600" w:hanging="360"/>
      </w:pPr>
    </w:lvl>
    <w:lvl w:ilvl="5" w:tplc="86084DB6" w:tentative="1">
      <w:start w:val="1"/>
      <w:numFmt w:val="decimal"/>
      <w:lvlText w:val="%6."/>
      <w:lvlJc w:val="left"/>
      <w:pPr>
        <w:tabs>
          <w:tab w:val="num" w:pos="4320"/>
        </w:tabs>
        <w:ind w:left="4320" w:hanging="360"/>
      </w:pPr>
    </w:lvl>
    <w:lvl w:ilvl="6" w:tplc="AC40B904" w:tentative="1">
      <w:start w:val="1"/>
      <w:numFmt w:val="decimal"/>
      <w:lvlText w:val="%7."/>
      <w:lvlJc w:val="left"/>
      <w:pPr>
        <w:tabs>
          <w:tab w:val="num" w:pos="5040"/>
        </w:tabs>
        <w:ind w:left="5040" w:hanging="360"/>
      </w:pPr>
    </w:lvl>
    <w:lvl w:ilvl="7" w:tplc="696CD2A6" w:tentative="1">
      <w:start w:val="1"/>
      <w:numFmt w:val="decimal"/>
      <w:lvlText w:val="%8."/>
      <w:lvlJc w:val="left"/>
      <w:pPr>
        <w:tabs>
          <w:tab w:val="num" w:pos="5760"/>
        </w:tabs>
        <w:ind w:left="5760" w:hanging="360"/>
      </w:pPr>
    </w:lvl>
    <w:lvl w:ilvl="8" w:tplc="D634173C" w:tentative="1">
      <w:start w:val="1"/>
      <w:numFmt w:val="decimal"/>
      <w:lvlText w:val="%9."/>
      <w:lvlJc w:val="left"/>
      <w:pPr>
        <w:tabs>
          <w:tab w:val="num" w:pos="6480"/>
        </w:tabs>
        <w:ind w:left="6480" w:hanging="360"/>
      </w:pPr>
    </w:lvl>
  </w:abstractNum>
  <w:abstractNum w:abstractNumId="27">
    <w:nsid w:val="37DF18EE"/>
    <w:multiLevelType w:val="hybridMultilevel"/>
    <w:tmpl w:val="1AE6415E"/>
    <w:lvl w:ilvl="0" w:tplc="FFC4B018">
      <w:start w:val="1"/>
      <w:numFmt w:val="bullet"/>
      <w:lvlText w:val="-"/>
      <w:lvlJc w:val="left"/>
      <w:pPr>
        <w:tabs>
          <w:tab w:val="num" w:pos="720"/>
        </w:tabs>
        <w:ind w:left="720" w:hanging="360"/>
      </w:pPr>
      <w:rPr>
        <w:rFonts w:ascii="Times New Roman" w:hAnsi="Times New Roman" w:hint="default"/>
      </w:rPr>
    </w:lvl>
    <w:lvl w:ilvl="1" w:tplc="00004FD4" w:tentative="1">
      <w:start w:val="1"/>
      <w:numFmt w:val="bullet"/>
      <w:lvlText w:val="-"/>
      <w:lvlJc w:val="left"/>
      <w:pPr>
        <w:tabs>
          <w:tab w:val="num" w:pos="1440"/>
        </w:tabs>
        <w:ind w:left="1440" w:hanging="360"/>
      </w:pPr>
      <w:rPr>
        <w:rFonts w:ascii="Times New Roman" w:hAnsi="Times New Roman" w:hint="default"/>
      </w:rPr>
    </w:lvl>
    <w:lvl w:ilvl="2" w:tplc="FF0E75B6" w:tentative="1">
      <w:start w:val="1"/>
      <w:numFmt w:val="bullet"/>
      <w:lvlText w:val="-"/>
      <w:lvlJc w:val="left"/>
      <w:pPr>
        <w:tabs>
          <w:tab w:val="num" w:pos="2160"/>
        </w:tabs>
        <w:ind w:left="2160" w:hanging="360"/>
      </w:pPr>
      <w:rPr>
        <w:rFonts w:ascii="Times New Roman" w:hAnsi="Times New Roman" w:hint="default"/>
      </w:rPr>
    </w:lvl>
    <w:lvl w:ilvl="3" w:tplc="552CF272" w:tentative="1">
      <w:start w:val="1"/>
      <w:numFmt w:val="bullet"/>
      <w:lvlText w:val="-"/>
      <w:lvlJc w:val="left"/>
      <w:pPr>
        <w:tabs>
          <w:tab w:val="num" w:pos="2880"/>
        </w:tabs>
        <w:ind w:left="2880" w:hanging="360"/>
      </w:pPr>
      <w:rPr>
        <w:rFonts w:ascii="Times New Roman" w:hAnsi="Times New Roman" w:hint="default"/>
      </w:rPr>
    </w:lvl>
    <w:lvl w:ilvl="4" w:tplc="9C7CBB68" w:tentative="1">
      <w:start w:val="1"/>
      <w:numFmt w:val="bullet"/>
      <w:lvlText w:val="-"/>
      <w:lvlJc w:val="left"/>
      <w:pPr>
        <w:tabs>
          <w:tab w:val="num" w:pos="3600"/>
        </w:tabs>
        <w:ind w:left="3600" w:hanging="360"/>
      </w:pPr>
      <w:rPr>
        <w:rFonts w:ascii="Times New Roman" w:hAnsi="Times New Roman" w:hint="default"/>
      </w:rPr>
    </w:lvl>
    <w:lvl w:ilvl="5" w:tplc="3E04739E" w:tentative="1">
      <w:start w:val="1"/>
      <w:numFmt w:val="bullet"/>
      <w:lvlText w:val="-"/>
      <w:lvlJc w:val="left"/>
      <w:pPr>
        <w:tabs>
          <w:tab w:val="num" w:pos="4320"/>
        </w:tabs>
        <w:ind w:left="4320" w:hanging="360"/>
      </w:pPr>
      <w:rPr>
        <w:rFonts w:ascii="Times New Roman" w:hAnsi="Times New Roman" w:hint="default"/>
      </w:rPr>
    </w:lvl>
    <w:lvl w:ilvl="6" w:tplc="CF547E88" w:tentative="1">
      <w:start w:val="1"/>
      <w:numFmt w:val="bullet"/>
      <w:lvlText w:val="-"/>
      <w:lvlJc w:val="left"/>
      <w:pPr>
        <w:tabs>
          <w:tab w:val="num" w:pos="5040"/>
        </w:tabs>
        <w:ind w:left="5040" w:hanging="360"/>
      </w:pPr>
      <w:rPr>
        <w:rFonts w:ascii="Times New Roman" w:hAnsi="Times New Roman" w:hint="default"/>
      </w:rPr>
    </w:lvl>
    <w:lvl w:ilvl="7" w:tplc="87009836" w:tentative="1">
      <w:start w:val="1"/>
      <w:numFmt w:val="bullet"/>
      <w:lvlText w:val="-"/>
      <w:lvlJc w:val="left"/>
      <w:pPr>
        <w:tabs>
          <w:tab w:val="num" w:pos="5760"/>
        </w:tabs>
        <w:ind w:left="5760" w:hanging="360"/>
      </w:pPr>
      <w:rPr>
        <w:rFonts w:ascii="Times New Roman" w:hAnsi="Times New Roman" w:hint="default"/>
      </w:rPr>
    </w:lvl>
    <w:lvl w:ilvl="8" w:tplc="C090F8FA" w:tentative="1">
      <w:start w:val="1"/>
      <w:numFmt w:val="bullet"/>
      <w:lvlText w:val="-"/>
      <w:lvlJc w:val="left"/>
      <w:pPr>
        <w:tabs>
          <w:tab w:val="num" w:pos="6480"/>
        </w:tabs>
        <w:ind w:left="6480" w:hanging="360"/>
      </w:pPr>
      <w:rPr>
        <w:rFonts w:ascii="Times New Roman" w:hAnsi="Times New Roman" w:hint="default"/>
      </w:rPr>
    </w:lvl>
  </w:abstractNum>
  <w:abstractNum w:abstractNumId="28">
    <w:nsid w:val="3884529C"/>
    <w:multiLevelType w:val="hybridMultilevel"/>
    <w:tmpl w:val="EE943564"/>
    <w:lvl w:ilvl="0" w:tplc="C2027486">
      <w:start w:val="1"/>
      <w:numFmt w:val="decimal"/>
      <w:lvlText w:val="%1."/>
      <w:lvlJc w:val="left"/>
      <w:pPr>
        <w:tabs>
          <w:tab w:val="num" w:pos="720"/>
        </w:tabs>
        <w:ind w:left="720" w:hanging="360"/>
      </w:pPr>
    </w:lvl>
    <w:lvl w:ilvl="1" w:tplc="C3E0192C" w:tentative="1">
      <w:start w:val="1"/>
      <w:numFmt w:val="decimal"/>
      <w:lvlText w:val="%2."/>
      <w:lvlJc w:val="left"/>
      <w:pPr>
        <w:tabs>
          <w:tab w:val="num" w:pos="1440"/>
        </w:tabs>
        <w:ind w:left="1440" w:hanging="360"/>
      </w:pPr>
    </w:lvl>
    <w:lvl w:ilvl="2" w:tplc="FAFEAD78" w:tentative="1">
      <w:start w:val="1"/>
      <w:numFmt w:val="decimal"/>
      <w:lvlText w:val="%3."/>
      <w:lvlJc w:val="left"/>
      <w:pPr>
        <w:tabs>
          <w:tab w:val="num" w:pos="2160"/>
        </w:tabs>
        <w:ind w:left="2160" w:hanging="360"/>
      </w:pPr>
    </w:lvl>
    <w:lvl w:ilvl="3" w:tplc="7AF2F798" w:tentative="1">
      <w:start w:val="1"/>
      <w:numFmt w:val="decimal"/>
      <w:lvlText w:val="%4."/>
      <w:lvlJc w:val="left"/>
      <w:pPr>
        <w:tabs>
          <w:tab w:val="num" w:pos="2880"/>
        </w:tabs>
        <w:ind w:left="2880" w:hanging="360"/>
      </w:pPr>
    </w:lvl>
    <w:lvl w:ilvl="4" w:tplc="077A24AE" w:tentative="1">
      <w:start w:val="1"/>
      <w:numFmt w:val="decimal"/>
      <w:lvlText w:val="%5."/>
      <w:lvlJc w:val="left"/>
      <w:pPr>
        <w:tabs>
          <w:tab w:val="num" w:pos="3600"/>
        </w:tabs>
        <w:ind w:left="3600" w:hanging="360"/>
      </w:pPr>
    </w:lvl>
    <w:lvl w:ilvl="5" w:tplc="8104D7AA" w:tentative="1">
      <w:start w:val="1"/>
      <w:numFmt w:val="decimal"/>
      <w:lvlText w:val="%6."/>
      <w:lvlJc w:val="left"/>
      <w:pPr>
        <w:tabs>
          <w:tab w:val="num" w:pos="4320"/>
        </w:tabs>
        <w:ind w:left="4320" w:hanging="360"/>
      </w:pPr>
    </w:lvl>
    <w:lvl w:ilvl="6" w:tplc="28689E02" w:tentative="1">
      <w:start w:val="1"/>
      <w:numFmt w:val="decimal"/>
      <w:lvlText w:val="%7."/>
      <w:lvlJc w:val="left"/>
      <w:pPr>
        <w:tabs>
          <w:tab w:val="num" w:pos="5040"/>
        </w:tabs>
        <w:ind w:left="5040" w:hanging="360"/>
      </w:pPr>
    </w:lvl>
    <w:lvl w:ilvl="7" w:tplc="35C65400" w:tentative="1">
      <w:start w:val="1"/>
      <w:numFmt w:val="decimal"/>
      <w:lvlText w:val="%8."/>
      <w:lvlJc w:val="left"/>
      <w:pPr>
        <w:tabs>
          <w:tab w:val="num" w:pos="5760"/>
        </w:tabs>
        <w:ind w:left="5760" w:hanging="360"/>
      </w:pPr>
    </w:lvl>
    <w:lvl w:ilvl="8" w:tplc="F81CEDEA" w:tentative="1">
      <w:start w:val="1"/>
      <w:numFmt w:val="decimal"/>
      <w:lvlText w:val="%9."/>
      <w:lvlJc w:val="left"/>
      <w:pPr>
        <w:tabs>
          <w:tab w:val="num" w:pos="6480"/>
        </w:tabs>
        <w:ind w:left="6480" w:hanging="360"/>
      </w:pPr>
    </w:lvl>
  </w:abstractNum>
  <w:abstractNum w:abstractNumId="29">
    <w:nsid w:val="3AA74821"/>
    <w:multiLevelType w:val="hybridMultilevel"/>
    <w:tmpl w:val="C6E244E6"/>
    <w:lvl w:ilvl="0" w:tplc="92AEC1A0">
      <w:start w:val="1"/>
      <w:numFmt w:val="decimal"/>
      <w:lvlText w:val="%1."/>
      <w:lvlJc w:val="left"/>
      <w:pPr>
        <w:tabs>
          <w:tab w:val="num" w:pos="720"/>
        </w:tabs>
        <w:ind w:left="720" w:hanging="360"/>
      </w:pPr>
    </w:lvl>
    <w:lvl w:ilvl="1" w:tplc="912AA3C8" w:tentative="1">
      <w:start w:val="1"/>
      <w:numFmt w:val="decimal"/>
      <w:lvlText w:val="%2."/>
      <w:lvlJc w:val="left"/>
      <w:pPr>
        <w:tabs>
          <w:tab w:val="num" w:pos="1440"/>
        </w:tabs>
        <w:ind w:left="1440" w:hanging="360"/>
      </w:pPr>
    </w:lvl>
    <w:lvl w:ilvl="2" w:tplc="A6488416" w:tentative="1">
      <w:start w:val="1"/>
      <w:numFmt w:val="decimal"/>
      <w:lvlText w:val="%3."/>
      <w:lvlJc w:val="left"/>
      <w:pPr>
        <w:tabs>
          <w:tab w:val="num" w:pos="2160"/>
        </w:tabs>
        <w:ind w:left="2160" w:hanging="360"/>
      </w:pPr>
    </w:lvl>
    <w:lvl w:ilvl="3" w:tplc="D868A71C" w:tentative="1">
      <w:start w:val="1"/>
      <w:numFmt w:val="decimal"/>
      <w:lvlText w:val="%4."/>
      <w:lvlJc w:val="left"/>
      <w:pPr>
        <w:tabs>
          <w:tab w:val="num" w:pos="2880"/>
        </w:tabs>
        <w:ind w:left="2880" w:hanging="360"/>
      </w:pPr>
    </w:lvl>
    <w:lvl w:ilvl="4" w:tplc="662C0C8E" w:tentative="1">
      <w:start w:val="1"/>
      <w:numFmt w:val="decimal"/>
      <w:lvlText w:val="%5."/>
      <w:lvlJc w:val="left"/>
      <w:pPr>
        <w:tabs>
          <w:tab w:val="num" w:pos="3600"/>
        </w:tabs>
        <w:ind w:left="3600" w:hanging="360"/>
      </w:pPr>
    </w:lvl>
    <w:lvl w:ilvl="5" w:tplc="EBCEC10E" w:tentative="1">
      <w:start w:val="1"/>
      <w:numFmt w:val="decimal"/>
      <w:lvlText w:val="%6."/>
      <w:lvlJc w:val="left"/>
      <w:pPr>
        <w:tabs>
          <w:tab w:val="num" w:pos="4320"/>
        </w:tabs>
        <w:ind w:left="4320" w:hanging="360"/>
      </w:pPr>
    </w:lvl>
    <w:lvl w:ilvl="6" w:tplc="CF84B3CA" w:tentative="1">
      <w:start w:val="1"/>
      <w:numFmt w:val="decimal"/>
      <w:lvlText w:val="%7."/>
      <w:lvlJc w:val="left"/>
      <w:pPr>
        <w:tabs>
          <w:tab w:val="num" w:pos="5040"/>
        </w:tabs>
        <w:ind w:left="5040" w:hanging="360"/>
      </w:pPr>
    </w:lvl>
    <w:lvl w:ilvl="7" w:tplc="C5061B64" w:tentative="1">
      <w:start w:val="1"/>
      <w:numFmt w:val="decimal"/>
      <w:lvlText w:val="%8."/>
      <w:lvlJc w:val="left"/>
      <w:pPr>
        <w:tabs>
          <w:tab w:val="num" w:pos="5760"/>
        </w:tabs>
        <w:ind w:left="5760" w:hanging="360"/>
      </w:pPr>
    </w:lvl>
    <w:lvl w:ilvl="8" w:tplc="5492BCDC" w:tentative="1">
      <w:start w:val="1"/>
      <w:numFmt w:val="decimal"/>
      <w:lvlText w:val="%9."/>
      <w:lvlJc w:val="left"/>
      <w:pPr>
        <w:tabs>
          <w:tab w:val="num" w:pos="6480"/>
        </w:tabs>
        <w:ind w:left="6480" w:hanging="360"/>
      </w:pPr>
    </w:lvl>
  </w:abstractNum>
  <w:abstractNum w:abstractNumId="30">
    <w:nsid w:val="3B9B7648"/>
    <w:multiLevelType w:val="hybridMultilevel"/>
    <w:tmpl w:val="06BCB738"/>
    <w:lvl w:ilvl="0" w:tplc="59E07112">
      <w:start w:val="1"/>
      <w:numFmt w:val="decimal"/>
      <w:lvlText w:val="%1."/>
      <w:lvlJc w:val="left"/>
      <w:pPr>
        <w:tabs>
          <w:tab w:val="num" w:pos="720"/>
        </w:tabs>
        <w:ind w:left="720" w:hanging="360"/>
      </w:pPr>
    </w:lvl>
    <w:lvl w:ilvl="1" w:tplc="363A9EB0" w:tentative="1">
      <w:start w:val="1"/>
      <w:numFmt w:val="decimal"/>
      <w:lvlText w:val="%2."/>
      <w:lvlJc w:val="left"/>
      <w:pPr>
        <w:tabs>
          <w:tab w:val="num" w:pos="1440"/>
        </w:tabs>
        <w:ind w:left="1440" w:hanging="360"/>
      </w:pPr>
    </w:lvl>
    <w:lvl w:ilvl="2" w:tplc="513CCE96" w:tentative="1">
      <w:start w:val="1"/>
      <w:numFmt w:val="decimal"/>
      <w:lvlText w:val="%3."/>
      <w:lvlJc w:val="left"/>
      <w:pPr>
        <w:tabs>
          <w:tab w:val="num" w:pos="2160"/>
        </w:tabs>
        <w:ind w:left="2160" w:hanging="360"/>
      </w:pPr>
    </w:lvl>
    <w:lvl w:ilvl="3" w:tplc="E508161E" w:tentative="1">
      <w:start w:val="1"/>
      <w:numFmt w:val="decimal"/>
      <w:lvlText w:val="%4."/>
      <w:lvlJc w:val="left"/>
      <w:pPr>
        <w:tabs>
          <w:tab w:val="num" w:pos="2880"/>
        </w:tabs>
        <w:ind w:left="2880" w:hanging="360"/>
      </w:pPr>
    </w:lvl>
    <w:lvl w:ilvl="4" w:tplc="CEF64EEC" w:tentative="1">
      <w:start w:val="1"/>
      <w:numFmt w:val="decimal"/>
      <w:lvlText w:val="%5."/>
      <w:lvlJc w:val="left"/>
      <w:pPr>
        <w:tabs>
          <w:tab w:val="num" w:pos="3600"/>
        </w:tabs>
        <w:ind w:left="3600" w:hanging="360"/>
      </w:pPr>
    </w:lvl>
    <w:lvl w:ilvl="5" w:tplc="360A8D26" w:tentative="1">
      <w:start w:val="1"/>
      <w:numFmt w:val="decimal"/>
      <w:lvlText w:val="%6."/>
      <w:lvlJc w:val="left"/>
      <w:pPr>
        <w:tabs>
          <w:tab w:val="num" w:pos="4320"/>
        </w:tabs>
        <w:ind w:left="4320" w:hanging="360"/>
      </w:pPr>
    </w:lvl>
    <w:lvl w:ilvl="6" w:tplc="579A051A" w:tentative="1">
      <w:start w:val="1"/>
      <w:numFmt w:val="decimal"/>
      <w:lvlText w:val="%7."/>
      <w:lvlJc w:val="left"/>
      <w:pPr>
        <w:tabs>
          <w:tab w:val="num" w:pos="5040"/>
        </w:tabs>
        <w:ind w:left="5040" w:hanging="360"/>
      </w:pPr>
    </w:lvl>
    <w:lvl w:ilvl="7" w:tplc="2222E3CC" w:tentative="1">
      <w:start w:val="1"/>
      <w:numFmt w:val="decimal"/>
      <w:lvlText w:val="%8."/>
      <w:lvlJc w:val="left"/>
      <w:pPr>
        <w:tabs>
          <w:tab w:val="num" w:pos="5760"/>
        </w:tabs>
        <w:ind w:left="5760" w:hanging="360"/>
      </w:pPr>
    </w:lvl>
    <w:lvl w:ilvl="8" w:tplc="863E93D6" w:tentative="1">
      <w:start w:val="1"/>
      <w:numFmt w:val="decimal"/>
      <w:lvlText w:val="%9."/>
      <w:lvlJc w:val="left"/>
      <w:pPr>
        <w:tabs>
          <w:tab w:val="num" w:pos="6480"/>
        </w:tabs>
        <w:ind w:left="6480" w:hanging="360"/>
      </w:pPr>
    </w:lvl>
  </w:abstractNum>
  <w:abstractNum w:abstractNumId="31">
    <w:nsid w:val="3CF66646"/>
    <w:multiLevelType w:val="hybridMultilevel"/>
    <w:tmpl w:val="AABECED4"/>
    <w:lvl w:ilvl="0" w:tplc="46A8EE5A">
      <w:start w:val="1"/>
      <w:numFmt w:val="decimal"/>
      <w:lvlText w:val="%1."/>
      <w:lvlJc w:val="left"/>
      <w:pPr>
        <w:tabs>
          <w:tab w:val="num" w:pos="720"/>
        </w:tabs>
        <w:ind w:left="720" w:hanging="360"/>
      </w:pPr>
    </w:lvl>
    <w:lvl w:ilvl="1" w:tplc="740C9582" w:tentative="1">
      <w:start w:val="1"/>
      <w:numFmt w:val="decimal"/>
      <w:lvlText w:val="%2."/>
      <w:lvlJc w:val="left"/>
      <w:pPr>
        <w:tabs>
          <w:tab w:val="num" w:pos="1440"/>
        </w:tabs>
        <w:ind w:left="1440" w:hanging="360"/>
      </w:pPr>
    </w:lvl>
    <w:lvl w:ilvl="2" w:tplc="0840E38E" w:tentative="1">
      <w:start w:val="1"/>
      <w:numFmt w:val="decimal"/>
      <w:lvlText w:val="%3."/>
      <w:lvlJc w:val="left"/>
      <w:pPr>
        <w:tabs>
          <w:tab w:val="num" w:pos="2160"/>
        </w:tabs>
        <w:ind w:left="2160" w:hanging="360"/>
      </w:pPr>
    </w:lvl>
    <w:lvl w:ilvl="3" w:tplc="84D0A8D8" w:tentative="1">
      <w:start w:val="1"/>
      <w:numFmt w:val="decimal"/>
      <w:lvlText w:val="%4."/>
      <w:lvlJc w:val="left"/>
      <w:pPr>
        <w:tabs>
          <w:tab w:val="num" w:pos="2880"/>
        </w:tabs>
        <w:ind w:left="2880" w:hanging="360"/>
      </w:pPr>
    </w:lvl>
    <w:lvl w:ilvl="4" w:tplc="0C32313A" w:tentative="1">
      <w:start w:val="1"/>
      <w:numFmt w:val="decimal"/>
      <w:lvlText w:val="%5."/>
      <w:lvlJc w:val="left"/>
      <w:pPr>
        <w:tabs>
          <w:tab w:val="num" w:pos="3600"/>
        </w:tabs>
        <w:ind w:left="3600" w:hanging="360"/>
      </w:pPr>
    </w:lvl>
    <w:lvl w:ilvl="5" w:tplc="D8A0208E" w:tentative="1">
      <w:start w:val="1"/>
      <w:numFmt w:val="decimal"/>
      <w:lvlText w:val="%6."/>
      <w:lvlJc w:val="left"/>
      <w:pPr>
        <w:tabs>
          <w:tab w:val="num" w:pos="4320"/>
        </w:tabs>
        <w:ind w:left="4320" w:hanging="360"/>
      </w:pPr>
    </w:lvl>
    <w:lvl w:ilvl="6" w:tplc="5A0CFF48" w:tentative="1">
      <w:start w:val="1"/>
      <w:numFmt w:val="decimal"/>
      <w:lvlText w:val="%7."/>
      <w:lvlJc w:val="left"/>
      <w:pPr>
        <w:tabs>
          <w:tab w:val="num" w:pos="5040"/>
        </w:tabs>
        <w:ind w:left="5040" w:hanging="360"/>
      </w:pPr>
    </w:lvl>
    <w:lvl w:ilvl="7" w:tplc="343C6DC4" w:tentative="1">
      <w:start w:val="1"/>
      <w:numFmt w:val="decimal"/>
      <w:lvlText w:val="%8."/>
      <w:lvlJc w:val="left"/>
      <w:pPr>
        <w:tabs>
          <w:tab w:val="num" w:pos="5760"/>
        </w:tabs>
        <w:ind w:left="5760" w:hanging="360"/>
      </w:pPr>
    </w:lvl>
    <w:lvl w:ilvl="8" w:tplc="857A4186" w:tentative="1">
      <w:start w:val="1"/>
      <w:numFmt w:val="decimal"/>
      <w:lvlText w:val="%9."/>
      <w:lvlJc w:val="left"/>
      <w:pPr>
        <w:tabs>
          <w:tab w:val="num" w:pos="6480"/>
        </w:tabs>
        <w:ind w:left="6480" w:hanging="360"/>
      </w:pPr>
    </w:lvl>
  </w:abstractNum>
  <w:abstractNum w:abstractNumId="32">
    <w:nsid w:val="3E922018"/>
    <w:multiLevelType w:val="hybridMultilevel"/>
    <w:tmpl w:val="D986A584"/>
    <w:lvl w:ilvl="0" w:tplc="5D3E904C">
      <w:start w:val="1"/>
      <w:numFmt w:val="bullet"/>
      <w:lvlText w:val="•"/>
      <w:lvlJc w:val="left"/>
      <w:pPr>
        <w:tabs>
          <w:tab w:val="num" w:pos="908"/>
        </w:tabs>
        <w:ind w:left="908" w:hanging="360"/>
      </w:pPr>
      <w:rPr>
        <w:rFonts w:ascii="Arial" w:hAnsi="Arial" w:hint="default"/>
      </w:rPr>
    </w:lvl>
    <w:lvl w:ilvl="1" w:tplc="3CF4B9FC" w:tentative="1">
      <w:start w:val="1"/>
      <w:numFmt w:val="bullet"/>
      <w:lvlText w:val="•"/>
      <w:lvlJc w:val="left"/>
      <w:pPr>
        <w:tabs>
          <w:tab w:val="num" w:pos="1628"/>
        </w:tabs>
        <w:ind w:left="1628" w:hanging="360"/>
      </w:pPr>
      <w:rPr>
        <w:rFonts w:ascii="Arial" w:hAnsi="Arial" w:hint="default"/>
      </w:rPr>
    </w:lvl>
    <w:lvl w:ilvl="2" w:tplc="A1B65730" w:tentative="1">
      <w:start w:val="1"/>
      <w:numFmt w:val="bullet"/>
      <w:lvlText w:val="•"/>
      <w:lvlJc w:val="left"/>
      <w:pPr>
        <w:tabs>
          <w:tab w:val="num" w:pos="2348"/>
        </w:tabs>
        <w:ind w:left="2348" w:hanging="360"/>
      </w:pPr>
      <w:rPr>
        <w:rFonts w:ascii="Arial" w:hAnsi="Arial" w:hint="default"/>
      </w:rPr>
    </w:lvl>
    <w:lvl w:ilvl="3" w:tplc="5250570A" w:tentative="1">
      <w:start w:val="1"/>
      <w:numFmt w:val="bullet"/>
      <w:lvlText w:val="•"/>
      <w:lvlJc w:val="left"/>
      <w:pPr>
        <w:tabs>
          <w:tab w:val="num" w:pos="3068"/>
        </w:tabs>
        <w:ind w:left="3068" w:hanging="360"/>
      </w:pPr>
      <w:rPr>
        <w:rFonts w:ascii="Arial" w:hAnsi="Arial" w:hint="default"/>
      </w:rPr>
    </w:lvl>
    <w:lvl w:ilvl="4" w:tplc="AD02AD4A" w:tentative="1">
      <w:start w:val="1"/>
      <w:numFmt w:val="bullet"/>
      <w:lvlText w:val="•"/>
      <w:lvlJc w:val="left"/>
      <w:pPr>
        <w:tabs>
          <w:tab w:val="num" w:pos="3788"/>
        </w:tabs>
        <w:ind w:left="3788" w:hanging="360"/>
      </w:pPr>
      <w:rPr>
        <w:rFonts w:ascii="Arial" w:hAnsi="Arial" w:hint="default"/>
      </w:rPr>
    </w:lvl>
    <w:lvl w:ilvl="5" w:tplc="9CDC2F38" w:tentative="1">
      <w:start w:val="1"/>
      <w:numFmt w:val="bullet"/>
      <w:lvlText w:val="•"/>
      <w:lvlJc w:val="left"/>
      <w:pPr>
        <w:tabs>
          <w:tab w:val="num" w:pos="4508"/>
        </w:tabs>
        <w:ind w:left="4508" w:hanging="360"/>
      </w:pPr>
      <w:rPr>
        <w:rFonts w:ascii="Arial" w:hAnsi="Arial" w:hint="default"/>
      </w:rPr>
    </w:lvl>
    <w:lvl w:ilvl="6" w:tplc="BCE89F74" w:tentative="1">
      <w:start w:val="1"/>
      <w:numFmt w:val="bullet"/>
      <w:lvlText w:val="•"/>
      <w:lvlJc w:val="left"/>
      <w:pPr>
        <w:tabs>
          <w:tab w:val="num" w:pos="5228"/>
        </w:tabs>
        <w:ind w:left="5228" w:hanging="360"/>
      </w:pPr>
      <w:rPr>
        <w:rFonts w:ascii="Arial" w:hAnsi="Arial" w:hint="default"/>
      </w:rPr>
    </w:lvl>
    <w:lvl w:ilvl="7" w:tplc="9D8EBA5A" w:tentative="1">
      <w:start w:val="1"/>
      <w:numFmt w:val="bullet"/>
      <w:lvlText w:val="•"/>
      <w:lvlJc w:val="left"/>
      <w:pPr>
        <w:tabs>
          <w:tab w:val="num" w:pos="5948"/>
        </w:tabs>
        <w:ind w:left="5948" w:hanging="360"/>
      </w:pPr>
      <w:rPr>
        <w:rFonts w:ascii="Arial" w:hAnsi="Arial" w:hint="default"/>
      </w:rPr>
    </w:lvl>
    <w:lvl w:ilvl="8" w:tplc="8DDA80E4" w:tentative="1">
      <w:start w:val="1"/>
      <w:numFmt w:val="bullet"/>
      <w:lvlText w:val="•"/>
      <w:lvlJc w:val="left"/>
      <w:pPr>
        <w:tabs>
          <w:tab w:val="num" w:pos="6668"/>
        </w:tabs>
        <w:ind w:left="6668" w:hanging="360"/>
      </w:pPr>
      <w:rPr>
        <w:rFonts w:ascii="Arial" w:hAnsi="Arial" w:hint="default"/>
      </w:rPr>
    </w:lvl>
  </w:abstractNum>
  <w:abstractNum w:abstractNumId="33">
    <w:nsid w:val="3F264EC1"/>
    <w:multiLevelType w:val="hybridMultilevel"/>
    <w:tmpl w:val="ECA4F772"/>
    <w:lvl w:ilvl="0" w:tplc="71703CCA">
      <w:start w:val="1"/>
      <w:numFmt w:val="bullet"/>
      <w:lvlText w:val="-"/>
      <w:lvlJc w:val="left"/>
      <w:pPr>
        <w:tabs>
          <w:tab w:val="num" w:pos="720"/>
        </w:tabs>
        <w:ind w:left="720" w:hanging="360"/>
      </w:pPr>
      <w:rPr>
        <w:rFonts w:ascii="Times New Roman" w:hAnsi="Times New Roman" w:hint="default"/>
      </w:rPr>
    </w:lvl>
    <w:lvl w:ilvl="1" w:tplc="972E5F7A" w:tentative="1">
      <w:start w:val="1"/>
      <w:numFmt w:val="bullet"/>
      <w:lvlText w:val="-"/>
      <w:lvlJc w:val="left"/>
      <w:pPr>
        <w:tabs>
          <w:tab w:val="num" w:pos="1440"/>
        </w:tabs>
        <w:ind w:left="1440" w:hanging="360"/>
      </w:pPr>
      <w:rPr>
        <w:rFonts w:ascii="Times New Roman" w:hAnsi="Times New Roman" w:hint="default"/>
      </w:rPr>
    </w:lvl>
    <w:lvl w:ilvl="2" w:tplc="4CCEDD74" w:tentative="1">
      <w:start w:val="1"/>
      <w:numFmt w:val="bullet"/>
      <w:lvlText w:val="-"/>
      <w:lvlJc w:val="left"/>
      <w:pPr>
        <w:tabs>
          <w:tab w:val="num" w:pos="2160"/>
        </w:tabs>
        <w:ind w:left="2160" w:hanging="360"/>
      </w:pPr>
      <w:rPr>
        <w:rFonts w:ascii="Times New Roman" w:hAnsi="Times New Roman" w:hint="default"/>
      </w:rPr>
    </w:lvl>
    <w:lvl w:ilvl="3" w:tplc="6FBE5D1A" w:tentative="1">
      <w:start w:val="1"/>
      <w:numFmt w:val="bullet"/>
      <w:lvlText w:val="-"/>
      <w:lvlJc w:val="left"/>
      <w:pPr>
        <w:tabs>
          <w:tab w:val="num" w:pos="2880"/>
        </w:tabs>
        <w:ind w:left="2880" w:hanging="360"/>
      </w:pPr>
      <w:rPr>
        <w:rFonts w:ascii="Times New Roman" w:hAnsi="Times New Roman" w:hint="default"/>
      </w:rPr>
    </w:lvl>
    <w:lvl w:ilvl="4" w:tplc="0DC4725E" w:tentative="1">
      <w:start w:val="1"/>
      <w:numFmt w:val="bullet"/>
      <w:lvlText w:val="-"/>
      <w:lvlJc w:val="left"/>
      <w:pPr>
        <w:tabs>
          <w:tab w:val="num" w:pos="3600"/>
        </w:tabs>
        <w:ind w:left="3600" w:hanging="360"/>
      </w:pPr>
      <w:rPr>
        <w:rFonts w:ascii="Times New Roman" w:hAnsi="Times New Roman" w:hint="default"/>
      </w:rPr>
    </w:lvl>
    <w:lvl w:ilvl="5" w:tplc="08BEAF1C" w:tentative="1">
      <w:start w:val="1"/>
      <w:numFmt w:val="bullet"/>
      <w:lvlText w:val="-"/>
      <w:lvlJc w:val="left"/>
      <w:pPr>
        <w:tabs>
          <w:tab w:val="num" w:pos="4320"/>
        </w:tabs>
        <w:ind w:left="4320" w:hanging="360"/>
      </w:pPr>
      <w:rPr>
        <w:rFonts w:ascii="Times New Roman" w:hAnsi="Times New Roman" w:hint="default"/>
      </w:rPr>
    </w:lvl>
    <w:lvl w:ilvl="6" w:tplc="7AE66DD4" w:tentative="1">
      <w:start w:val="1"/>
      <w:numFmt w:val="bullet"/>
      <w:lvlText w:val="-"/>
      <w:lvlJc w:val="left"/>
      <w:pPr>
        <w:tabs>
          <w:tab w:val="num" w:pos="5040"/>
        </w:tabs>
        <w:ind w:left="5040" w:hanging="360"/>
      </w:pPr>
      <w:rPr>
        <w:rFonts w:ascii="Times New Roman" w:hAnsi="Times New Roman" w:hint="default"/>
      </w:rPr>
    </w:lvl>
    <w:lvl w:ilvl="7" w:tplc="FF82C468" w:tentative="1">
      <w:start w:val="1"/>
      <w:numFmt w:val="bullet"/>
      <w:lvlText w:val="-"/>
      <w:lvlJc w:val="left"/>
      <w:pPr>
        <w:tabs>
          <w:tab w:val="num" w:pos="5760"/>
        </w:tabs>
        <w:ind w:left="5760" w:hanging="360"/>
      </w:pPr>
      <w:rPr>
        <w:rFonts w:ascii="Times New Roman" w:hAnsi="Times New Roman" w:hint="default"/>
      </w:rPr>
    </w:lvl>
    <w:lvl w:ilvl="8" w:tplc="6DF6F9CC" w:tentative="1">
      <w:start w:val="1"/>
      <w:numFmt w:val="bullet"/>
      <w:lvlText w:val="-"/>
      <w:lvlJc w:val="left"/>
      <w:pPr>
        <w:tabs>
          <w:tab w:val="num" w:pos="6480"/>
        </w:tabs>
        <w:ind w:left="6480" w:hanging="360"/>
      </w:pPr>
      <w:rPr>
        <w:rFonts w:ascii="Times New Roman" w:hAnsi="Times New Roman" w:hint="default"/>
      </w:rPr>
    </w:lvl>
  </w:abstractNum>
  <w:abstractNum w:abstractNumId="34">
    <w:nsid w:val="3FB00CB0"/>
    <w:multiLevelType w:val="hybridMultilevel"/>
    <w:tmpl w:val="C0D2C7C0"/>
    <w:lvl w:ilvl="0" w:tplc="B07AD252">
      <w:start w:val="1"/>
      <w:numFmt w:val="decimal"/>
      <w:lvlText w:val="%1."/>
      <w:lvlJc w:val="left"/>
      <w:pPr>
        <w:tabs>
          <w:tab w:val="num" w:pos="720"/>
        </w:tabs>
        <w:ind w:left="720" w:hanging="360"/>
      </w:pPr>
    </w:lvl>
    <w:lvl w:ilvl="1" w:tplc="3F90CD24" w:tentative="1">
      <w:start w:val="1"/>
      <w:numFmt w:val="decimal"/>
      <w:lvlText w:val="%2."/>
      <w:lvlJc w:val="left"/>
      <w:pPr>
        <w:tabs>
          <w:tab w:val="num" w:pos="1440"/>
        </w:tabs>
        <w:ind w:left="1440" w:hanging="360"/>
      </w:pPr>
    </w:lvl>
    <w:lvl w:ilvl="2" w:tplc="7A6A947E" w:tentative="1">
      <w:start w:val="1"/>
      <w:numFmt w:val="decimal"/>
      <w:lvlText w:val="%3."/>
      <w:lvlJc w:val="left"/>
      <w:pPr>
        <w:tabs>
          <w:tab w:val="num" w:pos="2160"/>
        </w:tabs>
        <w:ind w:left="2160" w:hanging="360"/>
      </w:pPr>
    </w:lvl>
    <w:lvl w:ilvl="3" w:tplc="48E25708" w:tentative="1">
      <w:start w:val="1"/>
      <w:numFmt w:val="decimal"/>
      <w:lvlText w:val="%4."/>
      <w:lvlJc w:val="left"/>
      <w:pPr>
        <w:tabs>
          <w:tab w:val="num" w:pos="2880"/>
        </w:tabs>
        <w:ind w:left="2880" w:hanging="360"/>
      </w:pPr>
    </w:lvl>
    <w:lvl w:ilvl="4" w:tplc="56380DCE" w:tentative="1">
      <w:start w:val="1"/>
      <w:numFmt w:val="decimal"/>
      <w:lvlText w:val="%5."/>
      <w:lvlJc w:val="left"/>
      <w:pPr>
        <w:tabs>
          <w:tab w:val="num" w:pos="3600"/>
        </w:tabs>
        <w:ind w:left="3600" w:hanging="360"/>
      </w:pPr>
    </w:lvl>
    <w:lvl w:ilvl="5" w:tplc="EBC2FF54" w:tentative="1">
      <w:start w:val="1"/>
      <w:numFmt w:val="decimal"/>
      <w:lvlText w:val="%6."/>
      <w:lvlJc w:val="left"/>
      <w:pPr>
        <w:tabs>
          <w:tab w:val="num" w:pos="4320"/>
        </w:tabs>
        <w:ind w:left="4320" w:hanging="360"/>
      </w:pPr>
    </w:lvl>
    <w:lvl w:ilvl="6" w:tplc="0096D4D8" w:tentative="1">
      <w:start w:val="1"/>
      <w:numFmt w:val="decimal"/>
      <w:lvlText w:val="%7."/>
      <w:lvlJc w:val="left"/>
      <w:pPr>
        <w:tabs>
          <w:tab w:val="num" w:pos="5040"/>
        </w:tabs>
        <w:ind w:left="5040" w:hanging="360"/>
      </w:pPr>
    </w:lvl>
    <w:lvl w:ilvl="7" w:tplc="F6D0291C" w:tentative="1">
      <w:start w:val="1"/>
      <w:numFmt w:val="decimal"/>
      <w:lvlText w:val="%8."/>
      <w:lvlJc w:val="left"/>
      <w:pPr>
        <w:tabs>
          <w:tab w:val="num" w:pos="5760"/>
        </w:tabs>
        <w:ind w:left="5760" w:hanging="360"/>
      </w:pPr>
    </w:lvl>
    <w:lvl w:ilvl="8" w:tplc="861422C6" w:tentative="1">
      <w:start w:val="1"/>
      <w:numFmt w:val="decimal"/>
      <w:lvlText w:val="%9."/>
      <w:lvlJc w:val="left"/>
      <w:pPr>
        <w:tabs>
          <w:tab w:val="num" w:pos="6480"/>
        </w:tabs>
        <w:ind w:left="6480" w:hanging="360"/>
      </w:pPr>
    </w:lvl>
  </w:abstractNum>
  <w:abstractNum w:abstractNumId="35">
    <w:nsid w:val="3FF54F78"/>
    <w:multiLevelType w:val="hybridMultilevel"/>
    <w:tmpl w:val="0860C7D2"/>
    <w:lvl w:ilvl="0" w:tplc="81BC936A">
      <w:start w:val="1"/>
      <w:numFmt w:val="decimal"/>
      <w:lvlText w:val="%1)"/>
      <w:lvlJc w:val="left"/>
      <w:pPr>
        <w:tabs>
          <w:tab w:val="num" w:pos="578"/>
        </w:tabs>
        <w:ind w:left="578" w:hanging="360"/>
      </w:pPr>
    </w:lvl>
    <w:lvl w:ilvl="1" w:tplc="B1AC83BC" w:tentative="1">
      <w:start w:val="1"/>
      <w:numFmt w:val="decimal"/>
      <w:lvlText w:val="%2)"/>
      <w:lvlJc w:val="left"/>
      <w:pPr>
        <w:tabs>
          <w:tab w:val="num" w:pos="1298"/>
        </w:tabs>
        <w:ind w:left="1298" w:hanging="360"/>
      </w:pPr>
    </w:lvl>
    <w:lvl w:ilvl="2" w:tplc="3CA8738A" w:tentative="1">
      <w:start w:val="1"/>
      <w:numFmt w:val="decimal"/>
      <w:lvlText w:val="%3)"/>
      <w:lvlJc w:val="left"/>
      <w:pPr>
        <w:tabs>
          <w:tab w:val="num" w:pos="2018"/>
        </w:tabs>
        <w:ind w:left="2018" w:hanging="360"/>
      </w:pPr>
    </w:lvl>
    <w:lvl w:ilvl="3" w:tplc="D014194C" w:tentative="1">
      <w:start w:val="1"/>
      <w:numFmt w:val="decimal"/>
      <w:lvlText w:val="%4)"/>
      <w:lvlJc w:val="left"/>
      <w:pPr>
        <w:tabs>
          <w:tab w:val="num" w:pos="2738"/>
        </w:tabs>
        <w:ind w:left="2738" w:hanging="360"/>
      </w:pPr>
    </w:lvl>
    <w:lvl w:ilvl="4" w:tplc="BC963A94" w:tentative="1">
      <w:start w:val="1"/>
      <w:numFmt w:val="decimal"/>
      <w:lvlText w:val="%5)"/>
      <w:lvlJc w:val="left"/>
      <w:pPr>
        <w:tabs>
          <w:tab w:val="num" w:pos="3458"/>
        </w:tabs>
        <w:ind w:left="3458" w:hanging="360"/>
      </w:pPr>
    </w:lvl>
    <w:lvl w:ilvl="5" w:tplc="B72200E8" w:tentative="1">
      <w:start w:val="1"/>
      <w:numFmt w:val="decimal"/>
      <w:lvlText w:val="%6)"/>
      <w:lvlJc w:val="left"/>
      <w:pPr>
        <w:tabs>
          <w:tab w:val="num" w:pos="4178"/>
        </w:tabs>
        <w:ind w:left="4178" w:hanging="360"/>
      </w:pPr>
    </w:lvl>
    <w:lvl w:ilvl="6" w:tplc="05EEE09C" w:tentative="1">
      <w:start w:val="1"/>
      <w:numFmt w:val="decimal"/>
      <w:lvlText w:val="%7)"/>
      <w:lvlJc w:val="left"/>
      <w:pPr>
        <w:tabs>
          <w:tab w:val="num" w:pos="4898"/>
        </w:tabs>
        <w:ind w:left="4898" w:hanging="360"/>
      </w:pPr>
    </w:lvl>
    <w:lvl w:ilvl="7" w:tplc="460CC170" w:tentative="1">
      <w:start w:val="1"/>
      <w:numFmt w:val="decimal"/>
      <w:lvlText w:val="%8)"/>
      <w:lvlJc w:val="left"/>
      <w:pPr>
        <w:tabs>
          <w:tab w:val="num" w:pos="5618"/>
        </w:tabs>
        <w:ind w:left="5618" w:hanging="360"/>
      </w:pPr>
    </w:lvl>
    <w:lvl w:ilvl="8" w:tplc="95BA6AB6" w:tentative="1">
      <w:start w:val="1"/>
      <w:numFmt w:val="decimal"/>
      <w:lvlText w:val="%9)"/>
      <w:lvlJc w:val="left"/>
      <w:pPr>
        <w:tabs>
          <w:tab w:val="num" w:pos="6338"/>
        </w:tabs>
        <w:ind w:left="6338" w:hanging="360"/>
      </w:pPr>
    </w:lvl>
  </w:abstractNum>
  <w:abstractNum w:abstractNumId="36">
    <w:nsid w:val="439444DA"/>
    <w:multiLevelType w:val="hybridMultilevel"/>
    <w:tmpl w:val="30B62A78"/>
    <w:lvl w:ilvl="0" w:tplc="A2EA865E">
      <w:start w:val="1"/>
      <w:numFmt w:val="bullet"/>
      <w:lvlText w:val="-"/>
      <w:lvlJc w:val="left"/>
      <w:pPr>
        <w:tabs>
          <w:tab w:val="num" w:pos="548"/>
        </w:tabs>
        <w:ind w:left="548" w:hanging="360"/>
      </w:pPr>
      <w:rPr>
        <w:rFonts w:ascii="Times New Roman" w:hAnsi="Times New Roman" w:hint="default"/>
      </w:rPr>
    </w:lvl>
    <w:lvl w:ilvl="1" w:tplc="2402ADB2" w:tentative="1">
      <w:start w:val="1"/>
      <w:numFmt w:val="bullet"/>
      <w:lvlText w:val="-"/>
      <w:lvlJc w:val="left"/>
      <w:pPr>
        <w:tabs>
          <w:tab w:val="num" w:pos="1268"/>
        </w:tabs>
        <w:ind w:left="1268" w:hanging="360"/>
      </w:pPr>
      <w:rPr>
        <w:rFonts w:ascii="Times New Roman" w:hAnsi="Times New Roman" w:hint="default"/>
      </w:rPr>
    </w:lvl>
    <w:lvl w:ilvl="2" w:tplc="3104E842" w:tentative="1">
      <w:start w:val="1"/>
      <w:numFmt w:val="bullet"/>
      <w:lvlText w:val="-"/>
      <w:lvlJc w:val="left"/>
      <w:pPr>
        <w:tabs>
          <w:tab w:val="num" w:pos="1988"/>
        </w:tabs>
        <w:ind w:left="1988" w:hanging="360"/>
      </w:pPr>
      <w:rPr>
        <w:rFonts w:ascii="Times New Roman" w:hAnsi="Times New Roman" w:hint="default"/>
      </w:rPr>
    </w:lvl>
    <w:lvl w:ilvl="3" w:tplc="EBF0F526" w:tentative="1">
      <w:start w:val="1"/>
      <w:numFmt w:val="bullet"/>
      <w:lvlText w:val="-"/>
      <w:lvlJc w:val="left"/>
      <w:pPr>
        <w:tabs>
          <w:tab w:val="num" w:pos="2708"/>
        </w:tabs>
        <w:ind w:left="2708" w:hanging="360"/>
      </w:pPr>
      <w:rPr>
        <w:rFonts w:ascii="Times New Roman" w:hAnsi="Times New Roman" w:hint="default"/>
      </w:rPr>
    </w:lvl>
    <w:lvl w:ilvl="4" w:tplc="6C847AC0" w:tentative="1">
      <w:start w:val="1"/>
      <w:numFmt w:val="bullet"/>
      <w:lvlText w:val="-"/>
      <w:lvlJc w:val="left"/>
      <w:pPr>
        <w:tabs>
          <w:tab w:val="num" w:pos="3428"/>
        </w:tabs>
        <w:ind w:left="3428" w:hanging="360"/>
      </w:pPr>
      <w:rPr>
        <w:rFonts w:ascii="Times New Roman" w:hAnsi="Times New Roman" w:hint="default"/>
      </w:rPr>
    </w:lvl>
    <w:lvl w:ilvl="5" w:tplc="9DAEB9DC" w:tentative="1">
      <w:start w:val="1"/>
      <w:numFmt w:val="bullet"/>
      <w:lvlText w:val="-"/>
      <w:lvlJc w:val="left"/>
      <w:pPr>
        <w:tabs>
          <w:tab w:val="num" w:pos="4148"/>
        </w:tabs>
        <w:ind w:left="4148" w:hanging="360"/>
      </w:pPr>
      <w:rPr>
        <w:rFonts w:ascii="Times New Roman" w:hAnsi="Times New Roman" w:hint="default"/>
      </w:rPr>
    </w:lvl>
    <w:lvl w:ilvl="6" w:tplc="BE2E919A" w:tentative="1">
      <w:start w:val="1"/>
      <w:numFmt w:val="bullet"/>
      <w:lvlText w:val="-"/>
      <w:lvlJc w:val="left"/>
      <w:pPr>
        <w:tabs>
          <w:tab w:val="num" w:pos="4868"/>
        </w:tabs>
        <w:ind w:left="4868" w:hanging="360"/>
      </w:pPr>
      <w:rPr>
        <w:rFonts w:ascii="Times New Roman" w:hAnsi="Times New Roman" w:hint="default"/>
      </w:rPr>
    </w:lvl>
    <w:lvl w:ilvl="7" w:tplc="469E81B6" w:tentative="1">
      <w:start w:val="1"/>
      <w:numFmt w:val="bullet"/>
      <w:lvlText w:val="-"/>
      <w:lvlJc w:val="left"/>
      <w:pPr>
        <w:tabs>
          <w:tab w:val="num" w:pos="5588"/>
        </w:tabs>
        <w:ind w:left="5588" w:hanging="360"/>
      </w:pPr>
      <w:rPr>
        <w:rFonts w:ascii="Times New Roman" w:hAnsi="Times New Roman" w:hint="default"/>
      </w:rPr>
    </w:lvl>
    <w:lvl w:ilvl="8" w:tplc="9D925676" w:tentative="1">
      <w:start w:val="1"/>
      <w:numFmt w:val="bullet"/>
      <w:lvlText w:val="-"/>
      <w:lvlJc w:val="left"/>
      <w:pPr>
        <w:tabs>
          <w:tab w:val="num" w:pos="6308"/>
        </w:tabs>
        <w:ind w:left="6308" w:hanging="360"/>
      </w:pPr>
      <w:rPr>
        <w:rFonts w:ascii="Times New Roman" w:hAnsi="Times New Roman" w:hint="default"/>
      </w:rPr>
    </w:lvl>
  </w:abstractNum>
  <w:abstractNum w:abstractNumId="37">
    <w:nsid w:val="44F9446D"/>
    <w:multiLevelType w:val="hybridMultilevel"/>
    <w:tmpl w:val="87F0941C"/>
    <w:lvl w:ilvl="0" w:tplc="7A466DE0">
      <w:start w:val="1"/>
      <w:numFmt w:val="decimal"/>
      <w:lvlText w:val="%1."/>
      <w:lvlJc w:val="left"/>
      <w:pPr>
        <w:tabs>
          <w:tab w:val="num" w:pos="720"/>
        </w:tabs>
        <w:ind w:left="720" w:hanging="360"/>
      </w:pPr>
    </w:lvl>
    <w:lvl w:ilvl="1" w:tplc="BADE5E24" w:tentative="1">
      <w:start w:val="1"/>
      <w:numFmt w:val="decimal"/>
      <w:lvlText w:val="%2."/>
      <w:lvlJc w:val="left"/>
      <w:pPr>
        <w:tabs>
          <w:tab w:val="num" w:pos="1440"/>
        </w:tabs>
        <w:ind w:left="1440" w:hanging="360"/>
      </w:pPr>
    </w:lvl>
    <w:lvl w:ilvl="2" w:tplc="0F22C670" w:tentative="1">
      <w:start w:val="1"/>
      <w:numFmt w:val="decimal"/>
      <w:lvlText w:val="%3."/>
      <w:lvlJc w:val="left"/>
      <w:pPr>
        <w:tabs>
          <w:tab w:val="num" w:pos="2160"/>
        </w:tabs>
        <w:ind w:left="2160" w:hanging="360"/>
      </w:pPr>
    </w:lvl>
    <w:lvl w:ilvl="3" w:tplc="4E2C530C" w:tentative="1">
      <w:start w:val="1"/>
      <w:numFmt w:val="decimal"/>
      <w:lvlText w:val="%4."/>
      <w:lvlJc w:val="left"/>
      <w:pPr>
        <w:tabs>
          <w:tab w:val="num" w:pos="2880"/>
        </w:tabs>
        <w:ind w:left="2880" w:hanging="360"/>
      </w:pPr>
    </w:lvl>
    <w:lvl w:ilvl="4" w:tplc="51B87904" w:tentative="1">
      <w:start w:val="1"/>
      <w:numFmt w:val="decimal"/>
      <w:lvlText w:val="%5."/>
      <w:lvlJc w:val="left"/>
      <w:pPr>
        <w:tabs>
          <w:tab w:val="num" w:pos="3600"/>
        </w:tabs>
        <w:ind w:left="3600" w:hanging="360"/>
      </w:pPr>
    </w:lvl>
    <w:lvl w:ilvl="5" w:tplc="284C4DC4" w:tentative="1">
      <w:start w:val="1"/>
      <w:numFmt w:val="decimal"/>
      <w:lvlText w:val="%6."/>
      <w:lvlJc w:val="left"/>
      <w:pPr>
        <w:tabs>
          <w:tab w:val="num" w:pos="4320"/>
        </w:tabs>
        <w:ind w:left="4320" w:hanging="360"/>
      </w:pPr>
    </w:lvl>
    <w:lvl w:ilvl="6" w:tplc="CEB6975E" w:tentative="1">
      <w:start w:val="1"/>
      <w:numFmt w:val="decimal"/>
      <w:lvlText w:val="%7."/>
      <w:lvlJc w:val="left"/>
      <w:pPr>
        <w:tabs>
          <w:tab w:val="num" w:pos="5040"/>
        </w:tabs>
        <w:ind w:left="5040" w:hanging="360"/>
      </w:pPr>
    </w:lvl>
    <w:lvl w:ilvl="7" w:tplc="5D18E3EA" w:tentative="1">
      <w:start w:val="1"/>
      <w:numFmt w:val="decimal"/>
      <w:lvlText w:val="%8."/>
      <w:lvlJc w:val="left"/>
      <w:pPr>
        <w:tabs>
          <w:tab w:val="num" w:pos="5760"/>
        </w:tabs>
        <w:ind w:left="5760" w:hanging="360"/>
      </w:pPr>
    </w:lvl>
    <w:lvl w:ilvl="8" w:tplc="4B5EA74E" w:tentative="1">
      <w:start w:val="1"/>
      <w:numFmt w:val="decimal"/>
      <w:lvlText w:val="%9."/>
      <w:lvlJc w:val="left"/>
      <w:pPr>
        <w:tabs>
          <w:tab w:val="num" w:pos="6480"/>
        </w:tabs>
        <w:ind w:left="6480" w:hanging="360"/>
      </w:pPr>
    </w:lvl>
  </w:abstractNum>
  <w:abstractNum w:abstractNumId="38">
    <w:nsid w:val="46DA6EAC"/>
    <w:multiLevelType w:val="hybridMultilevel"/>
    <w:tmpl w:val="06A2CC06"/>
    <w:lvl w:ilvl="0" w:tplc="87FC38F2">
      <w:start w:val="1"/>
      <w:numFmt w:val="lowerLetter"/>
      <w:lvlText w:val="%1."/>
      <w:lvlJc w:val="left"/>
      <w:pPr>
        <w:tabs>
          <w:tab w:val="num" w:pos="720"/>
        </w:tabs>
        <w:ind w:left="720" w:hanging="360"/>
      </w:pPr>
    </w:lvl>
    <w:lvl w:ilvl="1" w:tplc="FBFA3A60" w:tentative="1">
      <w:start w:val="1"/>
      <w:numFmt w:val="lowerLetter"/>
      <w:lvlText w:val="%2."/>
      <w:lvlJc w:val="left"/>
      <w:pPr>
        <w:tabs>
          <w:tab w:val="num" w:pos="1440"/>
        </w:tabs>
        <w:ind w:left="1440" w:hanging="360"/>
      </w:pPr>
    </w:lvl>
    <w:lvl w:ilvl="2" w:tplc="DE283EA6" w:tentative="1">
      <w:start w:val="1"/>
      <w:numFmt w:val="lowerLetter"/>
      <w:lvlText w:val="%3."/>
      <w:lvlJc w:val="left"/>
      <w:pPr>
        <w:tabs>
          <w:tab w:val="num" w:pos="2160"/>
        </w:tabs>
        <w:ind w:left="2160" w:hanging="360"/>
      </w:pPr>
    </w:lvl>
    <w:lvl w:ilvl="3" w:tplc="B89A8E60" w:tentative="1">
      <w:start w:val="1"/>
      <w:numFmt w:val="lowerLetter"/>
      <w:lvlText w:val="%4."/>
      <w:lvlJc w:val="left"/>
      <w:pPr>
        <w:tabs>
          <w:tab w:val="num" w:pos="2880"/>
        </w:tabs>
        <w:ind w:left="2880" w:hanging="360"/>
      </w:pPr>
    </w:lvl>
    <w:lvl w:ilvl="4" w:tplc="59D83FAE" w:tentative="1">
      <w:start w:val="1"/>
      <w:numFmt w:val="lowerLetter"/>
      <w:lvlText w:val="%5."/>
      <w:lvlJc w:val="left"/>
      <w:pPr>
        <w:tabs>
          <w:tab w:val="num" w:pos="3600"/>
        </w:tabs>
        <w:ind w:left="3600" w:hanging="360"/>
      </w:pPr>
    </w:lvl>
    <w:lvl w:ilvl="5" w:tplc="4A308E3A" w:tentative="1">
      <w:start w:val="1"/>
      <w:numFmt w:val="lowerLetter"/>
      <w:lvlText w:val="%6."/>
      <w:lvlJc w:val="left"/>
      <w:pPr>
        <w:tabs>
          <w:tab w:val="num" w:pos="4320"/>
        </w:tabs>
        <w:ind w:left="4320" w:hanging="360"/>
      </w:pPr>
    </w:lvl>
    <w:lvl w:ilvl="6" w:tplc="BF440732" w:tentative="1">
      <w:start w:val="1"/>
      <w:numFmt w:val="lowerLetter"/>
      <w:lvlText w:val="%7."/>
      <w:lvlJc w:val="left"/>
      <w:pPr>
        <w:tabs>
          <w:tab w:val="num" w:pos="5040"/>
        </w:tabs>
        <w:ind w:left="5040" w:hanging="360"/>
      </w:pPr>
    </w:lvl>
    <w:lvl w:ilvl="7" w:tplc="43FA5174" w:tentative="1">
      <w:start w:val="1"/>
      <w:numFmt w:val="lowerLetter"/>
      <w:lvlText w:val="%8."/>
      <w:lvlJc w:val="left"/>
      <w:pPr>
        <w:tabs>
          <w:tab w:val="num" w:pos="5760"/>
        </w:tabs>
        <w:ind w:left="5760" w:hanging="360"/>
      </w:pPr>
    </w:lvl>
    <w:lvl w:ilvl="8" w:tplc="32C653D6" w:tentative="1">
      <w:start w:val="1"/>
      <w:numFmt w:val="lowerLetter"/>
      <w:lvlText w:val="%9."/>
      <w:lvlJc w:val="left"/>
      <w:pPr>
        <w:tabs>
          <w:tab w:val="num" w:pos="6480"/>
        </w:tabs>
        <w:ind w:left="6480" w:hanging="360"/>
      </w:pPr>
    </w:lvl>
  </w:abstractNum>
  <w:abstractNum w:abstractNumId="39">
    <w:nsid w:val="483A2762"/>
    <w:multiLevelType w:val="hybridMultilevel"/>
    <w:tmpl w:val="2C52A538"/>
    <w:lvl w:ilvl="0" w:tplc="C12665EA">
      <w:start w:val="1"/>
      <w:numFmt w:val="bullet"/>
      <w:lvlText w:val="-"/>
      <w:lvlJc w:val="left"/>
      <w:pPr>
        <w:tabs>
          <w:tab w:val="num" w:pos="290"/>
        </w:tabs>
        <w:ind w:left="290" w:hanging="360"/>
      </w:pPr>
      <w:rPr>
        <w:rFonts w:ascii="Times New Roman" w:hAnsi="Times New Roman" w:hint="default"/>
      </w:rPr>
    </w:lvl>
    <w:lvl w:ilvl="1" w:tplc="19C60DCA" w:tentative="1">
      <w:start w:val="1"/>
      <w:numFmt w:val="bullet"/>
      <w:lvlText w:val="-"/>
      <w:lvlJc w:val="left"/>
      <w:pPr>
        <w:tabs>
          <w:tab w:val="num" w:pos="1010"/>
        </w:tabs>
        <w:ind w:left="1010" w:hanging="360"/>
      </w:pPr>
      <w:rPr>
        <w:rFonts w:ascii="Times New Roman" w:hAnsi="Times New Roman" w:hint="default"/>
      </w:rPr>
    </w:lvl>
    <w:lvl w:ilvl="2" w:tplc="840AECC4" w:tentative="1">
      <w:start w:val="1"/>
      <w:numFmt w:val="bullet"/>
      <w:lvlText w:val="-"/>
      <w:lvlJc w:val="left"/>
      <w:pPr>
        <w:tabs>
          <w:tab w:val="num" w:pos="1730"/>
        </w:tabs>
        <w:ind w:left="1730" w:hanging="360"/>
      </w:pPr>
      <w:rPr>
        <w:rFonts w:ascii="Times New Roman" w:hAnsi="Times New Roman" w:hint="default"/>
      </w:rPr>
    </w:lvl>
    <w:lvl w:ilvl="3" w:tplc="B49E9172" w:tentative="1">
      <w:start w:val="1"/>
      <w:numFmt w:val="bullet"/>
      <w:lvlText w:val="-"/>
      <w:lvlJc w:val="left"/>
      <w:pPr>
        <w:tabs>
          <w:tab w:val="num" w:pos="2450"/>
        </w:tabs>
        <w:ind w:left="2450" w:hanging="360"/>
      </w:pPr>
      <w:rPr>
        <w:rFonts w:ascii="Times New Roman" w:hAnsi="Times New Roman" w:hint="default"/>
      </w:rPr>
    </w:lvl>
    <w:lvl w:ilvl="4" w:tplc="3982A7EC" w:tentative="1">
      <w:start w:val="1"/>
      <w:numFmt w:val="bullet"/>
      <w:lvlText w:val="-"/>
      <w:lvlJc w:val="left"/>
      <w:pPr>
        <w:tabs>
          <w:tab w:val="num" w:pos="3170"/>
        </w:tabs>
        <w:ind w:left="3170" w:hanging="360"/>
      </w:pPr>
      <w:rPr>
        <w:rFonts w:ascii="Times New Roman" w:hAnsi="Times New Roman" w:hint="default"/>
      </w:rPr>
    </w:lvl>
    <w:lvl w:ilvl="5" w:tplc="AE9E976E" w:tentative="1">
      <w:start w:val="1"/>
      <w:numFmt w:val="bullet"/>
      <w:lvlText w:val="-"/>
      <w:lvlJc w:val="left"/>
      <w:pPr>
        <w:tabs>
          <w:tab w:val="num" w:pos="3890"/>
        </w:tabs>
        <w:ind w:left="3890" w:hanging="360"/>
      </w:pPr>
      <w:rPr>
        <w:rFonts w:ascii="Times New Roman" w:hAnsi="Times New Roman" w:hint="default"/>
      </w:rPr>
    </w:lvl>
    <w:lvl w:ilvl="6" w:tplc="CF56C382" w:tentative="1">
      <w:start w:val="1"/>
      <w:numFmt w:val="bullet"/>
      <w:lvlText w:val="-"/>
      <w:lvlJc w:val="left"/>
      <w:pPr>
        <w:tabs>
          <w:tab w:val="num" w:pos="4610"/>
        </w:tabs>
        <w:ind w:left="4610" w:hanging="360"/>
      </w:pPr>
      <w:rPr>
        <w:rFonts w:ascii="Times New Roman" w:hAnsi="Times New Roman" w:hint="default"/>
      </w:rPr>
    </w:lvl>
    <w:lvl w:ilvl="7" w:tplc="09E4D350" w:tentative="1">
      <w:start w:val="1"/>
      <w:numFmt w:val="bullet"/>
      <w:lvlText w:val="-"/>
      <w:lvlJc w:val="left"/>
      <w:pPr>
        <w:tabs>
          <w:tab w:val="num" w:pos="5330"/>
        </w:tabs>
        <w:ind w:left="5330" w:hanging="360"/>
      </w:pPr>
      <w:rPr>
        <w:rFonts w:ascii="Times New Roman" w:hAnsi="Times New Roman" w:hint="default"/>
      </w:rPr>
    </w:lvl>
    <w:lvl w:ilvl="8" w:tplc="65106E02" w:tentative="1">
      <w:start w:val="1"/>
      <w:numFmt w:val="bullet"/>
      <w:lvlText w:val="-"/>
      <w:lvlJc w:val="left"/>
      <w:pPr>
        <w:tabs>
          <w:tab w:val="num" w:pos="6050"/>
        </w:tabs>
        <w:ind w:left="6050" w:hanging="360"/>
      </w:pPr>
      <w:rPr>
        <w:rFonts w:ascii="Times New Roman" w:hAnsi="Times New Roman" w:hint="default"/>
      </w:rPr>
    </w:lvl>
  </w:abstractNum>
  <w:abstractNum w:abstractNumId="40">
    <w:nsid w:val="484D781A"/>
    <w:multiLevelType w:val="hybridMultilevel"/>
    <w:tmpl w:val="B3E28F94"/>
    <w:lvl w:ilvl="0" w:tplc="9D6A8924">
      <w:start w:val="1"/>
      <w:numFmt w:val="decimal"/>
      <w:lvlText w:val="%1."/>
      <w:lvlJc w:val="left"/>
      <w:pPr>
        <w:tabs>
          <w:tab w:val="num" w:pos="720"/>
        </w:tabs>
        <w:ind w:left="720" w:hanging="360"/>
      </w:pPr>
    </w:lvl>
    <w:lvl w:ilvl="1" w:tplc="A6D61326" w:tentative="1">
      <w:start w:val="1"/>
      <w:numFmt w:val="decimal"/>
      <w:lvlText w:val="%2."/>
      <w:lvlJc w:val="left"/>
      <w:pPr>
        <w:tabs>
          <w:tab w:val="num" w:pos="1440"/>
        </w:tabs>
        <w:ind w:left="1440" w:hanging="360"/>
      </w:pPr>
    </w:lvl>
    <w:lvl w:ilvl="2" w:tplc="1CF4355A" w:tentative="1">
      <w:start w:val="1"/>
      <w:numFmt w:val="decimal"/>
      <w:lvlText w:val="%3."/>
      <w:lvlJc w:val="left"/>
      <w:pPr>
        <w:tabs>
          <w:tab w:val="num" w:pos="2160"/>
        </w:tabs>
        <w:ind w:left="2160" w:hanging="360"/>
      </w:pPr>
    </w:lvl>
    <w:lvl w:ilvl="3" w:tplc="0A860126" w:tentative="1">
      <w:start w:val="1"/>
      <w:numFmt w:val="decimal"/>
      <w:lvlText w:val="%4."/>
      <w:lvlJc w:val="left"/>
      <w:pPr>
        <w:tabs>
          <w:tab w:val="num" w:pos="2880"/>
        </w:tabs>
        <w:ind w:left="2880" w:hanging="360"/>
      </w:pPr>
    </w:lvl>
    <w:lvl w:ilvl="4" w:tplc="86D2B93A" w:tentative="1">
      <w:start w:val="1"/>
      <w:numFmt w:val="decimal"/>
      <w:lvlText w:val="%5."/>
      <w:lvlJc w:val="left"/>
      <w:pPr>
        <w:tabs>
          <w:tab w:val="num" w:pos="3600"/>
        </w:tabs>
        <w:ind w:left="3600" w:hanging="360"/>
      </w:pPr>
    </w:lvl>
    <w:lvl w:ilvl="5" w:tplc="9CD06E6E" w:tentative="1">
      <w:start w:val="1"/>
      <w:numFmt w:val="decimal"/>
      <w:lvlText w:val="%6."/>
      <w:lvlJc w:val="left"/>
      <w:pPr>
        <w:tabs>
          <w:tab w:val="num" w:pos="4320"/>
        </w:tabs>
        <w:ind w:left="4320" w:hanging="360"/>
      </w:pPr>
    </w:lvl>
    <w:lvl w:ilvl="6" w:tplc="03E610E8" w:tentative="1">
      <w:start w:val="1"/>
      <w:numFmt w:val="decimal"/>
      <w:lvlText w:val="%7."/>
      <w:lvlJc w:val="left"/>
      <w:pPr>
        <w:tabs>
          <w:tab w:val="num" w:pos="5040"/>
        </w:tabs>
        <w:ind w:left="5040" w:hanging="360"/>
      </w:pPr>
    </w:lvl>
    <w:lvl w:ilvl="7" w:tplc="F64EA70C" w:tentative="1">
      <w:start w:val="1"/>
      <w:numFmt w:val="decimal"/>
      <w:lvlText w:val="%8."/>
      <w:lvlJc w:val="left"/>
      <w:pPr>
        <w:tabs>
          <w:tab w:val="num" w:pos="5760"/>
        </w:tabs>
        <w:ind w:left="5760" w:hanging="360"/>
      </w:pPr>
    </w:lvl>
    <w:lvl w:ilvl="8" w:tplc="1BD41772" w:tentative="1">
      <w:start w:val="1"/>
      <w:numFmt w:val="decimal"/>
      <w:lvlText w:val="%9."/>
      <w:lvlJc w:val="left"/>
      <w:pPr>
        <w:tabs>
          <w:tab w:val="num" w:pos="6480"/>
        </w:tabs>
        <w:ind w:left="6480" w:hanging="360"/>
      </w:pPr>
    </w:lvl>
  </w:abstractNum>
  <w:abstractNum w:abstractNumId="41">
    <w:nsid w:val="4AA7208A"/>
    <w:multiLevelType w:val="hybridMultilevel"/>
    <w:tmpl w:val="13E6C43C"/>
    <w:lvl w:ilvl="0" w:tplc="AC76CB22">
      <w:start w:val="1"/>
      <w:numFmt w:val="upperLetter"/>
      <w:lvlText w:val="%1."/>
      <w:lvlJc w:val="left"/>
      <w:pPr>
        <w:tabs>
          <w:tab w:val="num" w:pos="720"/>
        </w:tabs>
        <w:ind w:left="720" w:hanging="360"/>
      </w:pPr>
    </w:lvl>
    <w:lvl w:ilvl="1" w:tplc="8B3E2E40" w:tentative="1">
      <w:start w:val="1"/>
      <w:numFmt w:val="upperLetter"/>
      <w:lvlText w:val="%2."/>
      <w:lvlJc w:val="left"/>
      <w:pPr>
        <w:tabs>
          <w:tab w:val="num" w:pos="1440"/>
        </w:tabs>
        <w:ind w:left="1440" w:hanging="360"/>
      </w:pPr>
    </w:lvl>
    <w:lvl w:ilvl="2" w:tplc="C1BE466E" w:tentative="1">
      <w:start w:val="1"/>
      <w:numFmt w:val="upperLetter"/>
      <w:lvlText w:val="%3."/>
      <w:lvlJc w:val="left"/>
      <w:pPr>
        <w:tabs>
          <w:tab w:val="num" w:pos="2160"/>
        </w:tabs>
        <w:ind w:left="2160" w:hanging="360"/>
      </w:pPr>
    </w:lvl>
    <w:lvl w:ilvl="3" w:tplc="38126650" w:tentative="1">
      <w:start w:val="1"/>
      <w:numFmt w:val="upperLetter"/>
      <w:lvlText w:val="%4."/>
      <w:lvlJc w:val="left"/>
      <w:pPr>
        <w:tabs>
          <w:tab w:val="num" w:pos="2880"/>
        </w:tabs>
        <w:ind w:left="2880" w:hanging="360"/>
      </w:pPr>
    </w:lvl>
    <w:lvl w:ilvl="4" w:tplc="7D220EDC" w:tentative="1">
      <w:start w:val="1"/>
      <w:numFmt w:val="upperLetter"/>
      <w:lvlText w:val="%5."/>
      <w:lvlJc w:val="left"/>
      <w:pPr>
        <w:tabs>
          <w:tab w:val="num" w:pos="3600"/>
        </w:tabs>
        <w:ind w:left="3600" w:hanging="360"/>
      </w:pPr>
    </w:lvl>
    <w:lvl w:ilvl="5" w:tplc="76623096" w:tentative="1">
      <w:start w:val="1"/>
      <w:numFmt w:val="upperLetter"/>
      <w:lvlText w:val="%6."/>
      <w:lvlJc w:val="left"/>
      <w:pPr>
        <w:tabs>
          <w:tab w:val="num" w:pos="4320"/>
        </w:tabs>
        <w:ind w:left="4320" w:hanging="360"/>
      </w:pPr>
    </w:lvl>
    <w:lvl w:ilvl="6" w:tplc="65749558" w:tentative="1">
      <w:start w:val="1"/>
      <w:numFmt w:val="upperLetter"/>
      <w:lvlText w:val="%7."/>
      <w:lvlJc w:val="left"/>
      <w:pPr>
        <w:tabs>
          <w:tab w:val="num" w:pos="5040"/>
        </w:tabs>
        <w:ind w:left="5040" w:hanging="360"/>
      </w:pPr>
    </w:lvl>
    <w:lvl w:ilvl="7" w:tplc="E548A058" w:tentative="1">
      <w:start w:val="1"/>
      <w:numFmt w:val="upperLetter"/>
      <w:lvlText w:val="%8."/>
      <w:lvlJc w:val="left"/>
      <w:pPr>
        <w:tabs>
          <w:tab w:val="num" w:pos="5760"/>
        </w:tabs>
        <w:ind w:left="5760" w:hanging="360"/>
      </w:pPr>
    </w:lvl>
    <w:lvl w:ilvl="8" w:tplc="EC96B9AE" w:tentative="1">
      <w:start w:val="1"/>
      <w:numFmt w:val="upperLetter"/>
      <w:lvlText w:val="%9."/>
      <w:lvlJc w:val="left"/>
      <w:pPr>
        <w:tabs>
          <w:tab w:val="num" w:pos="6480"/>
        </w:tabs>
        <w:ind w:left="6480" w:hanging="360"/>
      </w:pPr>
    </w:lvl>
  </w:abstractNum>
  <w:abstractNum w:abstractNumId="42">
    <w:nsid w:val="4B635B32"/>
    <w:multiLevelType w:val="hybridMultilevel"/>
    <w:tmpl w:val="B4E6941A"/>
    <w:lvl w:ilvl="0" w:tplc="52E69086">
      <w:start w:val="1"/>
      <w:numFmt w:val="bullet"/>
      <w:lvlText w:val="-"/>
      <w:lvlJc w:val="left"/>
      <w:pPr>
        <w:tabs>
          <w:tab w:val="num" w:pos="720"/>
        </w:tabs>
        <w:ind w:left="720" w:hanging="360"/>
      </w:pPr>
      <w:rPr>
        <w:rFonts w:ascii="Times New Roman" w:hAnsi="Times New Roman" w:hint="default"/>
      </w:rPr>
    </w:lvl>
    <w:lvl w:ilvl="1" w:tplc="C9626EC2" w:tentative="1">
      <w:start w:val="1"/>
      <w:numFmt w:val="bullet"/>
      <w:lvlText w:val="-"/>
      <w:lvlJc w:val="left"/>
      <w:pPr>
        <w:tabs>
          <w:tab w:val="num" w:pos="1440"/>
        </w:tabs>
        <w:ind w:left="1440" w:hanging="360"/>
      </w:pPr>
      <w:rPr>
        <w:rFonts w:ascii="Times New Roman" w:hAnsi="Times New Roman" w:hint="default"/>
      </w:rPr>
    </w:lvl>
    <w:lvl w:ilvl="2" w:tplc="74AC523A" w:tentative="1">
      <w:start w:val="1"/>
      <w:numFmt w:val="bullet"/>
      <w:lvlText w:val="-"/>
      <w:lvlJc w:val="left"/>
      <w:pPr>
        <w:tabs>
          <w:tab w:val="num" w:pos="2160"/>
        </w:tabs>
        <w:ind w:left="2160" w:hanging="360"/>
      </w:pPr>
      <w:rPr>
        <w:rFonts w:ascii="Times New Roman" w:hAnsi="Times New Roman" w:hint="default"/>
      </w:rPr>
    </w:lvl>
    <w:lvl w:ilvl="3" w:tplc="03FE7282" w:tentative="1">
      <w:start w:val="1"/>
      <w:numFmt w:val="bullet"/>
      <w:lvlText w:val="-"/>
      <w:lvlJc w:val="left"/>
      <w:pPr>
        <w:tabs>
          <w:tab w:val="num" w:pos="2880"/>
        </w:tabs>
        <w:ind w:left="2880" w:hanging="360"/>
      </w:pPr>
      <w:rPr>
        <w:rFonts w:ascii="Times New Roman" w:hAnsi="Times New Roman" w:hint="default"/>
      </w:rPr>
    </w:lvl>
    <w:lvl w:ilvl="4" w:tplc="66F8D54A" w:tentative="1">
      <w:start w:val="1"/>
      <w:numFmt w:val="bullet"/>
      <w:lvlText w:val="-"/>
      <w:lvlJc w:val="left"/>
      <w:pPr>
        <w:tabs>
          <w:tab w:val="num" w:pos="3600"/>
        </w:tabs>
        <w:ind w:left="3600" w:hanging="360"/>
      </w:pPr>
      <w:rPr>
        <w:rFonts w:ascii="Times New Roman" w:hAnsi="Times New Roman" w:hint="default"/>
      </w:rPr>
    </w:lvl>
    <w:lvl w:ilvl="5" w:tplc="07E2EA7A" w:tentative="1">
      <w:start w:val="1"/>
      <w:numFmt w:val="bullet"/>
      <w:lvlText w:val="-"/>
      <w:lvlJc w:val="left"/>
      <w:pPr>
        <w:tabs>
          <w:tab w:val="num" w:pos="4320"/>
        </w:tabs>
        <w:ind w:left="4320" w:hanging="360"/>
      </w:pPr>
      <w:rPr>
        <w:rFonts w:ascii="Times New Roman" w:hAnsi="Times New Roman" w:hint="default"/>
      </w:rPr>
    </w:lvl>
    <w:lvl w:ilvl="6" w:tplc="FE56BAAA" w:tentative="1">
      <w:start w:val="1"/>
      <w:numFmt w:val="bullet"/>
      <w:lvlText w:val="-"/>
      <w:lvlJc w:val="left"/>
      <w:pPr>
        <w:tabs>
          <w:tab w:val="num" w:pos="5040"/>
        </w:tabs>
        <w:ind w:left="5040" w:hanging="360"/>
      </w:pPr>
      <w:rPr>
        <w:rFonts w:ascii="Times New Roman" w:hAnsi="Times New Roman" w:hint="default"/>
      </w:rPr>
    </w:lvl>
    <w:lvl w:ilvl="7" w:tplc="9D52F402" w:tentative="1">
      <w:start w:val="1"/>
      <w:numFmt w:val="bullet"/>
      <w:lvlText w:val="-"/>
      <w:lvlJc w:val="left"/>
      <w:pPr>
        <w:tabs>
          <w:tab w:val="num" w:pos="5760"/>
        </w:tabs>
        <w:ind w:left="5760" w:hanging="360"/>
      </w:pPr>
      <w:rPr>
        <w:rFonts w:ascii="Times New Roman" w:hAnsi="Times New Roman" w:hint="default"/>
      </w:rPr>
    </w:lvl>
    <w:lvl w:ilvl="8" w:tplc="980ED930" w:tentative="1">
      <w:start w:val="1"/>
      <w:numFmt w:val="bullet"/>
      <w:lvlText w:val="-"/>
      <w:lvlJc w:val="left"/>
      <w:pPr>
        <w:tabs>
          <w:tab w:val="num" w:pos="6480"/>
        </w:tabs>
        <w:ind w:left="6480" w:hanging="360"/>
      </w:pPr>
      <w:rPr>
        <w:rFonts w:ascii="Times New Roman" w:hAnsi="Times New Roman" w:hint="default"/>
      </w:rPr>
    </w:lvl>
  </w:abstractNum>
  <w:abstractNum w:abstractNumId="43">
    <w:nsid w:val="4F692AD9"/>
    <w:multiLevelType w:val="hybridMultilevel"/>
    <w:tmpl w:val="F29024D2"/>
    <w:lvl w:ilvl="0" w:tplc="E88849B8">
      <w:start w:val="1"/>
      <w:numFmt w:val="lowerLetter"/>
      <w:lvlText w:val="%1."/>
      <w:lvlJc w:val="left"/>
      <w:pPr>
        <w:tabs>
          <w:tab w:val="num" w:pos="720"/>
        </w:tabs>
        <w:ind w:left="720" w:hanging="360"/>
      </w:pPr>
    </w:lvl>
    <w:lvl w:ilvl="1" w:tplc="80EA0ED6" w:tentative="1">
      <w:start w:val="1"/>
      <w:numFmt w:val="lowerLetter"/>
      <w:lvlText w:val="%2."/>
      <w:lvlJc w:val="left"/>
      <w:pPr>
        <w:tabs>
          <w:tab w:val="num" w:pos="1440"/>
        </w:tabs>
        <w:ind w:left="1440" w:hanging="360"/>
      </w:pPr>
    </w:lvl>
    <w:lvl w:ilvl="2" w:tplc="65F61FEE" w:tentative="1">
      <w:start w:val="1"/>
      <w:numFmt w:val="lowerLetter"/>
      <w:lvlText w:val="%3."/>
      <w:lvlJc w:val="left"/>
      <w:pPr>
        <w:tabs>
          <w:tab w:val="num" w:pos="2160"/>
        </w:tabs>
        <w:ind w:left="2160" w:hanging="360"/>
      </w:pPr>
    </w:lvl>
    <w:lvl w:ilvl="3" w:tplc="49A220F8" w:tentative="1">
      <w:start w:val="1"/>
      <w:numFmt w:val="lowerLetter"/>
      <w:lvlText w:val="%4."/>
      <w:lvlJc w:val="left"/>
      <w:pPr>
        <w:tabs>
          <w:tab w:val="num" w:pos="2880"/>
        </w:tabs>
        <w:ind w:left="2880" w:hanging="360"/>
      </w:pPr>
    </w:lvl>
    <w:lvl w:ilvl="4" w:tplc="0AEEBF8A" w:tentative="1">
      <w:start w:val="1"/>
      <w:numFmt w:val="lowerLetter"/>
      <w:lvlText w:val="%5."/>
      <w:lvlJc w:val="left"/>
      <w:pPr>
        <w:tabs>
          <w:tab w:val="num" w:pos="3600"/>
        </w:tabs>
        <w:ind w:left="3600" w:hanging="360"/>
      </w:pPr>
    </w:lvl>
    <w:lvl w:ilvl="5" w:tplc="B846DC32" w:tentative="1">
      <w:start w:val="1"/>
      <w:numFmt w:val="lowerLetter"/>
      <w:lvlText w:val="%6."/>
      <w:lvlJc w:val="left"/>
      <w:pPr>
        <w:tabs>
          <w:tab w:val="num" w:pos="4320"/>
        </w:tabs>
        <w:ind w:left="4320" w:hanging="360"/>
      </w:pPr>
    </w:lvl>
    <w:lvl w:ilvl="6" w:tplc="E32811C6" w:tentative="1">
      <w:start w:val="1"/>
      <w:numFmt w:val="lowerLetter"/>
      <w:lvlText w:val="%7."/>
      <w:lvlJc w:val="left"/>
      <w:pPr>
        <w:tabs>
          <w:tab w:val="num" w:pos="5040"/>
        </w:tabs>
        <w:ind w:left="5040" w:hanging="360"/>
      </w:pPr>
    </w:lvl>
    <w:lvl w:ilvl="7" w:tplc="3C90CA46" w:tentative="1">
      <w:start w:val="1"/>
      <w:numFmt w:val="lowerLetter"/>
      <w:lvlText w:val="%8."/>
      <w:lvlJc w:val="left"/>
      <w:pPr>
        <w:tabs>
          <w:tab w:val="num" w:pos="5760"/>
        </w:tabs>
        <w:ind w:left="5760" w:hanging="360"/>
      </w:pPr>
    </w:lvl>
    <w:lvl w:ilvl="8" w:tplc="8FEEFFDC" w:tentative="1">
      <w:start w:val="1"/>
      <w:numFmt w:val="lowerLetter"/>
      <w:lvlText w:val="%9."/>
      <w:lvlJc w:val="left"/>
      <w:pPr>
        <w:tabs>
          <w:tab w:val="num" w:pos="6480"/>
        </w:tabs>
        <w:ind w:left="6480" w:hanging="360"/>
      </w:pPr>
    </w:lvl>
  </w:abstractNum>
  <w:abstractNum w:abstractNumId="44">
    <w:nsid w:val="56B46CFE"/>
    <w:multiLevelType w:val="hybridMultilevel"/>
    <w:tmpl w:val="21D416EC"/>
    <w:lvl w:ilvl="0" w:tplc="9B4059D6">
      <w:start w:val="1"/>
      <w:numFmt w:val="lowerLetter"/>
      <w:lvlText w:val="%1."/>
      <w:lvlJc w:val="left"/>
      <w:pPr>
        <w:tabs>
          <w:tab w:val="num" w:pos="720"/>
        </w:tabs>
        <w:ind w:left="720" w:hanging="360"/>
      </w:pPr>
    </w:lvl>
    <w:lvl w:ilvl="1" w:tplc="EBE2C00A" w:tentative="1">
      <w:start w:val="1"/>
      <w:numFmt w:val="lowerLetter"/>
      <w:lvlText w:val="%2."/>
      <w:lvlJc w:val="left"/>
      <w:pPr>
        <w:tabs>
          <w:tab w:val="num" w:pos="1440"/>
        </w:tabs>
        <w:ind w:left="1440" w:hanging="360"/>
      </w:pPr>
    </w:lvl>
    <w:lvl w:ilvl="2" w:tplc="DE6C85A2" w:tentative="1">
      <w:start w:val="1"/>
      <w:numFmt w:val="lowerLetter"/>
      <w:lvlText w:val="%3."/>
      <w:lvlJc w:val="left"/>
      <w:pPr>
        <w:tabs>
          <w:tab w:val="num" w:pos="2160"/>
        </w:tabs>
        <w:ind w:left="2160" w:hanging="360"/>
      </w:pPr>
    </w:lvl>
    <w:lvl w:ilvl="3" w:tplc="F62EF3C4" w:tentative="1">
      <w:start w:val="1"/>
      <w:numFmt w:val="lowerLetter"/>
      <w:lvlText w:val="%4."/>
      <w:lvlJc w:val="left"/>
      <w:pPr>
        <w:tabs>
          <w:tab w:val="num" w:pos="2880"/>
        </w:tabs>
        <w:ind w:left="2880" w:hanging="360"/>
      </w:pPr>
    </w:lvl>
    <w:lvl w:ilvl="4" w:tplc="3822EFF8" w:tentative="1">
      <w:start w:val="1"/>
      <w:numFmt w:val="lowerLetter"/>
      <w:lvlText w:val="%5."/>
      <w:lvlJc w:val="left"/>
      <w:pPr>
        <w:tabs>
          <w:tab w:val="num" w:pos="3600"/>
        </w:tabs>
        <w:ind w:left="3600" w:hanging="360"/>
      </w:pPr>
    </w:lvl>
    <w:lvl w:ilvl="5" w:tplc="AEBCCF76" w:tentative="1">
      <w:start w:val="1"/>
      <w:numFmt w:val="lowerLetter"/>
      <w:lvlText w:val="%6."/>
      <w:lvlJc w:val="left"/>
      <w:pPr>
        <w:tabs>
          <w:tab w:val="num" w:pos="4320"/>
        </w:tabs>
        <w:ind w:left="4320" w:hanging="360"/>
      </w:pPr>
    </w:lvl>
    <w:lvl w:ilvl="6" w:tplc="7E70374E" w:tentative="1">
      <w:start w:val="1"/>
      <w:numFmt w:val="lowerLetter"/>
      <w:lvlText w:val="%7."/>
      <w:lvlJc w:val="left"/>
      <w:pPr>
        <w:tabs>
          <w:tab w:val="num" w:pos="5040"/>
        </w:tabs>
        <w:ind w:left="5040" w:hanging="360"/>
      </w:pPr>
    </w:lvl>
    <w:lvl w:ilvl="7" w:tplc="08588F24" w:tentative="1">
      <w:start w:val="1"/>
      <w:numFmt w:val="lowerLetter"/>
      <w:lvlText w:val="%8."/>
      <w:lvlJc w:val="left"/>
      <w:pPr>
        <w:tabs>
          <w:tab w:val="num" w:pos="5760"/>
        </w:tabs>
        <w:ind w:left="5760" w:hanging="360"/>
      </w:pPr>
    </w:lvl>
    <w:lvl w:ilvl="8" w:tplc="E00E1EE2" w:tentative="1">
      <w:start w:val="1"/>
      <w:numFmt w:val="lowerLetter"/>
      <w:lvlText w:val="%9."/>
      <w:lvlJc w:val="left"/>
      <w:pPr>
        <w:tabs>
          <w:tab w:val="num" w:pos="6480"/>
        </w:tabs>
        <w:ind w:left="6480" w:hanging="360"/>
      </w:pPr>
    </w:lvl>
  </w:abstractNum>
  <w:abstractNum w:abstractNumId="45">
    <w:nsid w:val="56F13071"/>
    <w:multiLevelType w:val="hybridMultilevel"/>
    <w:tmpl w:val="5602DBAC"/>
    <w:lvl w:ilvl="0" w:tplc="0A0E2A90">
      <w:start w:val="1"/>
      <w:numFmt w:val="bullet"/>
      <w:lvlText w:val="-"/>
      <w:lvlJc w:val="left"/>
      <w:pPr>
        <w:tabs>
          <w:tab w:val="num" w:pos="720"/>
        </w:tabs>
        <w:ind w:left="720" w:hanging="360"/>
      </w:pPr>
      <w:rPr>
        <w:rFonts w:ascii="Times New Roman" w:hAnsi="Times New Roman" w:hint="default"/>
      </w:rPr>
    </w:lvl>
    <w:lvl w:ilvl="1" w:tplc="5BDA45EE" w:tentative="1">
      <w:start w:val="1"/>
      <w:numFmt w:val="bullet"/>
      <w:lvlText w:val="-"/>
      <w:lvlJc w:val="left"/>
      <w:pPr>
        <w:tabs>
          <w:tab w:val="num" w:pos="1440"/>
        </w:tabs>
        <w:ind w:left="1440" w:hanging="360"/>
      </w:pPr>
      <w:rPr>
        <w:rFonts w:ascii="Times New Roman" w:hAnsi="Times New Roman" w:hint="default"/>
      </w:rPr>
    </w:lvl>
    <w:lvl w:ilvl="2" w:tplc="0F908E36" w:tentative="1">
      <w:start w:val="1"/>
      <w:numFmt w:val="bullet"/>
      <w:lvlText w:val="-"/>
      <w:lvlJc w:val="left"/>
      <w:pPr>
        <w:tabs>
          <w:tab w:val="num" w:pos="2160"/>
        </w:tabs>
        <w:ind w:left="2160" w:hanging="360"/>
      </w:pPr>
      <w:rPr>
        <w:rFonts w:ascii="Times New Roman" w:hAnsi="Times New Roman" w:hint="default"/>
      </w:rPr>
    </w:lvl>
    <w:lvl w:ilvl="3" w:tplc="4B265088" w:tentative="1">
      <w:start w:val="1"/>
      <w:numFmt w:val="bullet"/>
      <w:lvlText w:val="-"/>
      <w:lvlJc w:val="left"/>
      <w:pPr>
        <w:tabs>
          <w:tab w:val="num" w:pos="2880"/>
        </w:tabs>
        <w:ind w:left="2880" w:hanging="360"/>
      </w:pPr>
      <w:rPr>
        <w:rFonts w:ascii="Times New Roman" w:hAnsi="Times New Roman" w:hint="default"/>
      </w:rPr>
    </w:lvl>
    <w:lvl w:ilvl="4" w:tplc="C25005E8" w:tentative="1">
      <w:start w:val="1"/>
      <w:numFmt w:val="bullet"/>
      <w:lvlText w:val="-"/>
      <w:lvlJc w:val="left"/>
      <w:pPr>
        <w:tabs>
          <w:tab w:val="num" w:pos="3600"/>
        </w:tabs>
        <w:ind w:left="3600" w:hanging="360"/>
      </w:pPr>
      <w:rPr>
        <w:rFonts w:ascii="Times New Roman" w:hAnsi="Times New Roman" w:hint="default"/>
      </w:rPr>
    </w:lvl>
    <w:lvl w:ilvl="5" w:tplc="F98858C0" w:tentative="1">
      <w:start w:val="1"/>
      <w:numFmt w:val="bullet"/>
      <w:lvlText w:val="-"/>
      <w:lvlJc w:val="left"/>
      <w:pPr>
        <w:tabs>
          <w:tab w:val="num" w:pos="4320"/>
        </w:tabs>
        <w:ind w:left="4320" w:hanging="360"/>
      </w:pPr>
      <w:rPr>
        <w:rFonts w:ascii="Times New Roman" w:hAnsi="Times New Roman" w:hint="default"/>
      </w:rPr>
    </w:lvl>
    <w:lvl w:ilvl="6" w:tplc="45D0A246" w:tentative="1">
      <w:start w:val="1"/>
      <w:numFmt w:val="bullet"/>
      <w:lvlText w:val="-"/>
      <w:lvlJc w:val="left"/>
      <w:pPr>
        <w:tabs>
          <w:tab w:val="num" w:pos="5040"/>
        </w:tabs>
        <w:ind w:left="5040" w:hanging="360"/>
      </w:pPr>
      <w:rPr>
        <w:rFonts w:ascii="Times New Roman" w:hAnsi="Times New Roman" w:hint="default"/>
      </w:rPr>
    </w:lvl>
    <w:lvl w:ilvl="7" w:tplc="E3D4C50C" w:tentative="1">
      <w:start w:val="1"/>
      <w:numFmt w:val="bullet"/>
      <w:lvlText w:val="-"/>
      <w:lvlJc w:val="left"/>
      <w:pPr>
        <w:tabs>
          <w:tab w:val="num" w:pos="5760"/>
        </w:tabs>
        <w:ind w:left="5760" w:hanging="360"/>
      </w:pPr>
      <w:rPr>
        <w:rFonts w:ascii="Times New Roman" w:hAnsi="Times New Roman" w:hint="default"/>
      </w:rPr>
    </w:lvl>
    <w:lvl w:ilvl="8" w:tplc="EBE8D0E4" w:tentative="1">
      <w:start w:val="1"/>
      <w:numFmt w:val="bullet"/>
      <w:lvlText w:val="-"/>
      <w:lvlJc w:val="left"/>
      <w:pPr>
        <w:tabs>
          <w:tab w:val="num" w:pos="6480"/>
        </w:tabs>
        <w:ind w:left="6480" w:hanging="360"/>
      </w:pPr>
      <w:rPr>
        <w:rFonts w:ascii="Times New Roman" w:hAnsi="Times New Roman" w:hint="default"/>
      </w:rPr>
    </w:lvl>
  </w:abstractNum>
  <w:abstractNum w:abstractNumId="46">
    <w:nsid w:val="5A3D0F43"/>
    <w:multiLevelType w:val="hybridMultilevel"/>
    <w:tmpl w:val="5D66A08A"/>
    <w:lvl w:ilvl="0" w:tplc="6178A4D0">
      <w:start w:val="1"/>
      <w:numFmt w:val="decimal"/>
      <w:lvlText w:val="%1."/>
      <w:lvlJc w:val="left"/>
      <w:pPr>
        <w:tabs>
          <w:tab w:val="num" w:pos="720"/>
        </w:tabs>
        <w:ind w:left="720" w:hanging="360"/>
      </w:pPr>
    </w:lvl>
    <w:lvl w:ilvl="1" w:tplc="38346DD0" w:tentative="1">
      <w:start w:val="1"/>
      <w:numFmt w:val="decimal"/>
      <w:lvlText w:val="%2."/>
      <w:lvlJc w:val="left"/>
      <w:pPr>
        <w:tabs>
          <w:tab w:val="num" w:pos="1440"/>
        </w:tabs>
        <w:ind w:left="1440" w:hanging="360"/>
      </w:pPr>
    </w:lvl>
    <w:lvl w:ilvl="2" w:tplc="4E767A46" w:tentative="1">
      <w:start w:val="1"/>
      <w:numFmt w:val="decimal"/>
      <w:lvlText w:val="%3."/>
      <w:lvlJc w:val="left"/>
      <w:pPr>
        <w:tabs>
          <w:tab w:val="num" w:pos="2160"/>
        </w:tabs>
        <w:ind w:left="2160" w:hanging="360"/>
      </w:pPr>
    </w:lvl>
    <w:lvl w:ilvl="3" w:tplc="5EC04780" w:tentative="1">
      <w:start w:val="1"/>
      <w:numFmt w:val="decimal"/>
      <w:lvlText w:val="%4."/>
      <w:lvlJc w:val="left"/>
      <w:pPr>
        <w:tabs>
          <w:tab w:val="num" w:pos="2880"/>
        </w:tabs>
        <w:ind w:left="2880" w:hanging="360"/>
      </w:pPr>
    </w:lvl>
    <w:lvl w:ilvl="4" w:tplc="616AB904" w:tentative="1">
      <w:start w:val="1"/>
      <w:numFmt w:val="decimal"/>
      <w:lvlText w:val="%5."/>
      <w:lvlJc w:val="left"/>
      <w:pPr>
        <w:tabs>
          <w:tab w:val="num" w:pos="3600"/>
        </w:tabs>
        <w:ind w:left="3600" w:hanging="360"/>
      </w:pPr>
    </w:lvl>
    <w:lvl w:ilvl="5" w:tplc="4BF097D4" w:tentative="1">
      <w:start w:val="1"/>
      <w:numFmt w:val="decimal"/>
      <w:lvlText w:val="%6."/>
      <w:lvlJc w:val="left"/>
      <w:pPr>
        <w:tabs>
          <w:tab w:val="num" w:pos="4320"/>
        </w:tabs>
        <w:ind w:left="4320" w:hanging="360"/>
      </w:pPr>
    </w:lvl>
    <w:lvl w:ilvl="6" w:tplc="4670B8AC" w:tentative="1">
      <w:start w:val="1"/>
      <w:numFmt w:val="decimal"/>
      <w:lvlText w:val="%7."/>
      <w:lvlJc w:val="left"/>
      <w:pPr>
        <w:tabs>
          <w:tab w:val="num" w:pos="5040"/>
        </w:tabs>
        <w:ind w:left="5040" w:hanging="360"/>
      </w:pPr>
    </w:lvl>
    <w:lvl w:ilvl="7" w:tplc="361ADC30" w:tentative="1">
      <w:start w:val="1"/>
      <w:numFmt w:val="decimal"/>
      <w:lvlText w:val="%8."/>
      <w:lvlJc w:val="left"/>
      <w:pPr>
        <w:tabs>
          <w:tab w:val="num" w:pos="5760"/>
        </w:tabs>
        <w:ind w:left="5760" w:hanging="360"/>
      </w:pPr>
    </w:lvl>
    <w:lvl w:ilvl="8" w:tplc="D6B8D1A2" w:tentative="1">
      <w:start w:val="1"/>
      <w:numFmt w:val="decimal"/>
      <w:lvlText w:val="%9."/>
      <w:lvlJc w:val="left"/>
      <w:pPr>
        <w:tabs>
          <w:tab w:val="num" w:pos="6480"/>
        </w:tabs>
        <w:ind w:left="6480" w:hanging="360"/>
      </w:pPr>
    </w:lvl>
  </w:abstractNum>
  <w:abstractNum w:abstractNumId="47">
    <w:nsid w:val="5ABF1E61"/>
    <w:multiLevelType w:val="hybridMultilevel"/>
    <w:tmpl w:val="2C8A17C0"/>
    <w:lvl w:ilvl="0" w:tplc="98EC3B5E">
      <w:start w:val="1"/>
      <w:numFmt w:val="decimal"/>
      <w:lvlText w:val="%1."/>
      <w:lvlJc w:val="left"/>
      <w:pPr>
        <w:tabs>
          <w:tab w:val="num" w:pos="720"/>
        </w:tabs>
        <w:ind w:left="720" w:hanging="360"/>
      </w:pPr>
    </w:lvl>
    <w:lvl w:ilvl="1" w:tplc="CD64F020" w:tentative="1">
      <w:start w:val="1"/>
      <w:numFmt w:val="decimal"/>
      <w:lvlText w:val="%2."/>
      <w:lvlJc w:val="left"/>
      <w:pPr>
        <w:tabs>
          <w:tab w:val="num" w:pos="1440"/>
        </w:tabs>
        <w:ind w:left="1440" w:hanging="360"/>
      </w:pPr>
    </w:lvl>
    <w:lvl w:ilvl="2" w:tplc="C5E20D02" w:tentative="1">
      <w:start w:val="1"/>
      <w:numFmt w:val="decimal"/>
      <w:lvlText w:val="%3."/>
      <w:lvlJc w:val="left"/>
      <w:pPr>
        <w:tabs>
          <w:tab w:val="num" w:pos="2160"/>
        </w:tabs>
        <w:ind w:left="2160" w:hanging="360"/>
      </w:pPr>
    </w:lvl>
    <w:lvl w:ilvl="3" w:tplc="7F2421D2" w:tentative="1">
      <w:start w:val="1"/>
      <w:numFmt w:val="decimal"/>
      <w:lvlText w:val="%4."/>
      <w:lvlJc w:val="left"/>
      <w:pPr>
        <w:tabs>
          <w:tab w:val="num" w:pos="2880"/>
        </w:tabs>
        <w:ind w:left="2880" w:hanging="360"/>
      </w:pPr>
    </w:lvl>
    <w:lvl w:ilvl="4" w:tplc="C3FE676A" w:tentative="1">
      <w:start w:val="1"/>
      <w:numFmt w:val="decimal"/>
      <w:lvlText w:val="%5."/>
      <w:lvlJc w:val="left"/>
      <w:pPr>
        <w:tabs>
          <w:tab w:val="num" w:pos="3600"/>
        </w:tabs>
        <w:ind w:left="3600" w:hanging="360"/>
      </w:pPr>
    </w:lvl>
    <w:lvl w:ilvl="5" w:tplc="B678AC9A" w:tentative="1">
      <w:start w:val="1"/>
      <w:numFmt w:val="decimal"/>
      <w:lvlText w:val="%6."/>
      <w:lvlJc w:val="left"/>
      <w:pPr>
        <w:tabs>
          <w:tab w:val="num" w:pos="4320"/>
        </w:tabs>
        <w:ind w:left="4320" w:hanging="360"/>
      </w:pPr>
    </w:lvl>
    <w:lvl w:ilvl="6" w:tplc="0C80D322" w:tentative="1">
      <w:start w:val="1"/>
      <w:numFmt w:val="decimal"/>
      <w:lvlText w:val="%7."/>
      <w:lvlJc w:val="left"/>
      <w:pPr>
        <w:tabs>
          <w:tab w:val="num" w:pos="5040"/>
        </w:tabs>
        <w:ind w:left="5040" w:hanging="360"/>
      </w:pPr>
    </w:lvl>
    <w:lvl w:ilvl="7" w:tplc="6BFC42F0" w:tentative="1">
      <w:start w:val="1"/>
      <w:numFmt w:val="decimal"/>
      <w:lvlText w:val="%8."/>
      <w:lvlJc w:val="left"/>
      <w:pPr>
        <w:tabs>
          <w:tab w:val="num" w:pos="5760"/>
        </w:tabs>
        <w:ind w:left="5760" w:hanging="360"/>
      </w:pPr>
    </w:lvl>
    <w:lvl w:ilvl="8" w:tplc="512A283E" w:tentative="1">
      <w:start w:val="1"/>
      <w:numFmt w:val="decimal"/>
      <w:lvlText w:val="%9."/>
      <w:lvlJc w:val="left"/>
      <w:pPr>
        <w:tabs>
          <w:tab w:val="num" w:pos="6480"/>
        </w:tabs>
        <w:ind w:left="6480" w:hanging="360"/>
      </w:pPr>
    </w:lvl>
  </w:abstractNum>
  <w:abstractNum w:abstractNumId="48">
    <w:nsid w:val="5AC617B8"/>
    <w:multiLevelType w:val="hybridMultilevel"/>
    <w:tmpl w:val="64AEFE6E"/>
    <w:lvl w:ilvl="0" w:tplc="4DD0A464">
      <w:start w:val="1"/>
      <w:numFmt w:val="bullet"/>
      <w:lvlText w:val="•"/>
      <w:lvlJc w:val="left"/>
      <w:pPr>
        <w:tabs>
          <w:tab w:val="num" w:pos="720"/>
        </w:tabs>
        <w:ind w:left="720" w:hanging="360"/>
      </w:pPr>
      <w:rPr>
        <w:rFonts w:ascii="Arial" w:hAnsi="Arial" w:hint="default"/>
      </w:rPr>
    </w:lvl>
    <w:lvl w:ilvl="1" w:tplc="FA9619DA" w:tentative="1">
      <w:start w:val="1"/>
      <w:numFmt w:val="bullet"/>
      <w:lvlText w:val="•"/>
      <w:lvlJc w:val="left"/>
      <w:pPr>
        <w:tabs>
          <w:tab w:val="num" w:pos="1440"/>
        </w:tabs>
        <w:ind w:left="1440" w:hanging="360"/>
      </w:pPr>
      <w:rPr>
        <w:rFonts w:ascii="Arial" w:hAnsi="Arial" w:hint="default"/>
      </w:rPr>
    </w:lvl>
    <w:lvl w:ilvl="2" w:tplc="36C6B33A" w:tentative="1">
      <w:start w:val="1"/>
      <w:numFmt w:val="bullet"/>
      <w:lvlText w:val="•"/>
      <w:lvlJc w:val="left"/>
      <w:pPr>
        <w:tabs>
          <w:tab w:val="num" w:pos="2160"/>
        </w:tabs>
        <w:ind w:left="2160" w:hanging="360"/>
      </w:pPr>
      <w:rPr>
        <w:rFonts w:ascii="Arial" w:hAnsi="Arial" w:hint="default"/>
      </w:rPr>
    </w:lvl>
    <w:lvl w:ilvl="3" w:tplc="2D381000" w:tentative="1">
      <w:start w:val="1"/>
      <w:numFmt w:val="bullet"/>
      <w:lvlText w:val="•"/>
      <w:lvlJc w:val="left"/>
      <w:pPr>
        <w:tabs>
          <w:tab w:val="num" w:pos="2880"/>
        </w:tabs>
        <w:ind w:left="2880" w:hanging="360"/>
      </w:pPr>
      <w:rPr>
        <w:rFonts w:ascii="Arial" w:hAnsi="Arial" w:hint="default"/>
      </w:rPr>
    </w:lvl>
    <w:lvl w:ilvl="4" w:tplc="4E14CD04" w:tentative="1">
      <w:start w:val="1"/>
      <w:numFmt w:val="bullet"/>
      <w:lvlText w:val="•"/>
      <w:lvlJc w:val="left"/>
      <w:pPr>
        <w:tabs>
          <w:tab w:val="num" w:pos="3600"/>
        </w:tabs>
        <w:ind w:left="3600" w:hanging="360"/>
      </w:pPr>
      <w:rPr>
        <w:rFonts w:ascii="Arial" w:hAnsi="Arial" w:hint="default"/>
      </w:rPr>
    </w:lvl>
    <w:lvl w:ilvl="5" w:tplc="986C08EE" w:tentative="1">
      <w:start w:val="1"/>
      <w:numFmt w:val="bullet"/>
      <w:lvlText w:val="•"/>
      <w:lvlJc w:val="left"/>
      <w:pPr>
        <w:tabs>
          <w:tab w:val="num" w:pos="4320"/>
        </w:tabs>
        <w:ind w:left="4320" w:hanging="360"/>
      </w:pPr>
      <w:rPr>
        <w:rFonts w:ascii="Arial" w:hAnsi="Arial" w:hint="default"/>
      </w:rPr>
    </w:lvl>
    <w:lvl w:ilvl="6" w:tplc="F600E546" w:tentative="1">
      <w:start w:val="1"/>
      <w:numFmt w:val="bullet"/>
      <w:lvlText w:val="•"/>
      <w:lvlJc w:val="left"/>
      <w:pPr>
        <w:tabs>
          <w:tab w:val="num" w:pos="5040"/>
        </w:tabs>
        <w:ind w:left="5040" w:hanging="360"/>
      </w:pPr>
      <w:rPr>
        <w:rFonts w:ascii="Arial" w:hAnsi="Arial" w:hint="default"/>
      </w:rPr>
    </w:lvl>
    <w:lvl w:ilvl="7" w:tplc="4FC81A1A" w:tentative="1">
      <w:start w:val="1"/>
      <w:numFmt w:val="bullet"/>
      <w:lvlText w:val="•"/>
      <w:lvlJc w:val="left"/>
      <w:pPr>
        <w:tabs>
          <w:tab w:val="num" w:pos="5760"/>
        </w:tabs>
        <w:ind w:left="5760" w:hanging="360"/>
      </w:pPr>
      <w:rPr>
        <w:rFonts w:ascii="Arial" w:hAnsi="Arial" w:hint="default"/>
      </w:rPr>
    </w:lvl>
    <w:lvl w:ilvl="8" w:tplc="AAD8A914" w:tentative="1">
      <w:start w:val="1"/>
      <w:numFmt w:val="bullet"/>
      <w:lvlText w:val="•"/>
      <w:lvlJc w:val="left"/>
      <w:pPr>
        <w:tabs>
          <w:tab w:val="num" w:pos="6480"/>
        </w:tabs>
        <w:ind w:left="6480" w:hanging="360"/>
      </w:pPr>
      <w:rPr>
        <w:rFonts w:ascii="Arial" w:hAnsi="Arial" w:hint="default"/>
      </w:rPr>
    </w:lvl>
  </w:abstractNum>
  <w:abstractNum w:abstractNumId="49">
    <w:nsid w:val="5B7E355D"/>
    <w:multiLevelType w:val="hybridMultilevel"/>
    <w:tmpl w:val="D1702B66"/>
    <w:lvl w:ilvl="0" w:tplc="4828B21A">
      <w:start w:val="1"/>
      <w:numFmt w:val="decimal"/>
      <w:lvlText w:val="%1)"/>
      <w:lvlJc w:val="left"/>
      <w:pPr>
        <w:tabs>
          <w:tab w:val="num" w:pos="159"/>
        </w:tabs>
        <w:ind w:left="159" w:hanging="360"/>
      </w:pPr>
    </w:lvl>
    <w:lvl w:ilvl="1" w:tplc="07DAB7AA" w:tentative="1">
      <w:start w:val="1"/>
      <w:numFmt w:val="decimal"/>
      <w:lvlText w:val="%2)"/>
      <w:lvlJc w:val="left"/>
      <w:pPr>
        <w:tabs>
          <w:tab w:val="num" w:pos="879"/>
        </w:tabs>
        <w:ind w:left="879" w:hanging="360"/>
      </w:pPr>
    </w:lvl>
    <w:lvl w:ilvl="2" w:tplc="8C4CAECA" w:tentative="1">
      <w:start w:val="1"/>
      <w:numFmt w:val="decimal"/>
      <w:lvlText w:val="%3)"/>
      <w:lvlJc w:val="left"/>
      <w:pPr>
        <w:tabs>
          <w:tab w:val="num" w:pos="1599"/>
        </w:tabs>
        <w:ind w:left="1599" w:hanging="360"/>
      </w:pPr>
    </w:lvl>
    <w:lvl w:ilvl="3" w:tplc="184C98EA" w:tentative="1">
      <w:start w:val="1"/>
      <w:numFmt w:val="decimal"/>
      <w:lvlText w:val="%4)"/>
      <w:lvlJc w:val="left"/>
      <w:pPr>
        <w:tabs>
          <w:tab w:val="num" w:pos="2319"/>
        </w:tabs>
        <w:ind w:left="2319" w:hanging="360"/>
      </w:pPr>
    </w:lvl>
    <w:lvl w:ilvl="4" w:tplc="E1E477A2" w:tentative="1">
      <w:start w:val="1"/>
      <w:numFmt w:val="decimal"/>
      <w:lvlText w:val="%5)"/>
      <w:lvlJc w:val="left"/>
      <w:pPr>
        <w:tabs>
          <w:tab w:val="num" w:pos="3039"/>
        </w:tabs>
        <w:ind w:left="3039" w:hanging="360"/>
      </w:pPr>
    </w:lvl>
    <w:lvl w:ilvl="5" w:tplc="16B46EF6" w:tentative="1">
      <w:start w:val="1"/>
      <w:numFmt w:val="decimal"/>
      <w:lvlText w:val="%6)"/>
      <w:lvlJc w:val="left"/>
      <w:pPr>
        <w:tabs>
          <w:tab w:val="num" w:pos="3759"/>
        </w:tabs>
        <w:ind w:left="3759" w:hanging="360"/>
      </w:pPr>
    </w:lvl>
    <w:lvl w:ilvl="6" w:tplc="57A235C6" w:tentative="1">
      <w:start w:val="1"/>
      <w:numFmt w:val="decimal"/>
      <w:lvlText w:val="%7)"/>
      <w:lvlJc w:val="left"/>
      <w:pPr>
        <w:tabs>
          <w:tab w:val="num" w:pos="4479"/>
        </w:tabs>
        <w:ind w:left="4479" w:hanging="360"/>
      </w:pPr>
    </w:lvl>
    <w:lvl w:ilvl="7" w:tplc="64EAF1EA" w:tentative="1">
      <w:start w:val="1"/>
      <w:numFmt w:val="decimal"/>
      <w:lvlText w:val="%8)"/>
      <w:lvlJc w:val="left"/>
      <w:pPr>
        <w:tabs>
          <w:tab w:val="num" w:pos="5199"/>
        </w:tabs>
        <w:ind w:left="5199" w:hanging="360"/>
      </w:pPr>
    </w:lvl>
    <w:lvl w:ilvl="8" w:tplc="4E34B39A" w:tentative="1">
      <w:start w:val="1"/>
      <w:numFmt w:val="decimal"/>
      <w:lvlText w:val="%9)"/>
      <w:lvlJc w:val="left"/>
      <w:pPr>
        <w:tabs>
          <w:tab w:val="num" w:pos="5919"/>
        </w:tabs>
        <w:ind w:left="5919" w:hanging="360"/>
      </w:pPr>
    </w:lvl>
  </w:abstractNum>
  <w:abstractNum w:abstractNumId="50">
    <w:nsid w:val="5EE12043"/>
    <w:multiLevelType w:val="hybridMultilevel"/>
    <w:tmpl w:val="E93A0382"/>
    <w:lvl w:ilvl="0" w:tplc="DB307214">
      <w:start w:val="1"/>
      <w:numFmt w:val="lowerLetter"/>
      <w:lvlText w:val="%1."/>
      <w:lvlJc w:val="left"/>
      <w:pPr>
        <w:tabs>
          <w:tab w:val="num" w:pos="720"/>
        </w:tabs>
        <w:ind w:left="720" w:hanging="360"/>
      </w:pPr>
    </w:lvl>
    <w:lvl w:ilvl="1" w:tplc="DB48F43A" w:tentative="1">
      <w:start w:val="1"/>
      <w:numFmt w:val="lowerLetter"/>
      <w:lvlText w:val="%2."/>
      <w:lvlJc w:val="left"/>
      <w:pPr>
        <w:tabs>
          <w:tab w:val="num" w:pos="1440"/>
        </w:tabs>
        <w:ind w:left="1440" w:hanging="360"/>
      </w:pPr>
    </w:lvl>
    <w:lvl w:ilvl="2" w:tplc="F920FD0A" w:tentative="1">
      <w:start w:val="1"/>
      <w:numFmt w:val="lowerLetter"/>
      <w:lvlText w:val="%3."/>
      <w:lvlJc w:val="left"/>
      <w:pPr>
        <w:tabs>
          <w:tab w:val="num" w:pos="2160"/>
        </w:tabs>
        <w:ind w:left="2160" w:hanging="360"/>
      </w:pPr>
    </w:lvl>
    <w:lvl w:ilvl="3" w:tplc="0CB617B6" w:tentative="1">
      <w:start w:val="1"/>
      <w:numFmt w:val="lowerLetter"/>
      <w:lvlText w:val="%4."/>
      <w:lvlJc w:val="left"/>
      <w:pPr>
        <w:tabs>
          <w:tab w:val="num" w:pos="2880"/>
        </w:tabs>
        <w:ind w:left="2880" w:hanging="360"/>
      </w:pPr>
    </w:lvl>
    <w:lvl w:ilvl="4" w:tplc="1854D01E" w:tentative="1">
      <w:start w:val="1"/>
      <w:numFmt w:val="lowerLetter"/>
      <w:lvlText w:val="%5."/>
      <w:lvlJc w:val="left"/>
      <w:pPr>
        <w:tabs>
          <w:tab w:val="num" w:pos="3600"/>
        </w:tabs>
        <w:ind w:left="3600" w:hanging="360"/>
      </w:pPr>
    </w:lvl>
    <w:lvl w:ilvl="5" w:tplc="98F46E66" w:tentative="1">
      <w:start w:val="1"/>
      <w:numFmt w:val="lowerLetter"/>
      <w:lvlText w:val="%6."/>
      <w:lvlJc w:val="left"/>
      <w:pPr>
        <w:tabs>
          <w:tab w:val="num" w:pos="4320"/>
        </w:tabs>
        <w:ind w:left="4320" w:hanging="360"/>
      </w:pPr>
    </w:lvl>
    <w:lvl w:ilvl="6" w:tplc="BC86102A" w:tentative="1">
      <w:start w:val="1"/>
      <w:numFmt w:val="lowerLetter"/>
      <w:lvlText w:val="%7."/>
      <w:lvlJc w:val="left"/>
      <w:pPr>
        <w:tabs>
          <w:tab w:val="num" w:pos="5040"/>
        </w:tabs>
        <w:ind w:left="5040" w:hanging="360"/>
      </w:pPr>
    </w:lvl>
    <w:lvl w:ilvl="7" w:tplc="A1247A48" w:tentative="1">
      <w:start w:val="1"/>
      <w:numFmt w:val="lowerLetter"/>
      <w:lvlText w:val="%8."/>
      <w:lvlJc w:val="left"/>
      <w:pPr>
        <w:tabs>
          <w:tab w:val="num" w:pos="5760"/>
        </w:tabs>
        <w:ind w:left="5760" w:hanging="360"/>
      </w:pPr>
    </w:lvl>
    <w:lvl w:ilvl="8" w:tplc="BEF2C0CE" w:tentative="1">
      <w:start w:val="1"/>
      <w:numFmt w:val="lowerLetter"/>
      <w:lvlText w:val="%9."/>
      <w:lvlJc w:val="left"/>
      <w:pPr>
        <w:tabs>
          <w:tab w:val="num" w:pos="6480"/>
        </w:tabs>
        <w:ind w:left="6480" w:hanging="360"/>
      </w:pPr>
    </w:lvl>
  </w:abstractNum>
  <w:abstractNum w:abstractNumId="51">
    <w:nsid w:val="5F7A1221"/>
    <w:multiLevelType w:val="hybridMultilevel"/>
    <w:tmpl w:val="66345BC2"/>
    <w:lvl w:ilvl="0" w:tplc="B472F412">
      <w:start w:val="1"/>
      <w:numFmt w:val="decimal"/>
      <w:lvlText w:val="%1."/>
      <w:lvlJc w:val="left"/>
      <w:pPr>
        <w:tabs>
          <w:tab w:val="num" w:pos="720"/>
        </w:tabs>
        <w:ind w:left="720" w:hanging="360"/>
      </w:pPr>
    </w:lvl>
    <w:lvl w:ilvl="1" w:tplc="15E8CE7A" w:tentative="1">
      <w:start w:val="1"/>
      <w:numFmt w:val="decimal"/>
      <w:lvlText w:val="%2."/>
      <w:lvlJc w:val="left"/>
      <w:pPr>
        <w:tabs>
          <w:tab w:val="num" w:pos="1440"/>
        </w:tabs>
        <w:ind w:left="1440" w:hanging="360"/>
      </w:pPr>
    </w:lvl>
    <w:lvl w:ilvl="2" w:tplc="A8DC9262" w:tentative="1">
      <w:start w:val="1"/>
      <w:numFmt w:val="decimal"/>
      <w:lvlText w:val="%3."/>
      <w:lvlJc w:val="left"/>
      <w:pPr>
        <w:tabs>
          <w:tab w:val="num" w:pos="2160"/>
        </w:tabs>
        <w:ind w:left="2160" w:hanging="360"/>
      </w:pPr>
    </w:lvl>
    <w:lvl w:ilvl="3" w:tplc="444CAD14" w:tentative="1">
      <w:start w:val="1"/>
      <w:numFmt w:val="decimal"/>
      <w:lvlText w:val="%4."/>
      <w:lvlJc w:val="left"/>
      <w:pPr>
        <w:tabs>
          <w:tab w:val="num" w:pos="2880"/>
        </w:tabs>
        <w:ind w:left="2880" w:hanging="360"/>
      </w:pPr>
    </w:lvl>
    <w:lvl w:ilvl="4" w:tplc="6F6C14C2" w:tentative="1">
      <w:start w:val="1"/>
      <w:numFmt w:val="decimal"/>
      <w:lvlText w:val="%5."/>
      <w:lvlJc w:val="left"/>
      <w:pPr>
        <w:tabs>
          <w:tab w:val="num" w:pos="3600"/>
        </w:tabs>
        <w:ind w:left="3600" w:hanging="360"/>
      </w:pPr>
    </w:lvl>
    <w:lvl w:ilvl="5" w:tplc="95B4810C" w:tentative="1">
      <w:start w:val="1"/>
      <w:numFmt w:val="decimal"/>
      <w:lvlText w:val="%6."/>
      <w:lvlJc w:val="left"/>
      <w:pPr>
        <w:tabs>
          <w:tab w:val="num" w:pos="4320"/>
        </w:tabs>
        <w:ind w:left="4320" w:hanging="360"/>
      </w:pPr>
    </w:lvl>
    <w:lvl w:ilvl="6" w:tplc="270A02A0" w:tentative="1">
      <w:start w:val="1"/>
      <w:numFmt w:val="decimal"/>
      <w:lvlText w:val="%7."/>
      <w:lvlJc w:val="left"/>
      <w:pPr>
        <w:tabs>
          <w:tab w:val="num" w:pos="5040"/>
        </w:tabs>
        <w:ind w:left="5040" w:hanging="360"/>
      </w:pPr>
    </w:lvl>
    <w:lvl w:ilvl="7" w:tplc="09660110" w:tentative="1">
      <w:start w:val="1"/>
      <w:numFmt w:val="decimal"/>
      <w:lvlText w:val="%8."/>
      <w:lvlJc w:val="left"/>
      <w:pPr>
        <w:tabs>
          <w:tab w:val="num" w:pos="5760"/>
        </w:tabs>
        <w:ind w:left="5760" w:hanging="360"/>
      </w:pPr>
    </w:lvl>
    <w:lvl w:ilvl="8" w:tplc="1754305E" w:tentative="1">
      <w:start w:val="1"/>
      <w:numFmt w:val="decimal"/>
      <w:lvlText w:val="%9."/>
      <w:lvlJc w:val="left"/>
      <w:pPr>
        <w:tabs>
          <w:tab w:val="num" w:pos="6480"/>
        </w:tabs>
        <w:ind w:left="6480" w:hanging="360"/>
      </w:pPr>
    </w:lvl>
  </w:abstractNum>
  <w:abstractNum w:abstractNumId="52">
    <w:nsid w:val="60EE5283"/>
    <w:multiLevelType w:val="hybridMultilevel"/>
    <w:tmpl w:val="84C875E2"/>
    <w:lvl w:ilvl="0" w:tplc="C87CD294">
      <w:start w:val="1"/>
      <w:numFmt w:val="decimal"/>
      <w:lvlText w:val="%1."/>
      <w:lvlJc w:val="left"/>
      <w:pPr>
        <w:tabs>
          <w:tab w:val="num" w:pos="720"/>
        </w:tabs>
        <w:ind w:left="720" w:hanging="360"/>
      </w:pPr>
    </w:lvl>
    <w:lvl w:ilvl="1" w:tplc="2374A08C" w:tentative="1">
      <w:start w:val="1"/>
      <w:numFmt w:val="decimal"/>
      <w:lvlText w:val="%2."/>
      <w:lvlJc w:val="left"/>
      <w:pPr>
        <w:tabs>
          <w:tab w:val="num" w:pos="1440"/>
        </w:tabs>
        <w:ind w:left="1440" w:hanging="360"/>
      </w:pPr>
    </w:lvl>
    <w:lvl w:ilvl="2" w:tplc="A3AEDBE2" w:tentative="1">
      <w:start w:val="1"/>
      <w:numFmt w:val="decimal"/>
      <w:lvlText w:val="%3."/>
      <w:lvlJc w:val="left"/>
      <w:pPr>
        <w:tabs>
          <w:tab w:val="num" w:pos="2160"/>
        </w:tabs>
        <w:ind w:left="2160" w:hanging="360"/>
      </w:pPr>
    </w:lvl>
    <w:lvl w:ilvl="3" w:tplc="26BA27CC" w:tentative="1">
      <w:start w:val="1"/>
      <w:numFmt w:val="decimal"/>
      <w:lvlText w:val="%4."/>
      <w:lvlJc w:val="left"/>
      <w:pPr>
        <w:tabs>
          <w:tab w:val="num" w:pos="2880"/>
        </w:tabs>
        <w:ind w:left="2880" w:hanging="360"/>
      </w:pPr>
    </w:lvl>
    <w:lvl w:ilvl="4" w:tplc="28DE4DAC" w:tentative="1">
      <w:start w:val="1"/>
      <w:numFmt w:val="decimal"/>
      <w:lvlText w:val="%5."/>
      <w:lvlJc w:val="left"/>
      <w:pPr>
        <w:tabs>
          <w:tab w:val="num" w:pos="3600"/>
        </w:tabs>
        <w:ind w:left="3600" w:hanging="360"/>
      </w:pPr>
    </w:lvl>
    <w:lvl w:ilvl="5" w:tplc="28BAAA80" w:tentative="1">
      <w:start w:val="1"/>
      <w:numFmt w:val="decimal"/>
      <w:lvlText w:val="%6."/>
      <w:lvlJc w:val="left"/>
      <w:pPr>
        <w:tabs>
          <w:tab w:val="num" w:pos="4320"/>
        </w:tabs>
        <w:ind w:left="4320" w:hanging="360"/>
      </w:pPr>
    </w:lvl>
    <w:lvl w:ilvl="6" w:tplc="A01AB216" w:tentative="1">
      <w:start w:val="1"/>
      <w:numFmt w:val="decimal"/>
      <w:lvlText w:val="%7."/>
      <w:lvlJc w:val="left"/>
      <w:pPr>
        <w:tabs>
          <w:tab w:val="num" w:pos="5040"/>
        </w:tabs>
        <w:ind w:left="5040" w:hanging="360"/>
      </w:pPr>
    </w:lvl>
    <w:lvl w:ilvl="7" w:tplc="AA10979C" w:tentative="1">
      <w:start w:val="1"/>
      <w:numFmt w:val="decimal"/>
      <w:lvlText w:val="%8."/>
      <w:lvlJc w:val="left"/>
      <w:pPr>
        <w:tabs>
          <w:tab w:val="num" w:pos="5760"/>
        </w:tabs>
        <w:ind w:left="5760" w:hanging="360"/>
      </w:pPr>
    </w:lvl>
    <w:lvl w:ilvl="8" w:tplc="E42E79F4" w:tentative="1">
      <w:start w:val="1"/>
      <w:numFmt w:val="decimal"/>
      <w:lvlText w:val="%9."/>
      <w:lvlJc w:val="left"/>
      <w:pPr>
        <w:tabs>
          <w:tab w:val="num" w:pos="6480"/>
        </w:tabs>
        <w:ind w:left="6480" w:hanging="360"/>
      </w:pPr>
    </w:lvl>
  </w:abstractNum>
  <w:abstractNum w:abstractNumId="53">
    <w:nsid w:val="624541CE"/>
    <w:multiLevelType w:val="hybridMultilevel"/>
    <w:tmpl w:val="93EADCF0"/>
    <w:lvl w:ilvl="0" w:tplc="846EDCA8">
      <w:start w:val="1"/>
      <w:numFmt w:val="decimal"/>
      <w:lvlText w:val="%1."/>
      <w:lvlJc w:val="left"/>
      <w:pPr>
        <w:tabs>
          <w:tab w:val="num" w:pos="720"/>
        </w:tabs>
        <w:ind w:left="720" w:hanging="360"/>
      </w:pPr>
    </w:lvl>
    <w:lvl w:ilvl="1" w:tplc="B590C90A" w:tentative="1">
      <w:start w:val="1"/>
      <w:numFmt w:val="decimal"/>
      <w:lvlText w:val="%2."/>
      <w:lvlJc w:val="left"/>
      <w:pPr>
        <w:tabs>
          <w:tab w:val="num" w:pos="1440"/>
        </w:tabs>
        <w:ind w:left="1440" w:hanging="360"/>
      </w:pPr>
    </w:lvl>
    <w:lvl w:ilvl="2" w:tplc="0D5A9A12" w:tentative="1">
      <w:start w:val="1"/>
      <w:numFmt w:val="decimal"/>
      <w:lvlText w:val="%3."/>
      <w:lvlJc w:val="left"/>
      <w:pPr>
        <w:tabs>
          <w:tab w:val="num" w:pos="2160"/>
        </w:tabs>
        <w:ind w:left="2160" w:hanging="360"/>
      </w:pPr>
    </w:lvl>
    <w:lvl w:ilvl="3" w:tplc="3E187F6C" w:tentative="1">
      <w:start w:val="1"/>
      <w:numFmt w:val="decimal"/>
      <w:lvlText w:val="%4."/>
      <w:lvlJc w:val="left"/>
      <w:pPr>
        <w:tabs>
          <w:tab w:val="num" w:pos="2880"/>
        </w:tabs>
        <w:ind w:left="2880" w:hanging="360"/>
      </w:pPr>
    </w:lvl>
    <w:lvl w:ilvl="4" w:tplc="B70E4D52" w:tentative="1">
      <w:start w:val="1"/>
      <w:numFmt w:val="decimal"/>
      <w:lvlText w:val="%5."/>
      <w:lvlJc w:val="left"/>
      <w:pPr>
        <w:tabs>
          <w:tab w:val="num" w:pos="3600"/>
        </w:tabs>
        <w:ind w:left="3600" w:hanging="360"/>
      </w:pPr>
    </w:lvl>
    <w:lvl w:ilvl="5" w:tplc="B9045816" w:tentative="1">
      <w:start w:val="1"/>
      <w:numFmt w:val="decimal"/>
      <w:lvlText w:val="%6."/>
      <w:lvlJc w:val="left"/>
      <w:pPr>
        <w:tabs>
          <w:tab w:val="num" w:pos="4320"/>
        </w:tabs>
        <w:ind w:left="4320" w:hanging="360"/>
      </w:pPr>
    </w:lvl>
    <w:lvl w:ilvl="6" w:tplc="D17AF5E6" w:tentative="1">
      <w:start w:val="1"/>
      <w:numFmt w:val="decimal"/>
      <w:lvlText w:val="%7."/>
      <w:lvlJc w:val="left"/>
      <w:pPr>
        <w:tabs>
          <w:tab w:val="num" w:pos="5040"/>
        </w:tabs>
        <w:ind w:left="5040" w:hanging="360"/>
      </w:pPr>
    </w:lvl>
    <w:lvl w:ilvl="7" w:tplc="1762531C" w:tentative="1">
      <w:start w:val="1"/>
      <w:numFmt w:val="decimal"/>
      <w:lvlText w:val="%8."/>
      <w:lvlJc w:val="left"/>
      <w:pPr>
        <w:tabs>
          <w:tab w:val="num" w:pos="5760"/>
        </w:tabs>
        <w:ind w:left="5760" w:hanging="360"/>
      </w:pPr>
    </w:lvl>
    <w:lvl w:ilvl="8" w:tplc="E428692A" w:tentative="1">
      <w:start w:val="1"/>
      <w:numFmt w:val="decimal"/>
      <w:lvlText w:val="%9."/>
      <w:lvlJc w:val="left"/>
      <w:pPr>
        <w:tabs>
          <w:tab w:val="num" w:pos="6480"/>
        </w:tabs>
        <w:ind w:left="6480" w:hanging="360"/>
      </w:pPr>
    </w:lvl>
  </w:abstractNum>
  <w:abstractNum w:abstractNumId="54">
    <w:nsid w:val="631E41CC"/>
    <w:multiLevelType w:val="hybridMultilevel"/>
    <w:tmpl w:val="CB12EF58"/>
    <w:lvl w:ilvl="0" w:tplc="AA32B06A">
      <w:start w:val="1"/>
      <w:numFmt w:val="bullet"/>
      <w:lvlText w:val="-"/>
      <w:lvlJc w:val="left"/>
      <w:pPr>
        <w:tabs>
          <w:tab w:val="num" w:pos="720"/>
        </w:tabs>
        <w:ind w:left="720" w:hanging="360"/>
      </w:pPr>
      <w:rPr>
        <w:rFonts w:ascii="Times New Roman" w:hAnsi="Times New Roman" w:hint="default"/>
      </w:rPr>
    </w:lvl>
    <w:lvl w:ilvl="1" w:tplc="4D1A6068" w:tentative="1">
      <w:start w:val="1"/>
      <w:numFmt w:val="bullet"/>
      <w:lvlText w:val="-"/>
      <w:lvlJc w:val="left"/>
      <w:pPr>
        <w:tabs>
          <w:tab w:val="num" w:pos="1440"/>
        </w:tabs>
        <w:ind w:left="1440" w:hanging="360"/>
      </w:pPr>
      <w:rPr>
        <w:rFonts w:ascii="Times New Roman" w:hAnsi="Times New Roman" w:hint="default"/>
      </w:rPr>
    </w:lvl>
    <w:lvl w:ilvl="2" w:tplc="0A466E76" w:tentative="1">
      <w:start w:val="1"/>
      <w:numFmt w:val="bullet"/>
      <w:lvlText w:val="-"/>
      <w:lvlJc w:val="left"/>
      <w:pPr>
        <w:tabs>
          <w:tab w:val="num" w:pos="2160"/>
        </w:tabs>
        <w:ind w:left="2160" w:hanging="360"/>
      </w:pPr>
      <w:rPr>
        <w:rFonts w:ascii="Times New Roman" w:hAnsi="Times New Roman" w:hint="default"/>
      </w:rPr>
    </w:lvl>
    <w:lvl w:ilvl="3" w:tplc="FD9CDA7C" w:tentative="1">
      <w:start w:val="1"/>
      <w:numFmt w:val="bullet"/>
      <w:lvlText w:val="-"/>
      <w:lvlJc w:val="left"/>
      <w:pPr>
        <w:tabs>
          <w:tab w:val="num" w:pos="2880"/>
        </w:tabs>
        <w:ind w:left="2880" w:hanging="360"/>
      </w:pPr>
      <w:rPr>
        <w:rFonts w:ascii="Times New Roman" w:hAnsi="Times New Roman" w:hint="default"/>
      </w:rPr>
    </w:lvl>
    <w:lvl w:ilvl="4" w:tplc="54246246" w:tentative="1">
      <w:start w:val="1"/>
      <w:numFmt w:val="bullet"/>
      <w:lvlText w:val="-"/>
      <w:lvlJc w:val="left"/>
      <w:pPr>
        <w:tabs>
          <w:tab w:val="num" w:pos="3600"/>
        </w:tabs>
        <w:ind w:left="3600" w:hanging="360"/>
      </w:pPr>
      <w:rPr>
        <w:rFonts w:ascii="Times New Roman" w:hAnsi="Times New Roman" w:hint="default"/>
      </w:rPr>
    </w:lvl>
    <w:lvl w:ilvl="5" w:tplc="6BE81930" w:tentative="1">
      <w:start w:val="1"/>
      <w:numFmt w:val="bullet"/>
      <w:lvlText w:val="-"/>
      <w:lvlJc w:val="left"/>
      <w:pPr>
        <w:tabs>
          <w:tab w:val="num" w:pos="4320"/>
        </w:tabs>
        <w:ind w:left="4320" w:hanging="360"/>
      </w:pPr>
      <w:rPr>
        <w:rFonts w:ascii="Times New Roman" w:hAnsi="Times New Roman" w:hint="default"/>
      </w:rPr>
    </w:lvl>
    <w:lvl w:ilvl="6" w:tplc="C040F7AA" w:tentative="1">
      <w:start w:val="1"/>
      <w:numFmt w:val="bullet"/>
      <w:lvlText w:val="-"/>
      <w:lvlJc w:val="left"/>
      <w:pPr>
        <w:tabs>
          <w:tab w:val="num" w:pos="5040"/>
        </w:tabs>
        <w:ind w:left="5040" w:hanging="360"/>
      </w:pPr>
      <w:rPr>
        <w:rFonts w:ascii="Times New Roman" w:hAnsi="Times New Roman" w:hint="default"/>
      </w:rPr>
    </w:lvl>
    <w:lvl w:ilvl="7" w:tplc="C2AE39AE" w:tentative="1">
      <w:start w:val="1"/>
      <w:numFmt w:val="bullet"/>
      <w:lvlText w:val="-"/>
      <w:lvlJc w:val="left"/>
      <w:pPr>
        <w:tabs>
          <w:tab w:val="num" w:pos="5760"/>
        </w:tabs>
        <w:ind w:left="5760" w:hanging="360"/>
      </w:pPr>
      <w:rPr>
        <w:rFonts w:ascii="Times New Roman" w:hAnsi="Times New Roman" w:hint="default"/>
      </w:rPr>
    </w:lvl>
    <w:lvl w:ilvl="8" w:tplc="4442F33A" w:tentative="1">
      <w:start w:val="1"/>
      <w:numFmt w:val="bullet"/>
      <w:lvlText w:val="-"/>
      <w:lvlJc w:val="left"/>
      <w:pPr>
        <w:tabs>
          <w:tab w:val="num" w:pos="6480"/>
        </w:tabs>
        <w:ind w:left="6480" w:hanging="360"/>
      </w:pPr>
      <w:rPr>
        <w:rFonts w:ascii="Times New Roman" w:hAnsi="Times New Roman" w:hint="default"/>
      </w:rPr>
    </w:lvl>
  </w:abstractNum>
  <w:abstractNum w:abstractNumId="55">
    <w:nsid w:val="635625EB"/>
    <w:multiLevelType w:val="hybridMultilevel"/>
    <w:tmpl w:val="C016BF8C"/>
    <w:lvl w:ilvl="0" w:tplc="0AB8771A">
      <w:start w:val="1"/>
      <w:numFmt w:val="bullet"/>
      <w:lvlText w:val="•"/>
      <w:lvlJc w:val="left"/>
      <w:pPr>
        <w:tabs>
          <w:tab w:val="num" w:pos="720"/>
        </w:tabs>
        <w:ind w:left="720" w:hanging="360"/>
      </w:pPr>
      <w:rPr>
        <w:rFonts w:ascii="Arial" w:hAnsi="Arial" w:hint="default"/>
      </w:rPr>
    </w:lvl>
    <w:lvl w:ilvl="1" w:tplc="BED6C9F8" w:tentative="1">
      <w:start w:val="1"/>
      <w:numFmt w:val="bullet"/>
      <w:lvlText w:val="•"/>
      <w:lvlJc w:val="left"/>
      <w:pPr>
        <w:tabs>
          <w:tab w:val="num" w:pos="1440"/>
        </w:tabs>
        <w:ind w:left="1440" w:hanging="360"/>
      </w:pPr>
      <w:rPr>
        <w:rFonts w:ascii="Arial" w:hAnsi="Arial" w:hint="default"/>
      </w:rPr>
    </w:lvl>
    <w:lvl w:ilvl="2" w:tplc="BC323D08" w:tentative="1">
      <w:start w:val="1"/>
      <w:numFmt w:val="bullet"/>
      <w:lvlText w:val="•"/>
      <w:lvlJc w:val="left"/>
      <w:pPr>
        <w:tabs>
          <w:tab w:val="num" w:pos="2160"/>
        </w:tabs>
        <w:ind w:left="2160" w:hanging="360"/>
      </w:pPr>
      <w:rPr>
        <w:rFonts w:ascii="Arial" w:hAnsi="Arial" w:hint="default"/>
      </w:rPr>
    </w:lvl>
    <w:lvl w:ilvl="3" w:tplc="D9E26BF4" w:tentative="1">
      <w:start w:val="1"/>
      <w:numFmt w:val="bullet"/>
      <w:lvlText w:val="•"/>
      <w:lvlJc w:val="left"/>
      <w:pPr>
        <w:tabs>
          <w:tab w:val="num" w:pos="2880"/>
        </w:tabs>
        <w:ind w:left="2880" w:hanging="360"/>
      </w:pPr>
      <w:rPr>
        <w:rFonts w:ascii="Arial" w:hAnsi="Arial" w:hint="default"/>
      </w:rPr>
    </w:lvl>
    <w:lvl w:ilvl="4" w:tplc="D6CE4626" w:tentative="1">
      <w:start w:val="1"/>
      <w:numFmt w:val="bullet"/>
      <w:lvlText w:val="•"/>
      <w:lvlJc w:val="left"/>
      <w:pPr>
        <w:tabs>
          <w:tab w:val="num" w:pos="3600"/>
        </w:tabs>
        <w:ind w:left="3600" w:hanging="360"/>
      </w:pPr>
      <w:rPr>
        <w:rFonts w:ascii="Arial" w:hAnsi="Arial" w:hint="default"/>
      </w:rPr>
    </w:lvl>
    <w:lvl w:ilvl="5" w:tplc="7DD6F106" w:tentative="1">
      <w:start w:val="1"/>
      <w:numFmt w:val="bullet"/>
      <w:lvlText w:val="•"/>
      <w:lvlJc w:val="left"/>
      <w:pPr>
        <w:tabs>
          <w:tab w:val="num" w:pos="4320"/>
        </w:tabs>
        <w:ind w:left="4320" w:hanging="360"/>
      </w:pPr>
      <w:rPr>
        <w:rFonts w:ascii="Arial" w:hAnsi="Arial" w:hint="default"/>
      </w:rPr>
    </w:lvl>
    <w:lvl w:ilvl="6" w:tplc="FE328284" w:tentative="1">
      <w:start w:val="1"/>
      <w:numFmt w:val="bullet"/>
      <w:lvlText w:val="•"/>
      <w:lvlJc w:val="left"/>
      <w:pPr>
        <w:tabs>
          <w:tab w:val="num" w:pos="5040"/>
        </w:tabs>
        <w:ind w:left="5040" w:hanging="360"/>
      </w:pPr>
      <w:rPr>
        <w:rFonts w:ascii="Arial" w:hAnsi="Arial" w:hint="default"/>
      </w:rPr>
    </w:lvl>
    <w:lvl w:ilvl="7" w:tplc="81507840" w:tentative="1">
      <w:start w:val="1"/>
      <w:numFmt w:val="bullet"/>
      <w:lvlText w:val="•"/>
      <w:lvlJc w:val="left"/>
      <w:pPr>
        <w:tabs>
          <w:tab w:val="num" w:pos="5760"/>
        </w:tabs>
        <w:ind w:left="5760" w:hanging="360"/>
      </w:pPr>
      <w:rPr>
        <w:rFonts w:ascii="Arial" w:hAnsi="Arial" w:hint="default"/>
      </w:rPr>
    </w:lvl>
    <w:lvl w:ilvl="8" w:tplc="A7923A04" w:tentative="1">
      <w:start w:val="1"/>
      <w:numFmt w:val="bullet"/>
      <w:lvlText w:val="•"/>
      <w:lvlJc w:val="left"/>
      <w:pPr>
        <w:tabs>
          <w:tab w:val="num" w:pos="6480"/>
        </w:tabs>
        <w:ind w:left="6480" w:hanging="360"/>
      </w:pPr>
      <w:rPr>
        <w:rFonts w:ascii="Arial" w:hAnsi="Arial" w:hint="default"/>
      </w:rPr>
    </w:lvl>
  </w:abstractNum>
  <w:abstractNum w:abstractNumId="56">
    <w:nsid w:val="63772320"/>
    <w:multiLevelType w:val="hybridMultilevel"/>
    <w:tmpl w:val="7C0C7A90"/>
    <w:lvl w:ilvl="0" w:tplc="831E9548">
      <w:start w:val="1"/>
      <w:numFmt w:val="decimal"/>
      <w:lvlText w:val="%1."/>
      <w:lvlJc w:val="left"/>
      <w:pPr>
        <w:tabs>
          <w:tab w:val="num" w:pos="720"/>
        </w:tabs>
        <w:ind w:left="720" w:hanging="360"/>
      </w:pPr>
    </w:lvl>
    <w:lvl w:ilvl="1" w:tplc="66AC67D0" w:tentative="1">
      <w:start w:val="1"/>
      <w:numFmt w:val="decimal"/>
      <w:lvlText w:val="%2."/>
      <w:lvlJc w:val="left"/>
      <w:pPr>
        <w:tabs>
          <w:tab w:val="num" w:pos="1440"/>
        </w:tabs>
        <w:ind w:left="1440" w:hanging="360"/>
      </w:pPr>
    </w:lvl>
    <w:lvl w:ilvl="2" w:tplc="003C78FC" w:tentative="1">
      <w:start w:val="1"/>
      <w:numFmt w:val="decimal"/>
      <w:lvlText w:val="%3."/>
      <w:lvlJc w:val="left"/>
      <w:pPr>
        <w:tabs>
          <w:tab w:val="num" w:pos="2160"/>
        </w:tabs>
        <w:ind w:left="2160" w:hanging="360"/>
      </w:pPr>
    </w:lvl>
    <w:lvl w:ilvl="3" w:tplc="E8FEE83C" w:tentative="1">
      <w:start w:val="1"/>
      <w:numFmt w:val="decimal"/>
      <w:lvlText w:val="%4."/>
      <w:lvlJc w:val="left"/>
      <w:pPr>
        <w:tabs>
          <w:tab w:val="num" w:pos="2880"/>
        </w:tabs>
        <w:ind w:left="2880" w:hanging="360"/>
      </w:pPr>
    </w:lvl>
    <w:lvl w:ilvl="4" w:tplc="D3BA2EEA" w:tentative="1">
      <w:start w:val="1"/>
      <w:numFmt w:val="decimal"/>
      <w:lvlText w:val="%5."/>
      <w:lvlJc w:val="left"/>
      <w:pPr>
        <w:tabs>
          <w:tab w:val="num" w:pos="3600"/>
        </w:tabs>
        <w:ind w:left="3600" w:hanging="360"/>
      </w:pPr>
    </w:lvl>
    <w:lvl w:ilvl="5" w:tplc="55A0427C" w:tentative="1">
      <w:start w:val="1"/>
      <w:numFmt w:val="decimal"/>
      <w:lvlText w:val="%6."/>
      <w:lvlJc w:val="left"/>
      <w:pPr>
        <w:tabs>
          <w:tab w:val="num" w:pos="4320"/>
        </w:tabs>
        <w:ind w:left="4320" w:hanging="360"/>
      </w:pPr>
    </w:lvl>
    <w:lvl w:ilvl="6" w:tplc="06927DF4" w:tentative="1">
      <w:start w:val="1"/>
      <w:numFmt w:val="decimal"/>
      <w:lvlText w:val="%7."/>
      <w:lvlJc w:val="left"/>
      <w:pPr>
        <w:tabs>
          <w:tab w:val="num" w:pos="5040"/>
        </w:tabs>
        <w:ind w:left="5040" w:hanging="360"/>
      </w:pPr>
    </w:lvl>
    <w:lvl w:ilvl="7" w:tplc="A0E4EAC2" w:tentative="1">
      <w:start w:val="1"/>
      <w:numFmt w:val="decimal"/>
      <w:lvlText w:val="%8."/>
      <w:lvlJc w:val="left"/>
      <w:pPr>
        <w:tabs>
          <w:tab w:val="num" w:pos="5760"/>
        </w:tabs>
        <w:ind w:left="5760" w:hanging="360"/>
      </w:pPr>
    </w:lvl>
    <w:lvl w:ilvl="8" w:tplc="9F7C00DC" w:tentative="1">
      <w:start w:val="1"/>
      <w:numFmt w:val="decimal"/>
      <w:lvlText w:val="%9."/>
      <w:lvlJc w:val="left"/>
      <w:pPr>
        <w:tabs>
          <w:tab w:val="num" w:pos="6480"/>
        </w:tabs>
        <w:ind w:left="6480" w:hanging="360"/>
      </w:pPr>
    </w:lvl>
  </w:abstractNum>
  <w:abstractNum w:abstractNumId="57">
    <w:nsid w:val="641E1372"/>
    <w:multiLevelType w:val="hybridMultilevel"/>
    <w:tmpl w:val="6E289312"/>
    <w:lvl w:ilvl="0" w:tplc="BBAE77C2">
      <w:start w:val="1"/>
      <w:numFmt w:val="decimal"/>
      <w:lvlText w:val="%1)"/>
      <w:lvlJc w:val="left"/>
      <w:pPr>
        <w:tabs>
          <w:tab w:val="num" w:pos="578"/>
        </w:tabs>
        <w:ind w:left="578" w:hanging="360"/>
      </w:pPr>
    </w:lvl>
    <w:lvl w:ilvl="1" w:tplc="BEC04C8E" w:tentative="1">
      <w:start w:val="1"/>
      <w:numFmt w:val="decimal"/>
      <w:lvlText w:val="%2)"/>
      <w:lvlJc w:val="left"/>
      <w:pPr>
        <w:tabs>
          <w:tab w:val="num" w:pos="1298"/>
        </w:tabs>
        <w:ind w:left="1298" w:hanging="360"/>
      </w:pPr>
    </w:lvl>
    <w:lvl w:ilvl="2" w:tplc="35FC4E86" w:tentative="1">
      <w:start w:val="1"/>
      <w:numFmt w:val="decimal"/>
      <w:lvlText w:val="%3)"/>
      <w:lvlJc w:val="left"/>
      <w:pPr>
        <w:tabs>
          <w:tab w:val="num" w:pos="2018"/>
        </w:tabs>
        <w:ind w:left="2018" w:hanging="360"/>
      </w:pPr>
    </w:lvl>
    <w:lvl w:ilvl="3" w:tplc="C60AE45E" w:tentative="1">
      <w:start w:val="1"/>
      <w:numFmt w:val="decimal"/>
      <w:lvlText w:val="%4)"/>
      <w:lvlJc w:val="left"/>
      <w:pPr>
        <w:tabs>
          <w:tab w:val="num" w:pos="2738"/>
        </w:tabs>
        <w:ind w:left="2738" w:hanging="360"/>
      </w:pPr>
    </w:lvl>
    <w:lvl w:ilvl="4" w:tplc="94420BA4" w:tentative="1">
      <w:start w:val="1"/>
      <w:numFmt w:val="decimal"/>
      <w:lvlText w:val="%5)"/>
      <w:lvlJc w:val="left"/>
      <w:pPr>
        <w:tabs>
          <w:tab w:val="num" w:pos="3458"/>
        </w:tabs>
        <w:ind w:left="3458" w:hanging="360"/>
      </w:pPr>
    </w:lvl>
    <w:lvl w:ilvl="5" w:tplc="FB2EE118" w:tentative="1">
      <w:start w:val="1"/>
      <w:numFmt w:val="decimal"/>
      <w:lvlText w:val="%6)"/>
      <w:lvlJc w:val="left"/>
      <w:pPr>
        <w:tabs>
          <w:tab w:val="num" w:pos="4178"/>
        </w:tabs>
        <w:ind w:left="4178" w:hanging="360"/>
      </w:pPr>
    </w:lvl>
    <w:lvl w:ilvl="6" w:tplc="FEF6ADD4" w:tentative="1">
      <w:start w:val="1"/>
      <w:numFmt w:val="decimal"/>
      <w:lvlText w:val="%7)"/>
      <w:lvlJc w:val="left"/>
      <w:pPr>
        <w:tabs>
          <w:tab w:val="num" w:pos="4898"/>
        </w:tabs>
        <w:ind w:left="4898" w:hanging="360"/>
      </w:pPr>
    </w:lvl>
    <w:lvl w:ilvl="7" w:tplc="0D62B3FC" w:tentative="1">
      <w:start w:val="1"/>
      <w:numFmt w:val="decimal"/>
      <w:lvlText w:val="%8)"/>
      <w:lvlJc w:val="left"/>
      <w:pPr>
        <w:tabs>
          <w:tab w:val="num" w:pos="5618"/>
        </w:tabs>
        <w:ind w:left="5618" w:hanging="360"/>
      </w:pPr>
    </w:lvl>
    <w:lvl w:ilvl="8" w:tplc="67523CBE" w:tentative="1">
      <w:start w:val="1"/>
      <w:numFmt w:val="decimal"/>
      <w:lvlText w:val="%9)"/>
      <w:lvlJc w:val="left"/>
      <w:pPr>
        <w:tabs>
          <w:tab w:val="num" w:pos="6338"/>
        </w:tabs>
        <w:ind w:left="6338" w:hanging="360"/>
      </w:pPr>
    </w:lvl>
  </w:abstractNum>
  <w:abstractNum w:abstractNumId="58">
    <w:nsid w:val="65077E44"/>
    <w:multiLevelType w:val="hybridMultilevel"/>
    <w:tmpl w:val="BA3AE09E"/>
    <w:lvl w:ilvl="0" w:tplc="9A868996">
      <w:start w:val="1"/>
      <w:numFmt w:val="decimal"/>
      <w:lvlText w:val="%1."/>
      <w:lvlJc w:val="left"/>
      <w:pPr>
        <w:tabs>
          <w:tab w:val="num" w:pos="720"/>
        </w:tabs>
        <w:ind w:left="720" w:hanging="360"/>
      </w:pPr>
    </w:lvl>
    <w:lvl w:ilvl="1" w:tplc="BA803430" w:tentative="1">
      <w:start w:val="1"/>
      <w:numFmt w:val="decimal"/>
      <w:lvlText w:val="%2."/>
      <w:lvlJc w:val="left"/>
      <w:pPr>
        <w:tabs>
          <w:tab w:val="num" w:pos="1440"/>
        </w:tabs>
        <w:ind w:left="1440" w:hanging="360"/>
      </w:pPr>
    </w:lvl>
    <w:lvl w:ilvl="2" w:tplc="778CD3A8" w:tentative="1">
      <w:start w:val="1"/>
      <w:numFmt w:val="decimal"/>
      <w:lvlText w:val="%3."/>
      <w:lvlJc w:val="left"/>
      <w:pPr>
        <w:tabs>
          <w:tab w:val="num" w:pos="2160"/>
        </w:tabs>
        <w:ind w:left="2160" w:hanging="360"/>
      </w:pPr>
    </w:lvl>
    <w:lvl w:ilvl="3" w:tplc="6052AF88" w:tentative="1">
      <w:start w:val="1"/>
      <w:numFmt w:val="decimal"/>
      <w:lvlText w:val="%4."/>
      <w:lvlJc w:val="left"/>
      <w:pPr>
        <w:tabs>
          <w:tab w:val="num" w:pos="2880"/>
        </w:tabs>
        <w:ind w:left="2880" w:hanging="360"/>
      </w:pPr>
    </w:lvl>
    <w:lvl w:ilvl="4" w:tplc="654450F0" w:tentative="1">
      <w:start w:val="1"/>
      <w:numFmt w:val="decimal"/>
      <w:lvlText w:val="%5."/>
      <w:lvlJc w:val="left"/>
      <w:pPr>
        <w:tabs>
          <w:tab w:val="num" w:pos="3600"/>
        </w:tabs>
        <w:ind w:left="3600" w:hanging="360"/>
      </w:pPr>
    </w:lvl>
    <w:lvl w:ilvl="5" w:tplc="8960937A" w:tentative="1">
      <w:start w:val="1"/>
      <w:numFmt w:val="decimal"/>
      <w:lvlText w:val="%6."/>
      <w:lvlJc w:val="left"/>
      <w:pPr>
        <w:tabs>
          <w:tab w:val="num" w:pos="4320"/>
        </w:tabs>
        <w:ind w:left="4320" w:hanging="360"/>
      </w:pPr>
    </w:lvl>
    <w:lvl w:ilvl="6" w:tplc="5D8C4A18" w:tentative="1">
      <w:start w:val="1"/>
      <w:numFmt w:val="decimal"/>
      <w:lvlText w:val="%7."/>
      <w:lvlJc w:val="left"/>
      <w:pPr>
        <w:tabs>
          <w:tab w:val="num" w:pos="5040"/>
        </w:tabs>
        <w:ind w:left="5040" w:hanging="360"/>
      </w:pPr>
    </w:lvl>
    <w:lvl w:ilvl="7" w:tplc="131C6B7C" w:tentative="1">
      <w:start w:val="1"/>
      <w:numFmt w:val="decimal"/>
      <w:lvlText w:val="%8."/>
      <w:lvlJc w:val="left"/>
      <w:pPr>
        <w:tabs>
          <w:tab w:val="num" w:pos="5760"/>
        </w:tabs>
        <w:ind w:left="5760" w:hanging="360"/>
      </w:pPr>
    </w:lvl>
    <w:lvl w:ilvl="8" w:tplc="122EEDF4" w:tentative="1">
      <w:start w:val="1"/>
      <w:numFmt w:val="decimal"/>
      <w:lvlText w:val="%9."/>
      <w:lvlJc w:val="left"/>
      <w:pPr>
        <w:tabs>
          <w:tab w:val="num" w:pos="6480"/>
        </w:tabs>
        <w:ind w:left="6480" w:hanging="360"/>
      </w:pPr>
    </w:lvl>
  </w:abstractNum>
  <w:abstractNum w:abstractNumId="59">
    <w:nsid w:val="664353B8"/>
    <w:multiLevelType w:val="hybridMultilevel"/>
    <w:tmpl w:val="22461C20"/>
    <w:lvl w:ilvl="0" w:tplc="661807D4">
      <w:start w:val="1"/>
      <w:numFmt w:val="bullet"/>
      <w:lvlText w:val="-"/>
      <w:lvlJc w:val="left"/>
      <w:pPr>
        <w:tabs>
          <w:tab w:val="num" w:pos="720"/>
        </w:tabs>
        <w:ind w:left="720" w:hanging="360"/>
      </w:pPr>
      <w:rPr>
        <w:rFonts w:ascii="Times New Roman" w:hAnsi="Times New Roman" w:hint="default"/>
      </w:rPr>
    </w:lvl>
    <w:lvl w:ilvl="1" w:tplc="8CF4EDE6" w:tentative="1">
      <w:start w:val="1"/>
      <w:numFmt w:val="bullet"/>
      <w:lvlText w:val="-"/>
      <w:lvlJc w:val="left"/>
      <w:pPr>
        <w:tabs>
          <w:tab w:val="num" w:pos="1440"/>
        </w:tabs>
        <w:ind w:left="1440" w:hanging="360"/>
      </w:pPr>
      <w:rPr>
        <w:rFonts w:ascii="Times New Roman" w:hAnsi="Times New Roman" w:hint="default"/>
      </w:rPr>
    </w:lvl>
    <w:lvl w:ilvl="2" w:tplc="5A6C6ADC" w:tentative="1">
      <w:start w:val="1"/>
      <w:numFmt w:val="bullet"/>
      <w:lvlText w:val="-"/>
      <w:lvlJc w:val="left"/>
      <w:pPr>
        <w:tabs>
          <w:tab w:val="num" w:pos="2160"/>
        </w:tabs>
        <w:ind w:left="2160" w:hanging="360"/>
      </w:pPr>
      <w:rPr>
        <w:rFonts w:ascii="Times New Roman" w:hAnsi="Times New Roman" w:hint="default"/>
      </w:rPr>
    </w:lvl>
    <w:lvl w:ilvl="3" w:tplc="1098E636" w:tentative="1">
      <w:start w:val="1"/>
      <w:numFmt w:val="bullet"/>
      <w:lvlText w:val="-"/>
      <w:lvlJc w:val="left"/>
      <w:pPr>
        <w:tabs>
          <w:tab w:val="num" w:pos="2880"/>
        </w:tabs>
        <w:ind w:left="2880" w:hanging="360"/>
      </w:pPr>
      <w:rPr>
        <w:rFonts w:ascii="Times New Roman" w:hAnsi="Times New Roman" w:hint="default"/>
      </w:rPr>
    </w:lvl>
    <w:lvl w:ilvl="4" w:tplc="33EC5CA0" w:tentative="1">
      <w:start w:val="1"/>
      <w:numFmt w:val="bullet"/>
      <w:lvlText w:val="-"/>
      <w:lvlJc w:val="left"/>
      <w:pPr>
        <w:tabs>
          <w:tab w:val="num" w:pos="3600"/>
        </w:tabs>
        <w:ind w:left="3600" w:hanging="360"/>
      </w:pPr>
      <w:rPr>
        <w:rFonts w:ascii="Times New Roman" w:hAnsi="Times New Roman" w:hint="default"/>
      </w:rPr>
    </w:lvl>
    <w:lvl w:ilvl="5" w:tplc="C42C570E" w:tentative="1">
      <w:start w:val="1"/>
      <w:numFmt w:val="bullet"/>
      <w:lvlText w:val="-"/>
      <w:lvlJc w:val="left"/>
      <w:pPr>
        <w:tabs>
          <w:tab w:val="num" w:pos="4320"/>
        </w:tabs>
        <w:ind w:left="4320" w:hanging="360"/>
      </w:pPr>
      <w:rPr>
        <w:rFonts w:ascii="Times New Roman" w:hAnsi="Times New Roman" w:hint="default"/>
      </w:rPr>
    </w:lvl>
    <w:lvl w:ilvl="6" w:tplc="4EDCDE02" w:tentative="1">
      <w:start w:val="1"/>
      <w:numFmt w:val="bullet"/>
      <w:lvlText w:val="-"/>
      <w:lvlJc w:val="left"/>
      <w:pPr>
        <w:tabs>
          <w:tab w:val="num" w:pos="5040"/>
        </w:tabs>
        <w:ind w:left="5040" w:hanging="360"/>
      </w:pPr>
      <w:rPr>
        <w:rFonts w:ascii="Times New Roman" w:hAnsi="Times New Roman" w:hint="default"/>
      </w:rPr>
    </w:lvl>
    <w:lvl w:ilvl="7" w:tplc="B1FC9462" w:tentative="1">
      <w:start w:val="1"/>
      <w:numFmt w:val="bullet"/>
      <w:lvlText w:val="-"/>
      <w:lvlJc w:val="left"/>
      <w:pPr>
        <w:tabs>
          <w:tab w:val="num" w:pos="5760"/>
        </w:tabs>
        <w:ind w:left="5760" w:hanging="360"/>
      </w:pPr>
      <w:rPr>
        <w:rFonts w:ascii="Times New Roman" w:hAnsi="Times New Roman" w:hint="default"/>
      </w:rPr>
    </w:lvl>
    <w:lvl w:ilvl="8" w:tplc="1654F230" w:tentative="1">
      <w:start w:val="1"/>
      <w:numFmt w:val="bullet"/>
      <w:lvlText w:val="-"/>
      <w:lvlJc w:val="left"/>
      <w:pPr>
        <w:tabs>
          <w:tab w:val="num" w:pos="6480"/>
        </w:tabs>
        <w:ind w:left="6480" w:hanging="360"/>
      </w:pPr>
      <w:rPr>
        <w:rFonts w:ascii="Times New Roman" w:hAnsi="Times New Roman" w:hint="default"/>
      </w:rPr>
    </w:lvl>
  </w:abstractNum>
  <w:abstractNum w:abstractNumId="60">
    <w:nsid w:val="66B9274B"/>
    <w:multiLevelType w:val="hybridMultilevel"/>
    <w:tmpl w:val="5590EA68"/>
    <w:lvl w:ilvl="0" w:tplc="178A6606">
      <w:start w:val="1"/>
      <w:numFmt w:val="decimal"/>
      <w:lvlText w:val="%1."/>
      <w:lvlJc w:val="left"/>
      <w:pPr>
        <w:tabs>
          <w:tab w:val="num" w:pos="720"/>
        </w:tabs>
        <w:ind w:left="720" w:hanging="360"/>
      </w:pPr>
    </w:lvl>
    <w:lvl w:ilvl="1" w:tplc="71BA910C" w:tentative="1">
      <w:start w:val="1"/>
      <w:numFmt w:val="decimal"/>
      <w:lvlText w:val="%2."/>
      <w:lvlJc w:val="left"/>
      <w:pPr>
        <w:tabs>
          <w:tab w:val="num" w:pos="1440"/>
        </w:tabs>
        <w:ind w:left="1440" w:hanging="360"/>
      </w:pPr>
    </w:lvl>
    <w:lvl w:ilvl="2" w:tplc="24A8B976" w:tentative="1">
      <w:start w:val="1"/>
      <w:numFmt w:val="decimal"/>
      <w:lvlText w:val="%3."/>
      <w:lvlJc w:val="left"/>
      <w:pPr>
        <w:tabs>
          <w:tab w:val="num" w:pos="2160"/>
        </w:tabs>
        <w:ind w:left="2160" w:hanging="360"/>
      </w:pPr>
    </w:lvl>
    <w:lvl w:ilvl="3" w:tplc="5A68C7C2" w:tentative="1">
      <w:start w:val="1"/>
      <w:numFmt w:val="decimal"/>
      <w:lvlText w:val="%4."/>
      <w:lvlJc w:val="left"/>
      <w:pPr>
        <w:tabs>
          <w:tab w:val="num" w:pos="2880"/>
        </w:tabs>
        <w:ind w:left="2880" w:hanging="360"/>
      </w:pPr>
    </w:lvl>
    <w:lvl w:ilvl="4" w:tplc="E566FDAC" w:tentative="1">
      <w:start w:val="1"/>
      <w:numFmt w:val="decimal"/>
      <w:lvlText w:val="%5."/>
      <w:lvlJc w:val="left"/>
      <w:pPr>
        <w:tabs>
          <w:tab w:val="num" w:pos="3600"/>
        </w:tabs>
        <w:ind w:left="3600" w:hanging="360"/>
      </w:pPr>
    </w:lvl>
    <w:lvl w:ilvl="5" w:tplc="509CEA48" w:tentative="1">
      <w:start w:val="1"/>
      <w:numFmt w:val="decimal"/>
      <w:lvlText w:val="%6."/>
      <w:lvlJc w:val="left"/>
      <w:pPr>
        <w:tabs>
          <w:tab w:val="num" w:pos="4320"/>
        </w:tabs>
        <w:ind w:left="4320" w:hanging="360"/>
      </w:pPr>
    </w:lvl>
    <w:lvl w:ilvl="6" w:tplc="5D2276CE" w:tentative="1">
      <w:start w:val="1"/>
      <w:numFmt w:val="decimal"/>
      <w:lvlText w:val="%7."/>
      <w:lvlJc w:val="left"/>
      <w:pPr>
        <w:tabs>
          <w:tab w:val="num" w:pos="5040"/>
        </w:tabs>
        <w:ind w:left="5040" w:hanging="360"/>
      </w:pPr>
    </w:lvl>
    <w:lvl w:ilvl="7" w:tplc="57E2013A" w:tentative="1">
      <w:start w:val="1"/>
      <w:numFmt w:val="decimal"/>
      <w:lvlText w:val="%8."/>
      <w:lvlJc w:val="left"/>
      <w:pPr>
        <w:tabs>
          <w:tab w:val="num" w:pos="5760"/>
        </w:tabs>
        <w:ind w:left="5760" w:hanging="360"/>
      </w:pPr>
    </w:lvl>
    <w:lvl w:ilvl="8" w:tplc="5BBCC664" w:tentative="1">
      <w:start w:val="1"/>
      <w:numFmt w:val="decimal"/>
      <w:lvlText w:val="%9."/>
      <w:lvlJc w:val="left"/>
      <w:pPr>
        <w:tabs>
          <w:tab w:val="num" w:pos="6480"/>
        </w:tabs>
        <w:ind w:left="6480" w:hanging="360"/>
      </w:pPr>
    </w:lvl>
  </w:abstractNum>
  <w:abstractNum w:abstractNumId="61">
    <w:nsid w:val="69CA45B6"/>
    <w:multiLevelType w:val="hybridMultilevel"/>
    <w:tmpl w:val="10FA9834"/>
    <w:lvl w:ilvl="0" w:tplc="9BB6155C">
      <w:start w:val="1"/>
      <w:numFmt w:val="bullet"/>
      <w:lvlText w:val="-"/>
      <w:lvlJc w:val="left"/>
      <w:pPr>
        <w:tabs>
          <w:tab w:val="num" w:pos="720"/>
        </w:tabs>
        <w:ind w:left="720" w:hanging="360"/>
      </w:pPr>
      <w:rPr>
        <w:rFonts w:ascii="Times New Roman" w:hAnsi="Times New Roman" w:hint="default"/>
      </w:rPr>
    </w:lvl>
    <w:lvl w:ilvl="1" w:tplc="D1DC7F52" w:tentative="1">
      <w:start w:val="1"/>
      <w:numFmt w:val="bullet"/>
      <w:lvlText w:val="-"/>
      <w:lvlJc w:val="left"/>
      <w:pPr>
        <w:tabs>
          <w:tab w:val="num" w:pos="1440"/>
        </w:tabs>
        <w:ind w:left="1440" w:hanging="360"/>
      </w:pPr>
      <w:rPr>
        <w:rFonts w:ascii="Times New Roman" w:hAnsi="Times New Roman" w:hint="default"/>
      </w:rPr>
    </w:lvl>
    <w:lvl w:ilvl="2" w:tplc="E1E226F6" w:tentative="1">
      <w:start w:val="1"/>
      <w:numFmt w:val="bullet"/>
      <w:lvlText w:val="-"/>
      <w:lvlJc w:val="left"/>
      <w:pPr>
        <w:tabs>
          <w:tab w:val="num" w:pos="2160"/>
        </w:tabs>
        <w:ind w:left="2160" w:hanging="360"/>
      </w:pPr>
      <w:rPr>
        <w:rFonts w:ascii="Times New Roman" w:hAnsi="Times New Roman" w:hint="default"/>
      </w:rPr>
    </w:lvl>
    <w:lvl w:ilvl="3" w:tplc="23527A7C" w:tentative="1">
      <w:start w:val="1"/>
      <w:numFmt w:val="bullet"/>
      <w:lvlText w:val="-"/>
      <w:lvlJc w:val="left"/>
      <w:pPr>
        <w:tabs>
          <w:tab w:val="num" w:pos="2880"/>
        </w:tabs>
        <w:ind w:left="2880" w:hanging="360"/>
      </w:pPr>
      <w:rPr>
        <w:rFonts w:ascii="Times New Roman" w:hAnsi="Times New Roman" w:hint="default"/>
      </w:rPr>
    </w:lvl>
    <w:lvl w:ilvl="4" w:tplc="777EBDD0" w:tentative="1">
      <w:start w:val="1"/>
      <w:numFmt w:val="bullet"/>
      <w:lvlText w:val="-"/>
      <w:lvlJc w:val="left"/>
      <w:pPr>
        <w:tabs>
          <w:tab w:val="num" w:pos="3600"/>
        </w:tabs>
        <w:ind w:left="3600" w:hanging="360"/>
      </w:pPr>
      <w:rPr>
        <w:rFonts w:ascii="Times New Roman" w:hAnsi="Times New Roman" w:hint="default"/>
      </w:rPr>
    </w:lvl>
    <w:lvl w:ilvl="5" w:tplc="5B02F238" w:tentative="1">
      <w:start w:val="1"/>
      <w:numFmt w:val="bullet"/>
      <w:lvlText w:val="-"/>
      <w:lvlJc w:val="left"/>
      <w:pPr>
        <w:tabs>
          <w:tab w:val="num" w:pos="4320"/>
        </w:tabs>
        <w:ind w:left="4320" w:hanging="360"/>
      </w:pPr>
      <w:rPr>
        <w:rFonts w:ascii="Times New Roman" w:hAnsi="Times New Roman" w:hint="default"/>
      </w:rPr>
    </w:lvl>
    <w:lvl w:ilvl="6" w:tplc="E8D4C1A6" w:tentative="1">
      <w:start w:val="1"/>
      <w:numFmt w:val="bullet"/>
      <w:lvlText w:val="-"/>
      <w:lvlJc w:val="left"/>
      <w:pPr>
        <w:tabs>
          <w:tab w:val="num" w:pos="5040"/>
        </w:tabs>
        <w:ind w:left="5040" w:hanging="360"/>
      </w:pPr>
      <w:rPr>
        <w:rFonts w:ascii="Times New Roman" w:hAnsi="Times New Roman" w:hint="default"/>
      </w:rPr>
    </w:lvl>
    <w:lvl w:ilvl="7" w:tplc="8FB0B48A" w:tentative="1">
      <w:start w:val="1"/>
      <w:numFmt w:val="bullet"/>
      <w:lvlText w:val="-"/>
      <w:lvlJc w:val="left"/>
      <w:pPr>
        <w:tabs>
          <w:tab w:val="num" w:pos="5760"/>
        </w:tabs>
        <w:ind w:left="5760" w:hanging="360"/>
      </w:pPr>
      <w:rPr>
        <w:rFonts w:ascii="Times New Roman" w:hAnsi="Times New Roman" w:hint="default"/>
      </w:rPr>
    </w:lvl>
    <w:lvl w:ilvl="8" w:tplc="8F64759C" w:tentative="1">
      <w:start w:val="1"/>
      <w:numFmt w:val="bullet"/>
      <w:lvlText w:val="-"/>
      <w:lvlJc w:val="left"/>
      <w:pPr>
        <w:tabs>
          <w:tab w:val="num" w:pos="6480"/>
        </w:tabs>
        <w:ind w:left="6480" w:hanging="360"/>
      </w:pPr>
      <w:rPr>
        <w:rFonts w:ascii="Times New Roman" w:hAnsi="Times New Roman" w:hint="default"/>
      </w:rPr>
    </w:lvl>
  </w:abstractNum>
  <w:abstractNum w:abstractNumId="62">
    <w:nsid w:val="6B556B0E"/>
    <w:multiLevelType w:val="hybridMultilevel"/>
    <w:tmpl w:val="916C60AE"/>
    <w:lvl w:ilvl="0" w:tplc="6898315A">
      <w:start w:val="1"/>
      <w:numFmt w:val="bullet"/>
      <w:lvlText w:val="-"/>
      <w:lvlJc w:val="left"/>
      <w:pPr>
        <w:tabs>
          <w:tab w:val="num" w:pos="548"/>
        </w:tabs>
        <w:ind w:left="548" w:hanging="360"/>
      </w:pPr>
      <w:rPr>
        <w:rFonts w:ascii="Times New Roman" w:hAnsi="Times New Roman" w:hint="default"/>
      </w:rPr>
    </w:lvl>
    <w:lvl w:ilvl="1" w:tplc="B8FC45BA" w:tentative="1">
      <w:start w:val="1"/>
      <w:numFmt w:val="bullet"/>
      <w:lvlText w:val="-"/>
      <w:lvlJc w:val="left"/>
      <w:pPr>
        <w:tabs>
          <w:tab w:val="num" w:pos="1268"/>
        </w:tabs>
        <w:ind w:left="1268" w:hanging="360"/>
      </w:pPr>
      <w:rPr>
        <w:rFonts w:ascii="Times New Roman" w:hAnsi="Times New Roman" w:hint="default"/>
      </w:rPr>
    </w:lvl>
    <w:lvl w:ilvl="2" w:tplc="5400F3FE" w:tentative="1">
      <w:start w:val="1"/>
      <w:numFmt w:val="bullet"/>
      <w:lvlText w:val="-"/>
      <w:lvlJc w:val="left"/>
      <w:pPr>
        <w:tabs>
          <w:tab w:val="num" w:pos="1988"/>
        </w:tabs>
        <w:ind w:left="1988" w:hanging="360"/>
      </w:pPr>
      <w:rPr>
        <w:rFonts w:ascii="Times New Roman" w:hAnsi="Times New Roman" w:hint="default"/>
      </w:rPr>
    </w:lvl>
    <w:lvl w:ilvl="3" w:tplc="109CA304" w:tentative="1">
      <w:start w:val="1"/>
      <w:numFmt w:val="bullet"/>
      <w:lvlText w:val="-"/>
      <w:lvlJc w:val="left"/>
      <w:pPr>
        <w:tabs>
          <w:tab w:val="num" w:pos="2708"/>
        </w:tabs>
        <w:ind w:left="2708" w:hanging="360"/>
      </w:pPr>
      <w:rPr>
        <w:rFonts w:ascii="Times New Roman" w:hAnsi="Times New Roman" w:hint="default"/>
      </w:rPr>
    </w:lvl>
    <w:lvl w:ilvl="4" w:tplc="6F241CFE" w:tentative="1">
      <w:start w:val="1"/>
      <w:numFmt w:val="bullet"/>
      <w:lvlText w:val="-"/>
      <w:lvlJc w:val="left"/>
      <w:pPr>
        <w:tabs>
          <w:tab w:val="num" w:pos="3428"/>
        </w:tabs>
        <w:ind w:left="3428" w:hanging="360"/>
      </w:pPr>
      <w:rPr>
        <w:rFonts w:ascii="Times New Roman" w:hAnsi="Times New Roman" w:hint="default"/>
      </w:rPr>
    </w:lvl>
    <w:lvl w:ilvl="5" w:tplc="AEA0CD4A" w:tentative="1">
      <w:start w:val="1"/>
      <w:numFmt w:val="bullet"/>
      <w:lvlText w:val="-"/>
      <w:lvlJc w:val="left"/>
      <w:pPr>
        <w:tabs>
          <w:tab w:val="num" w:pos="4148"/>
        </w:tabs>
        <w:ind w:left="4148" w:hanging="360"/>
      </w:pPr>
      <w:rPr>
        <w:rFonts w:ascii="Times New Roman" w:hAnsi="Times New Roman" w:hint="default"/>
      </w:rPr>
    </w:lvl>
    <w:lvl w:ilvl="6" w:tplc="2936834E" w:tentative="1">
      <w:start w:val="1"/>
      <w:numFmt w:val="bullet"/>
      <w:lvlText w:val="-"/>
      <w:lvlJc w:val="left"/>
      <w:pPr>
        <w:tabs>
          <w:tab w:val="num" w:pos="4868"/>
        </w:tabs>
        <w:ind w:left="4868" w:hanging="360"/>
      </w:pPr>
      <w:rPr>
        <w:rFonts w:ascii="Times New Roman" w:hAnsi="Times New Roman" w:hint="default"/>
      </w:rPr>
    </w:lvl>
    <w:lvl w:ilvl="7" w:tplc="A848425C" w:tentative="1">
      <w:start w:val="1"/>
      <w:numFmt w:val="bullet"/>
      <w:lvlText w:val="-"/>
      <w:lvlJc w:val="left"/>
      <w:pPr>
        <w:tabs>
          <w:tab w:val="num" w:pos="5588"/>
        </w:tabs>
        <w:ind w:left="5588" w:hanging="360"/>
      </w:pPr>
      <w:rPr>
        <w:rFonts w:ascii="Times New Roman" w:hAnsi="Times New Roman" w:hint="default"/>
      </w:rPr>
    </w:lvl>
    <w:lvl w:ilvl="8" w:tplc="12440A0C" w:tentative="1">
      <w:start w:val="1"/>
      <w:numFmt w:val="bullet"/>
      <w:lvlText w:val="-"/>
      <w:lvlJc w:val="left"/>
      <w:pPr>
        <w:tabs>
          <w:tab w:val="num" w:pos="6308"/>
        </w:tabs>
        <w:ind w:left="6308" w:hanging="360"/>
      </w:pPr>
      <w:rPr>
        <w:rFonts w:ascii="Times New Roman" w:hAnsi="Times New Roman" w:hint="default"/>
      </w:rPr>
    </w:lvl>
  </w:abstractNum>
  <w:abstractNum w:abstractNumId="63">
    <w:nsid w:val="6CC22734"/>
    <w:multiLevelType w:val="hybridMultilevel"/>
    <w:tmpl w:val="46F81DE2"/>
    <w:lvl w:ilvl="0" w:tplc="EB7A6968">
      <w:start w:val="1"/>
      <w:numFmt w:val="lowerLetter"/>
      <w:lvlText w:val="%1."/>
      <w:lvlJc w:val="left"/>
      <w:pPr>
        <w:tabs>
          <w:tab w:val="num" w:pos="720"/>
        </w:tabs>
        <w:ind w:left="720" w:hanging="360"/>
      </w:pPr>
    </w:lvl>
    <w:lvl w:ilvl="1" w:tplc="3B0C92DC" w:tentative="1">
      <w:start w:val="1"/>
      <w:numFmt w:val="lowerLetter"/>
      <w:lvlText w:val="%2."/>
      <w:lvlJc w:val="left"/>
      <w:pPr>
        <w:tabs>
          <w:tab w:val="num" w:pos="1440"/>
        </w:tabs>
        <w:ind w:left="1440" w:hanging="360"/>
      </w:pPr>
    </w:lvl>
    <w:lvl w:ilvl="2" w:tplc="83D03DEE" w:tentative="1">
      <w:start w:val="1"/>
      <w:numFmt w:val="lowerLetter"/>
      <w:lvlText w:val="%3."/>
      <w:lvlJc w:val="left"/>
      <w:pPr>
        <w:tabs>
          <w:tab w:val="num" w:pos="2160"/>
        </w:tabs>
        <w:ind w:left="2160" w:hanging="360"/>
      </w:pPr>
    </w:lvl>
    <w:lvl w:ilvl="3" w:tplc="5074DF5E" w:tentative="1">
      <w:start w:val="1"/>
      <w:numFmt w:val="lowerLetter"/>
      <w:lvlText w:val="%4."/>
      <w:lvlJc w:val="left"/>
      <w:pPr>
        <w:tabs>
          <w:tab w:val="num" w:pos="2880"/>
        </w:tabs>
        <w:ind w:left="2880" w:hanging="360"/>
      </w:pPr>
    </w:lvl>
    <w:lvl w:ilvl="4" w:tplc="AAA29034" w:tentative="1">
      <w:start w:val="1"/>
      <w:numFmt w:val="lowerLetter"/>
      <w:lvlText w:val="%5."/>
      <w:lvlJc w:val="left"/>
      <w:pPr>
        <w:tabs>
          <w:tab w:val="num" w:pos="3600"/>
        </w:tabs>
        <w:ind w:left="3600" w:hanging="360"/>
      </w:pPr>
    </w:lvl>
    <w:lvl w:ilvl="5" w:tplc="A2EE1430" w:tentative="1">
      <w:start w:val="1"/>
      <w:numFmt w:val="lowerLetter"/>
      <w:lvlText w:val="%6."/>
      <w:lvlJc w:val="left"/>
      <w:pPr>
        <w:tabs>
          <w:tab w:val="num" w:pos="4320"/>
        </w:tabs>
        <w:ind w:left="4320" w:hanging="360"/>
      </w:pPr>
    </w:lvl>
    <w:lvl w:ilvl="6" w:tplc="E3C0D136" w:tentative="1">
      <w:start w:val="1"/>
      <w:numFmt w:val="lowerLetter"/>
      <w:lvlText w:val="%7."/>
      <w:lvlJc w:val="left"/>
      <w:pPr>
        <w:tabs>
          <w:tab w:val="num" w:pos="5040"/>
        </w:tabs>
        <w:ind w:left="5040" w:hanging="360"/>
      </w:pPr>
    </w:lvl>
    <w:lvl w:ilvl="7" w:tplc="8D7A2520" w:tentative="1">
      <w:start w:val="1"/>
      <w:numFmt w:val="lowerLetter"/>
      <w:lvlText w:val="%8."/>
      <w:lvlJc w:val="left"/>
      <w:pPr>
        <w:tabs>
          <w:tab w:val="num" w:pos="5760"/>
        </w:tabs>
        <w:ind w:left="5760" w:hanging="360"/>
      </w:pPr>
    </w:lvl>
    <w:lvl w:ilvl="8" w:tplc="93743E90" w:tentative="1">
      <w:start w:val="1"/>
      <w:numFmt w:val="lowerLetter"/>
      <w:lvlText w:val="%9."/>
      <w:lvlJc w:val="left"/>
      <w:pPr>
        <w:tabs>
          <w:tab w:val="num" w:pos="6480"/>
        </w:tabs>
        <w:ind w:left="6480" w:hanging="360"/>
      </w:pPr>
    </w:lvl>
  </w:abstractNum>
  <w:abstractNum w:abstractNumId="64">
    <w:nsid w:val="6E5D480B"/>
    <w:multiLevelType w:val="hybridMultilevel"/>
    <w:tmpl w:val="2670ED26"/>
    <w:lvl w:ilvl="0" w:tplc="50A642E6">
      <w:start w:val="1"/>
      <w:numFmt w:val="decimal"/>
      <w:lvlText w:val="%1."/>
      <w:lvlJc w:val="left"/>
      <w:pPr>
        <w:tabs>
          <w:tab w:val="num" w:pos="720"/>
        </w:tabs>
        <w:ind w:left="720" w:hanging="360"/>
      </w:pPr>
    </w:lvl>
    <w:lvl w:ilvl="1" w:tplc="CD16600A" w:tentative="1">
      <w:start w:val="1"/>
      <w:numFmt w:val="decimal"/>
      <w:lvlText w:val="%2."/>
      <w:lvlJc w:val="left"/>
      <w:pPr>
        <w:tabs>
          <w:tab w:val="num" w:pos="1440"/>
        </w:tabs>
        <w:ind w:left="1440" w:hanging="360"/>
      </w:pPr>
    </w:lvl>
    <w:lvl w:ilvl="2" w:tplc="E0689342" w:tentative="1">
      <w:start w:val="1"/>
      <w:numFmt w:val="decimal"/>
      <w:lvlText w:val="%3."/>
      <w:lvlJc w:val="left"/>
      <w:pPr>
        <w:tabs>
          <w:tab w:val="num" w:pos="2160"/>
        </w:tabs>
        <w:ind w:left="2160" w:hanging="360"/>
      </w:pPr>
    </w:lvl>
    <w:lvl w:ilvl="3" w:tplc="C2363CEE" w:tentative="1">
      <w:start w:val="1"/>
      <w:numFmt w:val="decimal"/>
      <w:lvlText w:val="%4."/>
      <w:lvlJc w:val="left"/>
      <w:pPr>
        <w:tabs>
          <w:tab w:val="num" w:pos="2880"/>
        </w:tabs>
        <w:ind w:left="2880" w:hanging="360"/>
      </w:pPr>
    </w:lvl>
    <w:lvl w:ilvl="4" w:tplc="DAD493DC" w:tentative="1">
      <w:start w:val="1"/>
      <w:numFmt w:val="decimal"/>
      <w:lvlText w:val="%5."/>
      <w:lvlJc w:val="left"/>
      <w:pPr>
        <w:tabs>
          <w:tab w:val="num" w:pos="3600"/>
        </w:tabs>
        <w:ind w:left="3600" w:hanging="360"/>
      </w:pPr>
    </w:lvl>
    <w:lvl w:ilvl="5" w:tplc="DE76D95E" w:tentative="1">
      <w:start w:val="1"/>
      <w:numFmt w:val="decimal"/>
      <w:lvlText w:val="%6."/>
      <w:lvlJc w:val="left"/>
      <w:pPr>
        <w:tabs>
          <w:tab w:val="num" w:pos="4320"/>
        </w:tabs>
        <w:ind w:left="4320" w:hanging="360"/>
      </w:pPr>
    </w:lvl>
    <w:lvl w:ilvl="6" w:tplc="6D721740" w:tentative="1">
      <w:start w:val="1"/>
      <w:numFmt w:val="decimal"/>
      <w:lvlText w:val="%7."/>
      <w:lvlJc w:val="left"/>
      <w:pPr>
        <w:tabs>
          <w:tab w:val="num" w:pos="5040"/>
        </w:tabs>
        <w:ind w:left="5040" w:hanging="360"/>
      </w:pPr>
    </w:lvl>
    <w:lvl w:ilvl="7" w:tplc="68C01472" w:tentative="1">
      <w:start w:val="1"/>
      <w:numFmt w:val="decimal"/>
      <w:lvlText w:val="%8."/>
      <w:lvlJc w:val="left"/>
      <w:pPr>
        <w:tabs>
          <w:tab w:val="num" w:pos="5760"/>
        </w:tabs>
        <w:ind w:left="5760" w:hanging="360"/>
      </w:pPr>
    </w:lvl>
    <w:lvl w:ilvl="8" w:tplc="B95A5F02" w:tentative="1">
      <w:start w:val="1"/>
      <w:numFmt w:val="decimal"/>
      <w:lvlText w:val="%9."/>
      <w:lvlJc w:val="left"/>
      <w:pPr>
        <w:tabs>
          <w:tab w:val="num" w:pos="6480"/>
        </w:tabs>
        <w:ind w:left="6480" w:hanging="360"/>
      </w:pPr>
    </w:lvl>
  </w:abstractNum>
  <w:abstractNum w:abstractNumId="65">
    <w:nsid w:val="6F625D6D"/>
    <w:multiLevelType w:val="hybridMultilevel"/>
    <w:tmpl w:val="86F260C8"/>
    <w:lvl w:ilvl="0" w:tplc="695A3724">
      <w:start w:val="1"/>
      <w:numFmt w:val="decimal"/>
      <w:lvlText w:val="%1."/>
      <w:lvlJc w:val="left"/>
      <w:pPr>
        <w:tabs>
          <w:tab w:val="num" w:pos="1637"/>
        </w:tabs>
        <w:ind w:left="1637" w:hanging="360"/>
      </w:pPr>
      <w:rPr>
        <w:color w:val="FF0000"/>
      </w:rPr>
    </w:lvl>
    <w:lvl w:ilvl="1" w:tplc="CFCC4DA0" w:tentative="1">
      <w:start w:val="1"/>
      <w:numFmt w:val="decimal"/>
      <w:lvlText w:val="%2."/>
      <w:lvlJc w:val="left"/>
      <w:pPr>
        <w:tabs>
          <w:tab w:val="num" w:pos="2357"/>
        </w:tabs>
        <w:ind w:left="2357" w:hanging="360"/>
      </w:pPr>
    </w:lvl>
    <w:lvl w:ilvl="2" w:tplc="806ABF1C" w:tentative="1">
      <w:start w:val="1"/>
      <w:numFmt w:val="decimal"/>
      <w:lvlText w:val="%3."/>
      <w:lvlJc w:val="left"/>
      <w:pPr>
        <w:tabs>
          <w:tab w:val="num" w:pos="3077"/>
        </w:tabs>
        <w:ind w:left="3077" w:hanging="360"/>
      </w:pPr>
    </w:lvl>
    <w:lvl w:ilvl="3" w:tplc="22A6C248" w:tentative="1">
      <w:start w:val="1"/>
      <w:numFmt w:val="decimal"/>
      <w:lvlText w:val="%4."/>
      <w:lvlJc w:val="left"/>
      <w:pPr>
        <w:tabs>
          <w:tab w:val="num" w:pos="3797"/>
        </w:tabs>
        <w:ind w:left="3797" w:hanging="360"/>
      </w:pPr>
    </w:lvl>
    <w:lvl w:ilvl="4" w:tplc="EC82DF62" w:tentative="1">
      <w:start w:val="1"/>
      <w:numFmt w:val="decimal"/>
      <w:lvlText w:val="%5."/>
      <w:lvlJc w:val="left"/>
      <w:pPr>
        <w:tabs>
          <w:tab w:val="num" w:pos="4517"/>
        </w:tabs>
        <w:ind w:left="4517" w:hanging="360"/>
      </w:pPr>
    </w:lvl>
    <w:lvl w:ilvl="5" w:tplc="3C7241A0" w:tentative="1">
      <w:start w:val="1"/>
      <w:numFmt w:val="decimal"/>
      <w:lvlText w:val="%6."/>
      <w:lvlJc w:val="left"/>
      <w:pPr>
        <w:tabs>
          <w:tab w:val="num" w:pos="5237"/>
        </w:tabs>
        <w:ind w:left="5237" w:hanging="360"/>
      </w:pPr>
    </w:lvl>
    <w:lvl w:ilvl="6" w:tplc="2AFA0CC6" w:tentative="1">
      <w:start w:val="1"/>
      <w:numFmt w:val="decimal"/>
      <w:lvlText w:val="%7."/>
      <w:lvlJc w:val="left"/>
      <w:pPr>
        <w:tabs>
          <w:tab w:val="num" w:pos="5957"/>
        </w:tabs>
        <w:ind w:left="5957" w:hanging="360"/>
      </w:pPr>
    </w:lvl>
    <w:lvl w:ilvl="7" w:tplc="6DC82876" w:tentative="1">
      <w:start w:val="1"/>
      <w:numFmt w:val="decimal"/>
      <w:lvlText w:val="%8."/>
      <w:lvlJc w:val="left"/>
      <w:pPr>
        <w:tabs>
          <w:tab w:val="num" w:pos="6677"/>
        </w:tabs>
        <w:ind w:left="6677" w:hanging="360"/>
      </w:pPr>
    </w:lvl>
    <w:lvl w:ilvl="8" w:tplc="958EDE56" w:tentative="1">
      <w:start w:val="1"/>
      <w:numFmt w:val="decimal"/>
      <w:lvlText w:val="%9."/>
      <w:lvlJc w:val="left"/>
      <w:pPr>
        <w:tabs>
          <w:tab w:val="num" w:pos="7397"/>
        </w:tabs>
        <w:ind w:left="7397" w:hanging="360"/>
      </w:pPr>
    </w:lvl>
  </w:abstractNum>
  <w:abstractNum w:abstractNumId="66">
    <w:nsid w:val="6FAC6FE8"/>
    <w:multiLevelType w:val="hybridMultilevel"/>
    <w:tmpl w:val="B712CBB4"/>
    <w:lvl w:ilvl="0" w:tplc="392E039A">
      <w:start w:val="1"/>
      <w:numFmt w:val="bullet"/>
      <w:lvlText w:val="-"/>
      <w:lvlJc w:val="left"/>
      <w:pPr>
        <w:tabs>
          <w:tab w:val="num" w:pos="720"/>
        </w:tabs>
        <w:ind w:left="720" w:hanging="360"/>
      </w:pPr>
      <w:rPr>
        <w:rFonts w:ascii="Times New Roman" w:hAnsi="Times New Roman" w:hint="default"/>
      </w:rPr>
    </w:lvl>
    <w:lvl w:ilvl="1" w:tplc="8BD2690C" w:tentative="1">
      <w:start w:val="1"/>
      <w:numFmt w:val="bullet"/>
      <w:lvlText w:val="-"/>
      <w:lvlJc w:val="left"/>
      <w:pPr>
        <w:tabs>
          <w:tab w:val="num" w:pos="1440"/>
        </w:tabs>
        <w:ind w:left="1440" w:hanging="360"/>
      </w:pPr>
      <w:rPr>
        <w:rFonts w:ascii="Times New Roman" w:hAnsi="Times New Roman" w:hint="default"/>
      </w:rPr>
    </w:lvl>
    <w:lvl w:ilvl="2" w:tplc="667ADFA4" w:tentative="1">
      <w:start w:val="1"/>
      <w:numFmt w:val="bullet"/>
      <w:lvlText w:val="-"/>
      <w:lvlJc w:val="left"/>
      <w:pPr>
        <w:tabs>
          <w:tab w:val="num" w:pos="2160"/>
        </w:tabs>
        <w:ind w:left="2160" w:hanging="360"/>
      </w:pPr>
      <w:rPr>
        <w:rFonts w:ascii="Times New Roman" w:hAnsi="Times New Roman" w:hint="default"/>
      </w:rPr>
    </w:lvl>
    <w:lvl w:ilvl="3" w:tplc="486252F8" w:tentative="1">
      <w:start w:val="1"/>
      <w:numFmt w:val="bullet"/>
      <w:lvlText w:val="-"/>
      <w:lvlJc w:val="left"/>
      <w:pPr>
        <w:tabs>
          <w:tab w:val="num" w:pos="2880"/>
        </w:tabs>
        <w:ind w:left="2880" w:hanging="360"/>
      </w:pPr>
      <w:rPr>
        <w:rFonts w:ascii="Times New Roman" w:hAnsi="Times New Roman" w:hint="default"/>
      </w:rPr>
    </w:lvl>
    <w:lvl w:ilvl="4" w:tplc="820A398E" w:tentative="1">
      <w:start w:val="1"/>
      <w:numFmt w:val="bullet"/>
      <w:lvlText w:val="-"/>
      <w:lvlJc w:val="left"/>
      <w:pPr>
        <w:tabs>
          <w:tab w:val="num" w:pos="3600"/>
        </w:tabs>
        <w:ind w:left="3600" w:hanging="360"/>
      </w:pPr>
      <w:rPr>
        <w:rFonts w:ascii="Times New Roman" w:hAnsi="Times New Roman" w:hint="default"/>
      </w:rPr>
    </w:lvl>
    <w:lvl w:ilvl="5" w:tplc="57F6DC14" w:tentative="1">
      <w:start w:val="1"/>
      <w:numFmt w:val="bullet"/>
      <w:lvlText w:val="-"/>
      <w:lvlJc w:val="left"/>
      <w:pPr>
        <w:tabs>
          <w:tab w:val="num" w:pos="4320"/>
        </w:tabs>
        <w:ind w:left="4320" w:hanging="360"/>
      </w:pPr>
      <w:rPr>
        <w:rFonts w:ascii="Times New Roman" w:hAnsi="Times New Roman" w:hint="default"/>
      </w:rPr>
    </w:lvl>
    <w:lvl w:ilvl="6" w:tplc="805A6202" w:tentative="1">
      <w:start w:val="1"/>
      <w:numFmt w:val="bullet"/>
      <w:lvlText w:val="-"/>
      <w:lvlJc w:val="left"/>
      <w:pPr>
        <w:tabs>
          <w:tab w:val="num" w:pos="5040"/>
        </w:tabs>
        <w:ind w:left="5040" w:hanging="360"/>
      </w:pPr>
      <w:rPr>
        <w:rFonts w:ascii="Times New Roman" w:hAnsi="Times New Roman" w:hint="default"/>
      </w:rPr>
    </w:lvl>
    <w:lvl w:ilvl="7" w:tplc="6B7CDC4A" w:tentative="1">
      <w:start w:val="1"/>
      <w:numFmt w:val="bullet"/>
      <w:lvlText w:val="-"/>
      <w:lvlJc w:val="left"/>
      <w:pPr>
        <w:tabs>
          <w:tab w:val="num" w:pos="5760"/>
        </w:tabs>
        <w:ind w:left="5760" w:hanging="360"/>
      </w:pPr>
      <w:rPr>
        <w:rFonts w:ascii="Times New Roman" w:hAnsi="Times New Roman" w:hint="default"/>
      </w:rPr>
    </w:lvl>
    <w:lvl w:ilvl="8" w:tplc="C23AA16C" w:tentative="1">
      <w:start w:val="1"/>
      <w:numFmt w:val="bullet"/>
      <w:lvlText w:val="-"/>
      <w:lvlJc w:val="left"/>
      <w:pPr>
        <w:tabs>
          <w:tab w:val="num" w:pos="6480"/>
        </w:tabs>
        <w:ind w:left="6480" w:hanging="360"/>
      </w:pPr>
      <w:rPr>
        <w:rFonts w:ascii="Times New Roman" w:hAnsi="Times New Roman" w:hint="default"/>
      </w:rPr>
    </w:lvl>
  </w:abstractNum>
  <w:abstractNum w:abstractNumId="67">
    <w:nsid w:val="71CF74B1"/>
    <w:multiLevelType w:val="hybridMultilevel"/>
    <w:tmpl w:val="D25481EC"/>
    <w:lvl w:ilvl="0" w:tplc="D29416D8">
      <w:start w:val="1"/>
      <w:numFmt w:val="bullet"/>
      <w:lvlText w:val="-"/>
      <w:lvlJc w:val="left"/>
      <w:pPr>
        <w:tabs>
          <w:tab w:val="num" w:pos="720"/>
        </w:tabs>
        <w:ind w:left="720" w:hanging="360"/>
      </w:pPr>
      <w:rPr>
        <w:rFonts w:ascii="Times New Roman" w:hAnsi="Times New Roman" w:hint="default"/>
      </w:rPr>
    </w:lvl>
    <w:lvl w:ilvl="1" w:tplc="B5028808" w:tentative="1">
      <w:start w:val="1"/>
      <w:numFmt w:val="bullet"/>
      <w:lvlText w:val="-"/>
      <w:lvlJc w:val="left"/>
      <w:pPr>
        <w:tabs>
          <w:tab w:val="num" w:pos="1440"/>
        </w:tabs>
        <w:ind w:left="1440" w:hanging="360"/>
      </w:pPr>
      <w:rPr>
        <w:rFonts w:ascii="Times New Roman" w:hAnsi="Times New Roman" w:hint="default"/>
      </w:rPr>
    </w:lvl>
    <w:lvl w:ilvl="2" w:tplc="0BCA9570" w:tentative="1">
      <w:start w:val="1"/>
      <w:numFmt w:val="bullet"/>
      <w:lvlText w:val="-"/>
      <w:lvlJc w:val="left"/>
      <w:pPr>
        <w:tabs>
          <w:tab w:val="num" w:pos="2160"/>
        </w:tabs>
        <w:ind w:left="2160" w:hanging="360"/>
      </w:pPr>
      <w:rPr>
        <w:rFonts w:ascii="Times New Roman" w:hAnsi="Times New Roman" w:hint="default"/>
      </w:rPr>
    </w:lvl>
    <w:lvl w:ilvl="3" w:tplc="7F204DB8" w:tentative="1">
      <w:start w:val="1"/>
      <w:numFmt w:val="bullet"/>
      <w:lvlText w:val="-"/>
      <w:lvlJc w:val="left"/>
      <w:pPr>
        <w:tabs>
          <w:tab w:val="num" w:pos="2880"/>
        </w:tabs>
        <w:ind w:left="2880" w:hanging="360"/>
      </w:pPr>
      <w:rPr>
        <w:rFonts w:ascii="Times New Roman" w:hAnsi="Times New Roman" w:hint="default"/>
      </w:rPr>
    </w:lvl>
    <w:lvl w:ilvl="4" w:tplc="FB14D9C0" w:tentative="1">
      <w:start w:val="1"/>
      <w:numFmt w:val="bullet"/>
      <w:lvlText w:val="-"/>
      <w:lvlJc w:val="left"/>
      <w:pPr>
        <w:tabs>
          <w:tab w:val="num" w:pos="3600"/>
        </w:tabs>
        <w:ind w:left="3600" w:hanging="360"/>
      </w:pPr>
      <w:rPr>
        <w:rFonts w:ascii="Times New Roman" w:hAnsi="Times New Roman" w:hint="default"/>
      </w:rPr>
    </w:lvl>
    <w:lvl w:ilvl="5" w:tplc="156632AE" w:tentative="1">
      <w:start w:val="1"/>
      <w:numFmt w:val="bullet"/>
      <w:lvlText w:val="-"/>
      <w:lvlJc w:val="left"/>
      <w:pPr>
        <w:tabs>
          <w:tab w:val="num" w:pos="4320"/>
        </w:tabs>
        <w:ind w:left="4320" w:hanging="360"/>
      </w:pPr>
      <w:rPr>
        <w:rFonts w:ascii="Times New Roman" w:hAnsi="Times New Roman" w:hint="default"/>
      </w:rPr>
    </w:lvl>
    <w:lvl w:ilvl="6" w:tplc="C4E416CA" w:tentative="1">
      <w:start w:val="1"/>
      <w:numFmt w:val="bullet"/>
      <w:lvlText w:val="-"/>
      <w:lvlJc w:val="left"/>
      <w:pPr>
        <w:tabs>
          <w:tab w:val="num" w:pos="5040"/>
        </w:tabs>
        <w:ind w:left="5040" w:hanging="360"/>
      </w:pPr>
      <w:rPr>
        <w:rFonts w:ascii="Times New Roman" w:hAnsi="Times New Roman" w:hint="default"/>
      </w:rPr>
    </w:lvl>
    <w:lvl w:ilvl="7" w:tplc="B0FC2C68" w:tentative="1">
      <w:start w:val="1"/>
      <w:numFmt w:val="bullet"/>
      <w:lvlText w:val="-"/>
      <w:lvlJc w:val="left"/>
      <w:pPr>
        <w:tabs>
          <w:tab w:val="num" w:pos="5760"/>
        </w:tabs>
        <w:ind w:left="5760" w:hanging="360"/>
      </w:pPr>
      <w:rPr>
        <w:rFonts w:ascii="Times New Roman" w:hAnsi="Times New Roman" w:hint="default"/>
      </w:rPr>
    </w:lvl>
    <w:lvl w:ilvl="8" w:tplc="DC3C81B6" w:tentative="1">
      <w:start w:val="1"/>
      <w:numFmt w:val="bullet"/>
      <w:lvlText w:val="-"/>
      <w:lvlJc w:val="left"/>
      <w:pPr>
        <w:tabs>
          <w:tab w:val="num" w:pos="6480"/>
        </w:tabs>
        <w:ind w:left="6480" w:hanging="360"/>
      </w:pPr>
      <w:rPr>
        <w:rFonts w:ascii="Times New Roman" w:hAnsi="Times New Roman" w:hint="default"/>
      </w:rPr>
    </w:lvl>
  </w:abstractNum>
  <w:abstractNum w:abstractNumId="68">
    <w:nsid w:val="73A53F08"/>
    <w:multiLevelType w:val="hybridMultilevel"/>
    <w:tmpl w:val="990C064E"/>
    <w:lvl w:ilvl="0" w:tplc="3C5CFEC8">
      <w:start w:val="1"/>
      <w:numFmt w:val="decimal"/>
      <w:lvlText w:val="%1."/>
      <w:lvlJc w:val="left"/>
      <w:pPr>
        <w:tabs>
          <w:tab w:val="num" w:pos="720"/>
        </w:tabs>
        <w:ind w:left="720" w:hanging="360"/>
      </w:pPr>
    </w:lvl>
    <w:lvl w:ilvl="1" w:tplc="CAF4A60C" w:tentative="1">
      <w:start w:val="1"/>
      <w:numFmt w:val="decimal"/>
      <w:lvlText w:val="%2."/>
      <w:lvlJc w:val="left"/>
      <w:pPr>
        <w:tabs>
          <w:tab w:val="num" w:pos="1440"/>
        </w:tabs>
        <w:ind w:left="1440" w:hanging="360"/>
      </w:pPr>
    </w:lvl>
    <w:lvl w:ilvl="2" w:tplc="8AF8D356" w:tentative="1">
      <w:start w:val="1"/>
      <w:numFmt w:val="decimal"/>
      <w:lvlText w:val="%3."/>
      <w:lvlJc w:val="left"/>
      <w:pPr>
        <w:tabs>
          <w:tab w:val="num" w:pos="2160"/>
        </w:tabs>
        <w:ind w:left="2160" w:hanging="360"/>
      </w:pPr>
    </w:lvl>
    <w:lvl w:ilvl="3" w:tplc="2E526BB4" w:tentative="1">
      <w:start w:val="1"/>
      <w:numFmt w:val="decimal"/>
      <w:lvlText w:val="%4."/>
      <w:lvlJc w:val="left"/>
      <w:pPr>
        <w:tabs>
          <w:tab w:val="num" w:pos="2880"/>
        </w:tabs>
        <w:ind w:left="2880" w:hanging="360"/>
      </w:pPr>
    </w:lvl>
    <w:lvl w:ilvl="4" w:tplc="56B260A8" w:tentative="1">
      <w:start w:val="1"/>
      <w:numFmt w:val="decimal"/>
      <w:lvlText w:val="%5."/>
      <w:lvlJc w:val="left"/>
      <w:pPr>
        <w:tabs>
          <w:tab w:val="num" w:pos="3600"/>
        </w:tabs>
        <w:ind w:left="3600" w:hanging="360"/>
      </w:pPr>
    </w:lvl>
    <w:lvl w:ilvl="5" w:tplc="7524463C" w:tentative="1">
      <w:start w:val="1"/>
      <w:numFmt w:val="decimal"/>
      <w:lvlText w:val="%6."/>
      <w:lvlJc w:val="left"/>
      <w:pPr>
        <w:tabs>
          <w:tab w:val="num" w:pos="4320"/>
        </w:tabs>
        <w:ind w:left="4320" w:hanging="360"/>
      </w:pPr>
    </w:lvl>
    <w:lvl w:ilvl="6" w:tplc="C4184104" w:tentative="1">
      <w:start w:val="1"/>
      <w:numFmt w:val="decimal"/>
      <w:lvlText w:val="%7."/>
      <w:lvlJc w:val="left"/>
      <w:pPr>
        <w:tabs>
          <w:tab w:val="num" w:pos="5040"/>
        </w:tabs>
        <w:ind w:left="5040" w:hanging="360"/>
      </w:pPr>
    </w:lvl>
    <w:lvl w:ilvl="7" w:tplc="C55294A0" w:tentative="1">
      <w:start w:val="1"/>
      <w:numFmt w:val="decimal"/>
      <w:lvlText w:val="%8."/>
      <w:lvlJc w:val="left"/>
      <w:pPr>
        <w:tabs>
          <w:tab w:val="num" w:pos="5760"/>
        </w:tabs>
        <w:ind w:left="5760" w:hanging="360"/>
      </w:pPr>
    </w:lvl>
    <w:lvl w:ilvl="8" w:tplc="55506FE6" w:tentative="1">
      <w:start w:val="1"/>
      <w:numFmt w:val="decimal"/>
      <w:lvlText w:val="%9."/>
      <w:lvlJc w:val="left"/>
      <w:pPr>
        <w:tabs>
          <w:tab w:val="num" w:pos="6480"/>
        </w:tabs>
        <w:ind w:left="6480" w:hanging="360"/>
      </w:pPr>
    </w:lvl>
  </w:abstractNum>
  <w:abstractNum w:abstractNumId="69">
    <w:nsid w:val="74035C42"/>
    <w:multiLevelType w:val="hybridMultilevel"/>
    <w:tmpl w:val="3F1EE054"/>
    <w:lvl w:ilvl="0" w:tplc="90662D68">
      <w:start w:val="1"/>
      <w:numFmt w:val="bullet"/>
      <w:lvlText w:val="-"/>
      <w:lvlJc w:val="left"/>
      <w:pPr>
        <w:tabs>
          <w:tab w:val="num" w:pos="720"/>
        </w:tabs>
        <w:ind w:left="720" w:hanging="360"/>
      </w:pPr>
      <w:rPr>
        <w:rFonts w:ascii="Times New Roman" w:hAnsi="Times New Roman" w:hint="default"/>
      </w:rPr>
    </w:lvl>
    <w:lvl w:ilvl="1" w:tplc="3E42BD92" w:tentative="1">
      <w:start w:val="1"/>
      <w:numFmt w:val="bullet"/>
      <w:lvlText w:val="-"/>
      <w:lvlJc w:val="left"/>
      <w:pPr>
        <w:tabs>
          <w:tab w:val="num" w:pos="1440"/>
        </w:tabs>
        <w:ind w:left="1440" w:hanging="360"/>
      </w:pPr>
      <w:rPr>
        <w:rFonts w:ascii="Times New Roman" w:hAnsi="Times New Roman" w:hint="default"/>
      </w:rPr>
    </w:lvl>
    <w:lvl w:ilvl="2" w:tplc="233AB176" w:tentative="1">
      <w:start w:val="1"/>
      <w:numFmt w:val="bullet"/>
      <w:lvlText w:val="-"/>
      <w:lvlJc w:val="left"/>
      <w:pPr>
        <w:tabs>
          <w:tab w:val="num" w:pos="2160"/>
        </w:tabs>
        <w:ind w:left="2160" w:hanging="360"/>
      </w:pPr>
      <w:rPr>
        <w:rFonts w:ascii="Times New Roman" w:hAnsi="Times New Roman" w:hint="default"/>
      </w:rPr>
    </w:lvl>
    <w:lvl w:ilvl="3" w:tplc="A572788E" w:tentative="1">
      <w:start w:val="1"/>
      <w:numFmt w:val="bullet"/>
      <w:lvlText w:val="-"/>
      <w:lvlJc w:val="left"/>
      <w:pPr>
        <w:tabs>
          <w:tab w:val="num" w:pos="2880"/>
        </w:tabs>
        <w:ind w:left="2880" w:hanging="360"/>
      </w:pPr>
      <w:rPr>
        <w:rFonts w:ascii="Times New Roman" w:hAnsi="Times New Roman" w:hint="default"/>
      </w:rPr>
    </w:lvl>
    <w:lvl w:ilvl="4" w:tplc="71C65040" w:tentative="1">
      <w:start w:val="1"/>
      <w:numFmt w:val="bullet"/>
      <w:lvlText w:val="-"/>
      <w:lvlJc w:val="left"/>
      <w:pPr>
        <w:tabs>
          <w:tab w:val="num" w:pos="3600"/>
        </w:tabs>
        <w:ind w:left="3600" w:hanging="360"/>
      </w:pPr>
      <w:rPr>
        <w:rFonts w:ascii="Times New Roman" w:hAnsi="Times New Roman" w:hint="default"/>
      </w:rPr>
    </w:lvl>
    <w:lvl w:ilvl="5" w:tplc="166EECE6" w:tentative="1">
      <w:start w:val="1"/>
      <w:numFmt w:val="bullet"/>
      <w:lvlText w:val="-"/>
      <w:lvlJc w:val="left"/>
      <w:pPr>
        <w:tabs>
          <w:tab w:val="num" w:pos="4320"/>
        </w:tabs>
        <w:ind w:left="4320" w:hanging="360"/>
      </w:pPr>
      <w:rPr>
        <w:rFonts w:ascii="Times New Roman" w:hAnsi="Times New Roman" w:hint="default"/>
      </w:rPr>
    </w:lvl>
    <w:lvl w:ilvl="6" w:tplc="DC88DFCC" w:tentative="1">
      <w:start w:val="1"/>
      <w:numFmt w:val="bullet"/>
      <w:lvlText w:val="-"/>
      <w:lvlJc w:val="left"/>
      <w:pPr>
        <w:tabs>
          <w:tab w:val="num" w:pos="5040"/>
        </w:tabs>
        <w:ind w:left="5040" w:hanging="360"/>
      </w:pPr>
      <w:rPr>
        <w:rFonts w:ascii="Times New Roman" w:hAnsi="Times New Roman" w:hint="default"/>
      </w:rPr>
    </w:lvl>
    <w:lvl w:ilvl="7" w:tplc="480A0D7C" w:tentative="1">
      <w:start w:val="1"/>
      <w:numFmt w:val="bullet"/>
      <w:lvlText w:val="-"/>
      <w:lvlJc w:val="left"/>
      <w:pPr>
        <w:tabs>
          <w:tab w:val="num" w:pos="5760"/>
        </w:tabs>
        <w:ind w:left="5760" w:hanging="360"/>
      </w:pPr>
      <w:rPr>
        <w:rFonts w:ascii="Times New Roman" w:hAnsi="Times New Roman" w:hint="default"/>
      </w:rPr>
    </w:lvl>
    <w:lvl w:ilvl="8" w:tplc="8ABA924E" w:tentative="1">
      <w:start w:val="1"/>
      <w:numFmt w:val="bullet"/>
      <w:lvlText w:val="-"/>
      <w:lvlJc w:val="left"/>
      <w:pPr>
        <w:tabs>
          <w:tab w:val="num" w:pos="6480"/>
        </w:tabs>
        <w:ind w:left="6480" w:hanging="360"/>
      </w:pPr>
      <w:rPr>
        <w:rFonts w:ascii="Times New Roman" w:hAnsi="Times New Roman" w:hint="default"/>
      </w:rPr>
    </w:lvl>
  </w:abstractNum>
  <w:abstractNum w:abstractNumId="70">
    <w:nsid w:val="75150490"/>
    <w:multiLevelType w:val="hybridMultilevel"/>
    <w:tmpl w:val="6CBAA936"/>
    <w:lvl w:ilvl="0" w:tplc="1E4CCF82">
      <w:start w:val="1"/>
      <w:numFmt w:val="bullet"/>
      <w:lvlText w:val="-"/>
      <w:lvlJc w:val="left"/>
      <w:pPr>
        <w:tabs>
          <w:tab w:val="num" w:pos="720"/>
        </w:tabs>
        <w:ind w:left="720" w:hanging="360"/>
      </w:pPr>
      <w:rPr>
        <w:rFonts w:ascii="Times New Roman" w:hAnsi="Times New Roman" w:hint="default"/>
      </w:rPr>
    </w:lvl>
    <w:lvl w:ilvl="1" w:tplc="6002A70E" w:tentative="1">
      <w:start w:val="1"/>
      <w:numFmt w:val="bullet"/>
      <w:lvlText w:val="-"/>
      <w:lvlJc w:val="left"/>
      <w:pPr>
        <w:tabs>
          <w:tab w:val="num" w:pos="1440"/>
        </w:tabs>
        <w:ind w:left="1440" w:hanging="360"/>
      </w:pPr>
      <w:rPr>
        <w:rFonts w:ascii="Times New Roman" w:hAnsi="Times New Roman" w:hint="default"/>
      </w:rPr>
    </w:lvl>
    <w:lvl w:ilvl="2" w:tplc="617438CC" w:tentative="1">
      <w:start w:val="1"/>
      <w:numFmt w:val="bullet"/>
      <w:lvlText w:val="-"/>
      <w:lvlJc w:val="left"/>
      <w:pPr>
        <w:tabs>
          <w:tab w:val="num" w:pos="2160"/>
        </w:tabs>
        <w:ind w:left="2160" w:hanging="360"/>
      </w:pPr>
      <w:rPr>
        <w:rFonts w:ascii="Times New Roman" w:hAnsi="Times New Roman" w:hint="default"/>
      </w:rPr>
    </w:lvl>
    <w:lvl w:ilvl="3" w:tplc="4038F9DA" w:tentative="1">
      <w:start w:val="1"/>
      <w:numFmt w:val="bullet"/>
      <w:lvlText w:val="-"/>
      <w:lvlJc w:val="left"/>
      <w:pPr>
        <w:tabs>
          <w:tab w:val="num" w:pos="2880"/>
        </w:tabs>
        <w:ind w:left="2880" w:hanging="360"/>
      </w:pPr>
      <w:rPr>
        <w:rFonts w:ascii="Times New Roman" w:hAnsi="Times New Roman" w:hint="default"/>
      </w:rPr>
    </w:lvl>
    <w:lvl w:ilvl="4" w:tplc="C9A2D990" w:tentative="1">
      <w:start w:val="1"/>
      <w:numFmt w:val="bullet"/>
      <w:lvlText w:val="-"/>
      <w:lvlJc w:val="left"/>
      <w:pPr>
        <w:tabs>
          <w:tab w:val="num" w:pos="3600"/>
        </w:tabs>
        <w:ind w:left="3600" w:hanging="360"/>
      </w:pPr>
      <w:rPr>
        <w:rFonts w:ascii="Times New Roman" w:hAnsi="Times New Roman" w:hint="default"/>
      </w:rPr>
    </w:lvl>
    <w:lvl w:ilvl="5" w:tplc="14488B04" w:tentative="1">
      <w:start w:val="1"/>
      <w:numFmt w:val="bullet"/>
      <w:lvlText w:val="-"/>
      <w:lvlJc w:val="left"/>
      <w:pPr>
        <w:tabs>
          <w:tab w:val="num" w:pos="4320"/>
        </w:tabs>
        <w:ind w:left="4320" w:hanging="360"/>
      </w:pPr>
      <w:rPr>
        <w:rFonts w:ascii="Times New Roman" w:hAnsi="Times New Roman" w:hint="default"/>
      </w:rPr>
    </w:lvl>
    <w:lvl w:ilvl="6" w:tplc="86B8C468" w:tentative="1">
      <w:start w:val="1"/>
      <w:numFmt w:val="bullet"/>
      <w:lvlText w:val="-"/>
      <w:lvlJc w:val="left"/>
      <w:pPr>
        <w:tabs>
          <w:tab w:val="num" w:pos="5040"/>
        </w:tabs>
        <w:ind w:left="5040" w:hanging="360"/>
      </w:pPr>
      <w:rPr>
        <w:rFonts w:ascii="Times New Roman" w:hAnsi="Times New Roman" w:hint="default"/>
      </w:rPr>
    </w:lvl>
    <w:lvl w:ilvl="7" w:tplc="64C2DDC8" w:tentative="1">
      <w:start w:val="1"/>
      <w:numFmt w:val="bullet"/>
      <w:lvlText w:val="-"/>
      <w:lvlJc w:val="left"/>
      <w:pPr>
        <w:tabs>
          <w:tab w:val="num" w:pos="5760"/>
        </w:tabs>
        <w:ind w:left="5760" w:hanging="360"/>
      </w:pPr>
      <w:rPr>
        <w:rFonts w:ascii="Times New Roman" w:hAnsi="Times New Roman" w:hint="default"/>
      </w:rPr>
    </w:lvl>
    <w:lvl w:ilvl="8" w:tplc="E87C8016" w:tentative="1">
      <w:start w:val="1"/>
      <w:numFmt w:val="bullet"/>
      <w:lvlText w:val="-"/>
      <w:lvlJc w:val="left"/>
      <w:pPr>
        <w:tabs>
          <w:tab w:val="num" w:pos="6480"/>
        </w:tabs>
        <w:ind w:left="6480" w:hanging="360"/>
      </w:pPr>
      <w:rPr>
        <w:rFonts w:ascii="Times New Roman" w:hAnsi="Times New Roman" w:hint="default"/>
      </w:rPr>
    </w:lvl>
  </w:abstractNum>
  <w:abstractNum w:abstractNumId="71">
    <w:nsid w:val="759D4DF1"/>
    <w:multiLevelType w:val="hybridMultilevel"/>
    <w:tmpl w:val="494C3702"/>
    <w:lvl w:ilvl="0" w:tplc="CA7A43A0">
      <w:start w:val="1"/>
      <w:numFmt w:val="decimal"/>
      <w:lvlText w:val="%1."/>
      <w:lvlJc w:val="left"/>
      <w:pPr>
        <w:tabs>
          <w:tab w:val="num" w:pos="720"/>
        </w:tabs>
        <w:ind w:left="720" w:hanging="360"/>
      </w:pPr>
      <w:rPr>
        <w:color w:val="FF0000"/>
      </w:rPr>
    </w:lvl>
    <w:lvl w:ilvl="1" w:tplc="DA347E44" w:tentative="1">
      <w:start w:val="1"/>
      <w:numFmt w:val="decimal"/>
      <w:lvlText w:val="%2."/>
      <w:lvlJc w:val="left"/>
      <w:pPr>
        <w:tabs>
          <w:tab w:val="num" w:pos="1440"/>
        </w:tabs>
        <w:ind w:left="1440" w:hanging="360"/>
      </w:pPr>
    </w:lvl>
    <w:lvl w:ilvl="2" w:tplc="96F0E5A4" w:tentative="1">
      <w:start w:val="1"/>
      <w:numFmt w:val="decimal"/>
      <w:lvlText w:val="%3."/>
      <w:lvlJc w:val="left"/>
      <w:pPr>
        <w:tabs>
          <w:tab w:val="num" w:pos="2160"/>
        </w:tabs>
        <w:ind w:left="2160" w:hanging="360"/>
      </w:pPr>
    </w:lvl>
    <w:lvl w:ilvl="3" w:tplc="798C6CE8" w:tentative="1">
      <w:start w:val="1"/>
      <w:numFmt w:val="decimal"/>
      <w:lvlText w:val="%4."/>
      <w:lvlJc w:val="left"/>
      <w:pPr>
        <w:tabs>
          <w:tab w:val="num" w:pos="2880"/>
        </w:tabs>
        <w:ind w:left="2880" w:hanging="360"/>
      </w:pPr>
    </w:lvl>
    <w:lvl w:ilvl="4" w:tplc="9C5A9C96" w:tentative="1">
      <w:start w:val="1"/>
      <w:numFmt w:val="decimal"/>
      <w:lvlText w:val="%5."/>
      <w:lvlJc w:val="left"/>
      <w:pPr>
        <w:tabs>
          <w:tab w:val="num" w:pos="3600"/>
        </w:tabs>
        <w:ind w:left="3600" w:hanging="360"/>
      </w:pPr>
    </w:lvl>
    <w:lvl w:ilvl="5" w:tplc="C8865596" w:tentative="1">
      <w:start w:val="1"/>
      <w:numFmt w:val="decimal"/>
      <w:lvlText w:val="%6."/>
      <w:lvlJc w:val="left"/>
      <w:pPr>
        <w:tabs>
          <w:tab w:val="num" w:pos="4320"/>
        </w:tabs>
        <w:ind w:left="4320" w:hanging="360"/>
      </w:pPr>
    </w:lvl>
    <w:lvl w:ilvl="6" w:tplc="AF804668" w:tentative="1">
      <w:start w:val="1"/>
      <w:numFmt w:val="decimal"/>
      <w:lvlText w:val="%7."/>
      <w:lvlJc w:val="left"/>
      <w:pPr>
        <w:tabs>
          <w:tab w:val="num" w:pos="5040"/>
        </w:tabs>
        <w:ind w:left="5040" w:hanging="360"/>
      </w:pPr>
    </w:lvl>
    <w:lvl w:ilvl="7" w:tplc="8EA6001E" w:tentative="1">
      <w:start w:val="1"/>
      <w:numFmt w:val="decimal"/>
      <w:lvlText w:val="%8."/>
      <w:lvlJc w:val="left"/>
      <w:pPr>
        <w:tabs>
          <w:tab w:val="num" w:pos="5760"/>
        </w:tabs>
        <w:ind w:left="5760" w:hanging="360"/>
      </w:pPr>
    </w:lvl>
    <w:lvl w:ilvl="8" w:tplc="F2CAD36A" w:tentative="1">
      <w:start w:val="1"/>
      <w:numFmt w:val="decimal"/>
      <w:lvlText w:val="%9."/>
      <w:lvlJc w:val="left"/>
      <w:pPr>
        <w:tabs>
          <w:tab w:val="num" w:pos="6480"/>
        </w:tabs>
        <w:ind w:left="6480" w:hanging="360"/>
      </w:pPr>
    </w:lvl>
  </w:abstractNum>
  <w:abstractNum w:abstractNumId="72">
    <w:nsid w:val="779F6EA1"/>
    <w:multiLevelType w:val="hybridMultilevel"/>
    <w:tmpl w:val="BCC089F4"/>
    <w:lvl w:ilvl="0" w:tplc="E41A60FC">
      <w:start w:val="1"/>
      <w:numFmt w:val="bullet"/>
      <w:lvlText w:val="-"/>
      <w:lvlJc w:val="left"/>
      <w:pPr>
        <w:tabs>
          <w:tab w:val="num" w:pos="720"/>
        </w:tabs>
        <w:ind w:left="720" w:hanging="360"/>
      </w:pPr>
      <w:rPr>
        <w:rFonts w:ascii="Times New Roman" w:hAnsi="Times New Roman" w:hint="default"/>
      </w:rPr>
    </w:lvl>
    <w:lvl w:ilvl="1" w:tplc="3418CFB4" w:tentative="1">
      <w:start w:val="1"/>
      <w:numFmt w:val="bullet"/>
      <w:lvlText w:val="-"/>
      <w:lvlJc w:val="left"/>
      <w:pPr>
        <w:tabs>
          <w:tab w:val="num" w:pos="1440"/>
        </w:tabs>
        <w:ind w:left="1440" w:hanging="360"/>
      </w:pPr>
      <w:rPr>
        <w:rFonts w:ascii="Times New Roman" w:hAnsi="Times New Roman" w:hint="default"/>
      </w:rPr>
    </w:lvl>
    <w:lvl w:ilvl="2" w:tplc="A4DE810C" w:tentative="1">
      <w:start w:val="1"/>
      <w:numFmt w:val="bullet"/>
      <w:lvlText w:val="-"/>
      <w:lvlJc w:val="left"/>
      <w:pPr>
        <w:tabs>
          <w:tab w:val="num" w:pos="2160"/>
        </w:tabs>
        <w:ind w:left="2160" w:hanging="360"/>
      </w:pPr>
      <w:rPr>
        <w:rFonts w:ascii="Times New Roman" w:hAnsi="Times New Roman" w:hint="default"/>
      </w:rPr>
    </w:lvl>
    <w:lvl w:ilvl="3" w:tplc="516AC7CE" w:tentative="1">
      <w:start w:val="1"/>
      <w:numFmt w:val="bullet"/>
      <w:lvlText w:val="-"/>
      <w:lvlJc w:val="left"/>
      <w:pPr>
        <w:tabs>
          <w:tab w:val="num" w:pos="2880"/>
        </w:tabs>
        <w:ind w:left="2880" w:hanging="360"/>
      </w:pPr>
      <w:rPr>
        <w:rFonts w:ascii="Times New Roman" w:hAnsi="Times New Roman" w:hint="default"/>
      </w:rPr>
    </w:lvl>
    <w:lvl w:ilvl="4" w:tplc="AD1CAC2C" w:tentative="1">
      <w:start w:val="1"/>
      <w:numFmt w:val="bullet"/>
      <w:lvlText w:val="-"/>
      <w:lvlJc w:val="left"/>
      <w:pPr>
        <w:tabs>
          <w:tab w:val="num" w:pos="3600"/>
        </w:tabs>
        <w:ind w:left="3600" w:hanging="360"/>
      </w:pPr>
      <w:rPr>
        <w:rFonts w:ascii="Times New Roman" w:hAnsi="Times New Roman" w:hint="default"/>
      </w:rPr>
    </w:lvl>
    <w:lvl w:ilvl="5" w:tplc="897A9182" w:tentative="1">
      <w:start w:val="1"/>
      <w:numFmt w:val="bullet"/>
      <w:lvlText w:val="-"/>
      <w:lvlJc w:val="left"/>
      <w:pPr>
        <w:tabs>
          <w:tab w:val="num" w:pos="4320"/>
        </w:tabs>
        <w:ind w:left="4320" w:hanging="360"/>
      </w:pPr>
      <w:rPr>
        <w:rFonts w:ascii="Times New Roman" w:hAnsi="Times New Roman" w:hint="default"/>
      </w:rPr>
    </w:lvl>
    <w:lvl w:ilvl="6" w:tplc="A1DAB62E" w:tentative="1">
      <w:start w:val="1"/>
      <w:numFmt w:val="bullet"/>
      <w:lvlText w:val="-"/>
      <w:lvlJc w:val="left"/>
      <w:pPr>
        <w:tabs>
          <w:tab w:val="num" w:pos="5040"/>
        </w:tabs>
        <w:ind w:left="5040" w:hanging="360"/>
      </w:pPr>
      <w:rPr>
        <w:rFonts w:ascii="Times New Roman" w:hAnsi="Times New Roman" w:hint="default"/>
      </w:rPr>
    </w:lvl>
    <w:lvl w:ilvl="7" w:tplc="A1048022" w:tentative="1">
      <w:start w:val="1"/>
      <w:numFmt w:val="bullet"/>
      <w:lvlText w:val="-"/>
      <w:lvlJc w:val="left"/>
      <w:pPr>
        <w:tabs>
          <w:tab w:val="num" w:pos="5760"/>
        </w:tabs>
        <w:ind w:left="5760" w:hanging="360"/>
      </w:pPr>
      <w:rPr>
        <w:rFonts w:ascii="Times New Roman" w:hAnsi="Times New Roman" w:hint="default"/>
      </w:rPr>
    </w:lvl>
    <w:lvl w:ilvl="8" w:tplc="38162DC0" w:tentative="1">
      <w:start w:val="1"/>
      <w:numFmt w:val="bullet"/>
      <w:lvlText w:val="-"/>
      <w:lvlJc w:val="left"/>
      <w:pPr>
        <w:tabs>
          <w:tab w:val="num" w:pos="6480"/>
        </w:tabs>
        <w:ind w:left="6480" w:hanging="360"/>
      </w:pPr>
      <w:rPr>
        <w:rFonts w:ascii="Times New Roman" w:hAnsi="Times New Roman" w:hint="default"/>
      </w:rPr>
    </w:lvl>
  </w:abstractNum>
  <w:abstractNum w:abstractNumId="73">
    <w:nsid w:val="77BC40C5"/>
    <w:multiLevelType w:val="hybridMultilevel"/>
    <w:tmpl w:val="FBA819CC"/>
    <w:lvl w:ilvl="0" w:tplc="08CA7E4A">
      <w:start w:val="1"/>
      <w:numFmt w:val="bullet"/>
      <w:lvlText w:val="-"/>
      <w:lvlJc w:val="left"/>
      <w:pPr>
        <w:tabs>
          <w:tab w:val="num" w:pos="720"/>
        </w:tabs>
        <w:ind w:left="720" w:hanging="360"/>
      </w:pPr>
      <w:rPr>
        <w:rFonts w:ascii="Times New Roman" w:hAnsi="Times New Roman" w:hint="default"/>
      </w:rPr>
    </w:lvl>
    <w:lvl w:ilvl="1" w:tplc="58A2D73A" w:tentative="1">
      <w:start w:val="1"/>
      <w:numFmt w:val="bullet"/>
      <w:lvlText w:val="-"/>
      <w:lvlJc w:val="left"/>
      <w:pPr>
        <w:tabs>
          <w:tab w:val="num" w:pos="1440"/>
        </w:tabs>
        <w:ind w:left="1440" w:hanging="360"/>
      </w:pPr>
      <w:rPr>
        <w:rFonts w:ascii="Times New Roman" w:hAnsi="Times New Roman" w:hint="default"/>
      </w:rPr>
    </w:lvl>
    <w:lvl w:ilvl="2" w:tplc="6DDE4ED4" w:tentative="1">
      <w:start w:val="1"/>
      <w:numFmt w:val="bullet"/>
      <w:lvlText w:val="-"/>
      <w:lvlJc w:val="left"/>
      <w:pPr>
        <w:tabs>
          <w:tab w:val="num" w:pos="2160"/>
        </w:tabs>
        <w:ind w:left="2160" w:hanging="360"/>
      </w:pPr>
      <w:rPr>
        <w:rFonts w:ascii="Times New Roman" w:hAnsi="Times New Roman" w:hint="default"/>
      </w:rPr>
    </w:lvl>
    <w:lvl w:ilvl="3" w:tplc="72C4691E" w:tentative="1">
      <w:start w:val="1"/>
      <w:numFmt w:val="bullet"/>
      <w:lvlText w:val="-"/>
      <w:lvlJc w:val="left"/>
      <w:pPr>
        <w:tabs>
          <w:tab w:val="num" w:pos="2880"/>
        </w:tabs>
        <w:ind w:left="2880" w:hanging="360"/>
      </w:pPr>
      <w:rPr>
        <w:rFonts w:ascii="Times New Roman" w:hAnsi="Times New Roman" w:hint="default"/>
      </w:rPr>
    </w:lvl>
    <w:lvl w:ilvl="4" w:tplc="000872BA" w:tentative="1">
      <w:start w:val="1"/>
      <w:numFmt w:val="bullet"/>
      <w:lvlText w:val="-"/>
      <w:lvlJc w:val="left"/>
      <w:pPr>
        <w:tabs>
          <w:tab w:val="num" w:pos="3600"/>
        </w:tabs>
        <w:ind w:left="3600" w:hanging="360"/>
      </w:pPr>
      <w:rPr>
        <w:rFonts w:ascii="Times New Roman" w:hAnsi="Times New Roman" w:hint="default"/>
      </w:rPr>
    </w:lvl>
    <w:lvl w:ilvl="5" w:tplc="D5E437B2" w:tentative="1">
      <w:start w:val="1"/>
      <w:numFmt w:val="bullet"/>
      <w:lvlText w:val="-"/>
      <w:lvlJc w:val="left"/>
      <w:pPr>
        <w:tabs>
          <w:tab w:val="num" w:pos="4320"/>
        </w:tabs>
        <w:ind w:left="4320" w:hanging="360"/>
      </w:pPr>
      <w:rPr>
        <w:rFonts w:ascii="Times New Roman" w:hAnsi="Times New Roman" w:hint="default"/>
      </w:rPr>
    </w:lvl>
    <w:lvl w:ilvl="6" w:tplc="089CAE6E" w:tentative="1">
      <w:start w:val="1"/>
      <w:numFmt w:val="bullet"/>
      <w:lvlText w:val="-"/>
      <w:lvlJc w:val="left"/>
      <w:pPr>
        <w:tabs>
          <w:tab w:val="num" w:pos="5040"/>
        </w:tabs>
        <w:ind w:left="5040" w:hanging="360"/>
      </w:pPr>
      <w:rPr>
        <w:rFonts w:ascii="Times New Roman" w:hAnsi="Times New Roman" w:hint="default"/>
      </w:rPr>
    </w:lvl>
    <w:lvl w:ilvl="7" w:tplc="1C6A9074" w:tentative="1">
      <w:start w:val="1"/>
      <w:numFmt w:val="bullet"/>
      <w:lvlText w:val="-"/>
      <w:lvlJc w:val="left"/>
      <w:pPr>
        <w:tabs>
          <w:tab w:val="num" w:pos="5760"/>
        </w:tabs>
        <w:ind w:left="5760" w:hanging="360"/>
      </w:pPr>
      <w:rPr>
        <w:rFonts w:ascii="Times New Roman" w:hAnsi="Times New Roman" w:hint="default"/>
      </w:rPr>
    </w:lvl>
    <w:lvl w:ilvl="8" w:tplc="49103B8E" w:tentative="1">
      <w:start w:val="1"/>
      <w:numFmt w:val="bullet"/>
      <w:lvlText w:val="-"/>
      <w:lvlJc w:val="left"/>
      <w:pPr>
        <w:tabs>
          <w:tab w:val="num" w:pos="6480"/>
        </w:tabs>
        <w:ind w:left="6480" w:hanging="360"/>
      </w:pPr>
      <w:rPr>
        <w:rFonts w:ascii="Times New Roman" w:hAnsi="Times New Roman" w:hint="default"/>
      </w:rPr>
    </w:lvl>
  </w:abstractNum>
  <w:abstractNum w:abstractNumId="74">
    <w:nsid w:val="782A3BFB"/>
    <w:multiLevelType w:val="hybridMultilevel"/>
    <w:tmpl w:val="A5AC2818"/>
    <w:lvl w:ilvl="0" w:tplc="8F5AF186">
      <w:start w:val="1"/>
      <w:numFmt w:val="decimal"/>
      <w:lvlText w:val="%1."/>
      <w:lvlJc w:val="left"/>
      <w:pPr>
        <w:tabs>
          <w:tab w:val="num" w:pos="720"/>
        </w:tabs>
        <w:ind w:left="720" w:hanging="360"/>
      </w:pPr>
    </w:lvl>
    <w:lvl w:ilvl="1" w:tplc="3FE6BC9E" w:tentative="1">
      <w:start w:val="1"/>
      <w:numFmt w:val="decimal"/>
      <w:lvlText w:val="%2."/>
      <w:lvlJc w:val="left"/>
      <w:pPr>
        <w:tabs>
          <w:tab w:val="num" w:pos="1440"/>
        </w:tabs>
        <w:ind w:left="1440" w:hanging="360"/>
      </w:pPr>
    </w:lvl>
    <w:lvl w:ilvl="2" w:tplc="6BB0C822" w:tentative="1">
      <w:start w:val="1"/>
      <w:numFmt w:val="decimal"/>
      <w:lvlText w:val="%3."/>
      <w:lvlJc w:val="left"/>
      <w:pPr>
        <w:tabs>
          <w:tab w:val="num" w:pos="2160"/>
        </w:tabs>
        <w:ind w:left="2160" w:hanging="360"/>
      </w:pPr>
    </w:lvl>
    <w:lvl w:ilvl="3" w:tplc="5A3C070A" w:tentative="1">
      <w:start w:val="1"/>
      <w:numFmt w:val="decimal"/>
      <w:lvlText w:val="%4."/>
      <w:lvlJc w:val="left"/>
      <w:pPr>
        <w:tabs>
          <w:tab w:val="num" w:pos="2880"/>
        </w:tabs>
        <w:ind w:left="2880" w:hanging="360"/>
      </w:pPr>
    </w:lvl>
    <w:lvl w:ilvl="4" w:tplc="806AE5F2" w:tentative="1">
      <w:start w:val="1"/>
      <w:numFmt w:val="decimal"/>
      <w:lvlText w:val="%5."/>
      <w:lvlJc w:val="left"/>
      <w:pPr>
        <w:tabs>
          <w:tab w:val="num" w:pos="3600"/>
        </w:tabs>
        <w:ind w:left="3600" w:hanging="360"/>
      </w:pPr>
    </w:lvl>
    <w:lvl w:ilvl="5" w:tplc="17349978" w:tentative="1">
      <w:start w:val="1"/>
      <w:numFmt w:val="decimal"/>
      <w:lvlText w:val="%6."/>
      <w:lvlJc w:val="left"/>
      <w:pPr>
        <w:tabs>
          <w:tab w:val="num" w:pos="4320"/>
        </w:tabs>
        <w:ind w:left="4320" w:hanging="360"/>
      </w:pPr>
    </w:lvl>
    <w:lvl w:ilvl="6" w:tplc="3B6E77B8" w:tentative="1">
      <w:start w:val="1"/>
      <w:numFmt w:val="decimal"/>
      <w:lvlText w:val="%7."/>
      <w:lvlJc w:val="left"/>
      <w:pPr>
        <w:tabs>
          <w:tab w:val="num" w:pos="5040"/>
        </w:tabs>
        <w:ind w:left="5040" w:hanging="360"/>
      </w:pPr>
    </w:lvl>
    <w:lvl w:ilvl="7" w:tplc="74707694" w:tentative="1">
      <w:start w:val="1"/>
      <w:numFmt w:val="decimal"/>
      <w:lvlText w:val="%8."/>
      <w:lvlJc w:val="left"/>
      <w:pPr>
        <w:tabs>
          <w:tab w:val="num" w:pos="5760"/>
        </w:tabs>
        <w:ind w:left="5760" w:hanging="360"/>
      </w:pPr>
    </w:lvl>
    <w:lvl w:ilvl="8" w:tplc="67F22E64" w:tentative="1">
      <w:start w:val="1"/>
      <w:numFmt w:val="decimal"/>
      <w:lvlText w:val="%9."/>
      <w:lvlJc w:val="left"/>
      <w:pPr>
        <w:tabs>
          <w:tab w:val="num" w:pos="6480"/>
        </w:tabs>
        <w:ind w:left="6480" w:hanging="360"/>
      </w:pPr>
    </w:lvl>
  </w:abstractNum>
  <w:abstractNum w:abstractNumId="75">
    <w:nsid w:val="7BAF2C98"/>
    <w:multiLevelType w:val="hybridMultilevel"/>
    <w:tmpl w:val="DD580FDA"/>
    <w:lvl w:ilvl="0" w:tplc="7938F178">
      <w:start w:val="1"/>
      <w:numFmt w:val="upperLetter"/>
      <w:lvlText w:val="%1."/>
      <w:lvlJc w:val="left"/>
      <w:pPr>
        <w:tabs>
          <w:tab w:val="num" w:pos="720"/>
        </w:tabs>
        <w:ind w:left="720" w:hanging="360"/>
      </w:pPr>
    </w:lvl>
    <w:lvl w:ilvl="1" w:tplc="268E8BFC" w:tentative="1">
      <w:start w:val="1"/>
      <w:numFmt w:val="upperLetter"/>
      <w:lvlText w:val="%2."/>
      <w:lvlJc w:val="left"/>
      <w:pPr>
        <w:tabs>
          <w:tab w:val="num" w:pos="1440"/>
        </w:tabs>
        <w:ind w:left="1440" w:hanging="360"/>
      </w:pPr>
    </w:lvl>
    <w:lvl w:ilvl="2" w:tplc="EE6656C6" w:tentative="1">
      <w:start w:val="1"/>
      <w:numFmt w:val="upperLetter"/>
      <w:lvlText w:val="%3."/>
      <w:lvlJc w:val="left"/>
      <w:pPr>
        <w:tabs>
          <w:tab w:val="num" w:pos="2160"/>
        </w:tabs>
        <w:ind w:left="2160" w:hanging="360"/>
      </w:pPr>
    </w:lvl>
    <w:lvl w:ilvl="3" w:tplc="73AE7D3C" w:tentative="1">
      <w:start w:val="1"/>
      <w:numFmt w:val="upperLetter"/>
      <w:lvlText w:val="%4."/>
      <w:lvlJc w:val="left"/>
      <w:pPr>
        <w:tabs>
          <w:tab w:val="num" w:pos="2880"/>
        </w:tabs>
        <w:ind w:left="2880" w:hanging="360"/>
      </w:pPr>
    </w:lvl>
    <w:lvl w:ilvl="4" w:tplc="0AA8270C" w:tentative="1">
      <w:start w:val="1"/>
      <w:numFmt w:val="upperLetter"/>
      <w:lvlText w:val="%5."/>
      <w:lvlJc w:val="left"/>
      <w:pPr>
        <w:tabs>
          <w:tab w:val="num" w:pos="3600"/>
        </w:tabs>
        <w:ind w:left="3600" w:hanging="360"/>
      </w:pPr>
    </w:lvl>
    <w:lvl w:ilvl="5" w:tplc="5ADAD9F4" w:tentative="1">
      <w:start w:val="1"/>
      <w:numFmt w:val="upperLetter"/>
      <w:lvlText w:val="%6."/>
      <w:lvlJc w:val="left"/>
      <w:pPr>
        <w:tabs>
          <w:tab w:val="num" w:pos="4320"/>
        </w:tabs>
        <w:ind w:left="4320" w:hanging="360"/>
      </w:pPr>
    </w:lvl>
    <w:lvl w:ilvl="6" w:tplc="E7BA7D7A" w:tentative="1">
      <w:start w:val="1"/>
      <w:numFmt w:val="upperLetter"/>
      <w:lvlText w:val="%7."/>
      <w:lvlJc w:val="left"/>
      <w:pPr>
        <w:tabs>
          <w:tab w:val="num" w:pos="5040"/>
        </w:tabs>
        <w:ind w:left="5040" w:hanging="360"/>
      </w:pPr>
    </w:lvl>
    <w:lvl w:ilvl="7" w:tplc="0FB6FD26" w:tentative="1">
      <w:start w:val="1"/>
      <w:numFmt w:val="upperLetter"/>
      <w:lvlText w:val="%8."/>
      <w:lvlJc w:val="left"/>
      <w:pPr>
        <w:tabs>
          <w:tab w:val="num" w:pos="5760"/>
        </w:tabs>
        <w:ind w:left="5760" w:hanging="360"/>
      </w:pPr>
    </w:lvl>
    <w:lvl w:ilvl="8" w:tplc="24A65C9A" w:tentative="1">
      <w:start w:val="1"/>
      <w:numFmt w:val="upperLetter"/>
      <w:lvlText w:val="%9."/>
      <w:lvlJc w:val="left"/>
      <w:pPr>
        <w:tabs>
          <w:tab w:val="num" w:pos="6480"/>
        </w:tabs>
        <w:ind w:left="6480" w:hanging="360"/>
      </w:pPr>
    </w:lvl>
  </w:abstractNum>
  <w:abstractNum w:abstractNumId="76">
    <w:nsid w:val="7E567140"/>
    <w:multiLevelType w:val="hybridMultilevel"/>
    <w:tmpl w:val="0046BA7C"/>
    <w:lvl w:ilvl="0" w:tplc="C7802928">
      <w:start w:val="1"/>
      <w:numFmt w:val="decimal"/>
      <w:lvlText w:val="%1."/>
      <w:lvlJc w:val="left"/>
      <w:pPr>
        <w:tabs>
          <w:tab w:val="num" w:pos="720"/>
        </w:tabs>
        <w:ind w:left="720" w:hanging="360"/>
      </w:pPr>
    </w:lvl>
    <w:lvl w:ilvl="1" w:tplc="6CE4FB30" w:tentative="1">
      <w:start w:val="1"/>
      <w:numFmt w:val="decimal"/>
      <w:lvlText w:val="%2."/>
      <w:lvlJc w:val="left"/>
      <w:pPr>
        <w:tabs>
          <w:tab w:val="num" w:pos="1440"/>
        </w:tabs>
        <w:ind w:left="1440" w:hanging="360"/>
      </w:pPr>
    </w:lvl>
    <w:lvl w:ilvl="2" w:tplc="04A6D74C" w:tentative="1">
      <w:start w:val="1"/>
      <w:numFmt w:val="decimal"/>
      <w:lvlText w:val="%3."/>
      <w:lvlJc w:val="left"/>
      <w:pPr>
        <w:tabs>
          <w:tab w:val="num" w:pos="2160"/>
        </w:tabs>
        <w:ind w:left="2160" w:hanging="360"/>
      </w:pPr>
    </w:lvl>
    <w:lvl w:ilvl="3" w:tplc="1ACC65F8" w:tentative="1">
      <w:start w:val="1"/>
      <w:numFmt w:val="decimal"/>
      <w:lvlText w:val="%4."/>
      <w:lvlJc w:val="left"/>
      <w:pPr>
        <w:tabs>
          <w:tab w:val="num" w:pos="2880"/>
        </w:tabs>
        <w:ind w:left="2880" w:hanging="360"/>
      </w:pPr>
    </w:lvl>
    <w:lvl w:ilvl="4" w:tplc="72129670" w:tentative="1">
      <w:start w:val="1"/>
      <w:numFmt w:val="decimal"/>
      <w:lvlText w:val="%5."/>
      <w:lvlJc w:val="left"/>
      <w:pPr>
        <w:tabs>
          <w:tab w:val="num" w:pos="3600"/>
        </w:tabs>
        <w:ind w:left="3600" w:hanging="360"/>
      </w:pPr>
    </w:lvl>
    <w:lvl w:ilvl="5" w:tplc="D2C42B5C" w:tentative="1">
      <w:start w:val="1"/>
      <w:numFmt w:val="decimal"/>
      <w:lvlText w:val="%6."/>
      <w:lvlJc w:val="left"/>
      <w:pPr>
        <w:tabs>
          <w:tab w:val="num" w:pos="4320"/>
        </w:tabs>
        <w:ind w:left="4320" w:hanging="360"/>
      </w:pPr>
    </w:lvl>
    <w:lvl w:ilvl="6" w:tplc="C0ECC8CA" w:tentative="1">
      <w:start w:val="1"/>
      <w:numFmt w:val="decimal"/>
      <w:lvlText w:val="%7."/>
      <w:lvlJc w:val="left"/>
      <w:pPr>
        <w:tabs>
          <w:tab w:val="num" w:pos="5040"/>
        </w:tabs>
        <w:ind w:left="5040" w:hanging="360"/>
      </w:pPr>
    </w:lvl>
    <w:lvl w:ilvl="7" w:tplc="872C36B6" w:tentative="1">
      <w:start w:val="1"/>
      <w:numFmt w:val="decimal"/>
      <w:lvlText w:val="%8."/>
      <w:lvlJc w:val="left"/>
      <w:pPr>
        <w:tabs>
          <w:tab w:val="num" w:pos="5760"/>
        </w:tabs>
        <w:ind w:left="5760" w:hanging="360"/>
      </w:pPr>
    </w:lvl>
    <w:lvl w:ilvl="8" w:tplc="3B52052A" w:tentative="1">
      <w:start w:val="1"/>
      <w:numFmt w:val="decimal"/>
      <w:lvlText w:val="%9."/>
      <w:lvlJc w:val="left"/>
      <w:pPr>
        <w:tabs>
          <w:tab w:val="num" w:pos="6480"/>
        </w:tabs>
        <w:ind w:left="6480" w:hanging="360"/>
      </w:pPr>
    </w:lvl>
  </w:abstractNum>
  <w:num w:numId="1">
    <w:abstractNumId w:val="57"/>
  </w:num>
  <w:num w:numId="2">
    <w:abstractNumId w:val="35"/>
  </w:num>
  <w:num w:numId="3">
    <w:abstractNumId w:val="49"/>
  </w:num>
  <w:num w:numId="4">
    <w:abstractNumId w:val="55"/>
  </w:num>
  <w:num w:numId="5">
    <w:abstractNumId w:val="59"/>
  </w:num>
  <w:num w:numId="6">
    <w:abstractNumId w:val="24"/>
  </w:num>
  <w:num w:numId="7">
    <w:abstractNumId w:val="3"/>
  </w:num>
  <w:num w:numId="8">
    <w:abstractNumId w:val="44"/>
  </w:num>
  <w:num w:numId="9">
    <w:abstractNumId w:val="18"/>
  </w:num>
  <w:num w:numId="10">
    <w:abstractNumId w:val="51"/>
  </w:num>
  <w:num w:numId="11">
    <w:abstractNumId w:val="48"/>
  </w:num>
  <w:num w:numId="12">
    <w:abstractNumId w:val="58"/>
  </w:num>
  <w:num w:numId="13">
    <w:abstractNumId w:val="60"/>
  </w:num>
  <w:num w:numId="14">
    <w:abstractNumId w:val="16"/>
  </w:num>
  <w:num w:numId="15">
    <w:abstractNumId w:val="13"/>
  </w:num>
  <w:num w:numId="16">
    <w:abstractNumId w:val="6"/>
  </w:num>
  <w:num w:numId="17">
    <w:abstractNumId w:val="65"/>
  </w:num>
  <w:num w:numId="18">
    <w:abstractNumId w:val="9"/>
  </w:num>
  <w:num w:numId="19">
    <w:abstractNumId w:val="12"/>
  </w:num>
  <w:num w:numId="20">
    <w:abstractNumId w:val="62"/>
  </w:num>
  <w:num w:numId="21">
    <w:abstractNumId w:val="22"/>
  </w:num>
  <w:num w:numId="22">
    <w:abstractNumId w:val="36"/>
  </w:num>
  <w:num w:numId="23">
    <w:abstractNumId w:val="71"/>
  </w:num>
  <w:num w:numId="24">
    <w:abstractNumId w:val="11"/>
  </w:num>
  <w:num w:numId="25">
    <w:abstractNumId w:val="32"/>
  </w:num>
  <w:num w:numId="26">
    <w:abstractNumId w:val="4"/>
  </w:num>
  <w:num w:numId="27">
    <w:abstractNumId w:val="26"/>
  </w:num>
  <w:num w:numId="28">
    <w:abstractNumId w:val="0"/>
  </w:num>
  <w:num w:numId="29">
    <w:abstractNumId w:val="69"/>
  </w:num>
  <w:num w:numId="30">
    <w:abstractNumId w:val="70"/>
  </w:num>
  <w:num w:numId="31">
    <w:abstractNumId w:val="73"/>
  </w:num>
  <w:num w:numId="32">
    <w:abstractNumId w:val="54"/>
  </w:num>
  <w:num w:numId="33">
    <w:abstractNumId w:val="66"/>
  </w:num>
  <w:num w:numId="34">
    <w:abstractNumId w:val="2"/>
  </w:num>
  <w:num w:numId="35">
    <w:abstractNumId w:val="21"/>
  </w:num>
  <w:num w:numId="36">
    <w:abstractNumId w:val="56"/>
  </w:num>
  <w:num w:numId="37">
    <w:abstractNumId w:val="25"/>
  </w:num>
  <w:num w:numId="38">
    <w:abstractNumId w:val="42"/>
  </w:num>
  <w:num w:numId="39">
    <w:abstractNumId w:val="20"/>
  </w:num>
  <w:num w:numId="40">
    <w:abstractNumId w:val="14"/>
  </w:num>
  <w:num w:numId="41">
    <w:abstractNumId w:val="37"/>
  </w:num>
  <w:num w:numId="42">
    <w:abstractNumId w:val="39"/>
  </w:num>
  <w:num w:numId="43">
    <w:abstractNumId w:val="10"/>
  </w:num>
  <w:num w:numId="44">
    <w:abstractNumId w:val="15"/>
  </w:num>
  <w:num w:numId="45">
    <w:abstractNumId w:val="52"/>
  </w:num>
  <w:num w:numId="46">
    <w:abstractNumId w:val="64"/>
  </w:num>
  <w:num w:numId="47">
    <w:abstractNumId w:val="46"/>
  </w:num>
  <w:num w:numId="48">
    <w:abstractNumId w:val="7"/>
  </w:num>
  <w:num w:numId="49">
    <w:abstractNumId w:val="34"/>
  </w:num>
  <w:num w:numId="50">
    <w:abstractNumId w:val="23"/>
  </w:num>
  <w:num w:numId="51">
    <w:abstractNumId w:val="74"/>
  </w:num>
  <w:num w:numId="52">
    <w:abstractNumId w:val="19"/>
  </w:num>
  <w:num w:numId="53">
    <w:abstractNumId w:val="63"/>
  </w:num>
  <w:num w:numId="54">
    <w:abstractNumId w:val="38"/>
  </w:num>
  <w:num w:numId="55">
    <w:abstractNumId w:val="43"/>
  </w:num>
  <w:num w:numId="56">
    <w:abstractNumId w:val="50"/>
  </w:num>
  <w:num w:numId="57">
    <w:abstractNumId w:val="53"/>
  </w:num>
  <w:num w:numId="58">
    <w:abstractNumId w:val="17"/>
  </w:num>
  <w:num w:numId="59">
    <w:abstractNumId w:val="31"/>
  </w:num>
  <w:num w:numId="60">
    <w:abstractNumId w:val="41"/>
  </w:num>
  <w:num w:numId="61">
    <w:abstractNumId w:val="1"/>
  </w:num>
  <w:num w:numId="62">
    <w:abstractNumId w:val="8"/>
  </w:num>
  <w:num w:numId="63">
    <w:abstractNumId w:val="72"/>
  </w:num>
  <w:num w:numId="64">
    <w:abstractNumId w:val="67"/>
  </w:num>
  <w:num w:numId="65">
    <w:abstractNumId w:val="68"/>
  </w:num>
  <w:num w:numId="66">
    <w:abstractNumId w:val="61"/>
  </w:num>
  <w:num w:numId="67">
    <w:abstractNumId w:val="5"/>
  </w:num>
  <w:num w:numId="68">
    <w:abstractNumId w:val="45"/>
  </w:num>
  <w:num w:numId="69">
    <w:abstractNumId w:val="33"/>
  </w:num>
  <w:num w:numId="70">
    <w:abstractNumId w:val="76"/>
  </w:num>
  <w:num w:numId="71">
    <w:abstractNumId w:val="28"/>
  </w:num>
  <w:num w:numId="72">
    <w:abstractNumId w:val="47"/>
  </w:num>
  <w:num w:numId="73">
    <w:abstractNumId w:val="75"/>
  </w:num>
  <w:num w:numId="74">
    <w:abstractNumId w:val="40"/>
  </w:num>
  <w:num w:numId="75">
    <w:abstractNumId w:val="30"/>
  </w:num>
  <w:num w:numId="76">
    <w:abstractNumId w:val="29"/>
  </w:num>
  <w:num w:numId="77">
    <w:abstractNumId w:val="27"/>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90AC0"/>
    <w:rsid w:val="00031A23"/>
    <w:rsid w:val="00091CB3"/>
    <w:rsid w:val="000F3A69"/>
    <w:rsid w:val="00120F81"/>
    <w:rsid w:val="001234D3"/>
    <w:rsid w:val="00134BC2"/>
    <w:rsid w:val="00153C1F"/>
    <w:rsid w:val="00186E53"/>
    <w:rsid w:val="001C22A4"/>
    <w:rsid w:val="00203A8D"/>
    <w:rsid w:val="002342A1"/>
    <w:rsid w:val="00271783"/>
    <w:rsid w:val="00290C82"/>
    <w:rsid w:val="00306925"/>
    <w:rsid w:val="003D2DEE"/>
    <w:rsid w:val="003E12D6"/>
    <w:rsid w:val="00407EAF"/>
    <w:rsid w:val="00483B52"/>
    <w:rsid w:val="004B1B27"/>
    <w:rsid w:val="004F5A65"/>
    <w:rsid w:val="00551D07"/>
    <w:rsid w:val="005F5C17"/>
    <w:rsid w:val="00656430"/>
    <w:rsid w:val="00690AC0"/>
    <w:rsid w:val="006C22FB"/>
    <w:rsid w:val="006F3180"/>
    <w:rsid w:val="007229A7"/>
    <w:rsid w:val="007A4F04"/>
    <w:rsid w:val="007C0A39"/>
    <w:rsid w:val="007C4102"/>
    <w:rsid w:val="007C49E5"/>
    <w:rsid w:val="007C5B75"/>
    <w:rsid w:val="008B673A"/>
    <w:rsid w:val="008D13A7"/>
    <w:rsid w:val="008D3119"/>
    <w:rsid w:val="00921DDC"/>
    <w:rsid w:val="00933AB7"/>
    <w:rsid w:val="009841F4"/>
    <w:rsid w:val="00A06DD9"/>
    <w:rsid w:val="00A40D09"/>
    <w:rsid w:val="00A6577A"/>
    <w:rsid w:val="00A82D9B"/>
    <w:rsid w:val="00B1381C"/>
    <w:rsid w:val="00B90A7B"/>
    <w:rsid w:val="00BB374B"/>
    <w:rsid w:val="00BC7DBE"/>
    <w:rsid w:val="00CC56EA"/>
    <w:rsid w:val="00CC70E4"/>
    <w:rsid w:val="00CD0AFD"/>
    <w:rsid w:val="00D8161E"/>
    <w:rsid w:val="00D97752"/>
    <w:rsid w:val="00DB3A46"/>
    <w:rsid w:val="00DC6445"/>
    <w:rsid w:val="00E25C49"/>
    <w:rsid w:val="00EC48A9"/>
    <w:rsid w:val="00F2016F"/>
    <w:rsid w:val="00F4361C"/>
    <w:rsid w:val="00F53238"/>
    <w:rsid w:val="00F720F5"/>
    <w:rsid w:val="00F87423"/>
    <w:rsid w:val="00F92F29"/>
    <w:rsid w:val="00FB64B8"/>
    <w:rsid w:val="00FD4C5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AC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64B8"/>
    <w:pPr>
      <w:tabs>
        <w:tab w:val="center" w:pos="4153"/>
        <w:tab w:val="right" w:pos="8306"/>
      </w:tabs>
      <w:spacing w:after="0" w:line="240" w:lineRule="auto"/>
    </w:pPr>
  </w:style>
  <w:style w:type="character" w:customStyle="1" w:styleId="Char">
    <w:name w:val="رأس صفحة Char"/>
    <w:basedOn w:val="a0"/>
    <w:link w:val="a3"/>
    <w:uiPriority w:val="99"/>
    <w:semiHidden/>
    <w:rsid w:val="00FB64B8"/>
  </w:style>
  <w:style w:type="paragraph" w:styleId="a4">
    <w:name w:val="footer"/>
    <w:basedOn w:val="a"/>
    <w:link w:val="Char0"/>
    <w:uiPriority w:val="99"/>
    <w:unhideWhenUsed/>
    <w:rsid w:val="00FB64B8"/>
    <w:pPr>
      <w:tabs>
        <w:tab w:val="center" w:pos="4153"/>
        <w:tab w:val="right" w:pos="8306"/>
      </w:tabs>
      <w:spacing w:after="0" w:line="240" w:lineRule="auto"/>
    </w:pPr>
  </w:style>
  <w:style w:type="character" w:customStyle="1" w:styleId="Char0">
    <w:name w:val="تذييل صفحة Char"/>
    <w:basedOn w:val="a0"/>
    <w:link w:val="a4"/>
    <w:uiPriority w:val="99"/>
    <w:rsid w:val="00FB64B8"/>
  </w:style>
  <w:style w:type="character" w:styleId="Hyperlink">
    <w:name w:val="Hyperlink"/>
    <w:basedOn w:val="a0"/>
    <w:uiPriority w:val="99"/>
    <w:unhideWhenUsed/>
    <w:rsid w:val="00FB64B8"/>
    <w:rPr>
      <w:color w:val="0000FF" w:themeColor="hyperlink"/>
      <w:u w:val="single"/>
    </w:rPr>
  </w:style>
  <w:style w:type="paragraph" w:styleId="a5">
    <w:name w:val="Normal (Web)"/>
    <w:basedOn w:val="a"/>
    <w:uiPriority w:val="99"/>
    <w:unhideWhenUsed/>
    <w:rsid w:val="00F53238"/>
    <w:rPr>
      <w:rFonts w:ascii="Times New Roman" w:hAnsi="Times New Roman" w:cs="Times New Roman"/>
      <w:sz w:val="24"/>
      <w:szCs w:val="24"/>
    </w:rPr>
  </w:style>
  <w:style w:type="paragraph" w:styleId="a6">
    <w:name w:val="List Paragraph"/>
    <w:basedOn w:val="a"/>
    <w:uiPriority w:val="34"/>
    <w:qFormat/>
    <w:rsid w:val="00F87423"/>
    <w:pPr>
      <w:ind w:left="720"/>
      <w:contextualSpacing/>
    </w:pPr>
  </w:style>
</w:styles>
</file>

<file path=word/webSettings.xml><?xml version="1.0" encoding="utf-8"?>
<w:webSettings xmlns:r="http://schemas.openxmlformats.org/officeDocument/2006/relationships" xmlns:w="http://schemas.openxmlformats.org/wordprocessingml/2006/main">
  <w:divs>
    <w:div w:id="5138207">
      <w:bodyDiv w:val="1"/>
      <w:marLeft w:val="0"/>
      <w:marRight w:val="0"/>
      <w:marTop w:val="0"/>
      <w:marBottom w:val="0"/>
      <w:divBdr>
        <w:top w:val="none" w:sz="0" w:space="0" w:color="auto"/>
        <w:left w:val="none" w:sz="0" w:space="0" w:color="auto"/>
        <w:bottom w:val="none" w:sz="0" w:space="0" w:color="auto"/>
        <w:right w:val="none" w:sz="0" w:space="0" w:color="auto"/>
      </w:divBdr>
    </w:div>
    <w:div w:id="6684959">
      <w:bodyDiv w:val="1"/>
      <w:marLeft w:val="0"/>
      <w:marRight w:val="0"/>
      <w:marTop w:val="0"/>
      <w:marBottom w:val="0"/>
      <w:divBdr>
        <w:top w:val="none" w:sz="0" w:space="0" w:color="auto"/>
        <w:left w:val="none" w:sz="0" w:space="0" w:color="auto"/>
        <w:bottom w:val="none" w:sz="0" w:space="0" w:color="auto"/>
        <w:right w:val="none" w:sz="0" w:space="0" w:color="auto"/>
      </w:divBdr>
      <w:divsChild>
        <w:div w:id="2136487756">
          <w:marLeft w:val="446"/>
          <w:marRight w:val="0"/>
          <w:marTop w:val="0"/>
          <w:marBottom w:val="0"/>
          <w:divBdr>
            <w:top w:val="none" w:sz="0" w:space="0" w:color="auto"/>
            <w:left w:val="none" w:sz="0" w:space="0" w:color="auto"/>
            <w:bottom w:val="none" w:sz="0" w:space="0" w:color="auto"/>
            <w:right w:val="none" w:sz="0" w:space="0" w:color="auto"/>
          </w:divBdr>
        </w:div>
        <w:div w:id="1931351091">
          <w:marLeft w:val="446"/>
          <w:marRight w:val="0"/>
          <w:marTop w:val="0"/>
          <w:marBottom w:val="0"/>
          <w:divBdr>
            <w:top w:val="none" w:sz="0" w:space="0" w:color="auto"/>
            <w:left w:val="none" w:sz="0" w:space="0" w:color="auto"/>
            <w:bottom w:val="none" w:sz="0" w:space="0" w:color="auto"/>
            <w:right w:val="none" w:sz="0" w:space="0" w:color="auto"/>
          </w:divBdr>
        </w:div>
        <w:div w:id="2110395357">
          <w:marLeft w:val="446"/>
          <w:marRight w:val="0"/>
          <w:marTop w:val="0"/>
          <w:marBottom w:val="0"/>
          <w:divBdr>
            <w:top w:val="none" w:sz="0" w:space="0" w:color="auto"/>
            <w:left w:val="none" w:sz="0" w:space="0" w:color="auto"/>
            <w:bottom w:val="none" w:sz="0" w:space="0" w:color="auto"/>
            <w:right w:val="none" w:sz="0" w:space="0" w:color="auto"/>
          </w:divBdr>
        </w:div>
        <w:div w:id="20787268">
          <w:marLeft w:val="446"/>
          <w:marRight w:val="0"/>
          <w:marTop w:val="0"/>
          <w:marBottom w:val="0"/>
          <w:divBdr>
            <w:top w:val="none" w:sz="0" w:space="0" w:color="auto"/>
            <w:left w:val="none" w:sz="0" w:space="0" w:color="auto"/>
            <w:bottom w:val="none" w:sz="0" w:space="0" w:color="auto"/>
            <w:right w:val="none" w:sz="0" w:space="0" w:color="auto"/>
          </w:divBdr>
        </w:div>
        <w:div w:id="911964098">
          <w:marLeft w:val="446"/>
          <w:marRight w:val="0"/>
          <w:marTop w:val="0"/>
          <w:marBottom w:val="0"/>
          <w:divBdr>
            <w:top w:val="none" w:sz="0" w:space="0" w:color="auto"/>
            <w:left w:val="none" w:sz="0" w:space="0" w:color="auto"/>
            <w:bottom w:val="none" w:sz="0" w:space="0" w:color="auto"/>
            <w:right w:val="none" w:sz="0" w:space="0" w:color="auto"/>
          </w:divBdr>
        </w:div>
        <w:div w:id="1746800869">
          <w:marLeft w:val="446"/>
          <w:marRight w:val="0"/>
          <w:marTop w:val="0"/>
          <w:marBottom w:val="0"/>
          <w:divBdr>
            <w:top w:val="none" w:sz="0" w:space="0" w:color="auto"/>
            <w:left w:val="none" w:sz="0" w:space="0" w:color="auto"/>
            <w:bottom w:val="none" w:sz="0" w:space="0" w:color="auto"/>
            <w:right w:val="none" w:sz="0" w:space="0" w:color="auto"/>
          </w:divBdr>
        </w:div>
        <w:div w:id="596140539">
          <w:marLeft w:val="446"/>
          <w:marRight w:val="0"/>
          <w:marTop w:val="0"/>
          <w:marBottom w:val="0"/>
          <w:divBdr>
            <w:top w:val="none" w:sz="0" w:space="0" w:color="auto"/>
            <w:left w:val="none" w:sz="0" w:space="0" w:color="auto"/>
            <w:bottom w:val="none" w:sz="0" w:space="0" w:color="auto"/>
            <w:right w:val="none" w:sz="0" w:space="0" w:color="auto"/>
          </w:divBdr>
        </w:div>
      </w:divsChild>
    </w:div>
    <w:div w:id="11079054">
      <w:bodyDiv w:val="1"/>
      <w:marLeft w:val="0"/>
      <w:marRight w:val="0"/>
      <w:marTop w:val="0"/>
      <w:marBottom w:val="0"/>
      <w:divBdr>
        <w:top w:val="none" w:sz="0" w:space="0" w:color="auto"/>
        <w:left w:val="none" w:sz="0" w:space="0" w:color="auto"/>
        <w:bottom w:val="none" w:sz="0" w:space="0" w:color="auto"/>
        <w:right w:val="none" w:sz="0" w:space="0" w:color="auto"/>
      </w:divBdr>
    </w:div>
    <w:div w:id="28191260">
      <w:bodyDiv w:val="1"/>
      <w:marLeft w:val="0"/>
      <w:marRight w:val="0"/>
      <w:marTop w:val="0"/>
      <w:marBottom w:val="0"/>
      <w:divBdr>
        <w:top w:val="none" w:sz="0" w:space="0" w:color="auto"/>
        <w:left w:val="none" w:sz="0" w:space="0" w:color="auto"/>
        <w:bottom w:val="none" w:sz="0" w:space="0" w:color="auto"/>
        <w:right w:val="none" w:sz="0" w:space="0" w:color="auto"/>
      </w:divBdr>
      <w:divsChild>
        <w:div w:id="794756633">
          <w:marLeft w:val="446"/>
          <w:marRight w:val="0"/>
          <w:marTop w:val="0"/>
          <w:marBottom w:val="0"/>
          <w:divBdr>
            <w:top w:val="none" w:sz="0" w:space="0" w:color="auto"/>
            <w:left w:val="none" w:sz="0" w:space="0" w:color="auto"/>
            <w:bottom w:val="none" w:sz="0" w:space="0" w:color="auto"/>
            <w:right w:val="none" w:sz="0" w:space="0" w:color="auto"/>
          </w:divBdr>
        </w:div>
        <w:div w:id="2144804659">
          <w:marLeft w:val="446"/>
          <w:marRight w:val="0"/>
          <w:marTop w:val="0"/>
          <w:marBottom w:val="0"/>
          <w:divBdr>
            <w:top w:val="none" w:sz="0" w:space="0" w:color="auto"/>
            <w:left w:val="none" w:sz="0" w:space="0" w:color="auto"/>
            <w:bottom w:val="none" w:sz="0" w:space="0" w:color="auto"/>
            <w:right w:val="none" w:sz="0" w:space="0" w:color="auto"/>
          </w:divBdr>
        </w:div>
        <w:div w:id="2064789038">
          <w:marLeft w:val="446"/>
          <w:marRight w:val="0"/>
          <w:marTop w:val="0"/>
          <w:marBottom w:val="0"/>
          <w:divBdr>
            <w:top w:val="none" w:sz="0" w:space="0" w:color="auto"/>
            <w:left w:val="none" w:sz="0" w:space="0" w:color="auto"/>
            <w:bottom w:val="none" w:sz="0" w:space="0" w:color="auto"/>
            <w:right w:val="none" w:sz="0" w:space="0" w:color="auto"/>
          </w:divBdr>
        </w:div>
        <w:div w:id="1220897957">
          <w:marLeft w:val="446"/>
          <w:marRight w:val="0"/>
          <w:marTop w:val="0"/>
          <w:marBottom w:val="0"/>
          <w:divBdr>
            <w:top w:val="none" w:sz="0" w:space="0" w:color="auto"/>
            <w:left w:val="none" w:sz="0" w:space="0" w:color="auto"/>
            <w:bottom w:val="none" w:sz="0" w:space="0" w:color="auto"/>
            <w:right w:val="none" w:sz="0" w:space="0" w:color="auto"/>
          </w:divBdr>
        </w:div>
        <w:div w:id="187764570">
          <w:marLeft w:val="446"/>
          <w:marRight w:val="0"/>
          <w:marTop w:val="0"/>
          <w:marBottom w:val="0"/>
          <w:divBdr>
            <w:top w:val="none" w:sz="0" w:space="0" w:color="auto"/>
            <w:left w:val="none" w:sz="0" w:space="0" w:color="auto"/>
            <w:bottom w:val="none" w:sz="0" w:space="0" w:color="auto"/>
            <w:right w:val="none" w:sz="0" w:space="0" w:color="auto"/>
          </w:divBdr>
        </w:div>
      </w:divsChild>
    </w:div>
    <w:div w:id="40324445">
      <w:bodyDiv w:val="1"/>
      <w:marLeft w:val="0"/>
      <w:marRight w:val="0"/>
      <w:marTop w:val="0"/>
      <w:marBottom w:val="0"/>
      <w:divBdr>
        <w:top w:val="none" w:sz="0" w:space="0" w:color="auto"/>
        <w:left w:val="none" w:sz="0" w:space="0" w:color="auto"/>
        <w:bottom w:val="none" w:sz="0" w:space="0" w:color="auto"/>
        <w:right w:val="none" w:sz="0" w:space="0" w:color="auto"/>
      </w:divBdr>
    </w:div>
    <w:div w:id="47579882">
      <w:bodyDiv w:val="1"/>
      <w:marLeft w:val="0"/>
      <w:marRight w:val="0"/>
      <w:marTop w:val="0"/>
      <w:marBottom w:val="0"/>
      <w:divBdr>
        <w:top w:val="none" w:sz="0" w:space="0" w:color="auto"/>
        <w:left w:val="none" w:sz="0" w:space="0" w:color="auto"/>
        <w:bottom w:val="none" w:sz="0" w:space="0" w:color="auto"/>
        <w:right w:val="none" w:sz="0" w:space="0" w:color="auto"/>
      </w:divBdr>
    </w:div>
    <w:div w:id="55663588">
      <w:bodyDiv w:val="1"/>
      <w:marLeft w:val="0"/>
      <w:marRight w:val="0"/>
      <w:marTop w:val="0"/>
      <w:marBottom w:val="0"/>
      <w:divBdr>
        <w:top w:val="none" w:sz="0" w:space="0" w:color="auto"/>
        <w:left w:val="none" w:sz="0" w:space="0" w:color="auto"/>
        <w:bottom w:val="none" w:sz="0" w:space="0" w:color="auto"/>
        <w:right w:val="none" w:sz="0" w:space="0" w:color="auto"/>
      </w:divBdr>
      <w:divsChild>
        <w:div w:id="504437862">
          <w:marLeft w:val="446"/>
          <w:marRight w:val="0"/>
          <w:marTop w:val="0"/>
          <w:marBottom w:val="0"/>
          <w:divBdr>
            <w:top w:val="none" w:sz="0" w:space="0" w:color="auto"/>
            <w:left w:val="none" w:sz="0" w:space="0" w:color="auto"/>
            <w:bottom w:val="none" w:sz="0" w:space="0" w:color="auto"/>
            <w:right w:val="none" w:sz="0" w:space="0" w:color="auto"/>
          </w:divBdr>
        </w:div>
        <w:div w:id="1994677428">
          <w:marLeft w:val="446"/>
          <w:marRight w:val="0"/>
          <w:marTop w:val="0"/>
          <w:marBottom w:val="0"/>
          <w:divBdr>
            <w:top w:val="none" w:sz="0" w:space="0" w:color="auto"/>
            <w:left w:val="none" w:sz="0" w:space="0" w:color="auto"/>
            <w:bottom w:val="none" w:sz="0" w:space="0" w:color="auto"/>
            <w:right w:val="none" w:sz="0" w:space="0" w:color="auto"/>
          </w:divBdr>
        </w:div>
        <w:div w:id="316962160">
          <w:marLeft w:val="446"/>
          <w:marRight w:val="0"/>
          <w:marTop w:val="0"/>
          <w:marBottom w:val="0"/>
          <w:divBdr>
            <w:top w:val="none" w:sz="0" w:space="0" w:color="auto"/>
            <w:left w:val="none" w:sz="0" w:space="0" w:color="auto"/>
            <w:bottom w:val="none" w:sz="0" w:space="0" w:color="auto"/>
            <w:right w:val="none" w:sz="0" w:space="0" w:color="auto"/>
          </w:divBdr>
        </w:div>
      </w:divsChild>
    </w:div>
    <w:div w:id="56783332">
      <w:bodyDiv w:val="1"/>
      <w:marLeft w:val="0"/>
      <w:marRight w:val="0"/>
      <w:marTop w:val="0"/>
      <w:marBottom w:val="0"/>
      <w:divBdr>
        <w:top w:val="none" w:sz="0" w:space="0" w:color="auto"/>
        <w:left w:val="none" w:sz="0" w:space="0" w:color="auto"/>
        <w:bottom w:val="none" w:sz="0" w:space="0" w:color="auto"/>
        <w:right w:val="none" w:sz="0" w:space="0" w:color="auto"/>
      </w:divBdr>
      <w:divsChild>
        <w:div w:id="377240024">
          <w:marLeft w:val="446"/>
          <w:marRight w:val="0"/>
          <w:marTop w:val="0"/>
          <w:marBottom w:val="0"/>
          <w:divBdr>
            <w:top w:val="none" w:sz="0" w:space="0" w:color="auto"/>
            <w:left w:val="none" w:sz="0" w:space="0" w:color="auto"/>
            <w:bottom w:val="none" w:sz="0" w:space="0" w:color="auto"/>
            <w:right w:val="none" w:sz="0" w:space="0" w:color="auto"/>
          </w:divBdr>
        </w:div>
        <w:div w:id="887686848">
          <w:marLeft w:val="446"/>
          <w:marRight w:val="0"/>
          <w:marTop w:val="0"/>
          <w:marBottom w:val="0"/>
          <w:divBdr>
            <w:top w:val="none" w:sz="0" w:space="0" w:color="auto"/>
            <w:left w:val="none" w:sz="0" w:space="0" w:color="auto"/>
            <w:bottom w:val="none" w:sz="0" w:space="0" w:color="auto"/>
            <w:right w:val="none" w:sz="0" w:space="0" w:color="auto"/>
          </w:divBdr>
        </w:div>
      </w:divsChild>
    </w:div>
    <w:div w:id="71586682">
      <w:bodyDiv w:val="1"/>
      <w:marLeft w:val="0"/>
      <w:marRight w:val="0"/>
      <w:marTop w:val="0"/>
      <w:marBottom w:val="0"/>
      <w:divBdr>
        <w:top w:val="none" w:sz="0" w:space="0" w:color="auto"/>
        <w:left w:val="none" w:sz="0" w:space="0" w:color="auto"/>
        <w:bottom w:val="none" w:sz="0" w:space="0" w:color="auto"/>
        <w:right w:val="none" w:sz="0" w:space="0" w:color="auto"/>
      </w:divBdr>
      <w:divsChild>
        <w:div w:id="453407715">
          <w:marLeft w:val="547"/>
          <w:marRight w:val="0"/>
          <w:marTop w:val="0"/>
          <w:marBottom w:val="0"/>
          <w:divBdr>
            <w:top w:val="none" w:sz="0" w:space="0" w:color="auto"/>
            <w:left w:val="none" w:sz="0" w:space="0" w:color="auto"/>
            <w:bottom w:val="none" w:sz="0" w:space="0" w:color="auto"/>
            <w:right w:val="none" w:sz="0" w:space="0" w:color="auto"/>
          </w:divBdr>
        </w:div>
      </w:divsChild>
    </w:div>
    <w:div w:id="88895592">
      <w:bodyDiv w:val="1"/>
      <w:marLeft w:val="0"/>
      <w:marRight w:val="0"/>
      <w:marTop w:val="0"/>
      <w:marBottom w:val="0"/>
      <w:divBdr>
        <w:top w:val="none" w:sz="0" w:space="0" w:color="auto"/>
        <w:left w:val="none" w:sz="0" w:space="0" w:color="auto"/>
        <w:bottom w:val="none" w:sz="0" w:space="0" w:color="auto"/>
        <w:right w:val="none" w:sz="0" w:space="0" w:color="auto"/>
      </w:divBdr>
      <w:divsChild>
        <w:div w:id="98379026">
          <w:marLeft w:val="547"/>
          <w:marRight w:val="0"/>
          <w:marTop w:val="0"/>
          <w:marBottom w:val="0"/>
          <w:divBdr>
            <w:top w:val="none" w:sz="0" w:space="0" w:color="auto"/>
            <w:left w:val="none" w:sz="0" w:space="0" w:color="auto"/>
            <w:bottom w:val="none" w:sz="0" w:space="0" w:color="auto"/>
            <w:right w:val="none" w:sz="0" w:space="0" w:color="auto"/>
          </w:divBdr>
        </w:div>
        <w:div w:id="1403061516">
          <w:marLeft w:val="547"/>
          <w:marRight w:val="0"/>
          <w:marTop w:val="0"/>
          <w:marBottom w:val="0"/>
          <w:divBdr>
            <w:top w:val="none" w:sz="0" w:space="0" w:color="auto"/>
            <w:left w:val="none" w:sz="0" w:space="0" w:color="auto"/>
            <w:bottom w:val="none" w:sz="0" w:space="0" w:color="auto"/>
            <w:right w:val="none" w:sz="0" w:space="0" w:color="auto"/>
          </w:divBdr>
        </w:div>
        <w:div w:id="580022049">
          <w:marLeft w:val="547"/>
          <w:marRight w:val="0"/>
          <w:marTop w:val="0"/>
          <w:marBottom w:val="0"/>
          <w:divBdr>
            <w:top w:val="none" w:sz="0" w:space="0" w:color="auto"/>
            <w:left w:val="none" w:sz="0" w:space="0" w:color="auto"/>
            <w:bottom w:val="none" w:sz="0" w:space="0" w:color="auto"/>
            <w:right w:val="none" w:sz="0" w:space="0" w:color="auto"/>
          </w:divBdr>
        </w:div>
        <w:div w:id="2030251441">
          <w:marLeft w:val="547"/>
          <w:marRight w:val="0"/>
          <w:marTop w:val="0"/>
          <w:marBottom w:val="0"/>
          <w:divBdr>
            <w:top w:val="none" w:sz="0" w:space="0" w:color="auto"/>
            <w:left w:val="none" w:sz="0" w:space="0" w:color="auto"/>
            <w:bottom w:val="none" w:sz="0" w:space="0" w:color="auto"/>
            <w:right w:val="none" w:sz="0" w:space="0" w:color="auto"/>
          </w:divBdr>
        </w:div>
      </w:divsChild>
    </w:div>
    <w:div w:id="95099730">
      <w:bodyDiv w:val="1"/>
      <w:marLeft w:val="0"/>
      <w:marRight w:val="0"/>
      <w:marTop w:val="0"/>
      <w:marBottom w:val="0"/>
      <w:divBdr>
        <w:top w:val="none" w:sz="0" w:space="0" w:color="auto"/>
        <w:left w:val="none" w:sz="0" w:space="0" w:color="auto"/>
        <w:bottom w:val="none" w:sz="0" w:space="0" w:color="auto"/>
        <w:right w:val="none" w:sz="0" w:space="0" w:color="auto"/>
      </w:divBdr>
    </w:div>
    <w:div w:id="114443590">
      <w:bodyDiv w:val="1"/>
      <w:marLeft w:val="0"/>
      <w:marRight w:val="0"/>
      <w:marTop w:val="0"/>
      <w:marBottom w:val="0"/>
      <w:divBdr>
        <w:top w:val="none" w:sz="0" w:space="0" w:color="auto"/>
        <w:left w:val="none" w:sz="0" w:space="0" w:color="auto"/>
        <w:bottom w:val="none" w:sz="0" w:space="0" w:color="auto"/>
        <w:right w:val="none" w:sz="0" w:space="0" w:color="auto"/>
      </w:divBdr>
    </w:div>
    <w:div w:id="121075911">
      <w:bodyDiv w:val="1"/>
      <w:marLeft w:val="0"/>
      <w:marRight w:val="0"/>
      <w:marTop w:val="0"/>
      <w:marBottom w:val="0"/>
      <w:divBdr>
        <w:top w:val="none" w:sz="0" w:space="0" w:color="auto"/>
        <w:left w:val="none" w:sz="0" w:space="0" w:color="auto"/>
        <w:bottom w:val="none" w:sz="0" w:space="0" w:color="auto"/>
        <w:right w:val="none" w:sz="0" w:space="0" w:color="auto"/>
      </w:divBdr>
      <w:divsChild>
        <w:div w:id="661084086">
          <w:marLeft w:val="547"/>
          <w:marRight w:val="0"/>
          <w:marTop w:val="0"/>
          <w:marBottom w:val="0"/>
          <w:divBdr>
            <w:top w:val="none" w:sz="0" w:space="0" w:color="auto"/>
            <w:left w:val="none" w:sz="0" w:space="0" w:color="auto"/>
            <w:bottom w:val="none" w:sz="0" w:space="0" w:color="auto"/>
            <w:right w:val="none" w:sz="0" w:space="0" w:color="auto"/>
          </w:divBdr>
        </w:div>
      </w:divsChild>
    </w:div>
    <w:div w:id="130053306">
      <w:bodyDiv w:val="1"/>
      <w:marLeft w:val="0"/>
      <w:marRight w:val="0"/>
      <w:marTop w:val="0"/>
      <w:marBottom w:val="0"/>
      <w:divBdr>
        <w:top w:val="none" w:sz="0" w:space="0" w:color="auto"/>
        <w:left w:val="none" w:sz="0" w:space="0" w:color="auto"/>
        <w:bottom w:val="none" w:sz="0" w:space="0" w:color="auto"/>
        <w:right w:val="none" w:sz="0" w:space="0" w:color="auto"/>
      </w:divBdr>
    </w:div>
    <w:div w:id="135530926">
      <w:bodyDiv w:val="1"/>
      <w:marLeft w:val="0"/>
      <w:marRight w:val="0"/>
      <w:marTop w:val="0"/>
      <w:marBottom w:val="0"/>
      <w:divBdr>
        <w:top w:val="none" w:sz="0" w:space="0" w:color="auto"/>
        <w:left w:val="none" w:sz="0" w:space="0" w:color="auto"/>
        <w:bottom w:val="none" w:sz="0" w:space="0" w:color="auto"/>
        <w:right w:val="none" w:sz="0" w:space="0" w:color="auto"/>
      </w:divBdr>
      <w:divsChild>
        <w:div w:id="772483601">
          <w:marLeft w:val="547"/>
          <w:marRight w:val="0"/>
          <w:marTop w:val="0"/>
          <w:marBottom w:val="0"/>
          <w:divBdr>
            <w:top w:val="none" w:sz="0" w:space="0" w:color="auto"/>
            <w:left w:val="none" w:sz="0" w:space="0" w:color="auto"/>
            <w:bottom w:val="none" w:sz="0" w:space="0" w:color="auto"/>
            <w:right w:val="none" w:sz="0" w:space="0" w:color="auto"/>
          </w:divBdr>
        </w:div>
        <w:div w:id="1919710829">
          <w:marLeft w:val="547"/>
          <w:marRight w:val="0"/>
          <w:marTop w:val="0"/>
          <w:marBottom w:val="0"/>
          <w:divBdr>
            <w:top w:val="none" w:sz="0" w:space="0" w:color="auto"/>
            <w:left w:val="none" w:sz="0" w:space="0" w:color="auto"/>
            <w:bottom w:val="none" w:sz="0" w:space="0" w:color="auto"/>
            <w:right w:val="none" w:sz="0" w:space="0" w:color="auto"/>
          </w:divBdr>
        </w:div>
        <w:div w:id="1331761635">
          <w:marLeft w:val="547"/>
          <w:marRight w:val="0"/>
          <w:marTop w:val="0"/>
          <w:marBottom w:val="0"/>
          <w:divBdr>
            <w:top w:val="none" w:sz="0" w:space="0" w:color="auto"/>
            <w:left w:val="none" w:sz="0" w:space="0" w:color="auto"/>
            <w:bottom w:val="none" w:sz="0" w:space="0" w:color="auto"/>
            <w:right w:val="none" w:sz="0" w:space="0" w:color="auto"/>
          </w:divBdr>
        </w:div>
        <w:div w:id="778988572">
          <w:marLeft w:val="547"/>
          <w:marRight w:val="0"/>
          <w:marTop w:val="0"/>
          <w:marBottom w:val="0"/>
          <w:divBdr>
            <w:top w:val="none" w:sz="0" w:space="0" w:color="auto"/>
            <w:left w:val="none" w:sz="0" w:space="0" w:color="auto"/>
            <w:bottom w:val="none" w:sz="0" w:space="0" w:color="auto"/>
            <w:right w:val="none" w:sz="0" w:space="0" w:color="auto"/>
          </w:divBdr>
        </w:div>
        <w:div w:id="125584976">
          <w:marLeft w:val="547"/>
          <w:marRight w:val="0"/>
          <w:marTop w:val="0"/>
          <w:marBottom w:val="0"/>
          <w:divBdr>
            <w:top w:val="none" w:sz="0" w:space="0" w:color="auto"/>
            <w:left w:val="none" w:sz="0" w:space="0" w:color="auto"/>
            <w:bottom w:val="none" w:sz="0" w:space="0" w:color="auto"/>
            <w:right w:val="none" w:sz="0" w:space="0" w:color="auto"/>
          </w:divBdr>
        </w:div>
      </w:divsChild>
    </w:div>
    <w:div w:id="151068878">
      <w:bodyDiv w:val="1"/>
      <w:marLeft w:val="0"/>
      <w:marRight w:val="0"/>
      <w:marTop w:val="0"/>
      <w:marBottom w:val="0"/>
      <w:divBdr>
        <w:top w:val="none" w:sz="0" w:space="0" w:color="auto"/>
        <w:left w:val="none" w:sz="0" w:space="0" w:color="auto"/>
        <w:bottom w:val="none" w:sz="0" w:space="0" w:color="auto"/>
        <w:right w:val="none" w:sz="0" w:space="0" w:color="auto"/>
      </w:divBdr>
      <w:divsChild>
        <w:div w:id="436561077">
          <w:marLeft w:val="547"/>
          <w:marRight w:val="0"/>
          <w:marTop w:val="0"/>
          <w:marBottom w:val="0"/>
          <w:divBdr>
            <w:top w:val="none" w:sz="0" w:space="0" w:color="auto"/>
            <w:left w:val="none" w:sz="0" w:space="0" w:color="auto"/>
            <w:bottom w:val="none" w:sz="0" w:space="0" w:color="auto"/>
            <w:right w:val="none" w:sz="0" w:space="0" w:color="auto"/>
          </w:divBdr>
        </w:div>
        <w:div w:id="681971674">
          <w:marLeft w:val="547"/>
          <w:marRight w:val="0"/>
          <w:marTop w:val="0"/>
          <w:marBottom w:val="0"/>
          <w:divBdr>
            <w:top w:val="none" w:sz="0" w:space="0" w:color="auto"/>
            <w:left w:val="none" w:sz="0" w:space="0" w:color="auto"/>
            <w:bottom w:val="none" w:sz="0" w:space="0" w:color="auto"/>
            <w:right w:val="none" w:sz="0" w:space="0" w:color="auto"/>
          </w:divBdr>
        </w:div>
        <w:div w:id="713046345">
          <w:marLeft w:val="547"/>
          <w:marRight w:val="0"/>
          <w:marTop w:val="0"/>
          <w:marBottom w:val="0"/>
          <w:divBdr>
            <w:top w:val="none" w:sz="0" w:space="0" w:color="auto"/>
            <w:left w:val="none" w:sz="0" w:space="0" w:color="auto"/>
            <w:bottom w:val="none" w:sz="0" w:space="0" w:color="auto"/>
            <w:right w:val="none" w:sz="0" w:space="0" w:color="auto"/>
          </w:divBdr>
        </w:div>
        <w:div w:id="882181624">
          <w:marLeft w:val="547"/>
          <w:marRight w:val="0"/>
          <w:marTop w:val="0"/>
          <w:marBottom w:val="0"/>
          <w:divBdr>
            <w:top w:val="none" w:sz="0" w:space="0" w:color="auto"/>
            <w:left w:val="none" w:sz="0" w:space="0" w:color="auto"/>
            <w:bottom w:val="none" w:sz="0" w:space="0" w:color="auto"/>
            <w:right w:val="none" w:sz="0" w:space="0" w:color="auto"/>
          </w:divBdr>
        </w:div>
      </w:divsChild>
    </w:div>
    <w:div w:id="168525723">
      <w:bodyDiv w:val="1"/>
      <w:marLeft w:val="0"/>
      <w:marRight w:val="0"/>
      <w:marTop w:val="0"/>
      <w:marBottom w:val="0"/>
      <w:divBdr>
        <w:top w:val="none" w:sz="0" w:space="0" w:color="auto"/>
        <w:left w:val="none" w:sz="0" w:space="0" w:color="auto"/>
        <w:bottom w:val="none" w:sz="0" w:space="0" w:color="auto"/>
        <w:right w:val="none" w:sz="0" w:space="0" w:color="auto"/>
      </w:divBdr>
    </w:div>
    <w:div w:id="170145053">
      <w:bodyDiv w:val="1"/>
      <w:marLeft w:val="0"/>
      <w:marRight w:val="0"/>
      <w:marTop w:val="0"/>
      <w:marBottom w:val="0"/>
      <w:divBdr>
        <w:top w:val="none" w:sz="0" w:space="0" w:color="auto"/>
        <w:left w:val="none" w:sz="0" w:space="0" w:color="auto"/>
        <w:bottom w:val="none" w:sz="0" w:space="0" w:color="auto"/>
        <w:right w:val="none" w:sz="0" w:space="0" w:color="auto"/>
      </w:divBdr>
      <w:divsChild>
        <w:div w:id="687491788">
          <w:marLeft w:val="547"/>
          <w:marRight w:val="0"/>
          <w:marTop w:val="0"/>
          <w:marBottom w:val="0"/>
          <w:divBdr>
            <w:top w:val="none" w:sz="0" w:space="0" w:color="auto"/>
            <w:left w:val="none" w:sz="0" w:space="0" w:color="auto"/>
            <w:bottom w:val="none" w:sz="0" w:space="0" w:color="auto"/>
            <w:right w:val="none" w:sz="0" w:space="0" w:color="auto"/>
          </w:divBdr>
        </w:div>
        <w:div w:id="68814953">
          <w:marLeft w:val="547"/>
          <w:marRight w:val="0"/>
          <w:marTop w:val="0"/>
          <w:marBottom w:val="0"/>
          <w:divBdr>
            <w:top w:val="none" w:sz="0" w:space="0" w:color="auto"/>
            <w:left w:val="none" w:sz="0" w:space="0" w:color="auto"/>
            <w:bottom w:val="none" w:sz="0" w:space="0" w:color="auto"/>
            <w:right w:val="none" w:sz="0" w:space="0" w:color="auto"/>
          </w:divBdr>
        </w:div>
        <w:div w:id="503328849">
          <w:marLeft w:val="547"/>
          <w:marRight w:val="0"/>
          <w:marTop w:val="0"/>
          <w:marBottom w:val="0"/>
          <w:divBdr>
            <w:top w:val="none" w:sz="0" w:space="0" w:color="auto"/>
            <w:left w:val="none" w:sz="0" w:space="0" w:color="auto"/>
            <w:bottom w:val="none" w:sz="0" w:space="0" w:color="auto"/>
            <w:right w:val="none" w:sz="0" w:space="0" w:color="auto"/>
          </w:divBdr>
        </w:div>
        <w:div w:id="695741776">
          <w:marLeft w:val="547"/>
          <w:marRight w:val="0"/>
          <w:marTop w:val="0"/>
          <w:marBottom w:val="0"/>
          <w:divBdr>
            <w:top w:val="none" w:sz="0" w:space="0" w:color="auto"/>
            <w:left w:val="none" w:sz="0" w:space="0" w:color="auto"/>
            <w:bottom w:val="none" w:sz="0" w:space="0" w:color="auto"/>
            <w:right w:val="none" w:sz="0" w:space="0" w:color="auto"/>
          </w:divBdr>
        </w:div>
        <w:div w:id="898827514">
          <w:marLeft w:val="547"/>
          <w:marRight w:val="0"/>
          <w:marTop w:val="0"/>
          <w:marBottom w:val="0"/>
          <w:divBdr>
            <w:top w:val="none" w:sz="0" w:space="0" w:color="auto"/>
            <w:left w:val="none" w:sz="0" w:space="0" w:color="auto"/>
            <w:bottom w:val="none" w:sz="0" w:space="0" w:color="auto"/>
            <w:right w:val="none" w:sz="0" w:space="0" w:color="auto"/>
          </w:divBdr>
        </w:div>
        <w:div w:id="2003192604">
          <w:marLeft w:val="547"/>
          <w:marRight w:val="0"/>
          <w:marTop w:val="0"/>
          <w:marBottom w:val="0"/>
          <w:divBdr>
            <w:top w:val="none" w:sz="0" w:space="0" w:color="auto"/>
            <w:left w:val="none" w:sz="0" w:space="0" w:color="auto"/>
            <w:bottom w:val="none" w:sz="0" w:space="0" w:color="auto"/>
            <w:right w:val="none" w:sz="0" w:space="0" w:color="auto"/>
          </w:divBdr>
        </w:div>
      </w:divsChild>
    </w:div>
    <w:div w:id="182473925">
      <w:bodyDiv w:val="1"/>
      <w:marLeft w:val="0"/>
      <w:marRight w:val="0"/>
      <w:marTop w:val="0"/>
      <w:marBottom w:val="0"/>
      <w:divBdr>
        <w:top w:val="none" w:sz="0" w:space="0" w:color="auto"/>
        <w:left w:val="none" w:sz="0" w:space="0" w:color="auto"/>
        <w:bottom w:val="none" w:sz="0" w:space="0" w:color="auto"/>
        <w:right w:val="none" w:sz="0" w:space="0" w:color="auto"/>
      </w:divBdr>
    </w:div>
    <w:div w:id="182668648">
      <w:bodyDiv w:val="1"/>
      <w:marLeft w:val="0"/>
      <w:marRight w:val="0"/>
      <w:marTop w:val="0"/>
      <w:marBottom w:val="0"/>
      <w:divBdr>
        <w:top w:val="none" w:sz="0" w:space="0" w:color="auto"/>
        <w:left w:val="none" w:sz="0" w:space="0" w:color="auto"/>
        <w:bottom w:val="none" w:sz="0" w:space="0" w:color="auto"/>
        <w:right w:val="none" w:sz="0" w:space="0" w:color="auto"/>
      </w:divBdr>
    </w:div>
    <w:div w:id="185221035">
      <w:bodyDiv w:val="1"/>
      <w:marLeft w:val="0"/>
      <w:marRight w:val="0"/>
      <w:marTop w:val="0"/>
      <w:marBottom w:val="0"/>
      <w:divBdr>
        <w:top w:val="none" w:sz="0" w:space="0" w:color="auto"/>
        <w:left w:val="none" w:sz="0" w:space="0" w:color="auto"/>
        <w:bottom w:val="none" w:sz="0" w:space="0" w:color="auto"/>
        <w:right w:val="none" w:sz="0" w:space="0" w:color="auto"/>
      </w:divBdr>
      <w:divsChild>
        <w:div w:id="389233017">
          <w:marLeft w:val="547"/>
          <w:marRight w:val="0"/>
          <w:marTop w:val="0"/>
          <w:marBottom w:val="0"/>
          <w:divBdr>
            <w:top w:val="none" w:sz="0" w:space="0" w:color="auto"/>
            <w:left w:val="none" w:sz="0" w:space="0" w:color="auto"/>
            <w:bottom w:val="none" w:sz="0" w:space="0" w:color="auto"/>
            <w:right w:val="none" w:sz="0" w:space="0" w:color="auto"/>
          </w:divBdr>
        </w:div>
        <w:div w:id="1709330675">
          <w:marLeft w:val="547"/>
          <w:marRight w:val="0"/>
          <w:marTop w:val="0"/>
          <w:marBottom w:val="0"/>
          <w:divBdr>
            <w:top w:val="none" w:sz="0" w:space="0" w:color="auto"/>
            <w:left w:val="none" w:sz="0" w:space="0" w:color="auto"/>
            <w:bottom w:val="none" w:sz="0" w:space="0" w:color="auto"/>
            <w:right w:val="none" w:sz="0" w:space="0" w:color="auto"/>
          </w:divBdr>
        </w:div>
      </w:divsChild>
    </w:div>
    <w:div w:id="186525659">
      <w:bodyDiv w:val="1"/>
      <w:marLeft w:val="0"/>
      <w:marRight w:val="0"/>
      <w:marTop w:val="0"/>
      <w:marBottom w:val="0"/>
      <w:divBdr>
        <w:top w:val="none" w:sz="0" w:space="0" w:color="auto"/>
        <w:left w:val="none" w:sz="0" w:space="0" w:color="auto"/>
        <w:bottom w:val="none" w:sz="0" w:space="0" w:color="auto"/>
        <w:right w:val="none" w:sz="0" w:space="0" w:color="auto"/>
      </w:divBdr>
    </w:div>
    <w:div w:id="209459546">
      <w:bodyDiv w:val="1"/>
      <w:marLeft w:val="0"/>
      <w:marRight w:val="0"/>
      <w:marTop w:val="0"/>
      <w:marBottom w:val="0"/>
      <w:divBdr>
        <w:top w:val="none" w:sz="0" w:space="0" w:color="auto"/>
        <w:left w:val="none" w:sz="0" w:space="0" w:color="auto"/>
        <w:bottom w:val="none" w:sz="0" w:space="0" w:color="auto"/>
        <w:right w:val="none" w:sz="0" w:space="0" w:color="auto"/>
      </w:divBdr>
      <w:divsChild>
        <w:div w:id="198057736">
          <w:marLeft w:val="547"/>
          <w:marRight w:val="0"/>
          <w:marTop w:val="0"/>
          <w:marBottom w:val="0"/>
          <w:divBdr>
            <w:top w:val="none" w:sz="0" w:space="0" w:color="auto"/>
            <w:left w:val="none" w:sz="0" w:space="0" w:color="auto"/>
            <w:bottom w:val="none" w:sz="0" w:space="0" w:color="auto"/>
            <w:right w:val="none" w:sz="0" w:space="0" w:color="auto"/>
          </w:divBdr>
        </w:div>
        <w:div w:id="1978141423">
          <w:marLeft w:val="547"/>
          <w:marRight w:val="0"/>
          <w:marTop w:val="0"/>
          <w:marBottom w:val="0"/>
          <w:divBdr>
            <w:top w:val="none" w:sz="0" w:space="0" w:color="auto"/>
            <w:left w:val="none" w:sz="0" w:space="0" w:color="auto"/>
            <w:bottom w:val="none" w:sz="0" w:space="0" w:color="auto"/>
            <w:right w:val="none" w:sz="0" w:space="0" w:color="auto"/>
          </w:divBdr>
        </w:div>
      </w:divsChild>
    </w:div>
    <w:div w:id="224341491">
      <w:bodyDiv w:val="1"/>
      <w:marLeft w:val="0"/>
      <w:marRight w:val="0"/>
      <w:marTop w:val="0"/>
      <w:marBottom w:val="0"/>
      <w:divBdr>
        <w:top w:val="none" w:sz="0" w:space="0" w:color="auto"/>
        <w:left w:val="none" w:sz="0" w:space="0" w:color="auto"/>
        <w:bottom w:val="none" w:sz="0" w:space="0" w:color="auto"/>
        <w:right w:val="none" w:sz="0" w:space="0" w:color="auto"/>
      </w:divBdr>
    </w:div>
    <w:div w:id="242106581">
      <w:bodyDiv w:val="1"/>
      <w:marLeft w:val="0"/>
      <w:marRight w:val="0"/>
      <w:marTop w:val="0"/>
      <w:marBottom w:val="0"/>
      <w:divBdr>
        <w:top w:val="none" w:sz="0" w:space="0" w:color="auto"/>
        <w:left w:val="none" w:sz="0" w:space="0" w:color="auto"/>
        <w:bottom w:val="none" w:sz="0" w:space="0" w:color="auto"/>
        <w:right w:val="none" w:sz="0" w:space="0" w:color="auto"/>
      </w:divBdr>
    </w:div>
    <w:div w:id="247928214">
      <w:bodyDiv w:val="1"/>
      <w:marLeft w:val="0"/>
      <w:marRight w:val="0"/>
      <w:marTop w:val="0"/>
      <w:marBottom w:val="0"/>
      <w:divBdr>
        <w:top w:val="none" w:sz="0" w:space="0" w:color="auto"/>
        <w:left w:val="none" w:sz="0" w:space="0" w:color="auto"/>
        <w:bottom w:val="none" w:sz="0" w:space="0" w:color="auto"/>
        <w:right w:val="none" w:sz="0" w:space="0" w:color="auto"/>
      </w:divBdr>
      <w:divsChild>
        <w:div w:id="1640572750">
          <w:marLeft w:val="547"/>
          <w:marRight w:val="0"/>
          <w:marTop w:val="0"/>
          <w:marBottom w:val="0"/>
          <w:divBdr>
            <w:top w:val="none" w:sz="0" w:space="0" w:color="auto"/>
            <w:left w:val="none" w:sz="0" w:space="0" w:color="auto"/>
            <w:bottom w:val="none" w:sz="0" w:space="0" w:color="auto"/>
            <w:right w:val="none" w:sz="0" w:space="0" w:color="auto"/>
          </w:divBdr>
        </w:div>
        <w:div w:id="1855335694">
          <w:marLeft w:val="547"/>
          <w:marRight w:val="0"/>
          <w:marTop w:val="0"/>
          <w:marBottom w:val="0"/>
          <w:divBdr>
            <w:top w:val="none" w:sz="0" w:space="0" w:color="auto"/>
            <w:left w:val="none" w:sz="0" w:space="0" w:color="auto"/>
            <w:bottom w:val="none" w:sz="0" w:space="0" w:color="auto"/>
            <w:right w:val="none" w:sz="0" w:space="0" w:color="auto"/>
          </w:divBdr>
        </w:div>
      </w:divsChild>
    </w:div>
    <w:div w:id="249656381">
      <w:bodyDiv w:val="1"/>
      <w:marLeft w:val="0"/>
      <w:marRight w:val="0"/>
      <w:marTop w:val="0"/>
      <w:marBottom w:val="0"/>
      <w:divBdr>
        <w:top w:val="none" w:sz="0" w:space="0" w:color="auto"/>
        <w:left w:val="none" w:sz="0" w:space="0" w:color="auto"/>
        <w:bottom w:val="none" w:sz="0" w:space="0" w:color="auto"/>
        <w:right w:val="none" w:sz="0" w:space="0" w:color="auto"/>
      </w:divBdr>
    </w:div>
    <w:div w:id="262569519">
      <w:bodyDiv w:val="1"/>
      <w:marLeft w:val="0"/>
      <w:marRight w:val="0"/>
      <w:marTop w:val="0"/>
      <w:marBottom w:val="0"/>
      <w:divBdr>
        <w:top w:val="none" w:sz="0" w:space="0" w:color="auto"/>
        <w:left w:val="none" w:sz="0" w:space="0" w:color="auto"/>
        <w:bottom w:val="none" w:sz="0" w:space="0" w:color="auto"/>
        <w:right w:val="none" w:sz="0" w:space="0" w:color="auto"/>
      </w:divBdr>
    </w:div>
    <w:div w:id="269094075">
      <w:bodyDiv w:val="1"/>
      <w:marLeft w:val="0"/>
      <w:marRight w:val="0"/>
      <w:marTop w:val="0"/>
      <w:marBottom w:val="0"/>
      <w:divBdr>
        <w:top w:val="none" w:sz="0" w:space="0" w:color="auto"/>
        <w:left w:val="none" w:sz="0" w:space="0" w:color="auto"/>
        <w:bottom w:val="none" w:sz="0" w:space="0" w:color="auto"/>
        <w:right w:val="none" w:sz="0" w:space="0" w:color="auto"/>
      </w:divBdr>
    </w:div>
    <w:div w:id="273220207">
      <w:bodyDiv w:val="1"/>
      <w:marLeft w:val="0"/>
      <w:marRight w:val="0"/>
      <w:marTop w:val="0"/>
      <w:marBottom w:val="0"/>
      <w:divBdr>
        <w:top w:val="none" w:sz="0" w:space="0" w:color="auto"/>
        <w:left w:val="none" w:sz="0" w:space="0" w:color="auto"/>
        <w:bottom w:val="none" w:sz="0" w:space="0" w:color="auto"/>
        <w:right w:val="none" w:sz="0" w:space="0" w:color="auto"/>
      </w:divBdr>
      <w:divsChild>
        <w:div w:id="1769083929">
          <w:marLeft w:val="446"/>
          <w:marRight w:val="0"/>
          <w:marTop w:val="0"/>
          <w:marBottom w:val="0"/>
          <w:divBdr>
            <w:top w:val="none" w:sz="0" w:space="0" w:color="auto"/>
            <w:left w:val="none" w:sz="0" w:space="0" w:color="auto"/>
            <w:bottom w:val="none" w:sz="0" w:space="0" w:color="auto"/>
            <w:right w:val="none" w:sz="0" w:space="0" w:color="auto"/>
          </w:divBdr>
        </w:div>
        <w:div w:id="602108696">
          <w:marLeft w:val="446"/>
          <w:marRight w:val="0"/>
          <w:marTop w:val="0"/>
          <w:marBottom w:val="0"/>
          <w:divBdr>
            <w:top w:val="none" w:sz="0" w:space="0" w:color="auto"/>
            <w:left w:val="none" w:sz="0" w:space="0" w:color="auto"/>
            <w:bottom w:val="none" w:sz="0" w:space="0" w:color="auto"/>
            <w:right w:val="none" w:sz="0" w:space="0" w:color="auto"/>
          </w:divBdr>
        </w:div>
      </w:divsChild>
    </w:div>
    <w:div w:id="273948238">
      <w:bodyDiv w:val="1"/>
      <w:marLeft w:val="0"/>
      <w:marRight w:val="0"/>
      <w:marTop w:val="0"/>
      <w:marBottom w:val="0"/>
      <w:divBdr>
        <w:top w:val="none" w:sz="0" w:space="0" w:color="auto"/>
        <w:left w:val="none" w:sz="0" w:space="0" w:color="auto"/>
        <w:bottom w:val="none" w:sz="0" w:space="0" w:color="auto"/>
        <w:right w:val="none" w:sz="0" w:space="0" w:color="auto"/>
      </w:divBdr>
    </w:div>
    <w:div w:id="302394804">
      <w:bodyDiv w:val="1"/>
      <w:marLeft w:val="0"/>
      <w:marRight w:val="0"/>
      <w:marTop w:val="0"/>
      <w:marBottom w:val="0"/>
      <w:divBdr>
        <w:top w:val="none" w:sz="0" w:space="0" w:color="auto"/>
        <w:left w:val="none" w:sz="0" w:space="0" w:color="auto"/>
        <w:bottom w:val="none" w:sz="0" w:space="0" w:color="auto"/>
        <w:right w:val="none" w:sz="0" w:space="0" w:color="auto"/>
      </w:divBdr>
      <w:divsChild>
        <w:div w:id="1865054557">
          <w:marLeft w:val="446"/>
          <w:marRight w:val="0"/>
          <w:marTop w:val="0"/>
          <w:marBottom w:val="0"/>
          <w:divBdr>
            <w:top w:val="none" w:sz="0" w:space="0" w:color="auto"/>
            <w:left w:val="none" w:sz="0" w:space="0" w:color="auto"/>
            <w:bottom w:val="none" w:sz="0" w:space="0" w:color="auto"/>
            <w:right w:val="none" w:sz="0" w:space="0" w:color="auto"/>
          </w:divBdr>
        </w:div>
        <w:div w:id="346490013">
          <w:marLeft w:val="446"/>
          <w:marRight w:val="0"/>
          <w:marTop w:val="0"/>
          <w:marBottom w:val="0"/>
          <w:divBdr>
            <w:top w:val="none" w:sz="0" w:space="0" w:color="auto"/>
            <w:left w:val="none" w:sz="0" w:space="0" w:color="auto"/>
            <w:bottom w:val="none" w:sz="0" w:space="0" w:color="auto"/>
            <w:right w:val="none" w:sz="0" w:space="0" w:color="auto"/>
          </w:divBdr>
        </w:div>
      </w:divsChild>
    </w:div>
    <w:div w:id="303896706">
      <w:bodyDiv w:val="1"/>
      <w:marLeft w:val="0"/>
      <w:marRight w:val="0"/>
      <w:marTop w:val="0"/>
      <w:marBottom w:val="0"/>
      <w:divBdr>
        <w:top w:val="none" w:sz="0" w:space="0" w:color="auto"/>
        <w:left w:val="none" w:sz="0" w:space="0" w:color="auto"/>
        <w:bottom w:val="none" w:sz="0" w:space="0" w:color="auto"/>
        <w:right w:val="none" w:sz="0" w:space="0" w:color="auto"/>
      </w:divBdr>
    </w:div>
    <w:div w:id="308436334">
      <w:bodyDiv w:val="1"/>
      <w:marLeft w:val="0"/>
      <w:marRight w:val="0"/>
      <w:marTop w:val="0"/>
      <w:marBottom w:val="0"/>
      <w:divBdr>
        <w:top w:val="none" w:sz="0" w:space="0" w:color="auto"/>
        <w:left w:val="none" w:sz="0" w:space="0" w:color="auto"/>
        <w:bottom w:val="none" w:sz="0" w:space="0" w:color="auto"/>
        <w:right w:val="none" w:sz="0" w:space="0" w:color="auto"/>
      </w:divBdr>
      <w:divsChild>
        <w:div w:id="120610212">
          <w:marLeft w:val="446"/>
          <w:marRight w:val="0"/>
          <w:marTop w:val="0"/>
          <w:marBottom w:val="0"/>
          <w:divBdr>
            <w:top w:val="none" w:sz="0" w:space="0" w:color="auto"/>
            <w:left w:val="none" w:sz="0" w:space="0" w:color="auto"/>
            <w:bottom w:val="none" w:sz="0" w:space="0" w:color="auto"/>
            <w:right w:val="none" w:sz="0" w:space="0" w:color="auto"/>
          </w:divBdr>
        </w:div>
        <w:div w:id="112142518">
          <w:marLeft w:val="446"/>
          <w:marRight w:val="0"/>
          <w:marTop w:val="0"/>
          <w:marBottom w:val="0"/>
          <w:divBdr>
            <w:top w:val="none" w:sz="0" w:space="0" w:color="auto"/>
            <w:left w:val="none" w:sz="0" w:space="0" w:color="auto"/>
            <w:bottom w:val="none" w:sz="0" w:space="0" w:color="auto"/>
            <w:right w:val="none" w:sz="0" w:space="0" w:color="auto"/>
          </w:divBdr>
        </w:div>
        <w:div w:id="1789083074">
          <w:marLeft w:val="446"/>
          <w:marRight w:val="0"/>
          <w:marTop w:val="0"/>
          <w:marBottom w:val="0"/>
          <w:divBdr>
            <w:top w:val="none" w:sz="0" w:space="0" w:color="auto"/>
            <w:left w:val="none" w:sz="0" w:space="0" w:color="auto"/>
            <w:bottom w:val="none" w:sz="0" w:space="0" w:color="auto"/>
            <w:right w:val="none" w:sz="0" w:space="0" w:color="auto"/>
          </w:divBdr>
        </w:div>
        <w:div w:id="1578397300">
          <w:marLeft w:val="446"/>
          <w:marRight w:val="0"/>
          <w:marTop w:val="0"/>
          <w:marBottom w:val="0"/>
          <w:divBdr>
            <w:top w:val="none" w:sz="0" w:space="0" w:color="auto"/>
            <w:left w:val="none" w:sz="0" w:space="0" w:color="auto"/>
            <w:bottom w:val="none" w:sz="0" w:space="0" w:color="auto"/>
            <w:right w:val="none" w:sz="0" w:space="0" w:color="auto"/>
          </w:divBdr>
        </w:div>
      </w:divsChild>
    </w:div>
    <w:div w:id="313335872">
      <w:bodyDiv w:val="1"/>
      <w:marLeft w:val="0"/>
      <w:marRight w:val="0"/>
      <w:marTop w:val="0"/>
      <w:marBottom w:val="0"/>
      <w:divBdr>
        <w:top w:val="none" w:sz="0" w:space="0" w:color="auto"/>
        <w:left w:val="none" w:sz="0" w:space="0" w:color="auto"/>
        <w:bottom w:val="none" w:sz="0" w:space="0" w:color="auto"/>
        <w:right w:val="none" w:sz="0" w:space="0" w:color="auto"/>
      </w:divBdr>
      <w:divsChild>
        <w:div w:id="383604538">
          <w:marLeft w:val="446"/>
          <w:marRight w:val="0"/>
          <w:marTop w:val="0"/>
          <w:marBottom w:val="0"/>
          <w:divBdr>
            <w:top w:val="none" w:sz="0" w:space="0" w:color="auto"/>
            <w:left w:val="none" w:sz="0" w:space="0" w:color="auto"/>
            <w:bottom w:val="none" w:sz="0" w:space="0" w:color="auto"/>
            <w:right w:val="none" w:sz="0" w:space="0" w:color="auto"/>
          </w:divBdr>
        </w:div>
        <w:div w:id="2018531561">
          <w:marLeft w:val="446"/>
          <w:marRight w:val="0"/>
          <w:marTop w:val="0"/>
          <w:marBottom w:val="0"/>
          <w:divBdr>
            <w:top w:val="none" w:sz="0" w:space="0" w:color="auto"/>
            <w:left w:val="none" w:sz="0" w:space="0" w:color="auto"/>
            <w:bottom w:val="none" w:sz="0" w:space="0" w:color="auto"/>
            <w:right w:val="none" w:sz="0" w:space="0" w:color="auto"/>
          </w:divBdr>
        </w:div>
      </w:divsChild>
    </w:div>
    <w:div w:id="320282478">
      <w:bodyDiv w:val="1"/>
      <w:marLeft w:val="0"/>
      <w:marRight w:val="0"/>
      <w:marTop w:val="0"/>
      <w:marBottom w:val="0"/>
      <w:divBdr>
        <w:top w:val="none" w:sz="0" w:space="0" w:color="auto"/>
        <w:left w:val="none" w:sz="0" w:space="0" w:color="auto"/>
        <w:bottom w:val="none" w:sz="0" w:space="0" w:color="auto"/>
        <w:right w:val="none" w:sz="0" w:space="0" w:color="auto"/>
      </w:divBdr>
      <w:divsChild>
        <w:div w:id="1259680138">
          <w:marLeft w:val="446"/>
          <w:marRight w:val="0"/>
          <w:marTop w:val="0"/>
          <w:marBottom w:val="0"/>
          <w:divBdr>
            <w:top w:val="none" w:sz="0" w:space="0" w:color="auto"/>
            <w:left w:val="none" w:sz="0" w:space="0" w:color="auto"/>
            <w:bottom w:val="none" w:sz="0" w:space="0" w:color="auto"/>
            <w:right w:val="none" w:sz="0" w:space="0" w:color="auto"/>
          </w:divBdr>
        </w:div>
        <w:div w:id="453519386">
          <w:marLeft w:val="446"/>
          <w:marRight w:val="0"/>
          <w:marTop w:val="0"/>
          <w:marBottom w:val="0"/>
          <w:divBdr>
            <w:top w:val="none" w:sz="0" w:space="0" w:color="auto"/>
            <w:left w:val="none" w:sz="0" w:space="0" w:color="auto"/>
            <w:bottom w:val="none" w:sz="0" w:space="0" w:color="auto"/>
            <w:right w:val="none" w:sz="0" w:space="0" w:color="auto"/>
          </w:divBdr>
        </w:div>
      </w:divsChild>
    </w:div>
    <w:div w:id="337268696">
      <w:bodyDiv w:val="1"/>
      <w:marLeft w:val="0"/>
      <w:marRight w:val="0"/>
      <w:marTop w:val="0"/>
      <w:marBottom w:val="0"/>
      <w:divBdr>
        <w:top w:val="none" w:sz="0" w:space="0" w:color="auto"/>
        <w:left w:val="none" w:sz="0" w:space="0" w:color="auto"/>
        <w:bottom w:val="none" w:sz="0" w:space="0" w:color="auto"/>
        <w:right w:val="none" w:sz="0" w:space="0" w:color="auto"/>
      </w:divBdr>
    </w:div>
    <w:div w:id="352805651">
      <w:bodyDiv w:val="1"/>
      <w:marLeft w:val="0"/>
      <w:marRight w:val="0"/>
      <w:marTop w:val="0"/>
      <w:marBottom w:val="0"/>
      <w:divBdr>
        <w:top w:val="none" w:sz="0" w:space="0" w:color="auto"/>
        <w:left w:val="none" w:sz="0" w:space="0" w:color="auto"/>
        <w:bottom w:val="none" w:sz="0" w:space="0" w:color="auto"/>
        <w:right w:val="none" w:sz="0" w:space="0" w:color="auto"/>
      </w:divBdr>
      <w:divsChild>
        <w:div w:id="958023706">
          <w:marLeft w:val="446"/>
          <w:marRight w:val="0"/>
          <w:marTop w:val="0"/>
          <w:marBottom w:val="0"/>
          <w:divBdr>
            <w:top w:val="none" w:sz="0" w:space="0" w:color="auto"/>
            <w:left w:val="none" w:sz="0" w:space="0" w:color="auto"/>
            <w:bottom w:val="none" w:sz="0" w:space="0" w:color="auto"/>
            <w:right w:val="none" w:sz="0" w:space="0" w:color="auto"/>
          </w:divBdr>
        </w:div>
        <w:div w:id="586891286">
          <w:marLeft w:val="446"/>
          <w:marRight w:val="0"/>
          <w:marTop w:val="0"/>
          <w:marBottom w:val="0"/>
          <w:divBdr>
            <w:top w:val="none" w:sz="0" w:space="0" w:color="auto"/>
            <w:left w:val="none" w:sz="0" w:space="0" w:color="auto"/>
            <w:bottom w:val="none" w:sz="0" w:space="0" w:color="auto"/>
            <w:right w:val="none" w:sz="0" w:space="0" w:color="auto"/>
          </w:divBdr>
        </w:div>
      </w:divsChild>
    </w:div>
    <w:div w:id="355886794">
      <w:bodyDiv w:val="1"/>
      <w:marLeft w:val="0"/>
      <w:marRight w:val="0"/>
      <w:marTop w:val="0"/>
      <w:marBottom w:val="0"/>
      <w:divBdr>
        <w:top w:val="none" w:sz="0" w:space="0" w:color="auto"/>
        <w:left w:val="none" w:sz="0" w:space="0" w:color="auto"/>
        <w:bottom w:val="none" w:sz="0" w:space="0" w:color="auto"/>
        <w:right w:val="none" w:sz="0" w:space="0" w:color="auto"/>
      </w:divBdr>
    </w:div>
    <w:div w:id="361904869">
      <w:bodyDiv w:val="1"/>
      <w:marLeft w:val="0"/>
      <w:marRight w:val="0"/>
      <w:marTop w:val="0"/>
      <w:marBottom w:val="0"/>
      <w:divBdr>
        <w:top w:val="none" w:sz="0" w:space="0" w:color="auto"/>
        <w:left w:val="none" w:sz="0" w:space="0" w:color="auto"/>
        <w:bottom w:val="none" w:sz="0" w:space="0" w:color="auto"/>
        <w:right w:val="none" w:sz="0" w:space="0" w:color="auto"/>
      </w:divBdr>
    </w:div>
    <w:div w:id="366805071">
      <w:bodyDiv w:val="1"/>
      <w:marLeft w:val="0"/>
      <w:marRight w:val="0"/>
      <w:marTop w:val="0"/>
      <w:marBottom w:val="0"/>
      <w:divBdr>
        <w:top w:val="none" w:sz="0" w:space="0" w:color="auto"/>
        <w:left w:val="none" w:sz="0" w:space="0" w:color="auto"/>
        <w:bottom w:val="none" w:sz="0" w:space="0" w:color="auto"/>
        <w:right w:val="none" w:sz="0" w:space="0" w:color="auto"/>
      </w:divBdr>
    </w:div>
    <w:div w:id="371998928">
      <w:bodyDiv w:val="1"/>
      <w:marLeft w:val="0"/>
      <w:marRight w:val="0"/>
      <w:marTop w:val="0"/>
      <w:marBottom w:val="0"/>
      <w:divBdr>
        <w:top w:val="none" w:sz="0" w:space="0" w:color="auto"/>
        <w:left w:val="none" w:sz="0" w:space="0" w:color="auto"/>
        <w:bottom w:val="none" w:sz="0" w:space="0" w:color="auto"/>
        <w:right w:val="none" w:sz="0" w:space="0" w:color="auto"/>
      </w:divBdr>
    </w:div>
    <w:div w:id="400251793">
      <w:bodyDiv w:val="1"/>
      <w:marLeft w:val="0"/>
      <w:marRight w:val="0"/>
      <w:marTop w:val="0"/>
      <w:marBottom w:val="0"/>
      <w:divBdr>
        <w:top w:val="none" w:sz="0" w:space="0" w:color="auto"/>
        <w:left w:val="none" w:sz="0" w:space="0" w:color="auto"/>
        <w:bottom w:val="none" w:sz="0" w:space="0" w:color="auto"/>
        <w:right w:val="none" w:sz="0" w:space="0" w:color="auto"/>
      </w:divBdr>
    </w:div>
    <w:div w:id="415367726">
      <w:bodyDiv w:val="1"/>
      <w:marLeft w:val="0"/>
      <w:marRight w:val="0"/>
      <w:marTop w:val="0"/>
      <w:marBottom w:val="0"/>
      <w:divBdr>
        <w:top w:val="none" w:sz="0" w:space="0" w:color="auto"/>
        <w:left w:val="none" w:sz="0" w:space="0" w:color="auto"/>
        <w:bottom w:val="none" w:sz="0" w:space="0" w:color="auto"/>
        <w:right w:val="none" w:sz="0" w:space="0" w:color="auto"/>
      </w:divBdr>
    </w:div>
    <w:div w:id="415713568">
      <w:bodyDiv w:val="1"/>
      <w:marLeft w:val="0"/>
      <w:marRight w:val="0"/>
      <w:marTop w:val="0"/>
      <w:marBottom w:val="0"/>
      <w:divBdr>
        <w:top w:val="none" w:sz="0" w:space="0" w:color="auto"/>
        <w:left w:val="none" w:sz="0" w:space="0" w:color="auto"/>
        <w:bottom w:val="none" w:sz="0" w:space="0" w:color="auto"/>
        <w:right w:val="none" w:sz="0" w:space="0" w:color="auto"/>
      </w:divBdr>
    </w:div>
    <w:div w:id="417017517">
      <w:bodyDiv w:val="1"/>
      <w:marLeft w:val="0"/>
      <w:marRight w:val="0"/>
      <w:marTop w:val="0"/>
      <w:marBottom w:val="0"/>
      <w:divBdr>
        <w:top w:val="none" w:sz="0" w:space="0" w:color="auto"/>
        <w:left w:val="none" w:sz="0" w:space="0" w:color="auto"/>
        <w:bottom w:val="none" w:sz="0" w:space="0" w:color="auto"/>
        <w:right w:val="none" w:sz="0" w:space="0" w:color="auto"/>
      </w:divBdr>
      <w:divsChild>
        <w:div w:id="49036854">
          <w:marLeft w:val="547"/>
          <w:marRight w:val="0"/>
          <w:marTop w:val="0"/>
          <w:marBottom w:val="0"/>
          <w:divBdr>
            <w:top w:val="none" w:sz="0" w:space="0" w:color="auto"/>
            <w:left w:val="none" w:sz="0" w:space="0" w:color="auto"/>
            <w:bottom w:val="none" w:sz="0" w:space="0" w:color="auto"/>
            <w:right w:val="none" w:sz="0" w:space="0" w:color="auto"/>
          </w:divBdr>
        </w:div>
        <w:div w:id="1710492788">
          <w:marLeft w:val="547"/>
          <w:marRight w:val="0"/>
          <w:marTop w:val="0"/>
          <w:marBottom w:val="0"/>
          <w:divBdr>
            <w:top w:val="none" w:sz="0" w:space="0" w:color="auto"/>
            <w:left w:val="none" w:sz="0" w:space="0" w:color="auto"/>
            <w:bottom w:val="none" w:sz="0" w:space="0" w:color="auto"/>
            <w:right w:val="none" w:sz="0" w:space="0" w:color="auto"/>
          </w:divBdr>
        </w:div>
        <w:div w:id="1078330169">
          <w:marLeft w:val="547"/>
          <w:marRight w:val="0"/>
          <w:marTop w:val="0"/>
          <w:marBottom w:val="0"/>
          <w:divBdr>
            <w:top w:val="none" w:sz="0" w:space="0" w:color="auto"/>
            <w:left w:val="none" w:sz="0" w:space="0" w:color="auto"/>
            <w:bottom w:val="none" w:sz="0" w:space="0" w:color="auto"/>
            <w:right w:val="none" w:sz="0" w:space="0" w:color="auto"/>
          </w:divBdr>
        </w:div>
      </w:divsChild>
    </w:div>
    <w:div w:id="417285898">
      <w:bodyDiv w:val="1"/>
      <w:marLeft w:val="0"/>
      <w:marRight w:val="0"/>
      <w:marTop w:val="0"/>
      <w:marBottom w:val="0"/>
      <w:divBdr>
        <w:top w:val="none" w:sz="0" w:space="0" w:color="auto"/>
        <w:left w:val="none" w:sz="0" w:space="0" w:color="auto"/>
        <w:bottom w:val="none" w:sz="0" w:space="0" w:color="auto"/>
        <w:right w:val="none" w:sz="0" w:space="0" w:color="auto"/>
      </w:divBdr>
      <w:divsChild>
        <w:div w:id="462506160">
          <w:marLeft w:val="547"/>
          <w:marRight w:val="0"/>
          <w:marTop w:val="0"/>
          <w:marBottom w:val="0"/>
          <w:divBdr>
            <w:top w:val="none" w:sz="0" w:space="0" w:color="auto"/>
            <w:left w:val="none" w:sz="0" w:space="0" w:color="auto"/>
            <w:bottom w:val="none" w:sz="0" w:space="0" w:color="auto"/>
            <w:right w:val="none" w:sz="0" w:space="0" w:color="auto"/>
          </w:divBdr>
        </w:div>
        <w:div w:id="398752471">
          <w:marLeft w:val="547"/>
          <w:marRight w:val="0"/>
          <w:marTop w:val="0"/>
          <w:marBottom w:val="0"/>
          <w:divBdr>
            <w:top w:val="none" w:sz="0" w:space="0" w:color="auto"/>
            <w:left w:val="none" w:sz="0" w:space="0" w:color="auto"/>
            <w:bottom w:val="none" w:sz="0" w:space="0" w:color="auto"/>
            <w:right w:val="none" w:sz="0" w:space="0" w:color="auto"/>
          </w:divBdr>
        </w:div>
        <w:div w:id="756172641">
          <w:marLeft w:val="547"/>
          <w:marRight w:val="0"/>
          <w:marTop w:val="0"/>
          <w:marBottom w:val="0"/>
          <w:divBdr>
            <w:top w:val="none" w:sz="0" w:space="0" w:color="auto"/>
            <w:left w:val="none" w:sz="0" w:space="0" w:color="auto"/>
            <w:bottom w:val="none" w:sz="0" w:space="0" w:color="auto"/>
            <w:right w:val="none" w:sz="0" w:space="0" w:color="auto"/>
          </w:divBdr>
        </w:div>
        <w:div w:id="55204484">
          <w:marLeft w:val="547"/>
          <w:marRight w:val="0"/>
          <w:marTop w:val="0"/>
          <w:marBottom w:val="0"/>
          <w:divBdr>
            <w:top w:val="none" w:sz="0" w:space="0" w:color="auto"/>
            <w:left w:val="none" w:sz="0" w:space="0" w:color="auto"/>
            <w:bottom w:val="none" w:sz="0" w:space="0" w:color="auto"/>
            <w:right w:val="none" w:sz="0" w:space="0" w:color="auto"/>
          </w:divBdr>
        </w:div>
      </w:divsChild>
    </w:div>
    <w:div w:id="429350506">
      <w:bodyDiv w:val="1"/>
      <w:marLeft w:val="0"/>
      <w:marRight w:val="0"/>
      <w:marTop w:val="0"/>
      <w:marBottom w:val="0"/>
      <w:divBdr>
        <w:top w:val="none" w:sz="0" w:space="0" w:color="auto"/>
        <w:left w:val="none" w:sz="0" w:space="0" w:color="auto"/>
        <w:bottom w:val="none" w:sz="0" w:space="0" w:color="auto"/>
        <w:right w:val="none" w:sz="0" w:space="0" w:color="auto"/>
      </w:divBdr>
      <w:divsChild>
        <w:div w:id="977026890">
          <w:marLeft w:val="547"/>
          <w:marRight w:val="0"/>
          <w:marTop w:val="0"/>
          <w:marBottom w:val="0"/>
          <w:divBdr>
            <w:top w:val="none" w:sz="0" w:space="0" w:color="auto"/>
            <w:left w:val="none" w:sz="0" w:space="0" w:color="auto"/>
            <w:bottom w:val="none" w:sz="0" w:space="0" w:color="auto"/>
            <w:right w:val="none" w:sz="0" w:space="0" w:color="auto"/>
          </w:divBdr>
        </w:div>
        <w:div w:id="430126227">
          <w:marLeft w:val="547"/>
          <w:marRight w:val="0"/>
          <w:marTop w:val="0"/>
          <w:marBottom w:val="0"/>
          <w:divBdr>
            <w:top w:val="none" w:sz="0" w:space="0" w:color="auto"/>
            <w:left w:val="none" w:sz="0" w:space="0" w:color="auto"/>
            <w:bottom w:val="none" w:sz="0" w:space="0" w:color="auto"/>
            <w:right w:val="none" w:sz="0" w:space="0" w:color="auto"/>
          </w:divBdr>
        </w:div>
        <w:div w:id="86273832">
          <w:marLeft w:val="547"/>
          <w:marRight w:val="0"/>
          <w:marTop w:val="0"/>
          <w:marBottom w:val="0"/>
          <w:divBdr>
            <w:top w:val="none" w:sz="0" w:space="0" w:color="auto"/>
            <w:left w:val="none" w:sz="0" w:space="0" w:color="auto"/>
            <w:bottom w:val="none" w:sz="0" w:space="0" w:color="auto"/>
            <w:right w:val="none" w:sz="0" w:space="0" w:color="auto"/>
          </w:divBdr>
        </w:div>
        <w:div w:id="2108914974">
          <w:marLeft w:val="547"/>
          <w:marRight w:val="0"/>
          <w:marTop w:val="0"/>
          <w:marBottom w:val="0"/>
          <w:divBdr>
            <w:top w:val="none" w:sz="0" w:space="0" w:color="auto"/>
            <w:left w:val="none" w:sz="0" w:space="0" w:color="auto"/>
            <w:bottom w:val="none" w:sz="0" w:space="0" w:color="auto"/>
            <w:right w:val="none" w:sz="0" w:space="0" w:color="auto"/>
          </w:divBdr>
        </w:div>
      </w:divsChild>
    </w:div>
    <w:div w:id="444929698">
      <w:bodyDiv w:val="1"/>
      <w:marLeft w:val="0"/>
      <w:marRight w:val="0"/>
      <w:marTop w:val="0"/>
      <w:marBottom w:val="0"/>
      <w:divBdr>
        <w:top w:val="none" w:sz="0" w:space="0" w:color="auto"/>
        <w:left w:val="none" w:sz="0" w:space="0" w:color="auto"/>
        <w:bottom w:val="none" w:sz="0" w:space="0" w:color="auto"/>
        <w:right w:val="none" w:sz="0" w:space="0" w:color="auto"/>
      </w:divBdr>
      <w:divsChild>
        <w:div w:id="1020472567">
          <w:marLeft w:val="547"/>
          <w:marRight w:val="0"/>
          <w:marTop w:val="0"/>
          <w:marBottom w:val="0"/>
          <w:divBdr>
            <w:top w:val="none" w:sz="0" w:space="0" w:color="auto"/>
            <w:left w:val="none" w:sz="0" w:space="0" w:color="auto"/>
            <w:bottom w:val="none" w:sz="0" w:space="0" w:color="auto"/>
            <w:right w:val="none" w:sz="0" w:space="0" w:color="auto"/>
          </w:divBdr>
        </w:div>
        <w:div w:id="68502585">
          <w:marLeft w:val="547"/>
          <w:marRight w:val="0"/>
          <w:marTop w:val="0"/>
          <w:marBottom w:val="0"/>
          <w:divBdr>
            <w:top w:val="none" w:sz="0" w:space="0" w:color="auto"/>
            <w:left w:val="none" w:sz="0" w:space="0" w:color="auto"/>
            <w:bottom w:val="none" w:sz="0" w:space="0" w:color="auto"/>
            <w:right w:val="none" w:sz="0" w:space="0" w:color="auto"/>
          </w:divBdr>
        </w:div>
        <w:div w:id="1536310477">
          <w:marLeft w:val="547"/>
          <w:marRight w:val="0"/>
          <w:marTop w:val="0"/>
          <w:marBottom w:val="0"/>
          <w:divBdr>
            <w:top w:val="none" w:sz="0" w:space="0" w:color="auto"/>
            <w:left w:val="none" w:sz="0" w:space="0" w:color="auto"/>
            <w:bottom w:val="none" w:sz="0" w:space="0" w:color="auto"/>
            <w:right w:val="none" w:sz="0" w:space="0" w:color="auto"/>
          </w:divBdr>
        </w:div>
        <w:div w:id="296879793">
          <w:marLeft w:val="547"/>
          <w:marRight w:val="0"/>
          <w:marTop w:val="0"/>
          <w:marBottom w:val="0"/>
          <w:divBdr>
            <w:top w:val="none" w:sz="0" w:space="0" w:color="auto"/>
            <w:left w:val="none" w:sz="0" w:space="0" w:color="auto"/>
            <w:bottom w:val="none" w:sz="0" w:space="0" w:color="auto"/>
            <w:right w:val="none" w:sz="0" w:space="0" w:color="auto"/>
          </w:divBdr>
        </w:div>
        <w:div w:id="1139807047">
          <w:marLeft w:val="547"/>
          <w:marRight w:val="0"/>
          <w:marTop w:val="0"/>
          <w:marBottom w:val="0"/>
          <w:divBdr>
            <w:top w:val="none" w:sz="0" w:space="0" w:color="auto"/>
            <w:left w:val="none" w:sz="0" w:space="0" w:color="auto"/>
            <w:bottom w:val="none" w:sz="0" w:space="0" w:color="auto"/>
            <w:right w:val="none" w:sz="0" w:space="0" w:color="auto"/>
          </w:divBdr>
        </w:div>
      </w:divsChild>
    </w:div>
    <w:div w:id="447432324">
      <w:bodyDiv w:val="1"/>
      <w:marLeft w:val="0"/>
      <w:marRight w:val="0"/>
      <w:marTop w:val="0"/>
      <w:marBottom w:val="0"/>
      <w:divBdr>
        <w:top w:val="none" w:sz="0" w:space="0" w:color="auto"/>
        <w:left w:val="none" w:sz="0" w:space="0" w:color="auto"/>
        <w:bottom w:val="none" w:sz="0" w:space="0" w:color="auto"/>
        <w:right w:val="none" w:sz="0" w:space="0" w:color="auto"/>
      </w:divBdr>
    </w:div>
    <w:div w:id="448403346">
      <w:bodyDiv w:val="1"/>
      <w:marLeft w:val="0"/>
      <w:marRight w:val="0"/>
      <w:marTop w:val="0"/>
      <w:marBottom w:val="0"/>
      <w:divBdr>
        <w:top w:val="none" w:sz="0" w:space="0" w:color="auto"/>
        <w:left w:val="none" w:sz="0" w:space="0" w:color="auto"/>
        <w:bottom w:val="none" w:sz="0" w:space="0" w:color="auto"/>
        <w:right w:val="none" w:sz="0" w:space="0" w:color="auto"/>
      </w:divBdr>
    </w:div>
    <w:div w:id="454914076">
      <w:bodyDiv w:val="1"/>
      <w:marLeft w:val="0"/>
      <w:marRight w:val="0"/>
      <w:marTop w:val="0"/>
      <w:marBottom w:val="0"/>
      <w:divBdr>
        <w:top w:val="none" w:sz="0" w:space="0" w:color="auto"/>
        <w:left w:val="none" w:sz="0" w:space="0" w:color="auto"/>
        <w:bottom w:val="none" w:sz="0" w:space="0" w:color="auto"/>
        <w:right w:val="none" w:sz="0" w:space="0" w:color="auto"/>
      </w:divBdr>
    </w:div>
    <w:div w:id="456415007">
      <w:bodyDiv w:val="1"/>
      <w:marLeft w:val="0"/>
      <w:marRight w:val="0"/>
      <w:marTop w:val="0"/>
      <w:marBottom w:val="0"/>
      <w:divBdr>
        <w:top w:val="none" w:sz="0" w:space="0" w:color="auto"/>
        <w:left w:val="none" w:sz="0" w:space="0" w:color="auto"/>
        <w:bottom w:val="none" w:sz="0" w:space="0" w:color="auto"/>
        <w:right w:val="none" w:sz="0" w:space="0" w:color="auto"/>
      </w:divBdr>
    </w:div>
    <w:div w:id="463813325">
      <w:bodyDiv w:val="1"/>
      <w:marLeft w:val="0"/>
      <w:marRight w:val="0"/>
      <w:marTop w:val="0"/>
      <w:marBottom w:val="0"/>
      <w:divBdr>
        <w:top w:val="none" w:sz="0" w:space="0" w:color="auto"/>
        <w:left w:val="none" w:sz="0" w:space="0" w:color="auto"/>
        <w:bottom w:val="none" w:sz="0" w:space="0" w:color="auto"/>
        <w:right w:val="none" w:sz="0" w:space="0" w:color="auto"/>
      </w:divBdr>
    </w:div>
    <w:div w:id="487600966">
      <w:bodyDiv w:val="1"/>
      <w:marLeft w:val="0"/>
      <w:marRight w:val="0"/>
      <w:marTop w:val="0"/>
      <w:marBottom w:val="0"/>
      <w:divBdr>
        <w:top w:val="none" w:sz="0" w:space="0" w:color="auto"/>
        <w:left w:val="none" w:sz="0" w:space="0" w:color="auto"/>
        <w:bottom w:val="none" w:sz="0" w:space="0" w:color="auto"/>
        <w:right w:val="none" w:sz="0" w:space="0" w:color="auto"/>
      </w:divBdr>
    </w:div>
    <w:div w:id="502400973">
      <w:bodyDiv w:val="1"/>
      <w:marLeft w:val="0"/>
      <w:marRight w:val="0"/>
      <w:marTop w:val="0"/>
      <w:marBottom w:val="0"/>
      <w:divBdr>
        <w:top w:val="none" w:sz="0" w:space="0" w:color="auto"/>
        <w:left w:val="none" w:sz="0" w:space="0" w:color="auto"/>
        <w:bottom w:val="none" w:sz="0" w:space="0" w:color="auto"/>
        <w:right w:val="none" w:sz="0" w:space="0" w:color="auto"/>
      </w:divBdr>
      <w:divsChild>
        <w:div w:id="1828086915">
          <w:marLeft w:val="547"/>
          <w:marRight w:val="0"/>
          <w:marTop w:val="0"/>
          <w:marBottom w:val="0"/>
          <w:divBdr>
            <w:top w:val="none" w:sz="0" w:space="0" w:color="auto"/>
            <w:left w:val="none" w:sz="0" w:space="0" w:color="auto"/>
            <w:bottom w:val="none" w:sz="0" w:space="0" w:color="auto"/>
            <w:right w:val="none" w:sz="0" w:space="0" w:color="auto"/>
          </w:divBdr>
        </w:div>
        <w:div w:id="615255499">
          <w:marLeft w:val="547"/>
          <w:marRight w:val="0"/>
          <w:marTop w:val="0"/>
          <w:marBottom w:val="0"/>
          <w:divBdr>
            <w:top w:val="none" w:sz="0" w:space="0" w:color="auto"/>
            <w:left w:val="none" w:sz="0" w:space="0" w:color="auto"/>
            <w:bottom w:val="none" w:sz="0" w:space="0" w:color="auto"/>
            <w:right w:val="none" w:sz="0" w:space="0" w:color="auto"/>
          </w:divBdr>
        </w:div>
      </w:divsChild>
    </w:div>
    <w:div w:id="523135080">
      <w:bodyDiv w:val="1"/>
      <w:marLeft w:val="0"/>
      <w:marRight w:val="0"/>
      <w:marTop w:val="0"/>
      <w:marBottom w:val="0"/>
      <w:divBdr>
        <w:top w:val="none" w:sz="0" w:space="0" w:color="auto"/>
        <w:left w:val="none" w:sz="0" w:space="0" w:color="auto"/>
        <w:bottom w:val="none" w:sz="0" w:space="0" w:color="auto"/>
        <w:right w:val="none" w:sz="0" w:space="0" w:color="auto"/>
      </w:divBdr>
    </w:div>
    <w:div w:id="527303398">
      <w:bodyDiv w:val="1"/>
      <w:marLeft w:val="0"/>
      <w:marRight w:val="0"/>
      <w:marTop w:val="0"/>
      <w:marBottom w:val="0"/>
      <w:divBdr>
        <w:top w:val="none" w:sz="0" w:space="0" w:color="auto"/>
        <w:left w:val="none" w:sz="0" w:space="0" w:color="auto"/>
        <w:bottom w:val="none" w:sz="0" w:space="0" w:color="auto"/>
        <w:right w:val="none" w:sz="0" w:space="0" w:color="auto"/>
      </w:divBdr>
    </w:div>
    <w:div w:id="533425514">
      <w:bodyDiv w:val="1"/>
      <w:marLeft w:val="0"/>
      <w:marRight w:val="0"/>
      <w:marTop w:val="0"/>
      <w:marBottom w:val="0"/>
      <w:divBdr>
        <w:top w:val="none" w:sz="0" w:space="0" w:color="auto"/>
        <w:left w:val="none" w:sz="0" w:space="0" w:color="auto"/>
        <w:bottom w:val="none" w:sz="0" w:space="0" w:color="auto"/>
        <w:right w:val="none" w:sz="0" w:space="0" w:color="auto"/>
      </w:divBdr>
    </w:div>
    <w:div w:id="533541038">
      <w:bodyDiv w:val="1"/>
      <w:marLeft w:val="0"/>
      <w:marRight w:val="0"/>
      <w:marTop w:val="0"/>
      <w:marBottom w:val="0"/>
      <w:divBdr>
        <w:top w:val="none" w:sz="0" w:space="0" w:color="auto"/>
        <w:left w:val="none" w:sz="0" w:space="0" w:color="auto"/>
        <w:bottom w:val="none" w:sz="0" w:space="0" w:color="auto"/>
        <w:right w:val="none" w:sz="0" w:space="0" w:color="auto"/>
      </w:divBdr>
      <w:divsChild>
        <w:div w:id="1512447796">
          <w:marLeft w:val="547"/>
          <w:marRight w:val="0"/>
          <w:marTop w:val="0"/>
          <w:marBottom w:val="0"/>
          <w:divBdr>
            <w:top w:val="none" w:sz="0" w:space="0" w:color="auto"/>
            <w:left w:val="none" w:sz="0" w:space="0" w:color="auto"/>
            <w:bottom w:val="none" w:sz="0" w:space="0" w:color="auto"/>
            <w:right w:val="none" w:sz="0" w:space="0" w:color="auto"/>
          </w:divBdr>
        </w:div>
      </w:divsChild>
    </w:div>
    <w:div w:id="548227508">
      <w:bodyDiv w:val="1"/>
      <w:marLeft w:val="0"/>
      <w:marRight w:val="0"/>
      <w:marTop w:val="0"/>
      <w:marBottom w:val="0"/>
      <w:divBdr>
        <w:top w:val="none" w:sz="0" w:space="0" w:color="auto"/>
        <w:left w:val="none" w:sz="0" w:space="0" w:color="auto"/>
        <w:bottom w:val="none" w:sz="0" w:space="0" w:color="auto"/>
        <w:right w:val="none" w:sz="0" w:space="0" w:color="auto"/>
      </w:divBdr>
    </w:div>
    <w:div w:id="555509193">
      <w:bodyDiv w:val="1"/>
      <w:marLeft w:val="0"/>
      <w:marRight w:val="0"/>
      <w:marTop w:val="0"/>
      <w:marBottom w:val="0"/>
      <w:divBdr>
        <w:top w:val="none" w:sz="0" w:space="0" w:color="auto"/>
        <w:left w:val="none" w:sz="0" w:space="0" w:color="auto"/>
        <w:bottom w:val="none" w:sz="0" w:space="0" w:color="auto"/>
        <w:right w:val="none" w:sz="0" w:space="0" w:color="auto"/>
      </w:divBdr>
    </w:div>
    <w:div w:id="563761326">
      <w:bodyDiv w:val="1"/>
      <w:marLeft w:val="0"/>
      <w:marRight w:val="0"/>
      <w:marTop w:val="0"/>
      <w:marBottom w:val="0"/>
      <w:divBdr>
        <w:top w:val="none" w:sz="0" w:space="0" w:color="auto"/>
        <w:left w:val="none" w:sz="0" w:space="0" w:color="auto"/>
        <w:bottom w:val="none" w:sz="0" w:space="0" w:color="auto"/>
        <w:right w:val="none" w:sz="0" w:space="0" w:color="auto"/>
      </w:divBdr>
      <w:divsChild>
        <w:div w:id="854542827">
          <w:marLeft w:val="446"/>
          <w:marRight w:val="0"/>
          <w:marTop w:val="0"/>
          <w:marBottom w:val="0"/>
          <w:divBdr>
            <w:top w:val="none" w:sz="0" w:space="0" w:color="auto"/>
            <w:left w:val="none" w:sz="0" w:space="0" w:color="auto"/>
            <w:bottom w:val="none" w:sz="0" w:space="0" w:color="auto"/>
            <w:right w:val="none" w:sz="0" w:space="0" w:color="auto"/>
          </w:divBdr>
        </w:div>
        <w:div w:id="1621914088">
          <w:marLeft w:val="446"/>
          <w:marRight w:val="0"/>
          <w:marTop w:val="0"/>
          <w:marBottom w:val="0"/>
          <w:divBdr>
            <w:top w:val="none" w:sz="0" w:space="0" w:color="auto"/>
            <w:left w:val="none" w:sz="0" w:space="0" w:color="auto"/>
            <w:bottom w:val="none" w:sz="0" w:space="0" w:color="auto"/>
            <w:right w:val="none" w:sz="0" w:space="0" w:color="auto"/>
          </w:divBdr>
        </w:div>
        <w:div w:id="2077893099">
          <w:marLeft w:val="446"/>
          <w:marRight w:val="0"/>
          <w:marTop w:val="0"/>
          <w:marBottom w:val="0"/>
          <w:divBdr>
            <w:top w:val="none" w:sz="0" w:space="0" w:color="auto"/>
            <w:left w:val="none" w:sz="0" w:space="0" w:color="auto"/>
            <w:bottom w:val="none" w:sz="0" w:space="0" w:color="auto"/>
            <w:right w:val="none" w:sz="0" w:space="0" w:color="auto"/>
          </w:divBdr>
        </w:div>
        <w:div w:id="1395929546">
          <w:marLeft w:val="446"/>
          <w:marRight w:val="0"/>
          <w:marTop w:val="0"/>
          <w:marBottom w:val="0"/>
          <w:divBdr>
            <w:top w:val="none" w:sz="0" w:space="0" w:color="auto"/>
            <w:left w:val="none" w:sz="0" w:space="0" w:color="auto"/>
            <w:bottom w:val="none" w:sz="0" w:space="0" w:color="auto"/>
            <w:right w:val="none" w:sz="0" w:space="0" w:color="auto"/>
          </w:divBdr>
        </w:div>
      </w:divsChild>
    </w:div>
    <w:div w:id="570314479">
      <w:bodyDiv w:val="1"/>
      <w:marLeft w:val="0"/>
      <w:marRight w:val="0"/>
      <w:marTop w:val="0"/>
      <w:marBottom w:val="0"/>
      <w:divBdr>
        <w:top w:val="none" w:sz="0" w:space="0" w:color="auto"/>
        <w:left w:val="none" w:sz="0" w:space="0" w:color="auto"/>
        <w:bottom w:val="none" w:sz="0" w:space="0" w:color="auto"/>
        <w:right w:val="none" w:sz="0" w:space="0" w:color="auto"/>
      </w:divBdr>
    </w:div>
    <w:div w:id="573317815">
      <w:bodyDiv w:val="1"/>
      <w:marLeft w:val="0"/>
      <w:marRight w:val="0"/>
      <w:marTop w:val="0"/>
      <w:marBottom w:val="0"/>
      <w:divBdr>
        <w:top w:val="none" w:sz="0" w:space="0" w:color="auto"/>
        <w:left w:val="none" w:sz="0" w:space="0" w:color="auto"/>
        <w:bottom w:val="none" w:sz="0" w:space="0" w:color="auto"/>
        <w:right w:val="none" w:sz="0" w:space="0" w:color="auto"/>
      </w:divBdr>
    </w:div>
    <w:div w:id="575824489">
      <w:bodyDiv w:val="1"/>
      <w:marLeft w:val="0"/>
      <w:marRight w:val="0"/>
      <w:marTop w:val="0"/>
      <w:marBottom w:val="0"/>
      <w:divBdr>
        <w:top w:val="none" w:sz="0" w:space="0" w:color="auto"/>
        <w:left w:val="none" w:sz="0" w:space="0" w:color="auto"/>
        <w:bottom w:val="none" w:sz="0" w:space="0" w:color="auto"/>
        <w:right w:val="none" w:sz="0" w:space="0" w:color="auto"/>
      </w:divBdr>
    </w:div>
    <w:div w:id="576407316">
      <w:bodyDiv w:val="1"/>
      <w:marLeft w:val="0"/>
      <w:marRight w:val="0"/>
      <w:marTop w:val="0"/>
      <w:marBottom w:val="0"/>
      <w:divBdr>
        <w:top w:val="none" w:sz="0" w:space="0" w:color="auto"/>
        <w:left w:val="none" w:sz="0" w:space="0" w:color="auto"/>
        <w:bottom w:val="none" w:sz="0" w:space="0" w:color="auto"/>
        <w:right w:val="none" w:sz="0" w:space="0" w:color="auto"/>
      </w:divBdr>
      <w:divsChild>
        <w:div w:id="1757747579">
          <w:marLeft w:val="547"/>
          <w:marRight w:val="0"/>
          <w:marTop w:val="0"/>
          <w:marBottom w:val="0"/>
          <w:divBdr>
            <w:top w:val="none" w:sz="0" w:space="0" w:color="auto"/>
            <w:left w:val="none" w:sz="0" w:space="0" w:color="auto"/>
            <w:bottom w:val="none" w:sz="0" w:space="0" w:color="auto"/>
            <w:right w:val="none" w:sz="0" w:space="0" w:color="auto"/>
          </w:divBdr>
        </w:div>
      </w:divsChild>
    </w:div>
    <w:div w:id="578637657">
      <w:bodyDiv w:val="1"/>
      <w:marLeft w:val="0"/>
      <w:marRight w:val="0"/>
      <w:marTop w:val="0"/>
      <w:marBottom w:val="0"/>
      <w:divBdr>
        <w:top w:val="none" w:sz="0" w:space="0" w:color="auto"/>
        <w:left w:val="none" w:sz="0" w:space="0" w:color="auto"/>
        <w:bottom w:val="none" w:sz="0" w:space="0" w:color="auto"/>
        <w:right w:val="none" w:sz="0" w:space="0" w:color="auto"/>
      </w:divBdr>
      <w:divsChild>
        <w:div w:id="430514217">
          <w:marLeft w:val="547"/>
          <w:marRight w:val="0"/>
          <w:marTop w:val="0"/>
          <w:marBottom w:val="0"/>
          <w:divBdr>
            <w:top w:val="none" w:sz="0" w:space="0" w:color="auto"/>
            <w:left w:val="none" w:sz="0" w:space="0" w:color="auto"/>
            <w:bottom w:val="none" w:sz="0" w:space="0" w:color="auto"/>
            <w:right w:val="none" w:sz="0" w:space="0" w:color="auto"/>
          </w:divBdr>
        </w:div>
        <w:div w:id="1168523588">
          <w:marLeft w:val="547"/>
          <w:marRight w:val="0"/>
          <w:marTop w:val="0"/>
          <w:marBottom w:val="0"/>
          <w:divBdr>
            <w:top w:val="none" w:sz="0" w:space="0" w:color="auto"/>
            <w:left w:val="none" w:sz="0" w:space="0" w:color="auto"/>
            <w:bottom w:val="none" w:sz="0" w:space="0" w:color="auto"/>
            <w:right w:val="none" w:sz="0" w:space="0" w:color="auto"/>
          </w:divBdr>
        </w:div>
        <w:div w:id="1842961276">
          <w:marLeft w:val="547"/>
          <w:marRight w:val="0"/>
          <w:marTop w:val="0"/>
          <w:marBottom w:val="0"/>
          <w:divBdr>
            <w:top w:val="none" w:sz="0" w:space="0" w:color="auto"/>
            <w:left w:val="none" w:sz="0" w:space="0" w:color="auto"/>
            <w:bottom w:val="none" w:sz="0" w:space="0" w:color="auto"/>
            <w:right w:val="none" w:sz="0" w:space="0" w:color="auto"/>
          </w:divBdr>
        </w:div>
        <w:div w:id="1449936021">
          <w:marLeft w:val="547"/>
          <w:marRight w:val="0"/>
          <w:marTop w:val="0"/>
          <w:marBottom w:val="0"/>
          <w:divBdr>
            <w:top w:val="none" w:sz="0" w:space="0" w:color="auto"/>
            <w:left w:val="none" w:sz="0" w:space="0" w:color="auto"/>
            <w:bottom w:val="none" w:sz="0" w:space="0" w:color="auto"/>
            <w:right w:val="none" w:sz="0" w:space="0" w:color="auto"/>
          </w:divBdr>
        </w:div>
      </w:divsChild>
    </w:div>
    <w:div w:id="580718086">
      <w:bodyDiv w:val="1"/>
      <w:marLeft w:val="0"/>
      <w:marRight w:val="0"/>
      <w:marTop w:val="0"/>
      <w:marBottom w:val="0"/>
      <w:divBdr>
        <w:top w:val="none" w:sz="0" w:space="0" w:color="auto"/>
        <w:left w:val="none" w:sz="0" w:space="0" w:color="auto"/>
        <w:bottom w:val="none" w:sz="0" w:space="0" w:color="auto"/>
        <w:right w:val="none" w:sz="0" w:space="0" w:color="auto"/>
      </w:divBdr>
    </w:div>
    <w:div w:id="596212471">
      <w:bodyDiv w:val="1"/>
      <w:marLeft w:val="0"/>
      <w:marRight w:val="0"/>
      <w:marTop w:val="0"/>
      <w:marBottom w:val="0"/>
      <w:divBdr>
        <w:top w:val="none" w:sz="0" w:space="0" w:color="auto"/>
        <w:left w:val="none" w:sz="0" w:space="0" w:color="auto"/>
        <w:bottom w:val="none" w:sz="0" w:space="0" w:color="auto"/>
        <w:right w:val="none" w:sz="0" w:space="0" w:color="auto"/>
      </w:divBdr>
    </w:div>
    <w:div w:id="599264488">
      <w:bodyDiv w:val="1"/>
      <w:marLeft w:val="0"/>
      <w:marRight w:val="0"/>
      <w:marTop w:val="0"/>
      <w:marBottom w:val="0"/>
      <w:divBdr>
        <w:top w:val="none" w:sz="0" w:space="0" w:color="auto"/>
        <w:left w:val="none" w:sz="0" w:space="0" w:color="auto"/>
        <w:bottom w:val="none" w:sz="0" w:space="0" w:color="auto"/>
        <w:right w:val="none" w:sz="0" w:space="0" w:color="auto"/>
      </w:divBdr>
    </w:div>
    <w:div w:id="600183250">
      <w:bodyDiv w:val="1"/>
      <w:marLeft w:val="0"/>
      <w:marRight w:val="0"/>
      <w:marTop w:val="0"/>
      <w:marBottom w:val="0"/>
      <w:divBdr>
        <w:top w:val="none" w:sz="0" w:space="0" w:color="auto"/>
        <w:left w:val="none" w:sz="0" w:space="0" w:color="auto"/>
        <w:bottom w:val="none" w:sz="0" w:space="0" w:color="auto"/>
        <w:right w:val="none" w:sz="0" w:space="0" w:color="auto"/>
      </w:divBdr>
      <w:divsChild>
        <w:div w:id="411514661">
          <w:marLeft w:val="547"/>
          <w:marRight w:val="0"/>
          <w:marTop w:val="0"/>
          <w:marBottom w:val="0"/>
          <w:divBdr>
            <w:top w:val="none" w:sz="0" w:space="0" w:color="auto"/>
            <w:left w:val="none" w:sz="0" w:space="0" w:color="auto"/>
            <w:bottom w:val="none" w:sz="0" w:space="0" w:color="auto"/>
            <w:right w:val="none" w:sz="0" w:space="0" w:color="auto"/>
          </w:divBdr>
        </w:div>
        <w:div w:id="705526440">
          <w:marLeft w:val="547"/>
          <w:marRight w:val="0"/>
          <w:marTop w:val="0"/>
          <w:marBottom w:val="0"/>
          <w:divBdr>
            <w:top w:val="none" w:sz="0" w:space="0" w:color="auto"/>
            <w:left w:val="none" w:sz="0" w:space="0" w:color="auto"/>
            <w:bottom w:val="none" w:sz="0" w:space="0" w:color="auto"/>
            <w:right w:val="none" w:sz="0" w:space="0" w:color="auto"/>
          </w:divBdr>
        </w:div>
        <w:div w:id="777216468">
          <w:marLeft w:val="547"/>
          <w:marRight w:val="0"/>
          <w:marTop w:val="0"/>
          <w:marBottom w:val="0"/>
          <w:divBdr>
            <w:top w:val="none" w:sz="0" w:space="0" w:color="auto"/>
            <w:left w:val="none" w:sz="0" w:space="0" w:color="auto"/>
            <w:bottom w:val="none" w:sz="0" w:space="0" w:color="auto"/>
            <w:right w:val="none" w:sz="0" w:space="0" w:color="auto"/>
          </w:divBdr>
        </w:div>
        <w:div w:id="672755635">
          <w:marLeft w:val="547"/>
          <w:marRight w:val="0"/>
          <w:marTop w:val="0"/>
          <w:marBottom w:val="0"/>
          <w:divBdr>
            <w:top w:val="none" w:sz="0" w:space="0" w:color="auto"/>
            <w:left w:val="none" w:sz="0" w:space="0" w:color="auto"/>
            <w:bottom w:val="none" w:sz="0" w:space="0" w:color="auto"/>
            <w:right w:val="none" w:sz="0" w:space="0" w:color="auto"/>
          </w:divBdr>
        </w:div>
        <w:div w:id="549414319">
          <w:marLeft w:val="547"/>
          <w:marRight w:val="0"/>
          <w:marTop w:val="0"/>
          <w:marBottom w:val="0"/>
          <w:divBdr>
            <w:top w:val="none" w:sz="0" w:space="0" w:color="auto"/>
            <w:left w:val="none" w:sz="0" w:space="0" w:color="auto"/>
            <w:bottom w:val="none" w:sz="0" w:space="0" w:color="auto"/>
            <w:right w:val="none" w:sz="0" w:space="0" w:color="auto"/>
          </w:divBdr>
        </w:div>
        <w:div w:id="434599585">
          <w:marLeft w:val="547"/>
          <w:marRight w:val="0"/>
          <w:marTop w:val="0"/>
          <w:marBottom w:val="0"/>
          <w:divBdr>
            <w:top w:val="none" w:sz="0" w:space="0" w:color="auto"/>
            <w:left w:val="none" w:sz="0" w:space="0" w:color="auto"/>
            <w:bottom w:val="none" w:sz="0" w:space="0" w:color="auto"/>
            <w:right w:val="none" w:sz="0" w:space="0" w:color="auto"/>
          </w:divBdr>
        </w:div>
      </w:divsChild>
    </w:div>
    <w:div w:id="603153352">
      <w:bodyDiv w:val="1"/>
      <w:marLeft w:val="0"/>
      <w:marRight w:val="0"/>
      <w:marTop w:val="0"/>
      <w:marBottom w:val="0"/>
      <w:divBdr>
        <w:top w:val="none" w:sz="0" w:space="0" w:color="auto"/>
        <w:left w:val="none" w:sz="0" w:space="0" w:color="auto"/>
        <w:bottom w:val="none" w:sz="0" w:space="0" w:color="auto"/>
        <w:right w:val="none" w:sz="0" w:space="0" w:color="auto"/>
      </w:divBdr>
    </w:div>
    <w:div w:id="607587956">
      <w:bodyDiv w:val="1"/>
      <w:marLeft w:val="0"/>
      <w:marRight w:val="0"/>
      <w:marTop w:val="0"/>
      <w:marBottom w:val="0"/>
      <w:divBdr>
        <w:top w:val="none" w:sz="0" w:space="0" w:color="auto"/>
        <w:left w:val="none" w:sz="0" w:space="0" w:color="auto"/>
        <w:bottom w:val="none" w:sz="0" w:space="0" w:color="auto"/>
        <w:right w:val="none" w:sz="0" w:space="0" w:color="auto"/>
      </w:divBdr>
    </w:div>
    <w:div w:id="612978685">
      <w:bodyDiv w:val="1"/>
      <w:marLeft w:val="0"/>
      <w:marRight w:val="0"/>
      <w:marTop w:val="0"/>
      <w:marBottom w:val="0"/>
      <w:divBdr>
        <w:top w:val="none" w:sz="0" w:space="0" w:color="auto"/>
        <w:left w:val="none" w:sz="0" w:space="0" w:color="auto"/>
        <w:bottom w:val="none" w:sz="0" w:space="0" w:color="auto"/>
        <w:right w:val="none" w:sz="0" w:space="0" w:color="auto"/>
      </w:divBdr>
    </w:div>
    <w:div w:id="639116879">
      <w:bodyDiv w:val="1"/>
      <w:marLeft w:val="0"/>
      <w:marRight w:val="0"/>
      <w:marTop w:val="0"/>
      <w:marBottom w:val="0"/>
      <w:divBdr>
        <w:top w:val="none" w:sz="0" w:space="0" w:color="auto"/>
        <w:left w:val="none" w:sz="0" w:space="0" w:color="auto"/>
        <w:bottom w:val="none" w:sz="0" w:space="0" w:color="auto"/>
        <w:right w:val="none" w:sz="0" w:space="0" w:color="auto"/>
      </w:divBdr>
      <w:divsChild>
        <w:div w:id="619848380">
          <w:marLeft w:val="547"/>
          <w:marRight w:val="0"/>
          <w:marTop w:val="0"/>
          <w:marBottom w:val="0"/>
          <w:divBdr>
            <w:top w:val="none" w:sz="0" w:space="0" w:color="auto"/>
            <w:left w:val="none" w:sz="0" w:space="0" w:color="auto"/>
            <w:bottom w:val="none" w:sz="0" w:space="0" w:color="auto"/>
            <w:right w:val="none" w:sz="0" w:space="0" w:color="auto"/>
          </w:divBdr>
        </w:div>
      </w:divsChild>
    </w:div>
    <w:div w:id="646978947">
      <w:bodyDiv w:val="1"/>
      <w:marLeft w:val="0"/>
      <w:marRight w:val="0"/>
      <w:marTop w:val="0"/>
      <w:marBottom w:val="0"/>
      <w:divBdr>
        <w:top w:val="none" w:sz="0" w:space="0" w:color="auto"/>
        <w:left w:val="none" w:sz="0" w:space="0" w:color="auto"/>
        <w:bottom w:val="none" w:sz="0" w:space="0" w:color="auto"/>
        <w:right w:val="none" w:sz="0" w:space="0" w:color="auto"/>
      </w:divBdr>
      <w:divsChild>
        <w:div w:id="2102019298">
          <w:marLeft w:val="446"/>
          <w:marRight w:val="0"/>
          <w:marTop w:val="0"/>
          <w:marBottom w:val="0"/>
          <w:divBdr>
            <w:top w:val="none" w:sz="0" w:space="0" w:color="auto"/>
            <w:left w:val="none" w:sz="0" w:space="0" w:color="auto"/>
            <w:bottom w:val="none" w:sz="0" w:space="0" w:color="auto"/>
            <w:right w:val="none" w:sz="0" w:space="0" w:color="auto"/>
          </w:divBdr>
        </w:div>
        <w:div w:id="947277228">
          <w:marLeft w:val="446"/>
          <w:marRight w:val="0"/>
          <w:marTop w:val="0"/>
          <w:marBottom w:val="0"/>
          <w:divBdr>
            <w:top w:val="none" w:sz="0" w:space="0" w:color="auto"/>
            <w:left w:val="none" w:sz="0" w:space="0" w:color="auto"/>
            <w:bottom w:val="none" w:sz="0" w:space="0" w:color="auto"/>
            <w:right w:val="none" w:sz="0" w:space="0" w:color="auto"/>
          </w:divBdr>
        </w:div>
        <w:div w:id="1446734910">
          <w:marLeft w:val="446"/>
          <w:marRight w:val="0"/>
          <w:marTop w:val="0"/>
          <w:marBottom w:val="0"/>
          <w:divBdr>
            <w:top w:val="none" w:sz="0" w:space="0" w:color="auto"/>
            <w:left w:val="none" w:sz="0" w:space="0" w:color="auto"/>
            <w:bottom w:val="none" w:sz="0" w:space="0" w:color="auto"/>
            <w:right w:val="none" w:sz="0" w:space="0" w:color="auto"/>
          </w:divBdr>
        </w:div>
        <w:div w:id="1436024884">
          <w:marLeft w:val="446"/>
          <w:marRight w:val="0"/>
          <w:marTop w:val="0"/>
          <w:marBottom w:val="0"/>
          <w:divBdr>
            <w:top w:val="none" w:sz="0" w:space="0" w:color="auto"/>
            <w:left w:val="none" w:sz="0" w:space="0" w:color="auto"/>
            <w:bottom w:val="none" w:sz="0" w:space="0" w:color="auto"/>
            <w:right w:val="none" w:sz="0" w:space="0" w:color="auto"/>
          </w:divBdr>
        </w:div>
        <w:div w:id="1584339217">
          <w:marLeft w:val="446"/>
          <w:marRight w:val="0"/>
          <w:marTop w:val="0"/>
          <w:marBottom w:val="0"/>
          <w:divBdr>
            <w:top w:val="none" w:sz="0" w:space="0" w:color="auto"/>
            <w:left w:val="none" w:sz="0" w:space="0" w:color="auto"/>
            <w:bottom w:val="none" w:sz="0" w:space="0" w:color="auto"/>
            <w:right w:val="none" w:sz="0" w:space="0" w:color="auto"/>
          </w:divBdr>
        </w:div>
      </w:divsChild>
    </w:div>
    <w:div w:id="651836676">
      <w:bodyDiv w:val="1"/>
      <w:marLeft w:val="0"/>
      <w:marRight w:val="0"/>
      <w:marTop w:val="0"/>
      <w:marBottom w:val="0"/>
      <w:divBdr>
        <w:top w:val="none" w:sz="0" w:space="0" w:color="auto"/>
        <w:left w:val="none" w:sz="0" w:space="0" w:color="auto"/>
        <w:bottom w:val="none" w:sz="0" w:space="0" w:color="auto"/>
        <w:right w:val="none" w:sz="0" w:space="0" w:color="auto"/>
      </w:divBdr>
    </w:div>
    <w:div w:id="656032286">
      <w:bodyDiv w:val="1"/>
      <w:marLeft w:val="0"/>
      <w:marRight w:val="0"/>
      <w:marTop w:val="0"/>
      <w:marBottom w:val="0"/>
      <w:divBdr>
        <w:top w:val="none" w:sz="0" w:space="0" w:color="auto"/>
        <w:left w:val="none" w:sz="0" w:space="0" w:color="auto"/>
        <w:bottom w:val="none" w:sz="0" w:space="0" w:color="auto"/>
        <w:right w:val="none" w:sz="0" w:space="0" w:color="auto"/>
      </w:divBdr>
    </w:div>
    <w:div w:id="656808471">
      <w:bodyDiv w:val="1"/>
      <w:marLeft w:val="0"/>
      <w:marRight w:val="0"/>
      <w:marTop w:val="0"/>
      <w:marBottom w:val="0"/>
      <w:divBdr>
        <w:top w:val="none" w:sz="0" w:space="0" w:color="auto"/>
        <w:left w:val="none" w:sz="0" w:space="0" w:color="auto"/>
        <w:bottom w:val="none" w:sz="0" w:space="0" w:color="auto"/>
        <w:right w:val="none" w:sz="0" w:space="0" w:color="auto"/>
      </w:divBdr>
      <w:divsChild>
        <w:div w:id="1676028410">
          <w:marLeft w:val="446"/>
          <w:marRight w:val="0"/>
          <w:marTop w:val="0"/>
          <w:marBottom w:val="0"/>
          <w:divBdr>
            <w:top w:val="none" w:sz="0" w:space="0" w:color="auto"/>
            <w:left w:val="none" w:sz="0" w:space="0" w:color="auto"/>
            <w:bottom w:val="none" w:sz="0" w:space="0" w:color="auto"/>
            <w:right w:val="none" w:sz="0" w:space="0" w:color="auto"/>
          </w:divBdr>
        </w:div>
        <w:div w:id="1815950705">
          <w:marLeft w:val="446"/>
          <w:marRight w:val="0"/>
          <w:marTop w:val="0"/>
          <w:marBottom w:val="0"/>
          <w:divBdr>
            <w:top w:val="none" w:sz="0" w:space="0" w:color="auto"/>
            <w:left w:val="none" w:sz="0" w:space="0" w:color="auto"/>
            <w:bottom w:val="none" w:sz="0" w:space="0" w:color="auto"/>
            <w:right w:val="none" w:sz="0" w:space="0" w:color="auto"/>
          </w:divBdr>
        </w:div>
        <w:div w:id="955789560">
          <w:marLeft w:val="446"/>
          <w:marRight w:val="0"/>
          <w:marTop w:val="0"/>
          <w:marBottom w:val="0"/>
          <w:divBdr>
            <w:top w:val="none" w:sz="0" w:space="0" w:color="auto"/>
            <w:left w:val="none" w:sz="0" w:space="0" w:color="auto"/>
            <w:bottom w:val="none" w:sz="0" w:space="0" w:color="auto"/>
            <w:right w:val="none" w:sz="0" w:space="0" w:color="auto"/>
          </w:divBdr>
        </w:div>
        <w:div w:id="757217628">
          <w:marLeft w:val="446"/>
          <w:marRight w:val="0"/>
          <w:marTop w:val="0"/>
          <w:marBottom w:val="0"/>
          <w:divBdr>
            <w:top w:val="none" w:sz="0" w:space="0" w:color="auto"/>
            <w:left w:val="none" w:sz="0" w:space="0" w:color="auto"/>
            <w:bottom w:val="none" w:sz="0" w:space="0" w:color="auto"/>
            <w:right w:val="none" w:sz="0" w:space="0" w:color="auto"/>
          </w:divBdr>
        </w:div>
      </w:divsChild>
    </w:div>
    <w:div w:id="659508554">
      <w:bodyDiv w:val="1"/>
      <w:marLeft w:val="0"/>
      <w:marRight w:val="0"/>
      <w:marTop w:val="0"/>
      <w:marBottom w:val="0"/>
      <w:divBdr>
        <w:top w:val="none" w:sz="0" w:space="0" w:color="auto"/>
        <w:left w:val="none" w:sz="0" w:space="0" w:color="auto"/>
        <w:bottom w:val="none" w:sz="0" w:space="0" w:color="auto"/>
        <w:right w:val="none" w:sz="0" w:space="0" w:color="auto"/>
      </w:divBdr>
      <w:divsChild>
        <w:div w:id="1163664160">
          <w:marLeft w:val="547"/>
          <w:marRight w:val="0"/>
          <w:marTop w:val="0"/>
          <w:marBottom w:val="0"/>
          <w:divBdr>
            <w:top w:val="none" w:sz="0" w:space="0" w:color="auto"/>
            <w:left w:val="none" w:sz="0" w:space="0" w:color="auto"/>
            <w:bottom w:val="none" w:sz="0" w:space="0" w:color="auto"/>
            <w:right w:val="none" w:sz="0" w:space="0" w:color="auto"/>
          </w:divBdr>
        </w:div>
      </w:divsChild>
    </w:div>
    <w:div w:id="667827880">
      <w:bodyDiv w:val="1"/>
      <w:marLeft w:val="0"/>
      <w:marRight w:val="0"/>
      <w:marTop w:val="0"/>
      <w:marBottom w:val="0"/>
      <w:divBdr>
        <w:top w:val="none" w:sz="0" w:space="0" w:color="auto"/>
        <w:left w:val="none" w:sz="0" w:space="0" w:color="auto"/>
        <w:bottom w:val="none" w:sz="0" w:space="0" w:color="auto"/>
        <w:right w:val="none" w:sz="0" w:space="0" w:color="auto"/>
      </w:divBdr>
    </w:div>
    <w:div w:id="675763343">
      <w:bodyDiv w:val="1"/>
      <w:marLeft w:val="0"/>
      <w:marRight w:val="0"/>
      <w:marTop w:val="0"/>
      <w:marBottom w:val="0"/>
      <w:divBdr>
        <w:top w:val="none" w:sz="0" w:space="0" w:color="auto"/>
        <w:left w:val="none" w:sz="0" w:space="0" w:color="auto"/>
        <w:bottom w:val="none" w:sz="0" w:space="0" w:color="auto"/>
        <w:right w:val="none" w:sz="0" w:space="0" w:color="auto"/>
      </w:divBdr>
      <w:divsChild>
        <w:div w:id="1386297779">
          <w:marLeft w:val="547"/>
          <w:marRight w:val="0"/>
          <w:marTop w:val="0"/>
          <w:marBottom w:val="0"/>
          <w:divBdr>
            <w:top w:val="none" w:sz="0" w:space="0" w:color="auto"/>
            <w:left w:val="none" w:sz="0" w:space="0" w:color="auto"/>
            <w:bottom w:val="none" w:sz="0" w:space="0" w:color="auto"/>
            <w:right w:val="none" w:sz="0" w:space="0" w:color="auto"/>
          </w:divBdr>
        </w:div>
        <w:div w:id="489060588">
          <w:marLeft w:val="547"/>
          <w:marRight w:val="0"/>
          <w:marTop w:val="0"/>
          <w:marBottom w:val="0"/>
          <w:divBdr>
            <w:top w:val="none" w:sz="0" w:space="0" w:color="auto"/>
            <w:left w:val="none" w:sz="0" w:space="0" w:color="auto"/>
            <w:bottom w:val="none" w:sz="0" w:space="0" w:color="auto"/>
            <w:right w:val="none" w:sz="0" w:space="0" w:color="auto"/>
          </w:divBdr>
        </w:div>
        <w:div w:id="262998618">
          <w:marLeft w:val="547"/>
          <w:marRight w:val="0"/>
          <w:marTop w:val="0"/>
          <w:marBottom w:val="0"/>
          <w:divBdr>
            <w:top w:val="none" w:sz="0" w:space="0" w:color="auto"/>
            <w:left w:val="none" w:sz="0" w:space="0" w:color="auto"/>
            <w:bottom w:val="none" w:sz="0" w:space="0" w:color="auto"/>
            <w:right w:val="none" w:sz="0" w:space="0" w:color="auto"/>
          </w:divBdr>
        </w:div>
        <w:div w:id="792402566">
          <w:marLeft w:val="547"/>
          <w:marRight w:val="0"/>
          <w:marTop w:val="0"/>
          <w:marBottom w:val="0"/>
          <w:divBdr>
            <w:top w:val="none" w:sz="0" w:space="0" w:color="auto"/>
            <w:left w:val="none" w:sz="0" w:space="0" w:color="auto"/>
            <w:bottom w:val="none" w:sz="0" w:space="0" w:color="auto"/>
            <w:right w:val="none" w:sz="0" w:space="0" w:color="auto"/>
          </w:divBdr>
        </w:div>
      </w:divsChild>
    </w:div>
    <w:div w:id="679741683">
      <w:bodyDiv w:val="1"/>
      <w:marLeft w:val="0"/>
      <w:marRight w:val="0"/>
      <w:marTop w:val="0"/>
      <w:marBottom w:val="0"/>
      <w:divBdr>
        <w:top w:val="none" w:sz="0" w:space="0" w:color="auto"/>
        <w:left w:val="none" w:sz="0" w:space="0" w:color="auto"/>
        <w:bottom w:val="none" w:sz="0" w:space="0" w:color="auto"/>
        <w:right w:val="none" w:sz="0" w:space="0" w:color="auto"/>
      </w:divBdr>
    </w:div>
    <w:div w:id="700087750">
      <w:bodyDiv w:val="1"/>
      <w:marLeft w:val="0"/>
      <w:marRight w:val="0"/>
      <w:marTop w:val="0"/>
      <w:marBottom w:val="0"/>
      <w:divBdr>
        <w:top w:val="none" w:sz="0" w:space="0" w:color="auto"/>
        <w:left w:val="none" w:sz="0" w:space="0" w:color="auto"/>
        <w:bottom w:val="none" w:sz="0" w:space="0" w:color="auto"/>
        <w:right w:val="none" w:sz="0" w:space="0" w:color="auto"/>
      </w:divBdr>
      <w:divsChild>
        <w:div w:id="930431907">
          <w:marLeft w:val="547"/>
          <w:marRight w:val="0"/>
          <w:marTop w:val="0"/>
          <w:marBottom w:val="0"/>
          <w:divBdr>
            <w:top w:val="none" w:sz="0" w:space="0" w:color="auto"/>
            <w:left w:val="none" w:sz="0" w:space="0" w:color="auto"/>
            <w:bottom w:val="none" w:sz="0" w:space="0" w:color="auto"/>
            <w:right w:val="none" w:sz="0" w:space="0" w:color="auto"/>
          </w:divBdr>
        </w:div>
        <w:div w:id="1890846166">
          <w:marLeft w:val="547"/>
          <w:marRight w:val="0"/>
          <w:marTop w:val="0"/>
          <w:marBottom w:val="0"/>
          <w:divBdr>
            <w:top w:val="none" w:sz="0" w:space="0" w:color="auto"/>
            <w:left w:val="none" w:sz="0" w:space="0" w:color="auto"/>
            <w:bottom w:val="none" w:sz="0" w:space="0" w:color="auto"/>
            <w:right w:val="none" w:sz="0" w:space="0" w:color="auto"/>
          </w:divBdr>
        </w:div>
        <w:div w:id="1597253218">
          <w:marLeft w:val="547"/>
          <w:marRight w:val="0"/>
          <w:marTop w:val="0"/>
          <w:marBottom w:val="0"/>
          <w:divBdr>
            <w:top w:val="none" w:sz="0" w:space="0" w:color="auto"/>
            <w:left w:val="none" w:sz="0" w:space="0" w:color="auto"/>
            <w:bottom w:val="none" w:sz="0" w:space="0" w:color="auto"/>
            <w:right w:val="none" w:sz="0" w:space="0" w:color="auto"/>
          </w:divBdr>
        </w:div>
        <w:div w:id="489446605">
          <w:marLeft w:val="547"/>
          <w:marRight w:val="0"/>
          <w:marTop w:val="0"/>
          <w:marBottom w:val="0"/>
          <w:divBdr>
            <w:top w:val="none" w:sz="0" w:space="0" w:color="auto"/>
            <w:left w:val="none" w:sz="0" w:space="0" w:color="auto"/>
            <w:bottom w:val="none" w:sz="0" w:space="0" w:color="auto"/>
            <w:right w:val="none" w:sz="0" w:space="0" w:color="auto"/>
          </w:divBdr>
        </w:div>
        <w:div w:id="1009209868">
          <w:marLeft w:val="547"/>
          <w:marRight w:val="0"/>
          <w:marTop w:val="0"/>
          <w:marBottom w:val="0"/>
          <w:divBdr>
            <w:top w:val="none" w:sz="0" w:space="0" w:color="auto"/>
            <w:left w:val="none" w:sz="0" w:space="0" w:color="auto"/>
            <w:bottom w:val="none" w:sz="0" w:space="0" w:color="auto"/>
            <w:right w:val="none" w:sz="0" w:space="0" w:color="auto"/>
          </w:divBdr>
        </w:div>
      </w:divsChild>
    </w:div>
    <w:div w:id="700782515">
      <w:bodyDiv w:val="1"/>
      <w:marLeft w:val="0"/>
      <w:marRight w:val="0"/>
      <w:marTop w:val="0"/>
      <w:marBottom w:val="0"/>
      <w:divBdr>
        <w:top w:val="none" w:sz="0" w:space="0" w:color="auto"/>
        <w:left w:val="none" w:sz="0" w:space="0" w:color="auto"/>
        <w:bottom w:val="none" w:sz="0" w:space="0" w:color="auto"/>
        <w:right w:val="none" w:sz="0" w:space="0" w:color="auto"/>
      </w:divBdr>
      <w:divsChild>
        <w:div w:id="651714973">
          <w:marLeft w:val="547"/>
          <w:marRight w:val="0"/>
          <w:marTop w:val="0"/>
          <w:marBottom w:val="0"/>
          <w:divBdr>
            <w:top w:val="none" w:sz="0" w:space="0" w:color="auto"/>
            <w:left w:val="none" w:sz="0" w:space="0" w:color="auto"/>
            <w:bottom w:val="none" w:sz="0" w:space="0" w:color="auto"/>
            <w:right w:val="none" w:sz="0" w:space="0" w:color="auto"/>
          </w:divBdr>
        </w:div>
        <w:div w:id="1939635666">
          <w:marLeft w:val="547"/>
          <w:marRight w:val="0"/>
          <w:marTop w:val="0"/>
          <w:marBottom w:val="0"/>
          <w:divBdr>
            <w:top w:val="none" w:sz="0" w:space="0" w:color="auto"/>
            <w:left w:val="none" w:sz="0" w:space="0" w:color="auto"/>
            <w:bottom w:val="none" w:sz="0" w:space="0" w:color="auto"/>
            <w:right w:val="none" w:sz="0" w:space="0" w:color="auto"/>
          </w:divBdr>
        </w:div>
        <w:div w:id="388773680">
          <w:marLeft w:val="547"/>
          <w:marRight w:val="0"/>
          <w:marTop w:val="0"/>
          <w:marBottom w:val="0"/>
          <w:divBdr>
            <w:top w:val="none" w:sz="0" w:space="0" w:color="auto"/>
            <w:left w:val="none" w:sz="0" w:space="0" w:color="auto"/>
            <w:bottom w:val="none" w:sz="0" w:space="0" w:color="auto"/>
            <w:right w:val="none" w:sz="0" w:space="0" w:color="auto"/>
          </w:divBdr>
        </w:div>
        <w:div w:id="974024853">
          <w:marLeft w:val="547"/>
          <w:marRight w:val="0"/>
          <w:marTop w:val="0"/>
          <w:marBottom w:val="0"/>
          <w:divBdr>
            <w:top w:val="none" w:sz="0" w:space="0" w:color="auto"/>
            <w:left w:val="none" w:sz="0" w:space="0" w:color="auto"/>
            <w:bottom w:val="none" w:sz="0" w:space="0" w:color="auto"/>
            <w:right w:val="none" w:sz="0" w:space="0" w:color="auto"/>
          </w:divBdr>
        </w:div>
      </w:divsChild>
    </w:div>
    <w:div w:id="701828623">
      <w:bodyDiv w:val="1"/>
      <w:marLeft w:val="0"/>
      <w:marRight w:val="0"/>
      <w:marTop w:val="0"/>
      <w:marBottom w:val="0"/>
      <w:divBdr>
        <w:top w:val="none" w:sz="0" w:space="0" w:color="auto"/>
        <w:left w:val="none" w:sz="0" w:space="0" w:color="auto"/>
        <w:bottom w:val="none" w:sz="0" w:space="0" w:color="auto"/>
        <w:right w:val="none" w:sz="0" w:space="0" w:color="auto"/>
      </w:divBdr>
      <w:divsChild>
        <w:div w:id="1832521559">
          <w:marLeft w:val="446"/>
          <w:marRight w:val="0"/>
          <w:marTop w:val="0"/>
          <w:marBottom w:val="0"/>
          <w:divBdr>
            <w:top w:val="none" w:sz="0" w:space="0" w:color="auto"/>
            <w:left w:val="none" w:sz="0" w:space="0" w:color="auto"/>
            <w:bottom w:val="none" w:sz="0" w:space="0" w:color="auto"/>
            <w:right w:val="none" w:sz="0" w:space="0" w:color="auto"/>
          </w:divBdr>
        </w:div>
        <w:div w:id="2094466557">
          <w:marLeft w:val="446"/>
          <w:marRight w:val="0"/>
          <w:marTop w:val="0"/>
          <w:marBottom w:val="0"/>
          <w:divBdr>
            <w:top w:val="none" w:sz="0" w:space="0" w:color="auto"/>
            <w:left w:val="none" w:sz="0" w:space="0" w:color="auto"/>
            <w:bottom w:val="none" w:sz="0" w:space="0" w:color="auto"/>
            <w:right w:val="none" w:sz="0" w:space="0" w:color="auto"/>
          </w:divBdr>
        </w:div>
        <w:div w:id="846020543">
          <w:marLeft w:val="446"/>
          <w:marRight w:val="0"/>
          <w:marTop w:val="0"/>
          <w:marBottom w:val="0"/>
          <w:divBdr>
            <w:top w:val="none" w:sz="0" w:space="0" w:color="auto"/>
            <w:left w:val="none" w:sz="0" w:space="0" w:color="auto"/>
            <w:bottom w:val="none" w:sz="0" w:space="0" w:color="auto"/>
            <w:right w:val="none" w:sz="0" w:space="0" w:color="auto"/>
          </w:divBdr>
        </w:div>
      </w:divsChild>
    </w:div>
    <w:div w:id="705836999">
      <w:bodyDiv w:val="1"/>
      <w:marLeft w:val="0"/>
      <w:marRight w:val="0"/>
      <w:marTop w:val="0"/>
      <w:marBottom w:val="0"/>
      <w:divBdr>
        <w:top w:val="none" w:sz="0" w:space="0" w:color="auto"/>
        <w:left w:val="none" w:sz="0" w:space="0" w:color="auto"/>
        <w:bottom w:val="none" w:sz="0" w:space="0" w:color="auto"/>
        <w:right w:val="none" w:sz="0" w:space="0" w:color="auto"/>
      </w:divBdr>
    </w:div>
    <w:div w:id="712197465">
      <w:bodyDiv w:val="1"/>
      <w:marLeft w:val="0"/>
      <w:marRight w:val="0"/>
      <w:marTop w:val="0"/>
      <w:marBottom w:val="0"/>
      <w:divBdr>
        <w:top w:val="none" w:sz="0" w:space="0" w:color="auto"/>
        <w:left w:val="none" w:sz="0" w:space="0" w:color="auto"/>
        <w:bottom w:val="none" w:sz="0" w:space="0" w:color="auto"/>
        <w:right w:val="none" w:sz="0" w:space="0" w:color="auto"/>
      </w:divBdr>
    </w:div>
    <w:div w:id="720206840">
      <w:bodyDiv w:val="1"/>
      <w:marLeft w:val="0"/>
      <w:marRight w:val="0"/>
      <w:marTop w:val="0"/>
      <w:marBottom w:val="0"/>
      <w:divBdr>
        <w:top w:val="none" w:sz="0" w:space="0" w:color="auto"/>
        <w:left w:val="none" w:sz="0" w:space="0" w:color="auto"/>
        <w:bottom w:val="none" w:sz="0" w:space="0" w:color="auto"/>
        <w:right w:val="none" w:sz="0" w:space="0" w:color="auto"/>
      </w:divBdr>
      <w:divsChild>
        <w:div w:id="634336441">
          <w:marLeft w:val="547"/>
          <w:marRight w:val="0"/>
          <w:marTop w:val="0"/>
          <w:marBottom w:val="0"/>
          <w:divBdr>
            <w:top w:val="none" w:sz="0" w:space="0" w:color="auto"/>
            <w:left w:val="none" w:sz="0" w:space="0" w:color="auto"/>
            <w:bottom w:val="none" w:sz="0" w:space="0" w:color="auto"/>
            <w:right w:val="none" w:sz="0" w:space="0" w:color="auto"/>
          </w:divBdr>
        </w:div>
      </w:divsChild>
    </w:div>
    <w:div w:id="728186941">
      <w:bodyDiv w:val="1"/>
      <w:marLeft w:val="0"/>
      <w:marRight w:val="0"/>
      <w:marTop w:val="0"/>
      <w:marBottom w:val="0"/>
      <w:divBdr>
        <w:top w:val="none" w:sz="0" w:space="0" w:color="auto"/>
        <w:left w:val="none" w:sz="0" w:space="0" w:color="auto"/>
        <w:bottom w:val="none" w:sz="0" w:space="0" w:color="auto"/>
        <w:right w:val="none" w:sz="0" w:space="0" w:color="auto"/>
      </w:divBdr>
    </w:div>
    <w:div w:id="730690528">
      <w:bodyDiv w:val="1"/>
      <w:marLeft w:val="0"/>
      <w:marRight w:val="0"/>
      <w:marTop w:val="0"/>
      <w:marBottom w:val="0"/>
      <w:divBdr>
        <w:top w:val="none" w:sz="0" w:space="0" w:color="auto"/>
        <w:left w:val="none" w:sz="0" w:space="0" w:color="auto"/>
        <w:bottom w:val="none" w:sz="0" w:space="0" w:color="auto"/>
        <w:right w:val="none" w:sz="0" w:space="0" w:color="auto"/>
      </w:divBdr>
    </w:div>
    <w:div w:id="735593356">
      <w:bodyDiv w:val="1"/>
      <w:marLeft w:val="0"/>
      <w:marRight w:val="0"/>
      <w:marTop w:val="0"/>
      <w:marBottom w:val="0"/>
      <w:divBdr>
        <w:top w:val="none" w:sz="0" w:space="0" w:color="auto"/>
        <w:left w:val="none" w:sz="0" w:space="0" w:color="auto"/>
        <w:bottom w:val="none" w:sz="0" w:space="0" w:color="auto"/>
        <w:right w:val="none" w:sz="0" w:space="0" w:color="auto"/>
      </w:divBdr>
    </w:div>
    <w:div w:id="742340881">
      <w:bodyDiv w:val="1"/>
      <w:marLeft w:val="0"/>
      <w:marRight w:val="0"/>
      <w:marTop w:val="0"/>
      <w:marBottom w:val="0"/>
      <w:divBdr>
        <w:top w:val="none" w:sz="0" w:space="0" w:color="auto"/>
        <w:left w:val="none" w:sz="0" w:space="0" w:color="auto"/>
        <w:bottom w:val="none" w:sz="0" w:space="0" w:color="auto"/>
        <w:right w:val="none" w:sz="0" w:space="0" w:color="auto"/>
      </w:divBdr>
      <w:divsChild>
        <w:div w:id="1624195974">
          <w:marLeft w:val="547"/>
          <w:marRight w:val="0"/>
          <w:marTop w:val="0"/>
          <w:marBottom w:val="0"/>
          <w:divBdr>
            <w:top w:val="none" w:sz="0" w:space="0" w:color="auto"/>
            <w:left w:val="none" w:sz="0" w:space="0" w:color="auto"/>
            <w:bottom w:val="none" w:sz="0" w:space="0" w:color="auto"/>
            <w:right w:val="none" w:sz="0" w:space="0" w:color="auto"/>
          </w:divBdr>
        </w:div>
        <w:div w:id="16002278">
          <w:marLeft w:val="547"/>
          <w:marRight w:val="0"/>
          <w:marTop w:val="0"/>
          <w:marBottom w:val="0"/>
          <w:divBdr>
            <w:top w:val="none" w:sz="0" w:space="0" w:color="auto"/>
            <w:left w:val="none" w:sz="0" w:space="0" w:color="auto"/>
            <w:bottom w:val="none" w:sz="0" w:space="0" w:color="auto"/>
            <w:right w:val="none" w:sz="0" w:space="0" w:color="auto"/>
          </w:divBdr>
        </w:div>
        <w:div w:id="361251485">
          <w:marLeft w:val="547"/>
          <w:marRight w:val="0"/>
          <w:marTop w:val="0"/>
          <w:marBottom w:val="0"/>
          <w:divBdr>
            <w:top w:val="none" w:sz="0" w:space="0" w:color="auto"/>
            <w:left w:val="none" w:sz="0" w:space="0" w:color="auto"/>
            <w:bottom w:val="none" w:sz="0" w:space="0" w:color="auto"/>
            <w:right w:val="none" w:sz="0" w:space="0" w:color="auto"/>
          </w:divBdr>
        </w:div>
      </w:divsChild>
    </w:div>
    <w:div w:id="763309188">
      <w:bodyDiv w:val="1"/>
      <w:marLeft w:val="0"/>
      <w:marRight w:val="0"/>
      <w:marTop w:val="0"/>
      <w:marBottom w:val="0"/>
      <w:divBdr>
        <w:top w:val="none" w:sz="0" w:space="0" w:color="auto"/>
        <w:left w:val="none" w:sz="0" w:space="0" w:color="auto"/>
        <w:bottom w:val="none" w:sz="0" w:space="0" w:color="auto"/>
        <w:right w:val="none" w:sz="0" w:space="0" w:color="auto"/>
      </w:divBdr>
    </w:div>
    <w:div w:id="783503387">
      <w:bodyDiv w:val="1"/>
      <w:marLeft w:val="0"/>
      <w:marRight w:val="0"/>
      <w:marTop w:val="0"/>
      <w:marBottom w:val="0"/>
      <w:divBdr>
        <w:top w:val="none" w:sz="0" w:space="0" w:color="auto"/>
        <w:left w:val="none" w:sz="0" w:space="0" w:color="auto"/>
        <w:bottom w:val="none" w:sz="0" w:space="0" w:color="auto"/>
        <w:right w:val="none" w:sz="0" w:space="0" w:color="auto"/>
      </w:divBdr>
    </w:div>
    <w:div w:id="788430169">
      <w:bodyDiv w:val="1"/>
      <w:marLeft w:val="0"/>
      <w:marRight w:val="0"/>
      <w:marTop w:val="0"/>
      <w:marBottom w:val="0"/>
      <w:divBdr>
        <w:top w:val="none" w:sz="0" w:space="0" w:color="auto"/>
        <w:left w:val="none" w:sz="0" w:space="0" w:color="auto"/>
        <w:bottom w:val="none" w:sz="0" w:space="0" w:color="auto"/>
        <w:right w:val="none" w:sz="0" w:space="0" w:color="auto"/>
      </w:divBdr>
    </w:div>
    <w:div w:id="802575345">
      <w:bodyDiv w:val="1"/>
      <w:marLeft w:val="0"/>
      <w:marRight w:val="0"/>
      <w:marTop w:val="0"/>
      <w:marBottom w:val="0"/>
      <w:divBdr>
        <w:top w:val="none" w:sz="0" w:space="0" w:color="auto"/>
        <w:left w:val="none" w:sz="0" w:space="0" w:color="auto"/>
        <w:bottom w:val="none" w:sz="0" w:space="0" w:color="auto"/>
        <w:right w:val="none" w:sz="0" w:space="0" w:color="auto"/>
      </w:divBdr>
    </w:div>
    <w:div w:id="808132729">
      <w:bodyDiv w:val="1"/>
      <w:marLeft w:val="0"/>
      <w:marRight w:val="0"/>
      <w:marTop w:val="0"/>
      <w:marBottom w:val="0"/>
      <w:divBdr>
        <w:top w:val="none" w:sz="0" w:space="0" w:color="auto"/>
        <w:left w:val="none" w:sz="0" w:space="0" w:color="auto"/>
        <w:bottom w:val="none" w:sz="0" w:space="0" w:color="auto"/>
        <w:right w:val="none" w:sz="0" w:space="0" w:color="auto"/>
      </w:divBdr>
    </w:div>
    <w:div w:id="811754767">
      <w:bodyDiv w:val="1"/>
      <w:marLeft w:val="0"/>
      <w:marRight w:val="0"/>
      <w:marTop w:val="0"/>
      <w:marBottom w:val="0"/>
      <w:divBdr>
        <w:top w:val="none" w:sz="0" w:space="0" w:color="auto"/>
        <w:left w:val="none" w:sz="0" w:space="0" w:color="auto"/>
        <w:bottom w:val="none" w:sz="0" w:space="0" w:color="auto"/>
        <w:right w:val="none" w:sz="0" w:space="0" w:color="auto"/>
      </w:divBdr>
    </w:div>
    <w:div w:id="813134521">
      <w:bodyDiv w:val="1"/>
      <w:marLeft w:val="0"/>
      <w:marRight w:val="0"/>
      <w:marTop w:val="0"/>
      <w:marBottom w:val="0"/>
      <w:divBdr>
        <w:top w:val="none" w:sz="0" w:space="0" w:color="auto"/>
        <w:left w:val="none" w:sz="0" w:space="0" w:color="auto"/>
        <w:bottom w:val="none" w:sz="0" w:space="0" w:color="auto"/>
        <w:right w:val="none" w:sz="0" w:space="0" w:color="auto"/>
      </w:divBdr>
      <w:divsChild>
        <w:div w:id="1410686569">
          <w:marLeft w:val="547"/>
          <w:marRight w:val="0"/>
          <w:marTop w:val="0"/>
          <w:marBottom w:val="0"/>
          <w:divBdr>
            <w:top w:val="none" w:sz="0" w:space="0" w:color="auto"/>
            <w:left w:val="none" w:sz="0" w:space="0" w:color="auto"/>
            <w:bottom w:val="none" w:sz="0" w:space="0" w:color="auto"/>
            <w:right w:val="none" w:sz="0" w:space="0" w:color="auto"/>
          </w:divBdr>
        </w:div>
        <w:div w:id="2059667784">
          <w:marLeft w:val="547"/>
          <w:marRight w:val="0"/>
          <w:marTop w:val="0"/>
          <w:marBottom w:val="0"/>
          <w:divBdr>
            <w:top w:val="none" w:sz="0" w:space="0" w:color="auto"/>
            <w:left w:val="none" w:sz="0" w:space="0" w:color="auto"/>
            <w:bottom w:val="none" w:sz="0" w:space="0" w:color="auto"/>
            <w:right w:val="none" w:sz="0" w:space="0" w:color="auto"/>
          </w:divBdr>
        </w:div>
        <w:div w:id="747505216">
          <w:marLeft w:val="547"/>
          <w:marRight w:val="0"/>
          <w:marTop w:val="0"/>
          <w:marBottom w:val="0"/>
          <w:divBdr>
            <w:top w:val="none" w:sz="0" w:space="0" w:color="auto"/>
            <w:left w:val="none" w:sz="0" w:space="0" w:color="auto"/>
            <w:bottom w:val="none" w:sz="0" w:space="0" w:color="auto"/>
            <w:right w:val="none" w:sz="0" w:space="0" w:color="auto"/>
          </w:divBdr>
        </w:div>
        <w:div w:id="1459496510">
          <w:marLeft w:val="547"/>
          <w:marRight w:val="0"/>
          <w:marTop w:val="0"/>
          <w:marBottom w:val="0"/>
          <w:divBdr>
            <w:top w:val="none" w:sz="0" w:space="0" w:color="auto"/>
            <w:left w:val="none" w:sz="0" w:space="0" w:color="auto"/>
            <w:bottom w:val="none" w:sz="0" w:space="0" w:color="auto"/>
            <w:right w:val="none" w:sz="0" w:space="0" w:color="auto"/>
          </w:divBdr>
        </w:div>
      </w:divsChild>
    </w:div>
    <w:div w:id="822039257">
      <w:bodyDiv w:val="1"/>
      <w:marLeft w:val="0"/>
      <w:marRight w:val="0"/>
      <w:marTop w:val="0"/>
      <w:marBottom w:val="0"/>
      <w:divBdr>
        <w:top w:val="none" w:sz="0" w:space="0" w:color="auto"/>
        <w:left w:val="none" w:sz="0" w:space="0" w:color="auto"/>
        <w:bottom w:val="none" w:sz="0" w:space="0" w:color="auto"/>
        <w:right w:val="none" w:sz="0" w:space="0" w:color="auto"/>
      </w:divBdr>
    </w:div>
    <w:div w:id="833955276">
      <w:bodyDiv w:val="1"/>
      <w:marLeft w:val="0"/>
      <w:marRight w:val="0"/>
      <w:marTop w:val="0"/>
      <w:marBottom w:val="0"/>
      <w:divBdr>
        <w:top w:val="none" w:sz="0" w:space="0" w:color="auto"/>
        <w:left w:val="none" w:sz="0" w:space="0" w:color="auto"/>
        <w:bottom w:val="none" w:sz="0" w:space="0" w:color="auto"/>
        <w:right w:val="none" w:sz="0" w:space="0" w:color="auto"/>
      </w:divBdr>
    </w:div>
    <w:div w:id="834685728">
      <w:bodyDiv w:val="1"/>
      <w:marLeft w:val="0"/>
      <w:marRight w:val="0"/>
      <w:marTop w:val="0"/>
      <w:marBottom w:val="0"/>
      <w:divBdr>
        <w:top w:val="none" w:sz="0" w:space="0" w:color="auto"/>
        <w:left w:val="none" w:sz="0" w:space="0" w:color="auto"/>
        <w:bottom w:val="none" w:sz="0" w:space="0" w:color="auto"/>
        <w:right w:val="none" w:sz="0" w:space="0" w:color="auto"/>
      </w:divBdr>
    </w:div>
    <w:div w:id="852183790">
      <w:bodyDiv w:val="1"/>
      <w:marLeft w:val="0"/>
      <w:marRight w:val="0"/>
      <w:marTop w:val="0"/>
      <w:marBottom w:val="0"/>
      <w:divBdr>
        <w:top w:val="none" w:sz="0" w:space="0" w:color="auto"/>
        <w:left w:val="none" w:sz="0" w:space="0" w:color="auto"/>
        <w:bottom w:val="none" w:sz="0" w:space="0" w:color="auto"/>
        <w:right w:val="none" w:sz="0" w:space="0" w:color="auto"/>
      </w:divBdr>
    </w:div>
    <w:div w:id="855844076">
      <w:bodyDiv w:val="1"/>
      <w:marLeft w:val="0"/>
      <w:marRight w:val="0"/>
      <w:marTop w:val="0"/>
      <w:marBottom w:val="0"/>
      <w:divBdr>
        <w:top w:val="none" w:sz="0" w:space="0" w:color="auto"/>
        <w:left w:val="none" w:sz="0" w:space="0" w:color="auto"/>
        <w:bottom w:val="none" w:sz="0" w:space="0" w:color="auto"/>
        <w:right w:val="none" w:sz="0" w:space="0" w:color="auto"/>
      </w:divBdr>
      <w:divsChild>
        <w:div w:id="1159230410">
          <w:marLeft w:val="446"/>
          <w:marRight w:val="0"/>
          <w:marTop w:val="0"/>
          <w:marBottom w:val="0"/>
          <w:divBdr>
            <w:top w:val="none" w:sz="0" w:space="0" w:color="auto"/>
            <w:left w:val="none" w:sz="0" w:space="0" w:color="auto"/>
            <w:bottom w:val="none" w:sz="0" w:space="0" w:color="auto"/>
            <w:right w:val="none" w:sz="0" w:space="0" w:color="auto"/>
          </w:divBdr>
        </w:div>
      </w:divsChild>
    </w:div>
    <w:div w:id="859320058">
      <w:bodyDiv w:val="1"/>
      <w:marLeft w:val="0"/>
      <w:marRight w:val="0"/>
      <w:marTop w:val="0"/>
      <w:marBottom w:val="0"/>
      <w:divBdr>
        <w:top w:val="none" w:sz="0" w:space="0" w:color="auto"/>
        <w:left w:val="none" w:sz="0" w:space="0" w:color="auto"/>
        <w:bottom w:val="none" w:sz="0" w:space="0" w:color="auto"/>
        <w:right w:val="none" w:sz="0" w:space="0" w:color="auto"/>
      </w:divBdr>
    </w:div>
    <w:div w:id="862092348">
      <w:bodyDiv w:val="1"/>
      <w:marLeft w:val="0"/>
      <w:marRight w:val="0"/>
      <w:marTop w:val="0"/>
      <w:marBottom w:val="0"/>
      <w:divBdr>
        <w:top w:val="none" w:sz="0" w:space="0" w:color="auto"/>
        <w:left w:val="none" w:sz="0" w:space="0" w:color="auto"/>
        <w:bottom w:val="none" w:sz="0" w:space="0" w:color="auto"/>
        <w:right w:val="none" w:sz="0" w:space="0" w:color="auto"/>
      </w:divBdr>
    </w:div>
    <w:div w:id="875971955">
      <w:bodyDiv w:val="1"/>
      <w:marLeft w:val="0"/>
      <w:marRight w:val="0"/>
      <w:marTop w:val="0"/>
      <w:marBottom w:val="0"/>
      <w:divBdr>
        <w:top w:val="none" w:sz="0" w:space="0" w:color="auto"/>
        <w:left w:val="none" w:sz="0" w:space="0" w:color="auto"/>
        <w:bottom w:val="none" w:sz="0" w:space="0" w:color="auto"/>
        <w:right w:val="none" w:sz="0" w:space="0" w:color="auto"/>
      </w:divBdr>
    </w:div>
    <w:div w:id="882399357">
      <w:bodyDiv w:val="1"/>
      <w:marLeft w:val="0"/>
      <w:marRight w:val="0"/>
      <w:marTop w:val="0"/>
      <w:marBottom w:val="0"/>
      <w:divBdr>
        <w:top w:val="none" w:sz="0" w:space="0" w:color="auto"/>
        <w:left w:val="none" w:sz="0" w:space="0" w:color="auto"/>
        <w:bottom w:val="none" w:sz="0" w:space="0" w:color="auto"/>
        <w:right w:val="none" w:sz="0" w:space="0" w:color="auto"/>
      </w:divBdr>
      <w:divsChild>
        <w:div w:id="754323192">
          <w:marLeft w:val="547"/>
          <w:marRight w:val="0"/>
          <w:marTop w:val="0"/>
          <w:marBottom w:val="0"/>
          <w:divBdr>
            <w:top w:val="none" w:sz="0" w:space="0" w:color="auto"/>
            <w:left w:val="none" w:sz="0" w:space="0" w:color="auto"/>
            <w:bottom w:val="none" w:sz="0" w:space="0" w:color="auto"/>
            <w:right w:val="none" w:sz="0" w:space="0" w:color="auto"/>
          </w:divBdr>
        </w:div>
        <w:div w:id="1465460476">
          <w:marLeft w:val="547"/>
          <w:marRight w:val="0"/>
          <w:marTop w:val="0"/>
          <w:marBottom w:val="0"/>
          <w:divBdr>
            <w:top w:val="none" w:sz="0" w:space="0" w:color="auto"/>
            <w:left w:val="none" w:sz="0" w:space="0" w:color="auto"/>
            <w:bottom w:val="none" w:sz="0" w:space="0" w:color="auto"/>
            <w:right w:val="none" w:sz="0" w:space="0" w:color="auto"/>
          </w:divBdr>
        </w:div>
      </w:divsChild>
    </w:div>
    <w:div w:id="883365580">
      <w:bodyDiv w:val="1"/>
      <w:marLeft w:val="0"/>
      <w:marRight w:val="0"/>
      <w:marTop w:val="0"/>
      <w:marBottom w:val="0"/>
      <w:divBdr>
        <w:top w:val="none" w:sz="0" w:space="0" w:color="auto"/>
        <w:left w:val="none" w:sz="0" w:space="0" w:color="auto"/>
        <w:bottom w:val="none" w:sz="0" w:space="0" w:color="auto"/>
        <w:right w:val="none" w:sz="0" w:space="0" w:color="auto"/>
      </w:divBdr>
    </w:div>
    <w:div w:id="913248026">
      <w:bodyDiv w:val="1"/>
      <w:marLeft w:val="0"/>
      <w:marRight w:val="0"/>
      <w:marTop w:val="0"/>
      <w:marBottom w:val="0"/>
      <w:divBdr>
        <w:top w:val="none" w:sz="0" w:space="0" w:color="auto"/>
        <w:left w:val="none" w:sz="0" w:space="0" w:color="auto"/>
        <w:bottom w:val="none" w:sz="0" w:space="0" w:color="auto"/>
        <w:right w:val="none" w:sz="0" w:space="0" w:color="auto"/>
      </w:divBdr>
    </w:div>
    <w:div w:id="914820811">
      <w:bodyDiv w:val="1"/>
      <w:marLeft w:val="0"/>
      <w:marRight w:val="0"/>
      <w:marTop w:val="0"/>
      <w:marBottom w:val="0"/>
      <w:divBdr>
        <w:top w:val="none" w:sz="0" w:space="0" w:color="auto"/>
        <w:left w:val="none" w:sz="0" w:space="0" w:color="auto"/>
        <w:bottom w:val="none" w:sz="0" w:space="0" w:color="auto"/>
        <w:right w:val="none" w:sz="0" w:space="0" w:color="auto"/>
      </w:divBdr>
    </w:div>
    <w:div w:id="927075931">
      <w:bodyDiv w:val="1"/>
      <w:marLeft w:val="0"/>
      <w:marRight w:val="0"/>
      <w:marTop w:val="0"/>
      <w:marBottom w:val="0"/>
      <w:divBdr>
        <w:top w:val="none" w:sz="0" w:space="0" w:color="auto"/>
        <w:left w:val="none" w:sz="0" w:space="0" w:color="auto"/>
        <w:bottom w:val="none" w:sz="0" w:space="0" w:color="auto"/>
        <w:right w:val="none" w:sz="0" w:space="0" w:color="auto"/>
      </w:divBdr>
      <w:divsChild>
        <w:div w:id="179467610">
          <w:marLeft w:val="547"/>
          <w:marRight w:val="0"/>
          <w:marTop w:val="0"/>
          <w:marBottom w:val="0"/>
          <w:divBdr>
            <w:top w:val="none" w:sz="0" w:space="0" w:color="auto"/>
            <w:left w:val="none" w:sz="0" w:space="0" w:color="auto"/>
            <w:bottom w:val="none" w:sz="0" w:space="0" w:color="auto"/>
            <w:right w:val="none" w:sz="0" w:space="0" w:color="auto"/>
          </w:divBdr>
        </w:div>
        <w:div w:id="969365385">
          <w:marLeft w:val="547"/>
          <w:marRight w:val="0"/>
          <w:marTop w:val="0"/>
          <w:marBottom w:val="0"/>
          <w:divBdr>
            <w:top w:val="none" w:sz="0" w:space="0" w:color="auto"/>
            <w:left w:val="none" w:sz="0" w:space="0" w:color="auto"/>
            <w:bottom w:val="none" w:sz="0" w:space="0" w:color="auto"/>
            <w:right w:val="none" w:sz="0" w:space="0" w:color="auto"/>
          </w:divBdr>
        </w:div>
      </w:divsChild>
    </w:div>
    <w:div w:id="932281521">
      <w:bodyDiv w:val="1"/>
      <w:marLeft w:val="0"/>
      <w:marRight w:val="0"/>
      <w:marTop w:val="0"/>
      <w:marBottom w:val="0"/>
      <w:divBdr>
        <w:top w:val="none" w:sz="0" w:space="0" w:color="auto"/>
        <w:left w:val="none" w:sz="0" w:space="0" w:color="auto"/>
        <w:bottom w:val="none" w:sz="0" w:space="0" w:color="auto"/>
        <w:right w:val="none" w:sz="0" w:space="0" w:color="auto"/>
      </w:divBdr>
    </w:div>
    <w:div w:id="939601148">
      <w:bodyDiv w:val="1"/>
      <w:marLeft w:val="0"/>
      <w:marRight w:val="0"/>
      <w:marTop w:val="0"/>
      <w:marBottom w:val="0"/>
      <w:divBdr>
        <w:top w:val="none" w:sz="0" w:space="0" w:color="auto"/>
        <w:left w:val="none" w:sz="0" w:space="0" w:color="auto"/>
        <w:bottom w:val="none" w:sz="0" w:space="0" w:color="auto"/>
        <w:right w:val="none" w:sz="0" w:space="0" w:color="auto"/>
      </w:divBdr>
    </w:div>
    <w:div w:id="942569305">
      <w:bodyDiv w:val="1"/>
      <w:marLeft w:val="0"/>
      <w:marRight w:val="0"/>
      <w:marTop w:val="0"/>
      <w:marBottom w:val="0"/>
      <w:divBdr>
        <w:top w:val="none" w:sz="0" w:space="0" w:color="auto"/>
        <w:left w:val="none" w:sz="0" w:space="0" w:color="auto"/>
        <w:bottom w:val="none" w:sz="0" w:space="0" w:color="auto"/>
        <w:right w:val="none" w:sz="0" w:space="0" w:color="auto"/>
      </w:divBdr>
    </w:div>
    <w:div w:id="943807665">
      <w:bodyDiv w:val="1"/>
      <w:marLeft w:val="0"/>
      <w:marRight w:val="0"/>
      <w:marTop w:val="0"/>
      <w:marBottom w:val="0"/>
      <w:divBdr>
        <w:top w:val="none" w:sz="0" w:space="0" w:color="auto"/>
        <w:left w:val="none" w:sz="0" w:space="0" w:color="auto"/>
        <w:bottom w:val="none" w:sz="0" w:space="0" w:color="auto"/>
        <w:right w:val="none" w:sz="0" w:space="0" w:color="auto"/>
      </w:divBdr>
    </w:div>
    <w:div w:id="947739506">
      <w:bodyDiv w:val="1"/>
      <w:marLeft w:val="0"/>
      <w:marRight w:val="0"/>
      <w:marTop w:val="0"/>
      <w:marBottom w:val="0"/>
      <w:divBdr>
        <w:top w:val="none" w:sz="0" w:space="0" w:color="auto"/>
        <w:left w:val="none" w:sz="0" w:space="0" w:color="auto"/>
        <w:bottom w:val="none" w:sz="0" w:space="0" w:color="auto"/>
        <w:right w:val="none" w:sz="0" w:space="0" w:color="auto"/>
      </w:divBdr>
    </w:div>
    <w:div w:id="959268202">
      <w:bodyDiv w:val="1"/>
      <w:marLeft w:val="0"/>
      <w:marRight w:val="0"/>
      <w:marTop w:val="0"/>
      <w:marBottom w:val="0"/>
      <w:divBdr>
        <w:top w:val="none" w:sz="0" w:space="0" w:color="auto"/>
        <w:left w:val="none" w:sz="0" w:space="0" w:color="auto"/>
        <w:bottom w:val="none" w:sz="0" w:space="0" w:color="auto"/>
        <w:right w:val="none" w:sz="0" w:space="0" w:color="auto"/>
      </w:divBdr>
    </w:div>
    <w:div w:id="962266376">
      <w:bodyDiv w:val="1"/>
      <w:marLeft w:val="0"/>
      <w:marRight w:val="0"/>
      <w:marTop w:val="0"/>
      <w:marBottom w:val="0"/>
      <w:divBdr>
        <w:top w:val="none" w:sz="0" w:space="0" w:color="auto"/>
        <w:left w:val="none" w:sz="0" w:space="0" w:color="auto"/>
        <w:bottom w:val="none" w:sz="0" w:space="0" w:color="auto"/>
        <w:right w:val="none" w:sz="0" w:space="0" w:color="auto"/>
      </w:divBdr>
      <w:divsChild>
        <w:div w:id="2120903341">
          <w:marLeft w:val="547"/>
          <w:marRight w:val="0"/>
          <w:marTop w:val="0"/>
          <w:marBottom w:val="0"/>
          <w:divBdr>
            <w:top w:val="none" w:sz="0" w:space="0" w:color="auto"/>
            <w:left w:val="none" w:sz="0" w:space="0" w:color="auto"/>
            <w:bottom w:val="none" w:sz="0" w:space="0" w:color="auto"/>
            <w:right w:val="none" w:sz="0" w:space="0" w:color="auto"/>
          </w:divBdr>
        </w:div>
        <w:div w:id="672342737">
          <w:marLeft w:val="547"/>
          <w:marRight w:val="0"/>
          <w:marTop w:val="0"/>
          <w:marBottom w:val="0"/>
          <w:divBdr>
            <w:top w:val="none" w:sz="0" w:space="0" w:color="auto"/>
            <w:left w:val="none" w:sz="0" w:space="0" w:color="auto"/>
            <w:bottom w:val="none" w:sz="0" w:space="0" w:color="auto"/>
            <w:right w:val="none" w:sz="0" w:space="0" w:color="auto"/>
          </w:divBdr>
        </w:div>
        <w:div w:id="901526019">
          <w:marLeft w:val="547"/>
          <w:marRight w:val="0"/>
          <w:marTop w:val="0"/>
          <w:marBottom w:val="0"/>
          <w:divBdr>
            <w:top w:val="none" w:sz="0" w:space="0" w:color="auto"/>
            <w:left w:val="none" w:sz="0" w:space="0" w:color="auto"/>
            <w:bottom w:val="none" w:sz="0" w:space="0" w:color="auto"/>
            <w:right w:val="none" w:sz="0" w:space="0" w:color="auto"/>
          </w:divBdr>
        </w:div>
      </w:divsChild>
    </w:div>
    <w:div w:id="971791757">
      <w:bodyDiv w:val="1"/>
      <w:marLeft w:val="0"/>
      <w:marRight w:val="0"/>
      <w:marTop w:val="0"/>
      <w:marBottom w:val="0"/>
      <w:divBdr>
        <w:top w:val="none" w:sz="0" w:space="0" w:color="auto"/>
        <w:left w:val="none" w:sz="0" w:space="0" w:color="auto"/>
        <w:bottom w:val="none" w:sz="0" w:space="0" w:color="auto"/>
        <w:right w:val="none" w:sz="0" w:space="0" w:color="auto"/>
      </w:divBdr>
      <w:divsChild>
        <w:div w:id="590435745">
          <w:marLeft w:val="547"/>
          <w:marRight w:val="0"/>
          <w:marTop w:val="0"/>
          <w:marBottom w:val="0"/>
          <w:divBdr>
            <w:top w:val="none" w:sz="0" w:space="0" w:color="auto"/>
            <w:left w:val="none" w:sz="0" w:space="0" w:color="auto"/>
            <w:bottom w:val="none" w:sz="0" w:space="0" w:color="auto"/>
            <w:right w:val="none" w:sz="0" w:space="0" w:color="auto"/>
          </w:divBdr>
        </w:div>
        <w:div w:id="1162087453">
          <w:marLeft w:val="547"/>
          <w:marRight w:val="0"/>
          <w:marTop w:val="0"/>
          <w:marBottom w:val="0"/>
          <w:divBdr>
            <w:top w:val="none" w:sz="0" w:space="0" w:color="auto"/>
            <w:left w:val="none" w:sz="0" w:space="0" w:color="auto"/>
            <w:bottom w:val="none" w:sz="0" w:space="0" w:color="auto"/>
            <w:right w:val="none" w:sz="0" w:space="0" w:color="auto"/>
          </w:divBdr>
        </w:div>
      </w:divsChild>
    </w:div>
    <w:div w:id="975455774">
      <w:bodyDiv w:val="1"/>
      <w:marLeft w:val="0"/>
      <w:marRight w:val="0"/>
      <w:marTop w:val="0"/>
      <w:marBottom w:val="0"/>
      <w:divBdr>
        <w:top w:val="none" w:sz="0" w:space="0" w:color="auto"/>
        <w:left w:val="none" w:sz="0" w:space="0" w:color="auto"/>
        <w:bottom w:val="none" w:sz="0" w:space="0" w:color="auto"/>
        <w:right w:val="none" w:sz="0" w:space="0" w:color="auto"/>
      </w:divBdr>
    </w:div>
    <w:div w:id="983850170">
      <w:bodyDiv w:val="1"/>
      <w:marLeft w:val="0"/>
      <w:marRight w:val="0"/>
      <w:marTop w:val="0"/>
      <w:marBottom w:val="0"/>
      <w:divBdr>
        <w:top w:val="none" w:sz="0" w:space="0" w:color="auto"/>
        <w:left w:val="none" w:sz="0" w:space="0" w:color="auto"/>
        <w:bottom w:val="none" w:sz="0" w:space="0" w:color="auto"/>
        <w:right w:val="none" w:sz="0" w:space="0" w:color="auto"/>
      </w:divBdr>
      <w:divsChild>
        <w:div w:id="2115048278">
          <w:marLeft w:val="547"/>
          <w:marRight w:val="0"/>
          <w:marTop w:val="0"/>
          <w:marBottom w:val="0"/>
          <w:divBdr>
            <w:top w:val="none" w:sz="0" w:space="0" w:color="auto"/>
            <w:left w:val="none" w:sz="0" w:space="0" w:color="auto"/>
            <w:bottom w:val="none" w:sz="0" w:space="0" w:color="auto"/>
            <w:right w:val="none" w:sz="0" w:space="0" w:color="auto"/>
          </w:divBdr>
        </w:div>
        <w:div w:id="1618289650">
          <w:marLeft w:val="547"/>
          <w:marRight w:val="0"/>
          <w:marTop w:val="0"/>
          <w:marBottom w:val="0"/>
          <w:divBdr>
            <w:top w:val="none" w:sz="0" w:space="0" w:color="auto"/>
            <w:left w:val="none" w:sz="0" w:space="0" w:color="auto"/>
            <w:bottom w:val="none" w:sz="0" w:space="0" w:color="auto"/>
            <w:right w:val="none" w:sz="0" w:space="0" w:color="auto"/>
          </w:divBdr>
        </w:div>
        <w:div w:id="397820947">
          <w:marLeft w:val="547"/>
          <w:marRight w:val="0"/>
          <w:marTop w:val="0"/>
          <w:marBottom w:val="0"/>
          <w:divBdr>
            <w:top w:val="none" w:sz="0" w:space="0" w:color="auto"/>
            <w:left w:val="none" w:sz="0" w:space="0" w:color="auto"/>
            <w:bottom w:val="none" w:sz="0" w:space="0" w:color="auto"/>
            <w:right w:val="none" w:sz="0" w:space="0" w:color="auto"/>
          </w:divBdr>
        </w:div>
      </w:divsChild>
    </w:div>
    <w:div w:id="985473720">
      <w:bodyDiv w:val="1"/>
      <w:marLeft w:val="0"/>
      <w:marRight w:val="0"/>
      <w:marTop w:val="0"/>
      <w:marBottom w:val="0"/>
      <w:divBdr>
        <w:top w:val="none" w:sz="0" w:space="0" w:color="auto"/>
        <w:left w:val="none" w:sz="0" w:space="0" w:color="auto"/>
        <w:bottom w:val="none" w:sz="0" w:space="0" w:color="auto"/>
        <w:right w:val="none" w:sz="0" w:space="0" w:color="auto"/>
      </w:divBdr>
      <w:divsChild>
        <w:div w:id="1276984823">
          <w:marLeft w:val="446"/>
          <w:marRight w:val="0"/>
          <w:marTop w:val="0"/>
          <w:marBottom w:val="0"/>
          <w:divBdr>
            <w:top w:val="none" w:sz="0" w:space="0" w:color="auto"/>
            <w:left w:val="none" w:sz="0" w:space="0" w:color="auto"/>
            <w:bottom w:val="none" w:sz="0" w:space="0" w:color="auto"/>
            <w:right w:val="none" w:sz="0" w:space="0" w:color="auto"/>
          </w:divBdr>
        </w:div>
        <w:div w:id="1395423986">
          <w:marLeft w:val="446"/>
          <w:marRight w:val="0"/>
          <w:marTop w:val="0"/>
          <w:marBottom w:val="0"/>
          <w:divBdr>
            <w:top w:val="none" w:sz="0" w:space="0" w:color="auto"/>
            <w:left w:val="none" w:sz="0" w:space="0" w:color="auto"/>
            <w:bottom w:val="none" w:sz="0" w:space="0" w:color="auto"/>
            <w:right w:val="none" w:sz="0" w:space="0" w:color="auto"/>
          </w:divBdr>
        </w:div>
      </w:divsChild>
    </w:div>
    <w:div w:id="986251517">
      <w:bodyDiv w:val="1"/>
      <w:marLeft w:val="0"/>
      <w:marRight w:val="0"/>
      <w:marTop w:val="0"/>
      <w:marBottom w:val="0"/>
      <w:divBdr>
        <w:top w:val="none" w:sz="0" w:space="0" w:color="auto"/>
        <w:left w:val="none" w:sz="0" w:space="0" w:color="auto"/>
        <w:bottom w:val="none" w:sz="0" w:space="0" w:color="auto"/>
        <w:right w:val="none" w:sz="0" w:space="0" w:color="auto"/>
      </w:divBdr>
      <w:divsChild>
        <w:div w:id="534538736">
          <w:marLeft w:val="547"/>
          <w:marRight w:val="0"/>
          <w:marTop w:val="0"/>
          <w:marBottom w:val="0"/>
          <w:divBdr>
            <w:top w:val="none" w:sz="0" w:space="0" w:color="auto"/>
            <w:left w:val="none" w:sz="0" w:space="0" w:color="auto"/>
            <w:bottom w:val="none" w:sz="0" w:space="0" w:color="auto"/>
            <w:right w:val="none" w:sz="0" w:space="0" w:color="auto"/>
          </w:divBdr>
        </w:div>
        <w:div w:id="956716713">
          <w:marLeft w:val="547"/>
          <w:marRight w:val="0"/>
          <w:marTop w:val="0"/>
          <w:marBottom w:val="0"/>
          <w:divBdr>
            <w:top w:val="none" w:sz="0" w:space="0" w:color="auto"/>
            <w:left w:val="none" w:sz="0" w:space="0" w:color="auto"/>
            <w:bottom w:val="none" w:sz="0" w:space="0" w:color="auto"/>
            <w:right w:val="none" w:sz="0" w:space="0" w:color="auto"/>
          </w:divBdr>
        </w:div>
      </w:divsChild>
    </w:div>
    <w:div w:id="989793046">
      <w:bodyDiv w:val="1"/>
      <w:marLeft w:val="0"/>
      <w:marRight w:val="0"/>
      <w:marTop w:val="0"/>
      <w:marBottom w:val="0"/>
      <w:divBdr>
        <w:top w:val="none" w:sz="0" w:space="0" w:color="auto"/>
        <w:left w:val="none" w:sz="0" w:space="0" w:color="auto"/>
        <w:bottom w:val="none" w:sz="0" w:space="0" w:color="auto"/>
        <w:right w:val="none" w:sz="0" w:space="0" w:color="auto"/>
      </w:divBdr>
    </w:div>
    <w:div w:id="991762967">
      <w:bodyDiv w:val="1"/>
      <w:marLeft w:val="0"/>
      <w:marRight w:val="0"/>
      <w:marTop w:val="0"/>
      <w:marBottom w:val="0"/>
      <w:divBdr>
        <w:top w:val="none" w:sz="0" w:space="0" w:color="auto"/>
        <w:left w:val="none" w:sz="0" w:space="0" w:color="auto"/>
        <w:bottom w:val="none" w:sz="0" w:space="0" w:color="auto"/>
        <w:right w:val="none" w:sz="0" w:space="0" w:color="auto"/>
      </w:divBdr>
      <w:divsChild>
        <w:div w:id="1064571740">
          <w:marLeft w:val="446"/>
          <w:marRight w:val="0"/>
          <w:marTop w:val="0"/>
          <w:marBottom w:val="0"/>
          <w:divBdr>
            <w:top w:val="none" w:sz="0" w:space="0" w:color="auto"/>
            <w:left w:val="none" w:sz="0" w:space="0" w:color="auto"/>
            <w:bottom w:val="none" w:sz="0" w:space="0" w:color="auto"/>
            <w:right w:val="none" w:sz="0" w:space="0" w:color="auto"/>
          </w:divBdr>
        </w:div>
        <w:div w:id="1284191943">
          <w:marLeft w:val="446"/>
          <w:marRight w:val="0"/>
          <w:marTop w:val="0"/>
          <w:marBottom w:val="0"/>
          <w:divBdr>
            <w:top w:val="none" w:sz="0" w:space="0" w:color="auto"/>
            <w:left w:val="none" w:sz="0" w:space="0" w:color="auto"/>
            <w:bottom w:val="none" w:sz="0" w:space="0" w:color="auto"/>
            <w:right w:val="none" w:sz="0" w:space="0" w:color="auto"/>
          </w:divBdr>
        </w:div>
        <w:div w:id="348068412">
          <w:marLeft w:val="446"/>
          <w:marRight w:val="0"/>
          <w:marTop w:val="0"/>
          <w:marBottom w:val="0"/>
          <w:divBdr>
            <w:top w:val="none" w:sz="0" w:space="0" w:color="auto"/>
            <w:left w:val="none" w:sz="0" w:space="0" w:color="auto"/>
            <w:bottom w:val="none" w:sz="0" w:space="0" w:color="auto"/>
            <w:right w:val="none" w:sz="0" w:space="0" w:color="auto"/>
          </w:divBdr>
        </w:div>
        <w:div w:id="273027375">
          <w:marLeft w:val="446"/>
          <w:marRight w:val="0"/>
          <w:marTop w:val="0"/>
          <w:marBottom w:val="0"/>
          <w:divBdr>
            <w:top w:val="none" w:sz="0" w:space="0" w:color="auto"/>
            <w:left w:val="none" w:sz="0" w:space="0" w:color="auto"/>
            <w:bottom w:val="none" w:sz="0" w:space="0" w:color="auto"/>
            <w:right w:val="none" w:sz="0" w:space="0" w:color="auto"/>
          </w:divBdr>
        </w:div>
      </w:divsChild>
    </w:div>
    <w:div w:id="1006833187">
      <w:bodyDiv w:val="1"/>
      <w:marLeft w:val="0"/>
      <w:marRight w:val="0"/>
      <w:marTop w:val="0"/>
      <w:marBottom w:val="0"/>
      <w:divBdr>
        <w:top w:val="none" w:sz="0" w:space="0" w:color="auto"/>
        <w:left w:val="none" w:sz="0" w:space="0" w:color="auto"/>
        <w:bottom w:val="none" w:sz="0" w:space="0" w:color="auto"/>
        <w:right w:val="none" w:sz="0" w:space="0" w:color="auto"/>
      </w:divBdr>
    </w:div>
    <w:div w:id="1031686596">
      <w:bodyDiv w:val="1"/>
      <w:marLeft w:val="0"/>
      <w:marRight w:val="0"/>
      <w:marTop w:val="0"/>
      <w:marBottom w:val="0"/>
      <w:divBdr>
        <w:top w:val="none" w:sz="0" w:space="0" w:color="auto"/>
        <w:left w:val="none" w:sz="0" w:space="0" w:color="auto"/>
        <w:bottom w:val="none" w:sz="0" w:space="0" w:color="auto"/>
        <w:right w:val="none" w:sz="0" w:space="0" w:color="auto"/>
      </w:divBdr>
    </w:div>
    <w:div w:id="1037850116">
      <w:bodyDiv w:val="1"/>
      <w:marLeft w:val="0"/>
      <w:marRight w:val="0"/>
      <w:marTop w:val="0"/>
      <w:marBottom w:val="0"/>
      <w:divBdr>
        <w:top w:val="none" w:sz="0" w:space="0" w:color="auto"/>
        <w:left w:val="none" w:sz="0" w:space="0" w:color="auto"/>
        <w:bottom w:val="none" w:sz="0" w:space="0" w:color="auto"/>
        <w:right w:val="none" w:sz="0" w:space="0" w:color="auto"/>
      </w:divBdr>
    </w:div>
    <w:div w:id="1040058342">
      <w:bodyDiv w:val="1"/>
      <w:marLeft w:val="0"/>
      <w:marRight w:val="0"/>
      <w:marTop w:val="0"/>
      <w:marBottom w:val="0"/>
      <w:divBdr>
        <w:top w:val="none" w:sz="0" w:space="0" w:color="auto"/>
        <w:left w:val="none" w:sz="0" w:space="0" w:color="auto"/>
        <w:bottom w:val="none" w:sz="0" w:space="0" w:color="auto"/>
        <w:right w:val="none" w:sz="0" w:space="0" w:color="auto"/>
      </w:divBdr>
    </w:div>
    <w:div w:id="1041173427">
      <w:bodyDiv w:val="1"/>
      <w:marLeft w:val="0"/>
      <w:marRight w:val="0"/>
      <w:marTop w:val="0"/>
      <w:marBottom w:val="0"/>
      <w:divBdr>
        <w:top w:val="none" w:sz="0" w:space="0" w:color="auto"/>
        <w:left w:val="none" w:sz="0" w:space="0" w:color="auto"/>
        <w:bottom w:val="none" w:sz="0" w:space="0" w:color="auto"/>
        <w:right w:val="none" w:sz="0" w:space="0" w:color="auto"/>
      </w:divBdr>
      <w:divsChild>
        <w:div w:id="718360518">
          <w:marLeft w:val="446"/>
          <w:marRight w:val="0"/>
          <w:marTop w:val="0"/>
          <w:marBottom w:val="0"/>
          <w:divBdr>
            <w:top w:val="none" w:sz="0" w:space="0" w:color="auto"/>
            <w:left w:val="none" w:sz="0" w:space="0" w:color="auto"/>
            <w:bottom w:val="none" w:sz="0" w:space="0" w:color="auto"/>
            <w:right w:val="none" w:sz="0" w:space="0" w:color="auto"/>
          </w:divBdr>
        </w:div>
        <w:div w:id="170264805">
          <w:marLeft w:val="446"/>
          <w:marRight w:val="0"/>
          <w:marTop w:val="0"/>
          <w:marBottom w:val="0"/>
          <w:divBdr>
            <w:top w:val="none" w:sz="0" w:space="0" w:color="auto"/>
            <w:left w:val="none" w:sz="0" w:space="0" w:color="auto"/>
            <w:bottom w:val="none" w:sz="0" w:space="0" w:color="auto"/>
            <w:right w:val="none" w:sz="0" w:space="0" w:color="auto"/>
          </w:divBdr>
        </w:div>
      </w:divsChild>
    </w:div>
    <w:div w:id="1078330616">
      <w:bodyDiv w:val="1"/>
      <w:marLeft w:val="0"/>
      <w:marRight w:val="0"/>
      <w:marTop w:val="0"/>
      <w:marBottom w:val="0"/>
      <w:divBdr>
        <w:top w:val="none" w:sz="0" w:space="0" w:color="auto"/>
        <w:left w:val="none" w:sz="0" w:space="0" w:color="auto"/>
        <w:bottom w:val="none" w:sz="0" w:space="0" w:color="auto"/>
        <w:right w:val="none" w:sz="0" w:space="0" w:color="auto"/>
      </w:divBdr>
    </w:div>
    <w:div w:id="1095856070">
      <w:bodyDiv w:val="1"/>
      <w:marLeft w:val="0"/>
      <w:marRight w:val="0"/>
      <w:marTop w:val="0"/>
      <w:marBottom w:val="0"/>
      <w:divBdr>
        <w:top w:val="none" w:sz="0" w:space="0" w:color="auto"/>
        <w:left w:val="none" w:sz="0" w:space="0" w:color="auto"/>
        <w:bottom w:val="none" w:sz="0" w:space="0" w:color="auto"/>
        <w:right w:val="none" w:sz="0" w:space="0" w:color="auto"/>
      </w:divBdr>
    </w:div>
    <w:div w:id="1105736112">
      <w:bodyDiv w:val="1"/>
      <w:marLeft w:val="0"/>
      <w:marRight w:val="0"/>
      <w:marTop w:val="0"/>
      <w:marBottom w:val="0"/>
      <w:divBdr>
        <w:top w:val="none" w:sz="0" w:space="0" w:color="auto"/>
        <w:left w:val="none" w:sz="0" w:space="0" w:color="auto"/>
        <w:bottom w:val="none" w:sz="0" w:space="0" w:color="auto"/>
        <w:right w:val="none" w:sz="0" w:space="0" w:color="auto"/>
      </w:divBdr>
    </w:div>
    <w:div w:id="1107315565">
      <w:bodyDiv w:val="1"/>
      <w:marLeft w:val="0"/>
      <w:marRight w:val="0"/>
      <w:marTop w:val="0"/>
      <w:marBottom w:val="0"/>
      <w:divBdr>
        <w:top w:val="none" w:sz="0" w:space="0" w:color="auto"/>
        <w:left w:val="none" w:sz="0" w:space="0" w:color="auto"/>
        <w:bottom w:val="none" w:sz="0" w:space="0" w:color="auto"/>
        <w:right w:val="none" w:sz="0" w:space="0" w:color="auto"/>
      </w:divBdr>
      <w:divsChild>
        <w:div w:id="597640113">
          <w:marLeft w:val="446"/>
          <w:marRight w:val="0"/>
          <w:marTop w:val="0"/>
          <w:marBottom w:val="0"/>
          <w:divBdr>
            <w:top w:val="none" w:sz="0" w:space="0" w:color="auto"/>
            <w:left w:val="none" w:sz="0" w:space="0" w:color="auto"/>
            <w:bottom w:val="none" w:sz="0" w:space="0" w:color="auto"/>
            <w:right w:val="none" w:sz="0" w:space="0" w:color="auto"/>
          </w:divBdr>
        </w:div>
        <w:div w:id="322970766">
          <w:marLeft w:val="446"/>
          <w:marRight w:val="0"/>
          <w:marTop w:val="0"/>
          <w:marBottom w:val="0"/>
          <w:divBdr>
            <w:top w:val="none" w:sz="0" w:space="0" w:color="auto"/>
            <w:left w:val="none" w:sz="0" w:space="0" w:color="auto"/>
            <w:bottom w:val="none" w:sz="0" w:space="0" w:color="auto"/>
            <w:right w:val="none" w:sz="0" w:space="0" w:color="auto"/>
          </w:divBdr>
        </w:div>
        <w:div w:id="1395086791">
          <w:marLeft w:val="446"/>
          <w:marRight w:val="0"/>
          <w:marTop w:val="0"/>
          <w:marBottom w:val="0"/>
          <w:divBdr>
            <w:top w:val="none" w:sz="0" w:space="0" w:color="auto"/>
            <w:left w:val="none" w:sz="0" w:space="0" w:color="auto"/>
            <w:bottom w:val="none" w:sz="0" w:space="0" w:color="auto"/>
            <w:right w:val="none" w:sz="0" w:space="0" w:color="auto"/>
          </w:divBdr>
        </w:div>
      </w:divsChild>
    </w:div>
    <w:div w:id="1111632758">
      <w:bodyDiv w:val="1"/>
      <w:marLeft w:val="0"/>
      <w:marRight w:val="0"/>
      <w:marTop w:val="0"/>
      <w:marBottom w:val="0"/>
      <w:divBdr>
        <w:top w:val="none" w:sz="0" w:space="0" w:color="auto"/>
        <w:left w:val="none" w:sz="0" w:space="0" w:color="auto"/>
        <w:bottom w:val="none" w:sz="0" w:space="0" w:color="auto"/>
        <w:right w:val="none" w:sz="0" w:space="0" w:color="auto"/>
      </w:divBdr>
    </w:div>
    <w:div w:id="1115370584">
      <w:bodyDiv w:val="1"/>
      <w:marLeft w:val="0"/>
      <w:marRight w:val="0"/>
      <w:marTop w:val="0"/>
      <w:marBottom w:val="0"/>
      <w:divBdr>
        <w:top w:val="none" w:sz="0" w:space="0" w:color="auto"/>
        <w:left w:val="none" w:sz="0" w:space="0" w:color="auto"/>
        <w:bottom w:val="none" w:sz="0" w:space="0" w:color="auto"/>
        <w:right w:val="none" w:sz="0" w:space="0" w:color="auto"/>
      </w:divBdr>
    </w:div>
    <w:div w:id="1120417923">
      <w:bodyDiv w:val="1"/>
      <w:marLeft w:val="0"/>
      <w:marRight w:val="0"/>
      <w:marTop w:val="0"/>
      <w:marBottom w:val="0"/>
      <w:divBdr>
        <w:top w:val="none" w:sz="0" w:space="0" w:color="auto"/>
        <w:left w:val="none" w:sz="0" w:space="0" w:color="auto"/>
        <w:bottom w:val="none" w:sz="0" w:space="0" w:color="auto"/>
        <w:right w:val="none" w:sz="0" w:space="0" w:color="auto"/>
      </w:divBdr>
    </w:div>
    <w:div w:id="1124470202">
      <w:bodyDiv w:val="1"/>
      <w:marLeft w:val="0"/>
      <w:marRight w:val="0"/>
      <w:marTop w:val="0"/>
      <w:marBottom w:val="0"/>
      <w:divBdr>
        <w:top w:val="none" w:sz="0" w:space="0" w:color="auto"/>
        <w:left w:val="none" w:sz="0" w:space="0" w:color="auto"/>
        <w:bottom w:val="none" w:sz="0" w:space="0" w:color="auto"/>
        <w:right w:val="none" w:sz="0" w:space="0" w:color="auto"/>
      </w:divBdr>
    </w:div>
    <w:div w:id="1137919863">
      <w:bodyDiv w:val="1"/>
      <w:marLeft w:val="0"/>
      <w:marRight w:val="0"/>
      <w:marTop w:val="0"/>
      <w:marBottom w:val="0"/>
      <w:divBdr>
        <w:top w:val="none" w:sz="0" w:space="0" w:color="auto"/>
        <w:left w:val="none" w:sz="0" w:space="0" w:color="auto"/>
        <w:bottom w:val="none" w:sz="0" w:space="0" w:color="auto"/>
        <w:right w:val="none" w:sz="0" w:space="0" w:color="auto"/>
      </w:divBdr>
      <w:divsChild>
        <w:div w:id="1187985217">
          <w:marLeft w:val="547"/>
          <w:marRight w:val="0"/>
          <w:marTop w:val="0"/>
          <w:marBottom w:val="0"/>
          <w:divBdr>
            <w:top w:val="none" w:sz="0" w:space="0" w:color="auto"/>
            <w:left w:val="none" w:sz="0" w:space="0" w:color="auto"/>
            <w:bottom w:val="none" w:sz="0" w:space="0" w:color="auto"/>
            <w:right w:val="none" w:sz="0" w:space="0" w:color="auto"/>
          </w:divBdr>
        </w:div>
      </w:divsChild>
    </w:div>
    <w:div w:id="1138718657">
      <w:bodyDiv w:val="1"/>
      <w:marLeft w:val="0"/>
      <w:marRight w:val="0"/>
      <w:marTop w:val="0"/>
      <w:marBottom w:val="0"/>
      <w:divBdr>
        <w:top w:val="none" w:sz="0" w:space="0" w:color="auto"/>
        <w:left w:val="none" w:sz="0" w:space="0" w:color="auto"/>
        <w:bottom w:val="none" w:sz="0" w:space="0" w:color="auto"/>
        <w:right w:val="none" w:sz="0" w:space="0" w:color="auto"/>
      </w:divBdr>
    </w:div>
    <w:div w:id="1146124417">
      <w:bodyDiv w:val="1"/>
      <w:marLeft w:val="0"/>
      <w:marRight w:val="0"/>
      <w:marTop w:val="0"/>
      <w:marBottom w:val="0"/>
      <w:divBdr>
        <w:top w:val="none" w:sz="0" w:space="0" w:color="auto"/>
        <w:left w:val="none" w:sz="0" w:space="0" w:color="auto"/>
        <w:bottom w:val="none" w:sz="0" w:space="0" w:color="auto"/>
        <w:right w:val="none" w:sz="0" w:space="0" w:color="auto"/>
      </w:divBdr>
      <w:divsChild>
        <w:div w:id="436952246">
          <w:marLeft w:val="446"/>
          <w:marRight w:val="0"/>
          <w:marTop w:val="0"/>
          <w:marBottom w:val="0"/>
          <w:divBdr>
            <w:top w:val="none" w:sz="0" w:space="0" w:color="auto"/>
            <w:left w:val="none" w:sz="0" w:space="0" w:color="auto"/>
            <w:bottom w:val="none" w:sz="0" w:space="0" w:color="auto"/>
            <w:right w:val="none" w:sz="0" w:space="0" w:color="auto"/>
          </w:divBdr>
        </w:div>
        <w:div w:id="1668435602">
          <w:marLeft w:val="446"/>
          <w:marRight w:val="0"/>
          <w:marTop w:val="0"/>
          <w:marBottom w:val="0"/>
          <w:divBdr>
            <w:top w:val="none" w:sz="0" w:space="0" w:color="auto"/>
            <w:left w:val="none" w:sz="0" w:space="0" w:color="auto"/>
            <w:bottom w:val="none" w:sz="0" w:space="0" w:color="auto"/>
            <w:right w:val="none" w:sz="0" w:space="0" w:color="auto"/>
          </w:divBdr>
        </w:div>
        <w:div w:id="1700354387">
          <w:marLeft w:val="446"/>
          <w:marRight w:val="0"/>
          <w:marTop w:val="0"/>
          <w:marBottom w:val="0"/>
          <w:divBdr>
            <w:top w:val="none" w:sz="0" w:space="0" w:color="auto"/>
            <w:left w:val="none" w:sz="0" w:space="0" w:color="auto"/>
            <w:bottom w:val="none" w:sz="0" w:space="0" w:color="auto"/>
            <w:right w:val="none" w:sz="0" w:space="0" w:color="auto"/>
          </w:divBdr>
        </w:div>
        <w:div w:id="1442843595">
          <w:marLeft w:val="446"/>
          <w:marRight w:val="0"/>
          <w:marTop w:val="0"/>
          <w:marBottom w:val="0"/>
          <w:divBdr>
            <w:top w:val="none" w:sz="0" w:space="0" w:color="auto"/>
            <w:left w:val="none" w:sz="0" w:space="0" w:color="auto"/>
            <w:bottom w:val="none" w:sz="0" w:space="0" w:color="auto"/>
            <w:right w:val="none" w:sz="0" w:space="0" w:color="auto"/>
          </w:divBdr>
        </w:div>
        <w:div w:id="1684629264">
          <w:marLeft w:val="446"/>
          <w:marRight w:val="0"/>
          <w:marTop w:val="0"/>
          <w:marBottom w:val="0"/>
          <w:divBdr>
            <w:top w:val="none" w:sz="0" w:space="0" w:color="auto"/>
            <w:left w:val="none" w:sz="0" w:space="0" w:color="auto"/>
            <w:bottom w:val="none" w:sz="0" w:space="0" w:color="auto"/>
            <w:right w:val="none" w:sz="0" w:space="0" w:color="auto"/>
          </w:divBdr>
        </w:div>
        <w:div w:id="1971323437">
          <w:marLeft w:val="446"/>
          <w:marRight w:val="0"/>
          <w:marTop w:val="0"/>
          <w:marBottom w:val="0"/>
          <w:divBdr>
            <w:top w:val="none" w:sz="0" w:space="0" w:color="auto"/>
            <w:left w:val="none" w:sz="0" w:space="0" w:color="auto"/>
            <w:bottom w:val="none" w:sz="0" w:space="0" w:color="auto"/>
            <w:right w:val="none" w:sz="0" w:space="0" w:color="auto"/>
          </w:divBdr>
        </w:div>
        <w:div w:id="1880705421">
          <w:marLeft w:val="446"/>
          <w:marRight w:val="0"/>
          <w:marTop w:val="0"/>
          <w:marBottom w:val="0"/>
          <w:divBdr>
            <w:top w:val="none" w:sz="0" w:space="0" w:color="auto"/>
            <w:left w:val="none" w:sz="0" w:space="0" w:color="auto"/>
            <w:bottom w:val="none" w:sz="0" w:space="0" w:color="auto"/>
            <w:right w:val="none" w:sz="0" w:space="0" w:color="auto"/>
          </w:divBdr>
        </w:div>
      </w:divsChild>
    </w:div>
    <w:div w:id="1153989478">
      <w:bodyDiv w:val="1"/>
      <w:marLeft w:val="0"/>
      <w:marRight w:val="0"/>
      <w:marTop w:val="0"/>
      <w:marBottom w:val="0"/>
      <w:divBdr>
        <w:top w:val="none" w:sz="0" w:space="0" w:color="auto"/>
        <w:left w:val="none" w:sz="0" w:space="0" w:color="auto"/>
        <w:bottom w:val="none" w:sz="0" w:space="0" w:color="auto"/>
        <w:right w:val="none" w:sz="0" w:space="0" w:color="auto"/>
      </w:divBdr>
      <w:divsChild>
        <w:div w:id="1840852504">
          <w:marLeft w:val="446"/>
          <w:marRight w:val="0"/>
          <w:marTop w:val="0"/>
          <w:marBottom w:val="0"/>
          <w:divBdr>
            <w:top w:val="none" w:sz="0" w:space="0" w:color="auto"/>
            <w:left w:val="none" w:sz="0" w:space="0" w:color="auto"/>
            <w:bottom w:val="none" w:sz="0" w:space="0" w:color="auto"/>
            <w:right w:val="none" w:sz="0" w:space="0" w:color="auto"/>
          </w:divBdr>
        </w:div>
        <w:div w:id="1932540317">
          <w:marLeft w:val="446"/>
          <w:marRight w:val="0"/>
          <w:marTop w:val="0"/>
          <w:marBottom w:val="0"/>
          <w:divBdr>
            <w:top w:val="none" w:sz="0" w:space="0" w:color="auto"/>
            <w:left w:val="none" w:sz="0" w:space="0" w:color="auto"/>
            <w:bottom w:val="none" w:sz="0" w:space="0" w:color="auto"/>
            <w:right w:val="none" w:sz="0" w:space="0" w:color="auto"/>
          </w:divBdr>
        </w:div>
      </w:divsChild>
    </w:div>
    <w:div w:id="1175000431">
      <w:bodyDiv w:val="1"/>
      <w:marLeft w:val="0"/>
      <w:marRight w:val="0"/>
      <w:marTop w:val="0"/>
      <w:marBottom w:val="0"/>
      <w:divBdr>
        <w:top w:val="none" w:sz="0" w:space="0" w:color="auto"/>
        <w:left w:val="none" w:sz="0" w:space="0" w:color="auto"/>
        <w:bottom w:val="none" w:sz="0" w:space="0" w:color="auto"/>
        <w:right w:val="none" w:sz="0" w:space="0" w:color="auto"/>
      </w:divBdr>
    </w:div>
    <w:div w:id="1184395320">
      <w:bodyDiv w:val="1"/>
      <w:marLeft w:val="0"/>
      <w:marRight w:val="0"/>
      <w:marTop w:val="0"/>
      <w:marBottom w:val="0"/>
      <w:divBdr>
        <w:top w:val="none" w:sz="0" w:space="0" w:color="auto"/>
        <w:left w:val="none" w:sz="0" w:space="0" w:color="auto"/>
        <w:bottom w:val="none" w:sz="0" w:space="0" w:color="auto"/>
        <w:right w:val="none" w:sz="0" w:space="0" w:color="auto"/>
      </w:divBdr>
    </w:div>
    <w:div w:id="1202858957">
      <w:bodyDiv w:val="1"/>
      <w:marLeft w:val="0"/>
      <w:marRight w:val="0"/>
      <w:marTop w:val="0"/>
      <w:marBottom w:val="0"/>
      <w:divBdr>
        <w:top w:val="none" w:sz="0" w:space="0" w:color="auto"/>
        <w:left w:val="none" w:sz="0" w:space="0" w:color="auto"/>
        <w:bottom w:val="none" w:sz="0" w:space="0" w:color="auto"/>
        <w:right w:val="none" w:sz="0" w:space="0" w:color="auto"/>
      </w:divBdr>
      <w:divsChild>
        <w:div w:id="337006163">
          <w:marLeft w:val="446"/>
          <w:marRight w:val="0"/>
          <w:marTop w:val="0"/>
          <w:marBottom w:val="0"/>
          <w:divBdr>
            <w:top w:val="none" w:sz="0" w:space="0" w:color="auto"/>
            <w:left w:val="none" w:sz="0" w:space="0" w:color="auto"/>
            <w:bottom w:val="none" w:sz="0" w:space="0" w:color="auto"/>
            <w:right w:val="none" w:sz="0" w:space="0" w:color="auto"/>
          </w:divBdr>
        </w:div>
        <w:div w:id="1838957641">
          <w:marLeft w:val="446"/>
          <w:marRight w:val="0"/>
          <w:marTop w:val="0"/>
          <w:marBottom w:val="0"/>
          <w:divBdr>
            <w:top w:val="none" w:sz="0" w:space="0" w:color="auto"/>
            <w:left w:val="none" w:sz="0" w:space="0" w:color="auto"/>
            <w:bottom w:val="none" w:sz="0" w:space="0" w:color="auto"/>
            <w:right w:val="none" w:sz="0" w:space="0" w:color="auto"/>
          </w:divBdr>
        </w:div>
      </w:divsChild>
    </w:div>
    <w:div w:id="1204976941">
      <w:bodyDiv w:val="1"/>
      <w:marLeft w:val="0"/>
      <w:marRight w:val="0"/>
      <w:marTop w:val="0"/>
      <w:marBottom w:val="0"/>
      <w:divBdr>
        <w:top w:val="none" w:sz="0" w:space="0" w:color="auto"/>
        <w:left w:val="none" w:sz="0" w:space="0" w:color="auto"/>
        <w:bottom w:val="none" w:sz="0" w:space="0" w:color="auto"/>
        <w:right w:val="none" w:sz="0" w:space="0" w:color="auto"/>
      </w:divBdr>
    </w:div>
    <w:div w:id="1206412296">
      <w:bodyDiv w:val="1"/>
      <w:marLeft w:val="0"/>
      <w:marRight w:val="0"/>
      <w:marTop w:val="0"/>
      <w:marBottom w:val="0"/>
      <w:divBdr>
        <w:top w:val="none" w:sz="0" w:space="0" w:color="auto"/>
        <w:left w:val="none" w:sz="0" w:space="0" w:color="auto"/>
        <w:bottom w:val="none" w:sz="0" w:space="0" w:color="auto"/>
        <w:right w:val="none" w:sz="0" w:space="0" w:color="auto"/>
      </w:divBdr>
      <w:divsChild>
        <w:div w:id="1164005407">
          <w:marLeft w:val="547"/>
          <w:marRight w:val="0"/>
          <w:marTop w:val="0"/>
          <w:marBottom w:val="0"/>
          <w:divBdr>
            <w:top w:val="none" w:sz="0" w:space="0" w:color="auto"/>
            <w:left w:val="none" w:sz="0" w:space="0" w:color="auto"/>
            <w:bottom w:val="none" w:sz="0" w:space="0" w:color="auto"/>
            <w:right w:val="none" w:sz="0" w:space="0" w:color="auto"/>
          </w:divBdr>
        </w:div>
      </w:divsChild>
    </w:div>
    <w:div w:id="1206452340">
      <w:bodyDiv w:val="1"/>
      <w:marLeft w:val="0"/>
      <w:marRight w:val="0"/>
      <w:marTop w:val="0"/>
      <w:marBottom w:val="0"/>
      <w:divBdr>
        <w:top w:val="none" w:sz="0" w:space="0" w:color="auto"/>
        <w:left w:val="none" w:sz="0" w:space="0" w:color="auto"/>
        <w:bottom w:val="none" w:sz="0" w:space="0" w:color="auto"/>
        <w:right w:val="none" w:sz="0" w:space="0" w:color="auto"/>
      </w:divBdr>
      <w:divsChild>
        <w:div w:id="1070732638">
          <w:marLeft w:val="547"/>
          <w:marRight w:val="0"/>
          <w:marTop w:val="0"/>
          <w:marBottom w:val="0"/>
          <w:divBdr>
            <w:top w:val="none" w:sz="0" w:space="0" w:color="auto"/>
            <w:left w:val="none" w:sz="0" w:space="0" w:color="auto"/>
            <w:bottom w:val="none" w:sz="0" w:space="0" w:color="auto"/>
            <w:right w:val="none" w:sz="0" w:space="0" w:color="auto"/>
          </w:divBdr>
        </w:div>
      </w:divsChild>
    </w:div>
    <w:div w:id="1229731963">
      <w:bodyDiv w:val="1"/>
      <w:marLeft w:val="0"/>
      <w:marRight w:val="0"/>
      <w:marTop w:val="0"/>
      <w:marBottom w:val="0"/>
      <w:divBdr>
        <w:top w:val="none" w:sz="0" w:space="0" w:color="auto"/>
        <w:left w:val="none" w:sz="0" w:space="0" w:color="auto"/>
        <w:bottom w:val="none" w:sz="0" w:space="0" w:color="auto"/>
        <w:right w:val="none" w:sz="0" w:space="0" w:color="auto"/>
      </w:divBdr>
    </w:div>
    <w:div w:id="1237474030">
      <w:bodyDiv w:val="1"/>
      <w:marLeft w:val="0"/>
      <w:marRight w:val="0"/>
      <w:marTop w:val="0"/>
      <w:marBottom w:val="0"/>
      <w:divBdr>
        <w:top w:val="none" w:sz="0" w:space="0" w:color="auto"/>
        <w:left w:val="none" w:sz="0" w:space="0" w:color="auto"/>
        <w:bottom w:val="none" w:sz="0" w:space="0" w:color="auto"/>
        <w:right w:val="none" w:sz="0" w:space="0" w:color="auto"/>
      </w:divBdr>
      <w:divsChild>
        <w:div w:id="1711761903">
          <w:marLeft w:val="547"/>
          <w:marRight w:val="0"/>
          <w:marTop w:val="0"/>
          <w:marBottom w:val="0"/>
          <w:divBdr>
            <w:top w:val="none" w:sz="0" w:space="0" w:color="auto"/>
            <w:left w:val="none" w:sz="0" w:space="0" w:color="auto"/>
            <w:bottom w:val="none" w:sz="0" w:space="0" w:color="auto"/>
            <w:right w:val="none" w:sz="0" w:space="0" w:color="auto"/>
          </w:divBdr>
        </w:div>
        <w:div w:id="493643993">
          <w:marLeft w:val="547"/>
          <w:marRight w:val="0"/>
          <w:marTop w:val="0"/>
          <w:marBottom w:val="0"/>
          <w:divBdr>
            <w:top w:val="none" w:sz="0" w:space="0" w:color="auto"/>
            <w:left w:val="none" w:sz="0" w:space="0" w:color="auto"/>
            <w:bottom w:val="none" w:sz="0" w:space="0" w:color="auto"/>
            <w:right w:val="none" w:sz="0" w:space="0" w:color="auto"/>
          </w:divBdr>
        </w:div>
        <w:div w:id="1740128075">
          <w:marLeft w:val="547"/>
          <w:marRight w:val="0"/>
          <w:marTop w:val="0"/>
          <w:marBottom w:val="0"/>
          <w:divBdr>
            <w:top w:val="none" w:sz="0" w:space="0" w:color="auto"/>
            <w:left w:val="none" w:sz="0" w:space="0" w:color="auto"/>
            <w:bottom w:val="none" w:sz="0" w:space="0" w:color="auto"/>
            <w:right w:val="none" w:sz="0" w:space="0" w:color="auto"/>
          </w:divBdr>
        </w:div>
      </w:divsChild>
    </w:div>
    <w:div w:id="1238319749">
      <w:bodyDiv w:val="1"/>
      <w:marLeft w:val="0"/>
      <w:marRight w:val="0"/>
      <w:marTop w:val="0"/>
      <w:marBottom w:val="0"/>
      <w:divBdr>
        <w:top w:val="none" w:sz="0" w:space="0" w:color="auto"/>
        <w:left w:val="none" w:sz="0" w:space="0" w:color="auto"/>
        <w:bottom w:val="none" w:sz="0" w:space="0" w:color="auto"/>
        <w:right w:val="none" w:sz="0" w:space="0" w:color="auto"/>
      </w:divBdr>
      <w:divsChild>
        <w:div w:id="730344181">
          <w:marLeft w:val="446"/>
          <w:marRight w:val="0"/>
          <w:marTop w:val="0"/>
          <w:marBottom w:val="0"/>
          <w:divBdr>
            <w:top w:val="none" w:sz="0" w:space="0" w:color="auto"/>
            <w:left w:val="none" w:sz="0" w:space="0" w:color="auto"/>
            <w:bottom w:val="none" w:sz="0" w:space="0" w:color="auto"/>
            <w:right w:val="none" w:sz="0" w:space="0" w:color="auto"/>
          </w:divBdr>
        </w:div>
        <w:div w:id="476461773">
          <w:marLeft w:val="446"/>
          <w:marRight w:val="0"/>
          <w:marTop w:val="0"/>
          <w:marBottom w:val="0"/>
          <w:divBdr>
            <w:top w:val="none" w:sz="0" w:space="0" w:color="auto"/>
            <w:left w:val="none" w:sz="0" w:space="0" w:color="auto"/>
            <w:bottom w:val="none" w:sz="0" w:space="0" w:color="auto"/>
            <w:right w:val="none" w:sz="0" w:space="0" w:color="auto"/>
          </w:divBdr>
        </w:div>
        <w:div w:id="1520466671">
          <w:marLeft w:val="446"/>
          <w:marRight w:val="0"/>
          <w:marTop w:val="0"/>
          <w:marBottom w:val="0"/>
          <w:divBdr>
            <w:top w:val="none" w:sz="0" w:space="0" w:color="auto"/>
            <w:left w:val="none" w:sz="0" w:space="0" w:color="auto"/>
            <w:bottom w:val="none" w:sz="0" w:space="0" w:color="auto"/>
            <w:right w:val="none" w:sz="0" w:space="0" w:color="auto"/>
          </w:divBdr>
        </w:div>
      </w:divsChild>
    </w:div>
    <w:div w:id="1240363394">
      <w:bodyDiv w:val="1"/>
      <w:marLeft w:val="0"/>
      <w:marRight w:val="0"/>
      <w:marTop w:val="0"/>
      <w:marBottom w:val="0"/>
      <w:divBdr>
        <w:top w:val="none" w:sz="0" w:space="0" w:color="auto"/>
        <w:left w:val="none" w:sz="0" w:space="0" w:color="auto"/>
        <w:bottom w:val="none" w:sz="0" w:space="0" w:color="auto"/>
        <w:right w:val="none" w:sz="0" w:space="0" w:color="auto"/>
      </w:divBdr>
      <w:divsChild>
        <w:div w:id="1754543887">
          <w:marLeft w:val="547"/>
          <w:marRight w:val="0"/>
          <w:marTop w:val="0"/>
          <w:marBottom w:val="0"/>
          <w:divBdr>
            <w:top w:val="none" w:sz="0" w:space="0" w:color="auto"/>
            <w:left w:val="none" w:sz="0" w:space="0" w:color="auto"/>
            <w:bottom w:val="none" w:sz="0" w:space="0" w:color="auto"/>
            <w:right w:val="none" w:sz="0" w:space="0" w:color="auto"/>
          </w:divBdr>
        </w:div>
        <w:div w:id="1082147003">
          <w:marLeft w:val="547"/>
          <w:marRight w:val="0"/>
          <w:marTop w:val="0"/>
          <w:marBottom w:val="0"/>
          <w:divBdr>
            <w:top w:val="none" w:sz="0" w:space="0" w:color="auto"/>
            <w:left w:val="none" w:sz="0" w:space="0" w:color="auto"/>
            <w:bottom w:val="none" w:sz="0" w:space="0" w:color="auto"/>
            <w:right w:val="none" w:sz="0" w:space="0" w:color="auto"/>
          </w:divBdr>
        </w:div>
        <w:div w:id="1357538400">
          <w:marLeft w:val="547"/>
          <w:marRight w:val="0"/>
          <w:marTop w:val="0"/>
          <w:marBottom w:val="0"/>
          <w:divBdr>
            <w:top w:val="none" w:sz="0" w:space="0" w:color="auto"/>
            <w:left w:val="none" w:sz="0" w:space="0" w:color="auto"/>
            <w:bottom w:val="none" w:sz="0" w:space="0" w:color="auto"/>
            <w:right w:val="none" w:sz="0" w:space="0" w:color="auto"/>
          </w:divBdr>
        </w:div>
        <w:div w:id="1241714842">
          <w:marLeft w:val="547"/>
          <w:marRight w:val="0"/>
          <w:marTop w:val="0"/>
          <w:marBottom w:val="0"/>
          <w:divBdr>
            <w:top w:val="none" w:sz="0" w:space="0" w:color="auto"/>
            <w:left w:val="none" w:sz="0" w:space="0" w:color="auto"/>
            <w:bottom w:val="none" w:sz="0" w:space="0" w:color="auto"/>
            <w:right w:val="none" w:sz="0" w:space="0" w:color="auto"/>
          </w:divBdr>
        </w:div>
        <w:div w:id="1822961298">
          <w:marLeft w:val="547"/>
          <w:marRight w:val="0"/>
          <w:marTop w:val="0"/>
          <w:marBottom w:val="0"/>
          <w:divBdr>
            <w:top w:val="none" w:sz="0" w:space="0" w:color="auto"/>
            <w:left w:val="none" w:sz="0" w:space="0" w:color="auto"/>
            <w:bottom w:val="none" w:sz="0" w:space="0" w:color="auto"/>
            <w:right w:val="none" w:sz="0" w:space="0" w:color="auto"/>
          </w:divBdr>
        </w:div>
        <w:div w:id="1056928945">
          <w:marLeft w:val="547"/>
          <w:marRight w:val="0"/>
          <w:marTop w:val="0"/>
          <w:marBottom w:val="0"/>
          <w:divBdr>
            <w:top w:val="none" w:sz="0" w:space="0" w:color="auto"/>
            <w:left w:val="none" w:sz="0" w:space="0" w:color="auto"/>
            <w:bottom w:val="none" w:sz="0" w:space="0" w:color="auto"/>
            <w:right w:val="none" w:sz="0" w:space="0" w:color="auto"/>
          </w:divBdr>
        </w:div>
      </w:divsChild>
    </w:div>
    <w:div w:id="1243487807">
      <w:bodyDiv w:val="1"/>
      <w:marLeft w:val="0"/>
      <w:marRight w:val="0"/>
      <w:marTop w:val="0"/>
      <w:marBottom w:val="0"/>
      <w:divBdr>
        <w:top w:val="none" w:sz="0" w:space="0" w:color="auto"/>
        <w:left w:val="none" w:sz="0" w:space="0" w:color="auto"/>
        <w:bottom w:val="none" w:sz="0" w:space="0" w:color="auto"/>
        <w:right w:val="none" w:sz="0" w:space="0" w:color="auto"/>
      </w:divBdr>
    </w:div>
    <w:div w:id="1252474518">
      <w:bodyDiv w:val="1"/>
      <w:marLeft w:val="0"/>
      <w:marRight w:val="0"/>
      <w:marTop w:val="0"/>
      <w:marBottom w:val="0"/>
      <w:divBdr>
        <w:top w:val="none" w:sz="0" w:space="0" w:color="auto"/>
        <w:left w:val="none" w:sz="0" w:space="0" w:color="auto"/>
        <w:bottom w:val="none" w:sz="0" w:space="0" w:color="auto"/>
        <w:right w:val="none" w:sz="0" w:space="0" w:color="auto"/>
      </w:divBdr>
      <w:divsChild>
        <w:div w:id="748649226">
          <w:marLeft w:val="547"/>
          <w:marRight w:val="0"/>
          <w:marTop w:val="0"/>
          <w:marBottom w:val="0"/>
          <w:divBdr>
            <w:top w:val="none" w:sz="0" w:space="0" w:color="auto"/>
            <w:left w:val="none" w:sz="0" w:space="0" w:color="auto"/>
            <w:bottom w:val="none" w:sz="0" w:space="0" w:color="auto"/>
            <w:right w:val="none" w:sz="0" w:space="0" w:color="auto"/>
          </w:divBdr>
        </w:div>
      </w:divsChild>
    </w:div>
    <w:div w:id="1253315314">
      <w:bodyDiv w:val="1"/>
      <w:marLeft w:val="0"/>
      <w:marRight w:val="0"/>
      <w:marTop w:val="0"/>
      <w:marBottom w:val="0"/>
      <w:divBdr>
        <w:top w:val="none" w:sz="0" w:space="0" w:color="auto"/>
        <w:left w:val="none" w:sz="0" w:space="0" w:color="auto"/>
        <w:bottom w:val="none" w:sz="0" w:space="0" w:color="auto"/>
        <w:right w:val="none" w:sz="0" w:space="0" w:color="auto"/>
      </w:divBdr>
      <w:divsChild>
        <w:div w:id="537620050">
          <w:marLeft w:val="547"/>
          <w:marRight w:val="0"/>
          <w:marTop w:val="0"/>
          <w:marBottom w:val="0"/>
          <w:divBdr>
            <w:top w:val="none" w:sz="0" w:space="0" w:color="auto"/>
            <w:left w:val="none" w:sz="0" w:space="0" w:color="auto"/>
            <w:bottom w:val="none" w:sz="0" w:space="0" w:color="auto"/>
            <w:right w:val="none" w:sz="0" w:space="0" w:color="auto"/>
          </w:divBdr>
        </w:div>
        <w:div w:id="1534684830">
          <w:marLeft w:val="547"/>
          <w:marRight w:val="0"/>
          <w:marTop w:val="0"/>
          <w:marBottom w:val="0"/>
          <w:divBdr>
            <w:top w:val="none" w:sz="0" w:space="0" w:color="auto"/>
            <w:left w:val="none" w:sz="0" w:space="0" w:color="auto"/>
            <w:bottom w:val="none" w:sz="0" w:space="0" w:color="auto"/>
            <w:right w:val="none" w:sz="0" w:space="0" w:color="auto"/>
          </w:divBdr>
        </w:div>
      </w:divsChild>
    </w:div>
    <w:div w:id="1255433338">
      <w:bodyDiv w:val="1"/>
      <w:marLeft w:val="0"/>
      <w:marRight w:val="0"/>
      <w:marTop w:val="0"/>
      <w:marBottom w:val="0"/>
      <w:divBdr>
        <w:top w:val="none" w:sz="0" w:space="0" w:color="auto"/>
        <w:left w:val="none" w:sz="0" w:space="0" w:color="auto"/>
        <w:bottom w:val="none" w:sz="0" w:space="0" w:color="auto"/>
        <w:right w:val="none" w:sz="0" w:space="0" w:color="auto"/>
      </w:divBdr>
      <w:divsChild>
        <w:div w:id="44722666">
          <w:marLeft w:val="547"/>
          <w:marRight w:val="0"/>
          <w:marTop w:val="0"/>
          <w:marBottom w:val="0"/>
          <w:divBdr>
            <w:top w:val="none" w:sz="0" w:space="0" w:color="auto"/>
            <w:left w:val="none" w:sz="0" w:space="0" w:color="auto"/>
            <w:bottom w:val="none" w:sz="0" w:space="0" w:color="auto"/>
            <w:right w:val="none" w:sz="0" w:space="0" w:color="auto"/>
          </w:divBdr>
        </w:div>
        <w:div w:id="1587609863">
          <w:marLeft w:val="547"/>
          <w:marRight w:val="0"/>
          <w:marTop w:val="0"/>
          <w:marBottom w:val="0"/>
          <w:divBdr>
            <w:top w:val="none" w:sz="0" w:space="0" w:color="auto"/>
            <w:left w:val="none" w:sz="0" w:space="0" w:color="auto"/>
            <w:bottom w:val="none" w:sz="0" w:space="0" w:color="auto"/>
            <w:right w:val="none" w:sz="0" w:space="0" w:color="auto"/>
          </w:divBdr>
        </w:div>
        <w:div w:id="1776172035">
          <w:marLeft w:val="547"/>
          <w:marRight w:val="0"/>
          <w:marTop w:val="0"/>
          <w:marBottom w:val="0"/>
          <w:divBdr>
            <w:top w:val="none" w:sz="0" w:space="0" w:color="auto"/>
            <w:left w:val="none" w:sz="0" w:space="0" w:color="auto"/>
            <w:bottom w:val="none" w:sz="0" w:space="0" w:color="auto"/>
            <w:right w:val="none" w:sz="0" w:space="0" w:color="auto"/>
          </w:divBdr>
        </w:div>
        <w:div w:id="1759522550">
          <w:marLeft w:val="547"/>
          <w:marRight w:val="0"/>
          <w:marTop w:val="0"/>
          <w:marBottom w:val="0"/>
          <w:divBdr>
            <w:top w:val="none" w:sz="0" w:space="0" w:color="auto"/>
            <w:left w:val="none" w:sz="0" w:space="0" w:color="auto"/>
            <w:bottom w:val="none" w:sz="0" w:space="0" w:color="auto"/>
            <w:right w:val="none" w:sz="0" w:space="0" w:color="auto"/>
          </w:divBdr>
        </w:div>
        <w:div w:id="875239808">
          <w:marLeft w:val="547"/>
          <w:marRight w:val="0"/>
          <w:marTop w:val="0"/>
          <w:marBottom w:val="0"/>
          <w:divBdr>
            <w:top w:val="none" w:sz="0" w:space="0" w:color="auto"/>
            <w:left w:val="none" w:sz="0" w:space="0" w:color="auto"/>
            <w:bottom w:val="none" w:sz="0" w:space="0" w:color="auto"/>
            <w:right w:val="none" w:sz="0" w:space="0" w:color="auto"/>
          </w:divBdr>
        </w:div>
      </w:divsChild>
    </w:div>
    <w:div w:id="1290239039">
      <w:bodyDiv w:val="1"/>
      <w:marLeft w:val="0"/>
      <w:marRight w:val="0"/>
      <w:marTop w:val="0"/>
      <w:marBottom w:val="0"/>
      <w:divBdr>
        <w:top w:val="none" w:sz="0" w:space="0" w:color="auto"/>
        <w:left w:val="none" w:sz="0" w:space="0" w:color="auto"/>
        <w:bottom w:val="none" w:sz="0" w:space="0" w:color="auto"/>
        <w:right w:val="none" w:sz="0" w:space="0" w:color="auto"/>
      </w:divBdr>
    </w:div>
    <w:div w:id="1294747682">
      <w:bodyDiv w:val="1"/>
      <w:marLeft w:val="0"/>
      <w:marRight w:val="0"/>
      <w:marTop w:val="0"/>
      <w:marBottom w:val="0"/>
      <w:divBdr>
        <w:top w:val="none" w:sz="0" w:space="0" w:color="auto"/>
        <w:left w:val="none" w:sz="0" w:space="0" w:color="auto"/>
        <w:bottom w:val="none" w:sz="0" w:space="0" w:color="auto"/>
        <w:right w:val="none" w:sz="0" w:space="0" w:color="auto"/>
      </w:divBdr>
      <w:divsChild>
        <w:div w:id="1191525795">
          <w:marLeft w:val="446"/>
          <w:marRight w:val="0"/>
          <w:marTop w:val="0"/>
          <w:marBottom w:val="0"/>
          <w:divBdr>
            <w:top w:val="none" w:sz="0" w:space="0" w:color="auto"/>
            <w:left w:val="none" w:sz="0" w:space="0" w:color="auto"/>
            <w:bottom w:val="none" w:sz="0" w:space="0" w:color="auto"/>
            <w:right w:val="none" w:sz="0" w:space="0" w:color="auto"/>
          </w:divBdr>
        </w:div>
        <w:div w:id="977877842">
          <w:marLeft w:val="446"/>
          <w:marRight w:val="0"/>
          <w:marTop w:val="0"/>
          <w:marBottom w:val="0"/>
          <w:divBdr>
            <w:top w:val="none" w:sz="0" w:space="0" w:color="auto"/>
            <w:left w:val="none" w:sz="0" w:space="0" w:color="auto"/>
            <w:bottom w:val="none" w:sz="0" w:space="0" w:color="auto"/>
            <w:right w:val="none" w:sz="0" w:space="0" w:color="auto"/>
          </w:divBdr>
        </w:div>
      </w:divsChild>
    </w:div>
    <w:div w:id="1311135346">
      <w:bodyDiv w:val="1"/>
      <w:marLeft w:val="0"/>
      <w:marRight w:val="0"/>
      <w:marTop w:val="0"/>
      <w:marBottom w:val="0"/>
      <w:divBdr>
        <w:top w:val="none" w:sz="0" w:space="0" w:color="auto"/>
        <w:left w:val="none" w:sz="0" w:space="0" w:color="auto"/>
        <w:bottom w:val="none" w:sz="0" w:space="0" w:color="auto"/>
        <w:right w:val="none" w:sz="0" w:space="0" w:color="auto"/>
      </w:divBdr>
    </w:div>
    <w:div w:id="1313370460">
      <w:bodyDiv w:val="1"/>
      <w:marLeft w:val="0"/>
      <w:marRight w:val="0"/>
      <w:marTop w:val="0"/>
      <w:marBottom w:val="0"/>
      <w:divBdr>
        <w:top w:val="none" w:sz="0" w:space="0" w:color="auto"/>
        <w:left w:val="none" w:sz="0" w:space="0" w:color="auto"/>
        <w:bottom w:val="none" w:sz="0" w:space="0" w:color="auto"/>
        <w:right w:val="none" w:sz="0" w:space="0" w:color="auto"/>
      </w:divBdr>
    </w:div>
    <w:div w:id="1316185595">
      <w:bodyDiv w:val="1"/>
      <w:marLeft w:val="0"/>
      <w:marRight w:val="0"/>
      <w:marTop w:val="0"/>
      <w:marBottom w:val="0"/>
      <w:divBdr>
        <w:top w:val="none" w:sz="0" w:space="0" w:color="auto"/>
        <w:left w:val="none" w:sz="0" w:space="0" w:color="auto"/>
        <w:bottom w:val="none" w:sz="0" w:space="0" w:color="auto"/>
        <w:right w:val="none" w:sz="0" w:space="0" w:color="auto"/>
      </w:divBdr>
      <w:divsChild>
        <w:div w:id="761336993">
          <w:marLeft w:val="547"/>
          <w:marRight w:val="0"/>
          <w:marTop w:val="0"/>
          <w:marBottom w:val="0"/>
          <w:divBdr>
            <w:top w:val="none" w:sz="0" w:space="0" w:color="auto"/>
            <w:left w:val="none" w:sz="0" w:space="0" w:color="auto"/>
            <w:bottom w:val="none" w:sz="0" w:space="0" w:color="auto"/>
            <w:right w:val="none" w:sz="0" w:space="0" w:color="auto"/>
          </w:divBdr>
        </w:div>
        <w:div w:id="1662586207">
          <w:marLeft w:val="547"/>
          <w:marRight w:val="0"/>
          <w:marTop w:val="0"/>
          <w:marBottom w:val="0"/>
          <w:divBdr>
            <w:top w:val="none" w:sz="0" w:space="0" w:color="auto"/>
            <w:left w:val="none" w:sz="0" w:space="0" w:color="auto"/>
            <w:bottom w:val="none" w:sz="0" w:space="0" w:color="auto"/>
            <w:right w:val="none" w:sz="0" w:space="0" w:color="auto"/>
          </w:divBdr>
        </w:div>
        <w:div w:id="277639431">
          <w:marLeft w:val="547"/>
          <w:marRight w:val="0"/>
          <w:marTop w:val="0"/>
          <w:marBottom w:val="0"/>
          <w:divBdr>
            <w:top w:val="none" w:sz="0" w:space="0" w:color="auto"/>
            <w:left w:val="none" w:sz="0" w:space="0" w:color="auto"/>
            <w:bottom w:val="none" w:sz="0" w:space="0" w:color="auto"/>
            <w:right w:val="none" w:sz="0" w:space="0" w:color="auto"/>
          </w:divBdr>
        </w:div>
        <w:div w:id="812673897">
          <w:marLeft w:val="547"/>
          <w:marRight w:val="0"/>
          <w:marTop w:val="0"/>
          <w:marBottom w:val="0"/>
          <w:divBdr>
            <w:top w:val="none" w:sz="0" w:space="0" w:color="auto"/>
            <w:left w:val="none" w:sz="0" w:space="0" w:color="auto"/>
            <w:bottom w:val="none" w:sz="0" w:space="0" w:color="auto"/>
            <w:right w:val="none" w:sz="0" w:space="0" w:color="auto"/>
          </w:divBdr>
        </w:div>
      </w:divsChild>
    </w:div>
    <w:div w:id="1317959013">
      <w:bodyDiv w:val="1"/>
      <w:marLeft w:val="0"/>
      <w:marRight w:val="0"/>
      <w:marTop w:val="0"/>
      <w:marBottom w:val="0"/>
      <w:divBdr>
        <w:top w:val="none" w:sz="0" w:space="0" w:color="auto"/>
        <w:left w:val="none" w:sz="0" w:space="0" w:color="auto"/>
        <w:bottom w:val="none" w:sz="0" w:space="0" w:color="auto"/>
        <w:right w:val="none" w:sz="0" w:space="0" w:color="auto"/>
      </w:divBdr>
    </w:div>
    <w:div w:id="1319379437">
      <w:bodyDiv w:val="1"/>
      <w:marLeft w:val="0"/>
      <w:marRight w:val="0"/>
      <w:marTop w:val="0"/>
      <w:marBottom w:val="0"/>
      <w:divBdr>
        <w:top w:val="none" w:sz="0" w:space="0" w:color="auto"/>
        <w:left w:val="none" w:sz="0" w:space="0" w:color="auto"/>
        <w:bottom w:val="none" w:sz="0" w:space="0" w:color="auto"/>
        <w:right w:val="none" w:sz="0" w:space="0" w:color="auto"/>
      </w:divBdr>
    </w:div>
    <w:div w:id="1343899657">
      <w:bodyDiv w:val="1"/>
      <w:marLeft w:val="0"/>
      <w:marRight w:val="0"/>
      <w:marTop w:val="0"/>
      <w:marBottom w:val="0"/>
      <w:divBdr>
        <w:top w:val="none" w:sz="0" w:space="0" w:color="auto"/>
        <w:left w:val="none" w:sz="0" w:space="0" w:color="auto"/>
        <w:bottom w:val="none" w:sz="0" w:space="0" w:color="auto"/>
        <w:right w:val="none" w:sz="0" w:space="0" w:color="auto"/>
      </w:divBdr>
      <w:divsChild>
        <w:div w:id="1983146082">
          <w:marLeft w:val="547"/>
          <w:marRight w:val="0"/>
          <w:marTop w:val="0"/>
          <w:marBottom w:val="0"/>
          <w:divBdr>
            <w:top w:val="none" w:sz="0" w:space="0" w:color="auto"/>
            <w:left w:val="none" w:sz="0" w:space="0" w:color="auto"/>
            <w:bottom w:val="none" w:sz="0" w:space="0" w:color="auto"/>
            <w:right w:val="none" w:sz="0" w:space="0" w:color="auto"/>
          </w:divBdr>
        </w:div>
        <w:div w:id="759563236">
          <w:marLeft w:val="547"/>
          <w:marRight w:val="0"/>
          <w:marTop w:val="0"/>
          <w:marBottom w:val="0"/>
          <w:divBdr>
            <w:top w:val="none" w:sz="0" w:space="0" w:color="auto"/>
            <w:left w:val="none" w:sz="0" w:space="0" w:color="auto"/>
            <w:bottom w:val="none" w:sz="0" w:space="0" w:color="auto"/>
            <w:right w:val="none" w:sz="0" w:space="0" w:color="auto"/>
          </w:divBdr>
        </w:div>
        <w:div w:id="996110819">
          <w:marLeft w:val="547"/>
          <w:marRight w:val="0"/>
          <w:marTop w:val="0"/>
          <w:marBottom w:val="0"/>
          <w:divBdr>
            <w:top w:val="none" w:sz="0" w:space="0" w:color="auto"/>
            <w:left w:val="none" w:sz="0" w:space="0" w:color="auto"/>
            <w:bottom w:val="none" w:sz="0" w:space="0" w:color="auto"/>
            <w:right w:val="none" w:sz="0" w:space="0" w:color="auto"/>
          </w:divBdr>
        </w:div>
        <w:div w:id="747773274">
          <w:marLeft w:val="547"/>
          <w:marRight w:val="0"/>
          <w:marTop w:val="0"/>
          <w:marBottom w:val="0"/>
          <w:divBdr>
            <w:top w:val="none" w:sz="0" w:space="0" w:color="auto"/>
            <w:left w:val="none" w:sz="0" w:space="0" w:color="auto"/>
            <w:bottom w:val="none" w:sz="0" w:space="0" w:color="auto"/>
            <w:right w:val="none" w:sz="0" w:space="0" w:color="auto"/>
          </w:divBdr>
        </w:div>
        <w:div w:id="81416500">
          <w:marLeft w:val="547"/>
          <w:marRight w:val="0"/>
          <w:marTop w:val="0"/>
          <w:marBottom w:val="0"/>
          <w:divBdr>
            <w:top w:val="none" w:sz="0" w:space="0" w:color="auto"/>
            <w:left w:val="none" w:sz="0" w:space="0" w:color="auto"/>
            <w:bottom w:val="none" w:sz="0" w:space="0" w:color="auto"/>
            <w:right w:val="none" w:sz="0" w:space="0" w:color="auto"/>
          </w:divBdr>
        </w:div>
        <w:div w:id="1737363759">
          <w:marLeft w:val="547"/>
          <w:marRight w:val="0"/>
          <w:marTop w:val="0"/>
          <w:marBottom w:val="0"/>
          <w:divBdr>
            <w:top w:val="none" w:sz="0" w:space="0" w:color="auto"/>
            <w:left w:val="none" w:sz="0" w:space="0" w:color="auto"/>
            <w:bottom w:val="none" w:sz="0" w:space="0" w:color="auto"/>
            <w:right w:val="none" w:sz="0" w:space="0" w:color="auto"/>
          </w:divBdr>
        </w:div>
        <w:div w:id="1311909331">
          <w:marLeft w:val="547"/>
          <w:marRight w:val="0"/>
          <w:marTop w:val="0"/>
          <w:marBottom w:val="0"/>
          <w:divBdr>
            <w:top w:val="none" w:sz="0" w:space="0" w:color="auto"/>
            <w:left w:val="none" w:sz="0" w:space="0" w:color="auto"/>
            <w:bottom w:val="none" w:sz="0" w:space="0" w:color="auto"/>
            <w:right w:val="none" w:sz="0" w:space="0" w:color="auto"/>
          </w:divBdr>
        </w:div>
        <w:div w:id="386338660">
          <w:marLeft w:val="547"/>
          <w:marRight w:val="0"/>
          <w:marTop w:val="0"/>
          <w:marBottom w:val="0"/>
          <w:divBdr>
            <w:top w:val="none" w:sz="0" w:space="0" w:color="auto"/>
            <w:left w:val="none" w:sz="0" w:space="0" w:color="auto"/>
            <w:bottom w:val="none" w:sz="0" w:space="0" w:color="auto"/>
            <w:right w:val="none" w:sz="0" w:space="0" w:color="auto"/>
          </w:divBdr>
        </w:div>
        <w:div w:id="13580913">
          <w:marLeft w:val="547"/>
          <w:marRight w:val="0"/>
          <w:marTop w:val="0"/>
          <w:marBottom w:val="0"/>
          <w:divBdr>
            <w:top w:val="none" w:sz="0" w:space="0" w:color="auto"/>
            <w:left w:val="none" w:sz="0" w:space="0" w:color="auto"/>
            <w:bottom w:val="none" w:sz="0" w:space="0" w:color="auto"/>
            <w:right w:val="none" w:sz="0" w:space="0" w:color="auto"/>
          </w:divBdr>
        </w:div>
        <w:div w:id="309292468">
          <w:marLeft w:val="547"/>
          <w:marRight w:val="0"/>
          <w:marTop w:val="0"/>
          <w:marBottom w:val="0"/>
          <w:divBdr>
            <w:top w:val="none" w:sz="0" w:space="0" w:color="auto"/>
            <w:left w:val="none" w:sz="0" w:space="0" w:color="auto"/>
            <w:bottom w:val="none" w:sz="0" w:space="0" w:color="auto"/>
            <w:right w:val="none" w:sz="0" w:space="0" w:color="auto"/>
          </w:divBdr>
        </w:div>
        <w:div w:id="856701065">
          <w:marLeft w:val="547"/>
          <w:marRight w:val="0"/>
          <w:marTop w:val="0"/>
          <w:marBottom w:val="0"/>
          <w:divBdr>
            <w:top w:val="none" w:sz="0" w:space="0" w:color="auto"/>
            <w:left w:val="none" w:sz="0" w:space="0" w:color="auto"/>
            <w:bottom w:val="none" w:sz="0" w:space="0" w:color="auto"/>
            <w:right w:val="none" w:sz="0" w:space="0" w:color="auto"/>
          </w:divBdr>
        </w:div>
        <w:div w:id="52195635">
          <w:marLeft w:val="547"/>
          <w:marRight w:val="0"/>
          <w:marTop w:val="0"/>
          <w:marBottom w:val="0"/>
          <w:divBdr>
            <w:top w:val="none" w:sz="0" w:space="0" w:color="auto"/>
            <w:left w:val="none" w:sz="0" w:space="0" w:color="auto"/>
            <w:bottom w:val="none" w:sz="0" w:space="0" w:color="auto"/>
            <w:right w:val="none" w:sz="0" w:space="0" w:color="auto"/>
          </w:divBdr>
        </w:div>
      </w:divsChild>
    </w:div>
    <w:div w:id="1346440063">
      <w:bodyDiv w:val="1"/>
      <w:marLeft w:val="0"/>
      <w:marRight w:val="0"/>
      <w:marTop w:val="0"/>
      <w:marBottom w:val="0"/>
      <w:divBdr>
        <w:top w:val="none" w:sz="0" w:space="0" w:color="auto"/>
        <w:left w:val="none" w:sz="0" w:space="0" w:color="auto"/>
        <w:bottom w:val="none" w:sz="0" w:space="0" w:color="auto"/>
        <w:right w:val="none" w:sz="0" w:space="0" w:color="auto"/>
      </w:divBdr>
    </w:div>
    <w:div w:id="1347714305">
      <w:bodyDiv w:val="1"/>
      <w:marLeft w:val="0"/>
      <w:marRight w:val="0"/>
      <w:marTop w:val="0"/>
      <w:marBottom w:val="0"/>
      <w:divBdr>
        <w:top w:val="none" w:sz="0" w:space="0" w:color="auto"/>
        <w:left w:val="none" w:sz="0" w:space="0" w:color="auto"/>
        <w:bottom w:val="none" w:sz="0" w:space="0" w:color="auto"/>
        <w:right w:val="none" w:sz="0" w:space="0" w:color="auto"/>
      </w:divBdr>
    </w:div>
    <w:div w:id="1348603180">
      <w:bodyDiv w:val="1"/>
      <w:marLeft w:val="0"/>
      <w:marRight w:val="0"/>
      <w:marTop w:val="0"/>
      <w:marBottom w:val="0"/>
      <w:divBdr>
        <w:top w:val="none" w:sz="0" w:space="0" w:color="auto"/>
        <w:left w:val="none" w:sz="0" w:space="0" w:color="auto"/>
        <w:bottom w:val="none" w:sz="0" w:space="0" w:color="auto"/>
        <w:right w:val="none" w:sz="0" w:space="0" w:color="auto"/>
      </w:divBdr>
    </w:div>
    <w:div w:id="1349680012">
      <w:bodyDiv w:val="1"/>
      <w:marLeft w:val="0"/>
      <w:marRight w:val="0"/>
      <w:marTop w:val="0"/>
      <w:marBottom w:val="0"/>
      <w:divBdr>
        <w:top w:val="none" w:sz="0" w:space="0" w:color="auto"/>
        <w:left w:val="none" w:sz="0" w:space="0" w:color="auto"/>
        <w:bottom w:val="none" w:sz="0" w:space="0" w:color="auto"/>
        <w:right w:val="none" w:sz="0" w:space="0" w:color="auto"/>
      </w:divBdr>
      <w:divsChild>
        <w:div w:id="1690402698">
          <w:marLeft w:val="547"/>
          <w:marRight w:val="0"/>
          <w:marTop w:val="0"/>
          <w:marBottom w:val="0"/>
          <w:divBdr>
            <w:top w:val="none" w:sz="0" w:space="0" w:color="auto"/>
            <w:left w:val="none" w:sz="0" w:space="0" w:color="auto"/>
            <w:bottom w:val="none" w:sz="0" w:space="0" w:color="auto"/>
            <w:right w:val="none" w:sz="0" w:space="0" w:color="auto"/>
          </w:divBdr>
        </w:div>
        <w:div w:id="200097388">
          <w:marLeft w:val="547"/>
          <w:marRight w:val="0"/>
          <w:marTop w:val="0"/>
          <w:marBottom w:val="0"/>
          <w:divBdr>
            <w:top w:val="none" w:sz="0" w:space="0" w:color="auto"/>
            <w:left w:val="none" w:sz="0" w:space="0" w:color="auto"/>
            <w:bottom w:val="none" w:sz="0" w:space="0" w:color="auto"/>
            <w:right w:val="none" w:sz="0" w:space="0" w:color="auto"/>
          </w:divBdr>
        </w:div>
        <w:div w:id="1329675027">
          <w:marLeft w:val="547"/>
          <w:marRight w:val="0"/>
          <w:marTop w:val="0"/>
          <w:marBottom w:val="0"/>
          <w:divBdr>
            <w:top w:val="none" w:sz="0" w:space="0" w:color="auto"/>
            <w:left w:val="none" w:sz="0" w:space="0" w:color="auto"/>
            <w:bottom w:val="none" w:sz="0" w:space="0" w:color="auto"/>
            <w:right w:val="none" w:sz="0" w:space="0" w:color="auto"/>
          </w:divBdr>
        </w:div>
      </w:divsChild>
    </w:div>
    <w:div w:id="1355115976">
      <w:bodyDiv w:val="1"/>
      <w:marLeft w:val="0"/>
      <w:marRight w:val="0"/>
      <w:marTop w:val="0"/>
      <w:marBottom w:val="0"/>
      <w:divBdr>
        <w:top w:val="none" w:sz="0" w:space="0" w:color="auto"/>
        <w:left w:val="none" w:sz="0" w:space="0" w:color="auto"/>
        <w:bottom w:val="none" w:sz="0" w:space="0" w:color="auto"/>
        <w:right w:val="none" w:sz="0" w:space="0" w:color="auto"/>
      </w:divBdr>
    </w:div>
    <w:div w:id="1359432838">
      <w:bodyDiv w:val="1"/>
      <w:marLeft w:val="0"/>
      <w:marRight w:val="0"/>
      <w:marTop w:val="0"/>
      <w:marBottom w:val="0"/>
      <w:divBdr>
        <w:top w:val="none" w:sz="0" w:space="0" w:color="auto"/>
        <w:left w:val="none" w:sz="0" w:space="0" w:color="auto"/>
        <w:bottom w:val="none" w:sz="0" w:space="0" w:color="auto"/>
        <w:right w:val="none" w:sz="0" w:space="0" w:color="auto"/>
      </w:divBdr>
      <w:divsChild>
        <w:div w:id="573508310">
          <w:marLeft w:val="446"/>
          <w:marRight w:val="0"/>
          <w:marTop w:val="0"/>
          <w:marBottom w:val="0"/>
          <w:divBdr>
            <w:top w:val="none" w:sz="0" w:space="0" w:color="auto"/>
            <w:left w:val="none" w:sz="0" w:space="0" w:color="auto"/>
            <w:bottom w:val="none" w:sz="0" w:space="0" w:color="auto"/>
            <w:right w:val="none" w:sz="0" w:space="0" w:color="auto"/>
          </w:divBdr>
        </w:div>
      </w:divsChild>
    </w:div>
    <w:div w:id="1376079041">
      <w:bodyDiv w:val="1"/>
      <w:marLeft w:val="0"/>
      <w:marRight w:val="0"/>
      <w:marTop w:val="0"/>
      <w:marBottom w:val="0"/>
      <w:divBdr>
        <w:top w:val="none" w:sz="0" w:space="0" w:color="auto"/>
        <w:left w:val="none" w:sz="0" w:space="0" w:color="auto"/>
        <w:bottom w:val="none" w:sz="0" w:space="0" w:color="auto"/>
        <w:right w:val="none" w:sz="0" w:space="0" w:color="auto"/>
      </w:divBdr>
    </w:div>
    <w:div w:id="1384987743">
      <w:bodyDiv w:val="1"/>
      <w:marLeft w:val="0"/>
      <w:marRight w:val="0"/>
      <w:marTop w:val="0"/>
      <w:marBottom w:val="0"/>
      <w:divBdr>
        <w:top w:val="none" w:sz="0" w:space="0" w:color="auto"/>
        <w:left w:val="none" w:sz="0" w:space="0" w:color="auto"/>
        <w:bottom w:val="none" w:sz="0" w:space="0" w:color="auto"/>
        <w:right w:val="none" w:sz="0" w:space="0" w:color="auto"/>
      </w:divBdr>
    </w:div>
    <w:div w:id="1386107122">
      <w:bodyDiv w:val="1"/>
      <w:marLeft w:val="0"/>
      <w:marRight w:val="0"/>
      <w:marTop w:val="0"/>
      <w:marBottom w:val="0"/>
      <w:divBdr>
        <w:top w:val="none" w:sz="0" w:space="0" w:color="auto"/>
        <w:left w:val="none" w:sz="0" w:space="0" w:color="auto"/>
        <w:bottom w:val="none" w:sz="0" w:space="0" w:color="auto"/>
        <w:right w:val="none" w:sz="0" w:space="0" w:color="auto"/>
      </w:divBdr>
    </w:div>
    <w:div w:id="1389718957">
      <w:bodyDiv w:val="1"/>
      <w:marLeft w:val="0"/>
      <w:marRight w:val="0"/>
      <w:marTop w:val="0"/>
      <w:marBottom w:val="0"/>
      <w:divBdr>
        <w:top w:val="none" w:sz="0" w:space="0" w:color="auto"/>
        <w:left w:val="none" w:sz="0" w:space="0" w:color="auto"/>
        <w:bottom w:val="none" w:sz="0" w:space="0" w:color="auto"/>
        <w:right w:val="none" w:sz="0" w:space="0" w:color="auto"/>
      </w:divBdr>
      <w:divsChild>
        <w:div w:id="1606842622">
          <w:marLeft w:val="547"/>
          <w:marRight w:val="0"/>
          <w:marTop w:val="0"/>
          <w:marBottom w:val="0"/>
          <w:divBdr>
            <w:top w:val="none" w:sz="0" w:space="0" w:color="auto"/>
            <w:left w:val="none" w:sz="0" w:space="0" w:color="auto"/>
            <w:bottom w:val="none" w:sz="0" w:space="0" w:color="auto"/>
            <w:right w:val="none" w:sz="0" w:space="0" w:color="auto"/>
          </w:divBdr>
        </w:div>
        <w:div w:id="1587112295">
          <w:marLeft w:val="547"/>
          <w:marRight w:val="0"/>
          <w:marTop w:val="0"/>
          <w:marBottom w:val="0"/>
          <w:divBdr>
            <w:top w:val="none" w:sz="0" w:space="0" w:color="auto"/>
            <w:left w:val="none" w:sz="0" w:space="0" w:color="auto"/>
            <w:bottom w:val="none" w:sz="0" w:space="0" w:color="auto"/>
            <w:right w:val="none" w:sz="0" w:space="0" w:color="auto"/>
          </w:divBdr>
        </w:div>
        <w:div w:id="921910602">
          <w:marLeft w:val="547"/>
          <w:marRight w:val="0"/>
          <w:marTop w:val="0"/>
          <w:marBottom w:val="0"/>
          <w:divBdr>
            <w:top w:val="none" w:sz="0" w:space="0" w:color="auto"/>
            <w:left w:val="none" w:sz="0" w:space="0" w:color="auto"/>
            <w:bottom w:val="none" w:sz="0" w:space="0" w:color="auto"/>
            <w:right w:val="none" w:sz="0" w:space="0" w:color="auto"/>
          </w:divBdr>
        </w:div>
      </w:divsChild>
    </w:div>
    <w:div w:id="1403870715">
      <w:bodyDiv w:val="1"/>
      <w:marLeft w:val="0"/>
      <w:marRight w:val="0"/>
      <w:marTop w:val="0"/>
      <w:marBottom w:val="0"/>
      <w:divBdr>
        <w:top w:val="none" w:sz="0" w:space="0" w:color="auto"/>
        <w:left w:val="none" w:sz="0" w:space="0" w:color="auto"/>
        <w:bottom w:val="none" w:sz="0" w:space="0" w:color="auto"/>
        <w:right w:val="none" w:sz="0" w:space="0" w:color="auto"/>
      </w:divBdr>
    </w:div>
    <w:div w:id="1414354999">
      <w:bodyDiv w:val="1"/>
      <w:marLeft w:val="0"/>
      <w:marRight w:val="0"/>
      <w:marTop w:val="0"/>
      <w:marBottom w:val="0"/>
      <w:divBdr>
        <w:top w:val="none" w:sz="0" w:space="0" w:color="auto"/>
        <w:left w:val="none" w:sz="0" w:space="0" w:color="auto"/>
        <w:bottom w:val="none" w:sz="0" w:space="0" w:color="auto"/>
        <w:right w:val="none" w:sz="0" w:space="0" w:color="auto"/>
      </w:divBdr>
    </w:div>
    <w:div w:id="1414356849">
      <w:bodyDiv w:val="1"/>
      <w:marLeft w:val="0"/>
      <w:marRight w:val="0"/>
      <w:marTop w:val="0"/>
      <w:marBottom w:val="0"/>
      <w:divBdr>
        <w:top w:val="none" w:sz="0" w:space="0" w:color="auto"/>
        <w:left w:val="none" w:sz="0" w:space="0" w:color="auto"/>
        <w:bottom w:val="none" w:sz="0" w:space="0" w:color="auto"/>
        <w:right w:val="none" w:sz="0" w:space="0" w:color="auto"/>
      </w:divBdr>
    </w:div>
    <w:div w:id="1414626450">
      <w:bodyDiv w:val="1"/>
      <w:marLeft w:val="0"/>
      <w:marRight w:val="0"/>
      <w:marTop w:val="0"/>
      <w:marBottom w:val="0"/>
      <w:divBdr>
        <w:top w:val="none" w:sz="0" w:space="0" w:color="auto"/>
        <w:left w:val="none" w:sz="0" w:space="0" w:color="auto"/>
        <w:bottom w:val="none" w:sz="0" w:space="0" w:color="auto"/>
        <w:right w:val="none" w:sz="0" w:space="0" w:color="auto"/>
      </w:divBdr>
    </w:div>
    <w:div w:id="1416827287">
      <w:bodyDiv w:val="1"/>
      <w:marLeft w:val="0"/>
      <w:marRight w:val="0"/>
      <w:marTop w:val="0"/>
      <w:marBottom w:val="0"/>
      <w:divBdr>
        <w:top w:val="none" w:sz="0" w:space="0" w:color="auto"/>
        <w:left w:val="none" w:sz="0" w:space="0" w:color="auto"/>
        <w:bottom w:val="none" w:sz="0" w:space="0" w:color="auto"/>
        <w:right w:val="none" w:sz="0" w:space="0" w:color="auto"/>
      </w:divBdr>
      <w:divsChild>
        <w:div w:id="1873614667">
          <w:marLeft w:val="446"/>
          <w:marRight w:val="0"/>
          <w:marTop w:val="0"/>
          <w:marBottom w:val="0"/>
          <w:divBdr>
            <w:top w:val="none" w:sz="0" w:space="0" w:color="auto"/>
            <w:left w:val="none" w:sz="0" w:space="0" w:color="auto"/>
            <w:bottom w:val="none" w:sz="0" w:space="0" w:color="auto"/>
            <w:right w:val="none" w:sz="0" w:space="0" w:color="auto"/>
          </w:divBdr>
        </w:div>
        <w:div w:id="688143977">
          <w:marLeft w:val="446"/>
          <w:marRight w:val="0"/>
          <w:marTop w:val="0"/>
          <w:marBottom w:val="0"/>
          <w:divBdr>
            <w:top w:val="none" w:sz="0" w:space="0" w:color="auto"/>
            <w:left w:val="none" w:sz="0" w:space="0" w:color="auto"/>
            <w:bottom w:val="none" w:sz="0" w:space="0" w:color="auto"/>
            <w:right w:val="none" w:sz="0" w:space="0" w:color="auto"/>
          </w:divBdr>
        </w:div>
      </w:divsChild>
    </w:div>
    <w:div w:id="1422987102">
      <w:bodyDiv w:val="1"/>
      <w:marLeft w:val="0"/>
      <w:marRight w:val="0"/>
      <w:marTop w:val="0"/>
      <w:marBottom w:val="0"/>
      <w:divBdr>
        <w:top w:val="none" w:sz="0" w:space="0" w:color="auto"/>
        <w:left w:val="none" w:sz="0" w:space="0" w:color="auto"/>
        <w:bottom w:val="none" w:sz="0" w:space="0" w:color="auto"/>
        <w:right w:val="none" w:sz="0" w:space="0" w:color="auto"/>
      </w:divBdr>
    </w:div>
    <w:div w:id="1424259884">
      <w:bodyDiv w:val="1"/>
      <w:marLeft w:val="0"/>
      <w:marRight w:val="0"/>
      <w:marTop w:val="0"/>
      <w:marBottom w:val="0"/>
      <w:divBdr>
        <w:top w:val="none" w:sz="0" w:space="0" w:color="auto"/>
        <w:left w:val="none" w:sz="0" w:space="0" w:color="auto"/>
        <w:bottom w:val="none" w:sz="0" w:space="0" w:color="auto"/>
        <w:right w:val="none" w:sz="0" w:space="0" w:color="auto"/>
      </w:divBdr>
      <w:divsChild>
        <w:div w:id="1359625636">
          <w:marLeft w:val="547"/>
          <w:marRight w:val="0"/>
          <w:marTop w:val="0"/>
          <w:marBottom w:val="0"/>
          <w:divBdr>
            <w:top w:val="none" w:sz="0" w:space="0" w:color="auto"/>
            <w:left w:val="none" w:sz="0" w:space="0" w:color="auto"/>
            <w:bottom w:val="none" w:sz="0" w:space="0" w:color="auto"/>
            <w:right w:val="none" w:sz="0" w:space="0" w:color="auto"/>
          </w:divBdr>
        </w:div>
        <w:div w:id="1669405906">
          <w:marLeft w:val="547"/>
          <w:marRight w:val="0"/>
          <w:marTop w:val="0"/>
          <w:marBottom w:val="0"/>
          <w:divBdr>
            <w:top w:val="none" w:sz="0" w:space="0" w:color="auto"/>
            <w:left w:val="none" w:sz="0" w:space="0" w:color="auto"/>
            <w:bottom w:val="none" w:sz="0" w:space="0" w:color="auto"/>
            <w:right w:val="none" w:sz="0" w:space="0" w:color="auto"/>
          </w:divBdr>
        </w:div>
        <w:div w:id="603726679">
          <w:marLeft w:val="547"/>
          <w:marRight w:val="0"/>
          <w:marTop w:val="0"/>
          <w:marBottom w:val="0"/>
          <w:divBdr>
            <w:top w:val="none" w:sz="0" w:space="0" w:color="auto"/>
            <w:left w:val="none" w:sz="0" w:space="0" w:color="auto"/>
            <w:bottom w:val="none" w:sz="0" w:space="0" w:color="auto"/>
            <w:right w:val="none" w:sz="0" w:space="0" w:color="auto"/>
          </w:divBdr>
        </w:div>
        <w:div w:id="1547183696">
          <w:marLeft w:val="547"/>
          <w:marRight w:val="0"/>
          <w:marTop w:val="0"/>
          <w:marBottom w:val="0"/>
          <w:divBdr>
            <w:top w:val="none" w:sz="0" w:space="0" w:color="auto"/>
            <w:left w:val="none" w:sz="0" w:space="0" w:color="auto"/>
            <w:bottom w:val="none" w:sz="0" w:space="0" w:color="auto"/>
            <w:right w:val="none" w:sz="0" w:space="0" w:color="auto"/>
          </w:divBdr>
        </w:div>
        <w:div w:id="1741321633">
          <w:marLeft w:val="547"/>
          <w:marRight w:val="0"/>
          <w:marTop w:val="0"/>
          <w:marBottom w:val="0"/>
          <w:divBdr>
            <w:top w:val="none" w:sz="0" w:space="0" w:color="auto"/>
            <w:left w:val="none" w:sz="0" w:space="0" w:color="auto"/>
            <w:bottom w:val="none" w:sz="0" w:space="0" w:color="auto"/>
            <w:right w:val="none" w:sz="0" w:space="0" w:color="auto"/>
          </w:divBdr>
        </w:div>
        <w:div w:id="1425877015">
          <w:marLeft w:val="547"/>
          <w:marRight w:val="0"/>
          <w:marTop w:val="0"/>
          <w:marBottom w:val="0"/>
          <w:divBdr>
            <w:top w:val="none" w:sz="0" w:space="0" w:color="auto"/>
            <w:left w:val="none" w:sz="0" w:space="0" w:color="auto"/>
            <w:bottom w:val="none" w:sz="0" w:space="0" w:color="auto"/>
            <w:right w:val="none" w:sz="0" w:space="0" w:color="auto"/>
          </w:divBdr>
        </w:div>
        <w:div w:id="2077507891">
          <w:marLeft w:val="547"/>
          <w:marRight w:val="0"/>
          <w:marTop w:val="0"/>
          <w:marBottom w:val="0"/>
          <w:divBdr>
            <w:top w:val="none" w:sz="0" w:space="0" w:color="auto"/>
            <w:left w:val="none" w:sz="0" w:space="0" w:color="auto"/>
            <w:bottom w:val="none" w:sz="0" w:space="0" w:color="auto"/>
            <w:right w:val="none" w:sz="0" w:space="0" w:color="auto"/>
          </w:divBdr>
        </w:div>
      </w:divsChild>
    </w:div>
    <w:div w:id="1426149627">
      <w:bodyDiv w:val="1"/>
      <w:marLeft w:val="0"/>
      <w:marRight w:val="0"/>
      <w:marTop w:val="0"/>
      <w:marBottom w:val="0"/>
      <w:divBdr>
        <w:top w:val="none" w:sz="0" w:space="0" w:color="auto"/>
        <w:left w:val="none" w:sz="0" w:space="0" w:color="auto"/>
        <w:bottom w:val="none" w:sz="0" w:space="0" w:color="auto"/>
        <w:right w:val="none" w:sz="0" w:space="0" w:color="auto"/>
      </w:divBdr>
    </w:div>
    <w:div w:id="1428388469">
      <w:bodyDiv w:val="1"/>
      <w:marLeft w:val="0"/>
      <w:marRight w:val="0"/>
      <w:marTop w:val="0"/>
      <w:marBottom w:val="0"/>
      <w:divBdr>
        <w:top w:val="none" w:sz="0" w:space="0" w:color="auto"/>
        <w:left w:val="none" w:sz="0" w:space="0" w:color="auto"/>
        <w:bottom w:val="none" w:sz="0" w:space="0" w:color="auto"/>
        <w:right w:val="none" w:sz="0" w:space="0" w:color="auto"/>
      </w:divBdr>
    </w:div>
    <w:div w:id="1432166531">
      <w:bodyDiv w:val="1"/>
      <w:marLeft w:val="0"/>
      <w:marRight w:val="0"/>
      <w:marTop w:val="0"/>
      <w:marBottom w:val="0"/>
      <w:divBdr>
        <w:top w:val="none" w:sz="0" w:space="0" w:color="auto"/>
        <w:left w:val="none" w:sz="0" w:space="0" w:color="auto"/>
        <w:bottom w:val="none" w:sz="0" w:space="0" w:color="auto"/>
        <w:right w:val="none" w:sz="0" w:space="0" w:color="auto"/>
      </w:divBdr>
      <w:divsChild>
        <w:div w:id="179316441">
          <w:marLeft w:val="547"/>
          <w:marRight w:val="0"/>
          <w:marTop w:val="0"/>
          <w:marBottom w:val="0"/>
          <w:divBdr>
            <w:top w:val="none" w:sz="0" w:space="0" w:color="auto"/>
            <w:left w:val="none" w:sz="0" w:space="0" w:color="auto"/>
            <w:bottom w:val="none" w:sz="0" w:space="0" w:color="auto"/>
            <w:right w:val="none" w:sz="0" w:space="0" w:color="auto"/>
          </w:divBdr>
        </w:div>
        <w:div w:id="1806585217">
          <w:marLeft w:val="547"/>
          <w:marRight w:val="0"/>
          <w:marTop w:val="0"/>
          <w:marBottom w:val="0"/>
          <w:divBdr>
            <w:top w:val="none" w:sz="0" w:space="0" w:color="auto"/>
            <w:left w:val="none" w:sz="0" w:space="0" w:color="auto"/>
            <w:bottom w:val="none" w:sz="0" w:space="0" w:color="auto"/>
            <w:right w:val="none" w:sz="0" w:space="0" w:color="auto"/>
          </w:divBdr>
        </w:div>
        <w:div w:id="1556701723">
          <w:marLeft w:val="547"/>
          <w:marRight w:val="0"/>
          <w:marTop w:val="0"/>
          <w:marBottom w:val="0"/>
          <w:divBdr>
            <w:top w:val="none" w:sz="0" w:space="0" w:color="auto"/>
            <w:left w:val="none" w:sz="0" w:space="0" w:color="auto"/>
            <w:bottom w:val="none" w:sz="0" w:space="0" w:color="auto"/>
            <w:right w:val="none" w:sz="0" w:space="0" w:color="auto"/>
          </w:divBdr>
        </w:div>
        <w:div w:id="1170025626">
          <w:marLeft w:val="547"/>
          <w:marRight w:val="0"/>
          <w:marTop w:val="0"/>
          <w:marBottom w:val="0"/>
          <w:divBdr>
            <w:top w:val="none" w:sz="0" w:space="0" w:color="auto"/>
            <w:left w:val="none" w:sz="0" w:space="0" w:color="auto"/>
            <w:bottom w:val="none" w:sz="0" w:space="0" w:color="auto"/>
            <w:right w:val="none" w:sz="0" w:space="0" w:color="auto"/>
          </w:divBdr>
        </w:div>
        <w:div w:id="51389823">
          <w:marLeft w:val="547"/>
          <w:marRight w:val="0"/>
          <w:marTop w:val="0"/>
          <w:marBottom w:val="0"/>
          <w:divBdr>
            <w:top w:val="none" w:sz="0" w:space="0" w:color="auto"/>
            <w:left w:val="none" w:sz="0" w:space="0" w:color="auto"/>
            <w:bottom w:val="none" w:sz="0" w:space="0" w:color="auto"/>
            <w:right w:val="none" w:sz="0" w:space="0" w:color="auto"/>
          </w:divBdr>
        </w:div>
        <w:div w:id="2067409802">
          <w:marLeft w:val="547"/>
          <w:marRight w:val="0"/>
          <w:marTop w:val="0"/>
          <w:marBottom w:val="0"/>
          <w:divBdr>
            <w:top w:val="none" w:sz="0" w:space="0" w:color="auto"/>
            <w:left w:val="none" w:sz="0" w:space="0" w:color="auto"/>
            <w:bottom w:val="none" w:sz="0" w:space="0" w:color="auto"/>
            <w:right w:val="none" w:sz="0" w:space="0" w:color="auto"/>
          </w:divBdr>
        </w:div>
      </w:divsChild>
    </w:div>
    <w:div w:id="1439595429">
      <w:bodyDiv w:val="1"/>
      <w:marLeft w:val="0"/>
      <w:marRight w:val="0"/>
      <w:marTop w:val="0"/>
      <w:marBottom w:val="0"/>
      <w:divBdr>
        <w:top w:val="none" w:sz="0" w:space="0" w:color="auto"/>
        <w:left w:val="none" w:sz="0" w:space="0" w:color="auto"/>
        <w:bottom w:val="none" w:sz="0" w:space="0" w:color="auto"/>
        <w:right w:val="none" w:sz="0" w:space="0" w:color="auto"/>
      </w:divBdr>
    </w:div>
    <w:div w:id="1448894967">
      <w:bodyDiv w:val="1"/>
      <w:marLeft w:val="0"/>
      <w:marRight w:val="0"/>
      <w:marTop w:val="0"/>
      <w:marBottom w:val="0"/>
      <w:divBdr>
        <w:top w:val="none" w:sz="0" w:space="0" w:color="auto"/>
        <w:left w:val="none" w:sz="0" w:space="0" w:color="auto"/>
        <w:bottom w:val="none" w:sz="0" w:space="0" w:color="auto"/>
        <w:right w:val="none" w:sz="0" w:space="0" w:color="auto"/>
      </w:divBdr>
      <w:divsChild>
        <w:div w:id="1707949723">
          <w:marLeft w:val="547"/>
          <w:marRight w:val="0"/>
          <w:marTop w:val="0"/>
          <w:marBottom w:val="0"/>
          <w:divBdr>
            <w:top w:val="none" w:sz="0" w:space="0" w:color="auto"/>
            <w:left w:val="none" w:sz="0" w:space="0" w:color="auto"/>
            <w:bottom w:val="none" w:sz="0" w:space="0" w:color="auto"/>
            <w:right w:val="none" w:sz="0" w:space="0" w:color="auto"/>
          </w:divBdr>
        </w:div>
        <w:div w:id="1614827126">
          <w:marLeft w:val="547"/>
          <w:marRight w:val="0"/>
          <w:marTop w:val="0"/>
          <w:marBottom w:val="0"/>
          <w:divBdr>
            <w:top w:val="none" w:sz="0" w:space="0" w:color="auto"/>
            <w:left w:val="none" w:sz="0" w:space="0" w:color="auto"/>
            <w:bottom w:val="none" w:sz="0" w:space="0" w:color="auto"/>
            <w:right w:val="none" w:sz="0" w:space="0" w:color="auto"/>
          </w:divBdr>
        </w:div>
        <w:div w:id="911937013">
          <w:marLeft w:val="547"/>
          <w:marRight w:val="0"/>
          <w:marTop w:val="0"/>
          <w:marBottom w:val="0"/>
          <w:divBdr>
            <w:top w:val="none" w:sz="0" w:space="0" w:color="auto"/>
            <w:left w:val="none" w:sz="0" w:space="0" w:color="auto"/>
            <w:bottom w:val="none" w:sz="0" w:space="0" w:color="auto"/>
            <w:right w:val="none" w:sz="0" w:space="0" w:color="auto"/>
          </w:divBdr>
        </w:div>
        <w:div w:id="2093578504">
          <w:marLeft w:val="547"/>
          <w:marRight w:val="0"/>
          <w:marTop w:val="0"/>
          <w:marBottom w:val="0"/>
          <w:divBdr>
            <w:top w:val="none" w:sz="0" w:space="0" w:color="auto"/>
            <w:left w:val="none" w:sz="0" w:space="0" w:color="auto"/>
            <w:bottom w:val="none" w:sz="0" w:space="0" w:color="auto"/>
            <w:right w:val="none" w:sz="0" w:space="0" w:color="auto"/>
          </w:divBdr>
        </w:div>
      </w:divsChild>
    </w:div>
    <w:div w:id="1466001190">
      <w:bodyDiv w:val="1"/>
      <w:marLeft w:val="0"/>
      <w:marRight w:val="0"/>
      <w:marTop w:val="0"/>
      <w:marBottom w:val="0"/>
      <w:divBdr>
        <w:top w:val="none" w:sz="0" w:space="0" w:color="auto"/>
        <w:left w:val="none" w:sz="0" w:space="0" w:color="auto"/>
        <w:bottom w:val="none" w:sz="0" w:space="0" w:color="auto"/>
        <w:right w:val="none" w:sz="0" w:space="0" w:color="auto"/>
      </w:divBdr>
      <w:divsChild>
        <w:div w:id="2140608291">
          <w:marLeft w:val="547"/>
          <w:marRight w:val="0"/>
          <w:marTop w:val="0"/>
          <w:marBottom w:val="0"/>
          <w:divBdr>
            <w:top w:val="none" w:sz="0" w:space="0" w:color="auto"/>
            <w:left w:val="none" w:sz="0" w:space="0" w:color="auto"/>
            <w:bottom w:val="none" w:sz="0" w:space="0" w:color="auto"/>
            <w:right w:val="none" w:sz="0" w:space="0" w:color="auto"/>
          </w:divBdr>
        </w:div>
        <w:div w:id="1000111368">
          <w:marLeft w:val="547"/>
          <w:marRight w:val="0"/>
          <w:marTop w:val="0"/>
          <w:marBottom w:val="0"/>
          <w:divBdr>
            <w:top w:val="none" w:sz="0" w:space="0" w:color="auto"/>
            <w:left w:val="none" w:sz="0" w:space="0" w:color="auto"/>
            <w:bottom w:val="none" w:sz="0" w:space="0" w:color="auto"/>
            <w:right w:val="none" w:sz="0" w:space="0" w:color="auto"/>
          </w:divBdr>
        </w:div>
      </w:divsChild>
    </w:div>
    <w:div w:id="1471705813">
      <w:bodyDiv w:val="1"/>
      <w:marLeft w:val="0"/>
      <w:marRight w:val="0"/>
      <w:marTop w:val="0"/>
      <w:marBottom w:val="0"/>
      <w:divBdr>
        <w:top w:val="none" w:sz="0" w:space="0" w:color="auto"/>
        <w:left w:val="none" w:sz="0" w:space="0" w:color="auto"/>
        <w:bottom w:val="none" w:sz="0" w:space="0" w:color="auto"/>
        <w:right w:val="none" w:sz="0" w:space="0" w:color="auto"/>
      </w:divBdr>
      <w:divsChild>
        <w:div w:id="1986277541">
          <w:marLeft w:val="446"/>
          <w:marRight w:val="0"/>
          <w:marTop w:val="0"/>
          <w:marBottom w:val="0"/>
          <w:divBdr>
            <w:top w:val="none" w:sz="0" w:space="0" w:color="auto"/>
            <w:left w:val="none" w:sz="0" w:space="0" w:color="auto"/>
            <w:bottom w:val="none" w:sz="0" w:space="0" w:color="auto"/>
            <w:right w:val="none" w:sz="0" w:space="0" w:color="auto"/>
          </w:divBdr>
        </w:div>
        <w:div w:id="1339429528">
          <w:marLeft w:val="446"/>
          <w:marRight w:val="0"/>
          <w:marTop w:val="0"/>
          <w:marBottom w:val="0"/>
          <w:divBdr>
            <w:top w:val="none" w:sz="0" w:space="0" w:color="auto"/>
            <w:left w:val="none" w:sz="0" w:space="0" w:color="auto"/>
            <w:bottom w:val="none" w:sz="0" w:space="0" w:color="auto"/>
            <w:right w:val="none" w:sz="0" w:space="0" w:color="auto"/>
          </w:divBdr>
        </w:div>
      </w:divsChild>
    </w:div>
    <w:div w:id="1498153396">
      <w:bodyDiv w:val="1"/>
      <w:marLeft w:val="0"/>
      <w:marRight w:val="0"/>
      <w:marTop w:val="0"/>
      <w:marBottom w:val="0"/>
      <w:divBdr>
        <w:top w:val="none" w:sz="0" w:space="0" w:color="auto"/>
        <w:left w:val="none" w:sz="0" w:space="0" w:color="auto"/>
        <w:bottom w:val="none" w:sz="0" w:space="0" w:color="auto"/>
        <w:right w:val="none" w:sz="0" w:space="0" w:color="auto"/>
      </w:divBdr>
      <w:divsChild>
        <w:div w:id="67700588">
          <w:marLeft w:val="446"/>
          <w:marRight w:val="0"/>
          <w:marTop w:val="0"/>
          <w:marBottom w:val="0"/>
          <w:divBdr>
            <w:top w:val="none" w:sz="0" w:space="0" w:color="auto"/>
            <w:left w:val="none" w:sz="0" w:space="0" w:color="auto"/>
            <w:bottom w:val="none" w:sz="0" w:space="0" w:color="auto"/>
            <w:right w:val="none" w:sz="0" w:space="0" w:color="auto"/>
          </w:divBdr>
        </w:div>
        <w:div w:id="1146439040">
          <w:marLeft w:val="446"/>
          <w:marRight w:val="0"/>
          <w:marTop w:val="0"/>
          <w:marBottom w:val="0"/>
          <w:divBdr>
            <w:top w:val="none" w:sz="0" w:space="0" w:color="auto"/>
            <w:left w:val="none" w:sz="0" w:space="0" w:color="auto"/>
            <w:bottom w:val="none" w:sz="0" w:space="0" w:color="auto"/>
            <w:right w:val="none" w:sz="0" w:space="0" w:color="auto"/>
          </w:divBdr>
        </w:div>
      </w:divsChild>
    </w:div>
    <w:div w:id="1499924733">
      <w:bodyDiv w:val="1"/>
      <w:marLeft w:val="0"/>
      <w:marRight w:val="0"/>
      <w:marTop w:val="0"/>
      <w:marBottom w:val="0"/>
      <w:divBdr>
        <w:top w:val="none" w:sz="0" w:space="0" w:color="auto"/>
        <w:left w:val="none" w:sz="0" w:space="0" w:color="auto"/>
        <w:bottom w:val="none" w:sz="0" w:space="0" w:color="auto"/>
        <w:right w:val="none" w:sz="0" w:space="0" w:color="auto"/>
      </w:divBdr>
      <w:divsChild>
        <w:div w:id="132989697">
          <w:marLeft w:val="547"/>
          <w:marRight w:val="0"/>
          <w:marTop w:val="0"/>
          <w:marBottom w:val="0"/>
          <w:divBdr>
            <w:top w:val="none" w:sz="0" w:space="0" w:color="auto"/>
            <w:left w:val="none" w:sz="0" w:space="0" w:color="auto"/>
            <w:bottom w:val="none" w:sz="0" w:space="0" w:color="auto"/>
            <w:right w:val="none" w:sz="0" w:space="0" w:color="auto"/>
          </w:divBdr>
        </w:div>
        <w:div w:id="442654421">
          <w:marLeft w:val="547"/>
          <w:marRight w:val="0"/>
          <w:marTop w:val="0"/>
          <w:marBottom w:val="0"/>
          <w:divBdr>
            <w:top w:val="none" w:sz="0" w:space="0" w:color="auto"/>
            <w:left w:val="none" w:sz="0" w:space="0" w:color="auto"/>
            <w:bottom w:val="none" w:sz="0" w:space="0" w:color="auto"/>
            <w:right w:val="none" w:sz="0" w:space="0" w:color="auto"/>
          </w:divBdr>
        </w:div>
        <w:div w:id="857037331">
          <w:marLeft w:val="547"/>
          <w:marRight w:val="0"/>
          <w:marTop w:val="0"/>
          <w:marBottom w:val="0"/>
          <w:divBdr>
            <w:top w:val="none" w:sz="0" w:space="0" w:color="auto"/>
            <w:left w:val="none" w:sz="0" w:space="0" w:color="auto"/>
            <w:bottom w:val="none" w:sz="0" w:space="0" w:color="auto"/>
            <w:right w:val="none" w:sz="0" w:space="0" w:color="auto"/>
          </w:divBdr>
        </w:div>
        <w:div w:id="743068657">
          <w:marLeft w:val="547"/>
          <w:marRight w:val="0"/>
          <w:marTop w:val="0"/>
          <w:marBottom w:val="0"/>
          <w:divBdr>
            <w:top w:val="none" w:sz="0" w:space="0" w:color="auto"/>
            <w:left w:val="none" w:sz="0" w:space="0" w:color="auto"/>
            <w:bottom w:val="none" w:sz="0" w:space="0" w:color="auto"/>
            <w:right w:val="none" w:sz="0" w:space="0" w:color="auto"/>
          </w:divBdr>
        </w:div>
      </w:divsChild>
    </w:div>
    <w:div w:id="1509904583">
      <w:bodyDiv w:val="1"/>
      <w:marLeft w:val="0"/>
      <w:marRight w:val="0"/>
      <w:marTop w:val="0"/>
      <w:marBottom w:val="0"/>
      <w:divBdr>
        <w:top w:val="none" w:sz="0" w:space="0" w:color="auto"/>
        <w:left w:val="none" w:sz="0" w:space="0" w:color="auto"/>
        <w:bottom w:val="none" w:sz="0" w:space="0" w:color="auto"/>
        <w:right w:val="none" w:sz="0" w:space="0" w:color="auto"/>
      </w:divBdr>
      <w:divsChild>
        <w:div w:id="1368291769">
          <w:marLeft w:val="446"/>
          <w:marRight w:val="0"/>
          <w:marTop w:val="0"/>
          <w:marBottom w:val="0"/>
          <w:divBdr>
            <w:top w:val="none" w:sz="0" w:space="0" w:color="auto"/>
            <w:left w:val="none" w:sz="0" w:space="0" w:color="auto"/>
            <w:bottom w:val="none" w:sz="0" w:space="0" w:color="auto"/>
            <w:right w:val="none" w:sz="0" w:space="0" w:color="auto"/>
          </w:divBdr>
        </w:div>
        <w:div w:id="492642017">
          <w:marLeft w:val="547"/>
          <w:marRight w:val="0"/>
          <w:marTop w:val="0"/>
          <w:marBottom w:val="0"/>
          <w:divBdr>
            <w:top w:val="none" w:sz="0" w:space="0" w:color="auto"/>
            <w:left w:val="none" w:sz="0" w:space="0" w:color="auto"/>
            <w:bottom w:val="none" w:sz="0" w:space="0" w:color="auto"/>
            <w:right w:val="none" w:sz="0" w:space="0" w:color="auto"/>
          </w:divBdr>
        </w:div>
        <w:div w:id="967317782">
          <w:marLeft w:val="547"/>
          <w:marRight w:val="0"/>
          <w:marTop w:val="0"/>
          <w:marBottom w:val="0"/>
          <w:divBdr>
            <w:top w:val="none" w:sz="0" w:space="0" w:color="auto"/>
            <w:left w:val="none" w:sz="0" w:space="0" w:color="auto"/>
            <w:bottom w:val="none" w:sz="0" w:space="0" w:color="auto"/>
            <w:right w:val="none" w:sz="0" w:space="0" w:color="auto"/>
          </w:divBdr>
        </w:div>
        <w:div w:id="1836215507">
          <w:marLeft w:val="547"/>
          <w:marRight w:val="0"/>
          <w:marTop w:val="0"/>
          <w:marBottom w:val="0"/>
          <w:divBdr>
            <w:top w:val="none" w:sz="0" w:space="0" w:color="auto"/>
            <w:left w:val="none" w:sz="0" w:space="0" w:color="auto"/>
            <w:bottom w:val="none" w:sz="0" w:space="0" w:color="auto"/>
            <w:right w:val="none" w:sz="0" w:space="0" w:color="auto"/>
          </w:divBdr>
        </w:div>
        <w:div w:id="2097901564">
          <w:marLeft w:val="547"/>
          <w:marRight w:val="0"/>
          <w:marTop w:val="0"/>
          <w:marBottom w:val="0"/>
          <w:divBdr>
            <w:top w:val="none" w:sz="0" w:space="0" w:color="auto"/>
            <w:left w:val="none" w:sz="0" w:space="0" w:color="auto"/>
            <w:bottom w:val="none" w:sz="0" w:space="0" w:color="auto"/>
            <w:right w:val="none" w:sz="0" w:space="0" w:color="auto"/>
          </w:divBdr>
        </w:div>
        <w:div w:id="2082366484">
          <w:marLeft w:val="446"/>
          <w:marRight w:val="0"/>
          <w:marTop w:val="0"/>
          <w:marBottom w:val="0"/>
          <w:divBdr>
            <w:top w:val="none" w:sz="0" w:space="0" w:color="auto"/>
            <w:left w:val="none" w:sz="0" w:space="0" w:color="auto"/>
            <w:bottom w:val="none" w:sz="0" w:space="0" w:color="auto"/>
            <w:right w:val="none" w:sz="0" w:space="0" w:color="auto"/>
          </w:divBdr>
        </w:div>
        <w:div w:id="1905724526">
          <w:marLeft w:val="446"/>
          <w:marRight w:val="0"/>
          <w:marTop w:val="0"/>
          <w:marBottom w:val="0"/>
          <w:divBdr>
            <w:top w:val="none" w:sz="0" w:space="0" w:color="auto"/>
            <w:left w:val="none" w:sz="0" w:space="0" w:color="auto"/>
            <w:bottom w:val="none" w:sz="0" w:space="0" w:color="auto"/>
            <w:right w:val="none" w:sz="0" w:space="0" w:color="auto"/>
          </w:divBdr>
        </w:div>
        <w:div w:id="1891457176">
          <w:marLeft w:val="446"/>
          <w:marRight w:val="0"/>
          <w:marTop w:val="0"/>
          <w:marBottom w:val="0"/>
          <w:divBdr>
            <w:top w:val="none" w:sz="0" w:space="0" w:color="auto"/>
            <w:left w:val="none" w:sz="0" w:space="0" w:color="auto"/>
            <w:bottom w:val="none" w:sz="0" w:space="0" w:color="auto"/>
            <w:right w:val="none" w:sz="0" w:space="0" w:color="auto"/>
          </w:divBdr>
        </w:div>
      </w:divsChild>
    </w:div>
    <w:div w:id="1513766776">
      <w:bodyDiv w:val="1"/>
      <w:marLeft w:val="0"/>
      <w:marRight w:val="0"/>
      <w:marTop w:val="0"/>
      <w:marBottom w:val="0"/>
      <w:divBdr>
        <w:top w:val="none" w:sz="0" w:space="0" w:color="auto"/>
        <w:left w:val="none" w:sz="0" w:space="0" w:color="auto"/>
        <w:bottom w:val="none" w:sz="0" w:space="0" w:color="auto"/>
        <w:right w:val="none" w:sz="0" w:space="0" w:color="auto"/>
      </w:divBdr>
      <w:divsChild>
        <w:div w:id="1682004921">
          <w:marLeft w:val="547"/>
          <w:marRight w:val="0"/>
          <w:marTop w:val="0"/>
          <w:marBottom w:val="0"/>
          <w:divBdr>
            <w:top w:val="none" w:sz="0" w:space="0" w:color="auto"/>
            <w:left w:val="none" w:sz="0" w:space="0" w:color="auto"/>
            <w:bottom w:val="none" w:sz="0" w:space="0" w:color="auto"/>
            <w:right w:val="none" w:sz="0" w:space="0" w:color="auto"/>
          </w:divBdr>
        </w:div>
      </w:divsChild>
    </w:div>
    <w:div w:id="1522282866">
      <w:bodyDiv w:val="1"/>
      <w:marLeft w:val="0"/>
      <w:marRight w:val="0"/>
      <w:marTop w:val="0"/>
      <w:marBottom w:val="0"/>
      <w:divBdr>
        <w:top w:val="none" w:sz="0" w:space="0" w:color="auto"/>
        <w:left w:val="none" w:sz="0" w:space="0" w:color="auto"/>
        <w:bottom w:val="none" w:sz="0" w:space="0" w:color="auto"/>
        <w:right w:val="none" w:sz="0" w:space="0" w:color="auto"/>
      </w:divBdr>
      <w:divsChild>
        <w:div w:id="362097764">
          <w:marLeft w:val="547"/>
          <w:marRight w:val="0"/>
          <w:marTop w:val="0"/>
          <w:marBottom w:val="0"/>
          <w:divBdr>
            <w:top w:val="none" w:sz="0" w:space="0" w:color="auto"/>
            <w:left w:val="none" w:sz="0" w:space="0" w:color="auto"/>
            <w:bottom w:val="none" w:sz="0" w:space="0" w:color="auto"/>
            <w:right w:val="none" w:sz="0" w:space="0" w:color="auto"/>
          </w:divBdr>
        </w:div>
        <w:div w:id="231276685">
          <w:marLeft w:val="547"/>
          <w:marRight w:val="0"/>
          <w:marTop w:val="0"/>
          <w:marBottom w:val="0"/>
          <w:divBdr>
            <w:top w:val="none" w:sz="0" w:space="0" w:color="auto"/>
            <w:left w:val="none" w:sz="0" w:space="0" w:color="auto"/>
            <w:bottom w:val="none" w:sz="0" w:space="0" w:color="auto"/>
            <w:right w:val="none" w:sz="0" w:space="0" w:color="auto"/>
          </w:divBdr>
        </w:div>
        <w:div w:id="613289827">
          <w:marLeft w:val="547"/>
          <w:marRight w:val="0"/>
          <w:marTop w:val="0"/>
          <w:marBottom w:val="0"/>
          <w:divBdr>
            <w:top w:val="none" w:sz="0" w:space="0" w:color="auto"/>
            <w:left w:val="none" w:sz="0" w:space="0" w:color="auto"/>
            <w:bottom w:val="none" w:sz="0" w:space="0" w:color="auto"/>
            <w:right w:val="none" w:sz="0" w:space="0" w:color="auto"/>
          </w:divBdr>
        </w:div>
        <w:div w:id="1190725348">
          <w:marLeft w:val="547"/>
          <w:marRight w:val="0"/>
          <w:marTop w:val="0"/>
          <w:marBottom w:val="0"/>
          <w:divBdr>
            <w:top w:val="none" w:sz="0" w:space="0" w:color="auto"/>
            <w:left w:val="none" w:sz="0" w:space="0" w:color="auto"/>
            <w:bottom w:val="none" w:sz="0" w:space="0" w:color="auto"/>
            <w:right w:val="none" w:sz="0" w:space="0" w:color="auto"/>
          </w:divBdr>
        </w:div>
        <w:div w:id="1885362150">
          <w:marLeft w:val="547"/>
          <w:marRight w:val="0"/>
          <w:marTop w:val="0"/>
          <w:marBottom w:val="0"/>
          <w:divBdr>
            <w:top w:val="none" w:sz="0" w:space="0" w:color="auto"/>
            <w:left w:val="none" w:sz="0" w:space="0" w:color="auto"/>
            <w:bottom w:val="none" w:sz="0" w:space="0" w:color="auto"/>
            <w:right w:val="none" w:sz="0" w:space="0" w:color="auto"/>
          </w:divBdr>
        </w:div>
        <w:div w:id="969283737">
          <w:marLeft w:val="547"/>
          <w:marRight w:val="0"/>
          <w:marTop w:val="0"/>
          <w:marBottom w:val="0"/>
          <w:divBdr>
            <w:top w:val="none" w:sz="0" w:space="0" w:color="auto"/>
            <w:left w:val="none" w:sz="0" w:space="0" w:color="auto"/>
            <w:bottom w:val="none" w:sz="0" w:space="0" w:color="auto"/>
            <w:right w:val="none" w:sz="0" w:space="0" w:color="auto"/>
          </w:divBdr>
        </w:div>
        <w:div w:id="987782971">
          <w:marLeft w:val="547"/>
          <w:marRight w:val="0"/>
          <w:marTop w:val="0"/>
          <w:marBottom w:val="0"/>
          <w:divBdr>
            <w:top w:val="none" w:sz="0" w:space="0" w:color="auto"/>
            <w:left w:val="none" w:sz="0" w:space="0" w:color="auto"/>
            <w:bottom w:val="none" w:sz="0" w:space="0" w:color="auto"/>
            <w:right w:val="none" w:sz="0" w:space="0" w:color="auto"/>
          </w:divBdr>
        </w:div>
        <w:div w:id="1973629542">
          <w:marLeft w:val="547"/>
          <w:marRight w:val="0"/>
          <w:marTop w:val="0"/>
          <w:marBottom w:val="0"/>
          <w:divBdr>
            <w:top w:val="none" w:sz="0" w:space="0" w:color="auto"/>
            <w:left w:val="none" w:sz="0" w:space="0" w:color="auto"/>
            <w:bottom w:val="none" w:sz="0" w:space="0" w:color="auto"/>
            <w:right w:val="none" w:sz="0" w:space="0" w:color="auto"/>
          </w:divBdr>
        </w:div>
        <w:div w:id="203517119">
          <w:marLeft w:val="547"/>
          <w:marRight w:val="0"/>
          <w:marTop w:val="0"/>
          <w:marBottom w:val="0"/>
          <w:divBdr>
            <w:top w:val="none" w:sz="0" w:space="0" w:color="auto"/>
            <w:left w:val="none" w:sz="0" w:space="0" w:color="auto"/>
            <w:bottom w:val="none" w:sz="0" w:space="0" w:color="auto"/>
            <w:right w:val="none" w:sz="0" w:space="0" w:color="auto"/>
          </w:divBdr>
        </w:div>
        <w:div w:id="354160717">
          <w:marLeft w:val="547"/>
          <w:marRight w:val="0"/>
          <w:marTop w:val="0"/>
          <w:marBottom w:val="0"/>
          <w:divBdr>
            <w:top w:val="none" w:sz="0" w:space="0" w:color="auto"/>
            <w:left w:val="none" w:sz="0" w:space="0" w:color="auto"/>
            <w:bottom w:val="none" w:sz="0" w:space="0" w:color="auto"/>
            <w:right w:val="none" w:sz="0" w:space="0" w:color="auto"/>
          </w:divBdr>
        </w:div>
      </w:divsChild>
    </w:div>
    <w:div w:id="1526022628">
      <w:bodyDiv w:val="1"/>
      <w:marLeft w:val="0"/>
      <w:marRight w:val="0"/>
      <w:marTop w:val="0"/>
      <w:marBottom w:val="0"/>
      <w:divBdr>
        <w:top w:val="none" w:sz="0" w:space="0" w:color="auto"/>
        <w:left w:val="none" w:sz="0" w:space="0" w:color="auto"/>
        <w:bottom w:val="none" w:sz="0" w:space="0" w:color="auto"/>
        <w:right w:val="none" w:sz="0" w:space="0" w:color="auto"/>
      </w:divBdr>
      <w:divsChild>
        <w:div w:id="94908771">
          <w:marLeft w:val="446"/>
          <w:marRight w:val="0"/>
          <w:marTop w:val="0"/>
          <w:marBottom w:val="0"/>
          <w:divBdr>
            <w:top w:val="none" w:sz="0" w:space="0" w:color="auto"/>
            <w:left w:val="none" w:sz="0" w:space="0" w:color="auto"/>
            <w:bottom w:val="none" w:sz="0" w:space="0" w:color="auto"/>
            <w:right w:val="none" w:sz="0" w:space="0" w:color="auto"/>
          </w:divBdr>
        </w:div>
        <w:div w:id="1116754000">
          <w:marLeft w:val="446"/>
          <w:marRight w:val="0"/>
          <w:marTop w:val="0"/>
          <w:marBottom w:val="0"/>
          <w:divBdr>
            <w:top w:val="none" w:sz="0" w:space="0" w:color="auto"/>
            <w:left w:val="none" w:sz="0" w:space="0" w:color="auto"/>
            <w:bottom w:val="none" w:sz="0" w:space="0" w:color="auto"/>
            <w:right w:val="none" w:sz="0" w:space="0" w:color="auto"/>
          </w:divBdr>
        </w:div>
        <w:div w:id="786852722">
          <w:marLeft w:val="446"/>
          <w:marRight w:val="0"/>
          <w:marTop w:val="0"/>
          <w:marBottom w:val="0"/>
          <w:divBdr>
            <w:top w:val="none" w:sz="0" w:space="0" w:color="auto"/>
            <w:left w:val="none" w:sz="0" w:space="0" w:color="auto"/>
            <w:bottom w:val="none" w:sz="0" w:space="0" w:color="auto"/>
            <w:right w:val="none" w:sz="0" w:space="0" w:color="auto"/>
          </w:divBdr>
        </w:div>
        <w:div w:id="334456428">
          <w:marLeft w:val="446"/>
          <w:marRight w:val="0"/>
          <w:marTop w:val="0"/>
          <w:marBottom w:val="0"/>
          <w:divBdr>
            <w:top w:val="none" w:sz="0" w:space="0" w:color="auto"/>
            <w:left w:val="none" w:sz="0" w:space="0" w:color="auto"/>
            <w:bottom w:val="none" w:sz="0" w:space="0" w:color="auto"/>
            <w:right w:val="none" w:sz="0" w:space="0" w:color="auto"/>
          </w:divBdr>
        </w:div>
      </w:divsChild>
    </w:div>
    <w:div w:id="1527328862">
      <w:bodyDiv w:val="1"/>
      <w:marLeft w:val="0"/>
      <w:marRight w:val="0"/>
      <w:marTop w:val="0"/>
      <w:marBottom w:val="0"/>
      <w:divBdr>
        <w:top w:val="none" w:sz="0" w:space="0" w:color="auto"/>
        <w:left w:val="none" w:sz="0" w:space="0" w:color="auto"/>
        <w:bottom w:val="none" w:sz="0" w:space="0" w:color="auto"/>
        <w:right w:val="none" w:sz="0" w:space="0" w:color="auto"/>
      </w:divBdr>
    </w:div>
    <w:div w:id="1534536735">
      <w:bodyDiv w:val="1"/>
      <w:marLeft w:val="0"/>
      <w:marRight w:val="0"/>
      <w:marTop w:val="0"/>
      <w:marBottom w:val="0"/>
      <w:divBdr>
        <w:top w:val="none" w:sz="0" w:space="0" w:color="auto"/>
        <w:left w:val="none" w:sz="0" w:space="0" w:color="auto"/>
        <w:bottom w:val="none" w:sz="0" w:space="0" w:color="auto"/>
        <w:right w:val="none" w:sz="0" w:space="0" w:color="auto"/>
      </w:divBdr>
    </w:div>
    <w:div w:id="1539589584">
      <w:bodyDiv w:val="1"/>
      <w:marLeft w:val="0"/>
      <w:marRight w:val="0"/>
      <w:marTop w:val="0"/>
      <w:marBottom w:val="0"/>
      <w:divBdr>
        <w:top w:val="none" w:sz="0" w:space="0" w:color="auto"/>
        <w:left w:val="none" w:sz="0" w:space="0" w:color="auto"/>
        <w:bottom w:val="none" w:sz="0" w:space="0" w:color="auto"/>
        <w:right w:val="none" w:sz="0" w:space="0" w:color="auto"/>
      </w:divBdr>
    </w:div>
    <w:div w:id="1548370961">
      <w:bodyDiv w:val="1"/>
      <w:marLeft w:val="0"/>
      <w:marRight w:val="0"/>
      <w:marTop w:val="0"/>
      <w:marBottom w:val="0"/>
      <w:divBdr>
        <w:top w:val="none" w:sz="0" w:space="0" w:color="auto"/>
        <w:left w:val="none" w:sz="0" w:space="0" w:color="auto"/>
        <w:bottom w:val="none" w:sz="0" w:space="0" w:color="auto"/>
        <w:right w:val="none" w:sz="0" w:space="0" w:color="auto"/>
      </w:divBdr>
      <w:divsChild>
        <w:div w:id="751316991">
          <w:marLeft w:val="446"/>
          <w:marRight w:val="0"/>
          <w:marTop w:val="0"/>
          <w:marBottom w:val="0"/>
          <w:divBdr>
            <w:top w:val="none" w:sz="0" w:space="0" w:color="auto"/>
            <w:left w:val="none" w:sz="0" w:space="0" w:color="auto"/>
            <w:bottom w:val="none" w:sz="0" w:space="0" w:color="auto"/>
            <w:right w:val="none" w:sz="0" w:space="0" w:color="auto"/>
          </w:divBdr>
        </w:div>
        <w:div w:id="1611430895">
          <w:marLeft w:val="446"/>
          <w:marRight w:val="0"/>
          <w:marTop w:val="0"/>
          <w:marBottom w:val="0"/>
          <w:divBdr>
            <w:top w:val="none" w:sz="0" w:space="0" w:color="auto"/>
            <w:left w:val="none" w:sz="0" w:space="0" w:color="auto"/>
            <w:bottom w:val="none" w:sz="0" w:space="0" w:color="auto"/>
            <w:right w:val="none" w:sz="0" w:space="0" w:color="auto"/>
          </w:divBdr>
        </w:div>
        <w:div w:id="761217223">
          <w:marLeft w:val="446"/>
          <w:marRight w:val="0"/>
          <w:marTop w:val="0"/>
          <w:marBottom w:val="0"/>
          <w:divBdr>
            <w:top w:val="none" w:sz="0" w:space="0" w:color="auto"/>
            <w:left w:val="none" w:sz="0" w:space="0" w:color="auto"/>
            <w:bottom w:val="none" w:sz="0" w:space="0" w:color="auto"/>
            <w:right w:val="none" w:sz="0" w:space="0" w:color="auto"/>
          </w:divBdr>
        </w:div>
        <w:div w:id="629357414">
          <w:marLeft w:val="446"/>
          <w:marRight w:val="0"/>
          <w:marTop w:val="0"/>
          <w:marBottom w:val="0"/>
          <w:divBdr>
            <w:top w:val="none" w:sz="0" w:space="0" w:color="auto"/>
            <w:left w:val="none" w:sz="0" w:space="0" w:color="auto"/>
            <w:bottom w:val="none" w:sz="0" w:space="0" w:color="auto"/>
            <w:right w:val="none" w:sz="0" w:space="0" w:color="auto"/>
          </w:divBdr>
        </w:div>
      </w:divsChild>
    </w:div>
    <w:div w:id="1551847110">
      <w:bodyDiv w:val="1"/>
      <w:marLeft w:val="0"/>
      <w:marRight w:val="0"/>
      <w:marTop w:val="0"/>
      <w:marBottom w:val="0"/>
      <w:divBdr>
        <w:top w:val="none" w:sz="0" w:space="0" w:color="auto"/>
        <w:left w:val="none" w:sz="0" w:space="0" w:color="auto"/>
        <w:bottom w:val="none" w:sz="0" w:space="0" w:color="auto"/>
        <w:right w:val="none" w:sz="0" w:space="0" w:color="auto"/>
      </w:divBdr>
      <w:divsChild>
        <w:div w:id="2002657750">
          <w:marLeft w:val="547"/>
          <w:marRight w:val="0"/>
          <w:marTop w:val="0"/>
          <w:marBottom w:val="0"/>
          <w:divBdr>
            <w:top w:val="none" w:sz="0" w:space="0" w:color="auto"/>
            <w:left w:val="none" w:sz="0" w:space="0" w:color="auto"/>
            <w:bottom w:val="none" w:sz="0" w:space="0" w:color="auto"/>
            <w:right w:val="none" w:sz="0" w:space="0" w:color="auto"/>
          </w:divBdr>
        </w:div>
        <w:div w:id="387920090">
          <w:marLeft w:val="547"/>
          <w:marRight w:val="0"/>
          <w:marTop w:val="0"/>
          <w:marBottom w:val="0"/>
          <w:divBdr>
            <w:top w:val="none" w:sz="0" w:space="0" w:color="auto"/>
            <w:left w:val="none" w:sz="0" w:space="0" w:color="auto"/>
            <w:bottom w:val="none" w:sz="0" w:space="0" w:color="auto"/>
            <w:right w:val="none" w:sz="0" w:space="0" w:color="auto"/>
          </w:divBdr>
        </w:div>
        <w:div w:id="1007485831">
          <w:marLeft w:val="547"/>
          <w:marRight w:val="0"/>
          <w:marTop w:val="0"/>
          <w:marBottom w:val="0"/>
          <w:divBdr>
            <w:top w:val="none" w:sz="0" w:space="0" w:color="auto"/>
            <w:left w:val="none" w:sz="0" w:space="0" w:color="auto"/>
            <w:bottom w:val="none" w:sz="0" w:space="0" w:color="auto"/>
            <w:right w:val="none" w:sz="0" w:space="0" w:color="auto"/>
          </w:divBdr>
        </w:div>
        <w:div w:id="1769306118">
          <w:marLeft w:val="547"/>
          <w:marRight w:val="0"/>
          <w:marTop w:val="0"/>
          <w:marBottom w:val="0"/>
          <w:divBdr>
            <w:top w:val="none" w:sz="0" w:space="0" w:color="auto"/>
            <w:left w:val="none" w:sz="0" w:space="0" w:color="auto"/>
            <w:bottom w:val="none" w:sz="0" w:space="0" w:color="auto"/>
            <w:right w:val="none" w:sz="0" w:space="0" w:color="auto"/>
          </w:divBdr>
        </w:div>
        <w:div w:id="506211093">
          <w:marLeft w:val="547"/>
          <w:marRight w:val="0"/>
          <w:marTop w:val="0"/>
          <w:marBottom w:val="0"/>
          <w:divBdr>
            <w:top w:val="none" w:sz="0" w:space="0" w:color="auto"/>
            <w:left w:val="none" w:sz="0" w:space="0" w:color="auto"/>
            <w:bottom w:val="none" w:sz="0" w:space="0" w:color="auto"/>
            <w:right w:val="none" w:sz="0" w:space="0" w:color="auto"/>
          </w:divBdr>
        </w:div>
      </w:divsChild>
    </w:div>
    <w:div w:id="1553998712">
      <w:bodyDiv w:val="1"/>
      <w:marLeft w:val="0"/>
      <w:marRight w:val="0"/>
      <w:marTop w:val="0"/>
      <w:marBottom w:val="0"/>
      <w:divBdr>
        <w:top w:val="none" w:sz="0" w:space="0" w:color="auto"/>
        <w:left w:val="none" w:sz="0" w:space="0" w:color="auto"/>
        <w:bottom w:val="none" w:sz="0" w:space="0" w:color="auto"/>
        <w:right w:val="none" w:sz="0" w:space="0" w:color="auto"/>
      </w:divBdr>
    </w:div>
    <w:div w:id="1557399170">
      <w:bodyDiv w:val="1"/>
      <w:marLeft w:val="0"/>
      <w:marRight w:val="0"/>
      <w:marTop w:val="0"/>
      <w:marBottom w:val="0"/>
      <w:divBdr>
        <w:top w:val="none" w:sz="0" w:space="0" w:color="auto"/>
        <w:left w:val="none" w:sz="0" w:space="0" w:color="auto"/>
        <w:bottom w:val="none" w:sz="0" w:space="0" w:color="auto"/>
        <w:right w:val="none" w:sz="0" w:space="0" w:color="auto"/>
      </w:divBdr>
      <w:divsChild>
        <w:div w:id="736440339">
          <w:marLeft w:val="547"/>
          <w:marRight w:val="0"/>
          <w:marTop w:val="0"/>
          <w:marBottom w:val="0"/>
          <w:divBdr>
            <w:top w:val="none" w:sz="0" w:space="0" w:color="auto"/>
            <w:left w:val="none" w:sz="0" w:space="0" w:color="auto"/>
            <w:bottom w:val="none" w:sz="0" w:space="0" w:color="auto"/>
            <w:right w:val="none" w:sz="0" w:space="0" w:color="auto"/>
          </w:divBdr>
        </w:div>
      </w:divsChild>
    </w:div>
    <w:div w:id="1558054232">
      <w:bodyDiv w:val="1"/>
      <w:marLeft w:val="0"/>
      <w:marRight w:val="0"/>
      <w:marTop w:val="0"/>
      <w:marBottom w:val="0"/>
      <w:divBdr>
        <w:top w:val="none" w:sz="0" w:space="0" w:color="auto"/>
        <w:left w:val="none" w:sz="0" w:space="0" w:color="auto"/>
        <w:bottom w:val="none" w:sz="0" w:space="0" w:color="auto"/>
        <w:right w:val="none" w:sz="0" w:space="0" w:color="auto"/>
      </w:divBdr>
    </w:div>
    <w:div w:id="1562519562">
      <w:bodyDiv w:val="1"/>
      <w:marLeft w:val="0"/>
      <w:marRight w:val="0"/>
      <w:marTop w:val="0"/>
      <w:marBottom w:val="0"/>
      <w:divBdr>
        <w:top w:val="none" w:sz="0" w:space="0" w:color="auto"/>
        <w:left w:val="none" w:sz="0" w:space="0" w:color="auto"/>
        <w:bottom w:val="none" w:sz="0" w:space="0" w:color="auto"/>
        <w:right w:val="none" w:sz="0" w:space="0" w:color="auto"/>
      </w:divBdr>
    </w:div>
    <w:div w:id="1562592479">
      <w:bodyDiv w:val="1"/>
      <w:marLeft w:val="0"/>
      <w:marRight w:val="0"/>
      <w:marTop w:val="0"/>
      <w:marBottom w:val="0"/>
      <w:divBdr>
        <w:top w:val="none" w:sz="0" w:space="0" w:color="auto"/>
        <w:left w:val="none" w:sz="0" w:space="0" w:color="auto"/>
        <w:bottom w:val="none" w:sz="0" w:space="0" w:color="auto"/>
        <w:right w:val="none" w:sz="0" w:space="0" w:color="auto"/>
      </w:divBdr>
      <w:divsChild>
        <w:div w:id="185290356">
          <w:marLeft w:val="446"/>
          <w:marRight w:val="0"/>
          <w:marTop w:val="0"/>
          <w:marBottom w:val="0"/>
          <w:divBdr>
            <w:top w:val="none" w:sz="0" w:space="0" w:color="auto"/>
            <w:left w:val="none" w:sz="0" w:space="0" w:color="auto"/>
            <w:bottom w:val="none" w:sz="0" w:space="0" w:color="auto"/>
            <w:right w:val="none" w:sz="0" w:space="0" w:color="auto"/>
          </w:divBdr>
        </w:div>
        <w:div w:id="1418941612">
          <w:marLeft w:val="446"/>
          <w:marRight w:val="0"/>
          <w:marTop w:val="0"/>
          <w:marBottom w:val="0"/>
          <w:divBdr>
            <w:top w:val="none" w:sz="0" w:space="0" w:color="auto"/>
            <w:left w:val="none" w:sz="0" w:space="0" w:color="auto"/>
            <w:bottom w:val="none" w:sz="0" w:space="0" w:color="auto"/>
            <w:right w:val="none" w:sz="0" w:space="0" w:color="auto"/>
          </w:divBdr>
        </w:div>
      </w:divsChild>
    </w:div>
    <w:div w:id="1563904225">
      <w:bodyDiv w:val="1"/>
      <w:marLeft w:val="0"/>
      <w:marRight w:val="0"/>
      <w:marTop w:val="0"/>
      <w:marBottom w:val="0"/>
      <w:divBdr>
        <w:top w:val="none" w:sz="0" w:space="0" w:color="auto"/>
        <w:left w:val="none" w:sz="0" w:space="0" w:color="auto"/>
        <w:bottom w:val="none" w:sz="0" w:space="0" w:color="auto"/>
        <w:right w:val="none" w:sz="0" w:space="0" w:color="auto"/>
      </w:divBdr>
      <w:divsChild>
        <w:div w:id="295450894">
          <w:marLeft w:val="547"/>
          <w:marRight w:val="0"/>
          <w:marTop w:val="0"/>
          <w:marBottom w:val="0"/>
          <w:divBdr>
            <w:top w:val="none" w:sz="0" w:space="0" w:color="auto"/>
            <w:left w:val="none" w:sz="0" w:space="0" w:color="auto"/>
            <w:bottom w:val="none" w:sz="0" w:space="0" w:color="auto"/>
            <w:right w:val="none" w:sz="0" w:space="0" w:color="auto"/>
          </w:divBdr>
        </w:div>
      </w:divsChild>
    </w:div>
    <w:div w:id="1564366505">
      <w:bodyDiv w:val="1"/>
      <w:marLeft w:val="0"/>
      <w:marRight w:val="0"/>
      <w:marTop w:val="0"/>
      <w:marBottom w:val="0"/>
      <w:divBdr>
        <w:top w:val="none" w:sz="0" w:space="0" w:color="auto"/>
        <w:left w:val="none" w:sz="0" w:space="0" w:color="auto"/>
        <w:bottom w:val="none" w:sz="0" w:space="0" w:color="auto"/>
        <w:right w:val="none" w:sz="0" w:space="0" w:color="auto"/>
      </w:divBdr>
    </w:div>
    <w:div w:id="1564752654">
      <w:bodyDiv w:val="1"/>
      <w:marLeft w:val="0"/>
      <w:marRight w:val="0"/>
      <w:marTop w:val="0"/>
      <w:marBottom w:val="0"/>
      <w:divBdr>
        <w:top w:val="none" w:sz="0" w:space="0" w:color="auto"/>
        <w:left w:val="none" w:sz="0" w:space="0" w:color="auto"/>
        <w:bottom w:val="none" w:sz="0" w:space="0" w:color="auto"/>
        <w:right w:val="none" w:sz="0" w:space="0" w:color="auto"/>
      </w:divBdr>
    </w:div>
    <w:div w:id="1576357178">
      <w:bodyDiv w:val="1"/>
      <w:marLeft w:val="0"/>
      <w:marRight w:val="0"/>
      <w:marTop w:val="0"/>
      <w:marBottom w:val="0"/>
      <w:divBdr>
        <w:top w:val="none" w:sz="0" w:space="0" w:color="auto"/>
        <w:left w:val="none" w:sz="0" w:space="0" w:color="auto"/>
        <w:bottom w:val="none" w:sz="0" w:space="0" w:color="auto"/>
        <w:right w:val="none" w:sz="0" w:space="0" w:color="auto"/>
      </w:divBdr>
      <w:divsChild>
        <w:div w:id="135531747">
          <w:marLeft w:val="547"/>
          <w:marRight w:val="0"/>
          <w:marTop w:val="0"/>
          <w:marBottom w:val="0"/>
          <w:divBdr>
            <w:top w:val="none" w:sz="0" w:space="0" w:color="auto"/>
            <w:left w:val="none" w:sz="0" w:space="0" w:color="auto"/>
            <w:bottom w:val="none" w:sz="0" w:space="0" w:color="auto"/>
            <w:right w:val="none" w:sz="0" w:space="0" w:color="auto"/>
          </w:divBdr>
        </w:div>
        <w:div w:id="182060189">
          <w:marLeft w:val="547"/>
          <w:marRight w:val="0"/>
          <w:marTop w:val="0"/>
          <w:marBottom w:val="0"/>
          <w:divBdr>
            <w:top w:val="none" w:sz="0" w:space="0" w:color="auto"/>
            <w:left w:val="none" w:sz="0" w:space="0" w:color="auto"/>
            <w:bottom w:val="none" w:sz="0" w:space="0" w:color="auto"/>
            <w:right w:val="none" w:sz="0" w:space="0" w:color="auto"/>
          </w:divBdr>
        </w:div>
        <w:div w:id="167796171">
          <w:marLeft w:val="547"/>
          <w:marRight w:val="0"/>
          <w:marTop w:val="0"/>
          <w:marBottom w:val="0"/>
          <w:divBdr>
            <w:top w:val="none" w:sz="0" w:space="0" w:color="auto"/>
            <w:left w:val="none" w:sz="0" w:space="0" w:color="auto"/>
            <w:bottom w:val="none" w:sz="0" w:space="0" w:color="auto"/>
            <w:right w:val="none" w:sz="0" w:space="0" w:color="auto"/>
          </w:divBdr>
        </w:div>
      </w:divsChild>
    </w:div>
    <w:div w:id="1580558566">
      <w:bodyDiv w:val="1"/>
      <w:marLeft w:val="0"/>
      <w:marRight w:val="0"/>
      <w:marTop w:val="0"/>
      <w:marBottom w:val="0"/>
      <w:divBdr>
        <w:top w:val="none" w:sz="0" w:space="0" w:color="auto"/>
        <w:left w:val="none" w:sz="0" w:space="0" w:color="auto"/>
        <w:bottom w:val="none" w:sz="0" w:space="0" w:color="auto"/>
        <w:right w:val="none" w:sz="0" w:space="0" w:color="auto"/>
      </w:divBdr>
      <w:divsChild>
        <w:div w:id="485391776">
          <w:marLeft w:val="547"/>
          <w:marRight w:val="0"/>
          <w:marTop w:val="0"/>
          <w:marBottom w:val="0"/>
          <w:divBdr>
            <w:top w:val="none" w:sz="0" w:space="0" w:color="auto"/>
            <w:left w:val="none" w:sz="0" w:space="0" w:color="auto"/>
            <w:bottom w:val="none" w:sz="0" w:space="0" w:color="auto"/>
            <w:right w:val="none" w:sz="0" w:space="0" w:color="auto"/>
          </w:divBdr>
        </w:div>
        <w:div w:id="1209953317">
          <w:marLeft w:val="547"/>
          <w:marRight w:val="0"/>
          <w:marTop w:val="0"/>
          <w:marBottom w:val="0"/>
          <w:divBdr>
            <w:top w:val="none" w:sz="0" w:space="0" w:color="auto"/>
            <w:left w:val="none" w:sz="0" w:space="0" w:color="auto"/>
            <w:bottom w:val="none" w:sz="0" w:space="0" w:color="auto"/>
            <w:right w:val="none" w:sz="0" w:space="0" w:color="auto"/>
          </w:divBdr>
        </w:div>
        <w:div w:id="1703551354">
          <w:marLeft w:val="547"/>
          <w:marRight w:val="0"/>
          <w:marTop w:val="0"/>
          <w:marBottom w:val="0"/>
          <w:divBdr>
            <w:top w:val="none" w:sz="0" w:space="0" w:color="auto"/>
            <w:left w:val="none" w:sz="0" w:space="0" w:color="auto"/>
            <w:bottom w:val="none" w:sz="0" w:space="0" w:color="auto"/>
            <w:right w:val="none" w:sz="0" w:space="0" w:color="auto"/>
          </w:divBdr>
        </w:div>
      </w:divsChild>
    </w:div>
    <w:div w:id="1590120727">
      <w:bodyDiv w:val="1"/>
      <w:marLeft w:val="0"/>
      <w:marRight w:val="0"/>
      <w:marTop w:val="0"/>
      <w:marBottom w:val="0"/>
      <w:divBdr>
        <w:top w:val="none" w:sz="0" w:space="0" w:color="auto"/>
        <w:left w:val="none" w:sz="0" w:space="0" w:color="auto"/>
        <w:bottom w:val="none" w:sz="0" w:space="0" w:color="auto"/>
        <w:right w:val="none" w:sz="0" w:space="0" w:color="auto"/>
      </w:divBdr>
    </w:div>
    <w:div w:id="1600792786">
      <w:bodyDiv w:val="1"/>
      <w:marLeft w:val="0"/>
      <w:marRight w:val="0"/>
      <w:marTop w:val="0"/>
      <w:marBottom w:val="0"/>
      <w:divBdr>
        <w:top w:val="none" w:sz="0" w:space="0" w:color="auto"/>
        <w:left w:val="none" w:sz="0" w:space="0" w:color="auto"/>
        <w:bottom w:val="none" w:sz="0" w:space="0" w:color="auto"/>
        <w:right w:val="none" w:sz="0" w:space="0" w:color="auto"/>
      </w:divBdr>
      <w:divsChild>
        <w:div w:id="25253617">
          <w:marLeft w:val="446"/>
          <w:marRight w:val="0"/>
          <w:marTop w:val="0"/>
          <w:marBottom w:val="0"/>
          <w:divBdr>
            <w:top w:val="none" w:sz="0" w:space="0" w:color="auto"/>
            <w:left w:val="none" w:sz="0" w:space="0" w:color="auto"/>
            <w:bottom w:val="none" w:sz="0" w:space="0" w:color="auto"/>
            <w:right w:val="none" w:sz="0" w:space="0" w:color="auto"/>
          </w:divBdr>
        </w:div>
        <w:div w:id="370037283">
          <w:marLeft w:val="547"/>
          <w:marRight w:val="0"/>
          <w:marTop w:val="0"/>
          <w:marBottom w:val="0"/>
          <w:divBdr>
            <w:top w:val="none" w:sz="0" w:space="0" w:color="auto"/>
            <w:left w:val="none" w:sz="0" w:space="0" w:color="auto"/>
            <w:bottom w:val="none" w:sz="0" w:space="0" w:color="auto"/>
            <w:right w:val="none" w:sz="0" w:space="0" w:color="auto"/>
          </w:divBdr>
        </w:div>
        <w:div w:id="765536827">
          <w:marLeft w:val="547"/>
          <w:marRight w:val="0"/>
          <w:marTop w:val="0"/>
          <w:marBottom w:val="0"/>
          <w:divBdr>
            <w:top w:val="none" w:sz="0" w:space="0" w:color="auto"/>
            <w:left w:val="none" w:sz="0" w:space="0" w:color="auto"/>
            <w:bottom w:val="none" w:sz="0" w:space="0" w:color="auto"/>
            <w:right w:val="none" w:sz="0" w:space="0" w:color="auto"/>
          </w:divBdr>
        </w:div>
        <w:div w:id="799302486">
          <w:marLeft w:val="547"/>
          <w:marRight w:val="0"/>
          <w:marTop w:val="0"/>
          <w:marBottom w:val="0"/>
          <w:divBdr>
            <w:top w:val="none" w:sz="0" w:space="0" w:color="auto"/>
            <w:left w:val="none" w:sz="0" w:space="0" w:color="auto"/>
            <w:bottom w:val="none" w:sz="0" w:space="0" w:color="auto"/>
            <w:right w:val="none" w:sz="0" w:space="0" w:color="auto"/>
          </w:divBdr>
        </w:div>
        <w:div w:id="113523205">
          <w:marLeft w:val="547"/>
          <w:marRight w:val="0"/>
          <w:marTop w:val="0"/>
          <w:marBottom w:val="0"/>
          <w:divBdr>
            <w:top w:val="none" w:sz="0" w:space="0" w:color="auto"/>
            <w:left w:val="none" w:sz="0" w:space="0" w:color="auto"/>
            <w:bottom w:val="none" w:sz="0" w:space="0" w:color="auto"/>
            <w:right w:val="none" w:sz="0" w:space="0" w:color="auto"/>
          </w:divBdr>
        </w:div>
        <w:div w:id="1229683834">
          <w:marLeft w:val="446"/>
          <w:marRight w:val="0"/>
          <w:marTop w:val="0"/>
          <w:marBottom w:val="0"/>
          <w:divBdr>
            <w:top w:val="none" w:sz="0" w:space="0" w:color="auto"/>
            <w:left w:val="none" w:sz="0" w:space="0" w:color="auto"/>
            <w:bottom w:val="none" w:sz="0" w:space="0" w:color="auto"/>
            <w:right w:val="none" w:sz="0" w:space="0" w:color="auto"/>
          </w:divBdr>
        </w:div>
        <w:div w:id="1870336285">
          <w:marLeft w:val="446"/>
          <w:marRight w:val="0"/>
          <w:marTop w:val="0"/>
          <w:marBottom w:val="0"/>
          <w:divBdr>
            <w:top w:val="none" w:sz="0" w:space="0" w:color="auto"/>
            <w:left w:val="none" w:sz="0" w:space="0" w:color="auto"/>
            <w:bottom w:val="none" w:sz="0" w:space="0" w:color="auto"/>
            <w:right w:val="none" w:sz="0" w:space="0" w:color="auto"/>
          </w:divBdr>
        </w:div>
        <w:div w:id="581450488">
          <w:marLeft w:val="446"/>
          <w:marRight w:val="0"/>
          <w:marTop w:val="0"/>
          <w:marBottom w:val="0"/>
          <w:divBdr>
            <w:top w:val="none" w:sz="0" w:space="0" w:color="auto"/>
            <w:left w:val="none" w:sz="0" w:space="0" w:color="auto"/>
            <w:bottom w:val="none" w:sz="0" w:space="0" w:color="auto"/>
            <w:right w:val="none" w:sz="0" w:space="0" w:color="auto"/>
          </w:divBdr>
        </w:div>
      </w:divsChild>
    </w:div>
    <w:div w:id="1601907366">
      <w:bodyDiv w:val="1"/>
      <w:marLeft w:val="0"/>
      <w:marRight w:val="0"/>
      <w:marTop w:val="0"/>
      <w:marBottom w:val="0"/>
      <w:divBdr>
        <w:top w:val="none" w:sz="0" w:space="0" w:color="auto"/>
        <w:left w:val="none" w:sz="0" w:space="0" w:color="auto"/>
        <w:bottom w:val="none" w:sz="0" w:space="0" w:color="auto"/>
        <w:right w:val="none" w:sz="0" w:space="0" w:color="auto"/>
      </w:divBdr>
      <w:divsChild>
        <w:div w:id="309288156">
          <w:marLeft w:val="547"/>
          <w:marRight w:val="0"/>
          <w:marTop w:val="0"/>
          <w:marBottom w:val="0"/>
          <w:divBdr>
            <w:top w:val="none" w:sz="0" w:space="0" w:color="auto"/>
            <w:left w:val="none" w:sz="0" w:space="0" w:color="auto"/>
            <w:bottom w:val="none" w:sz="0" w:space="0" w:color="auto"/>
            <w:right w:val="none" w:sz="0" w:space="0" w:color="auto"/>
          </w:divBdr>
        </w:div>
        <w:div w:id="152576349">
          <w:marLeft w:val="547"/>
          <w:marRight w:val="0"/>
          <w:marTop w:val="0"/>
          <w:marBottom w:val="0"/>
          <w:divBdr>
            <w:top w:val="none" w:sz="0" w:space="0" w:color="auto"/>
            <w:left w:val="none" w:sz="0" w:space="0" w:color="auto"/>
            <w:bottom w:val="none" w:sz="0" w:space="0" w:color="auto"/>
            <w:right w:val="none" w:sz="0" w:space="0" w:color="auto"/>
          </w:divBdr>
        </w:div>
        <w:div w:id="2106875433">
          <w:marLeft w:val="547"/>
          <w:marRight w:val="0"/>
          <w:marTop w:val="0"/>
          <w:marBottom w:val="0"/>
          <w:divBdr>
            <w:top w:val="none" w:sz="0" w:space="0" w:color="auto"/>
            <w:left w:val="none" w:sz="0" w:space="0" w:color="auto"/>
            <w:bottom w:val="none" w:sz="0" w:space="0" w:color="auto"/>
            <w:right w:val="none" w:sz="0" w:space="0" w:color="auto"/>
          </w:divBdr>
        </w:div>
      </w:divsChild>
    </w:div>
    <w:div w:id="1602300653">
      <w:bodyDiv w:val="1"/>
      <w:marLeft w:val="0"/>
      <w:marRight w:val="0"/>
      <w:marTop w:val="0"/>
      <w:marBottom w:val="0"/>
      <w:divBdr>
        <w:top w:val="none" w:sz="0" w:space="0" w:color="auto"/>
        <w:left w:val="none" w:sz="0" w:space="0" w:color="auto"/>
        <w:bottom w:val="none" w:sz="0" w:space="0" w:color="auto"/>
        <w:right w:val="none" w:sz="0" w:space="0" w:color="auto"/>
      </w:divBdr>
      <w:divsChild>
        <w:div w:id="1397511906">
          <w:marLeft w:val="446"/>
          <w:marRight w:val="0"/>
          <w:marTop w:val="0"/>
          <w:marBottom w:val="0"/>
          <w:divBdr>
            <w:top w:val="none" w:sz="0" w:space="0" w:color="auto"/>
            <w:left w:val="none" w:sz="0" w:space="0" w:color="auto"/>
            <w:bottom w:val="none" w:sz="0" w:space="0" w:color="auto"/>
            <w:right w:val="none" w:sz="0" w:space="0" w:color="auto"/>
          </w:divBdr>
        </w:div>
        <w:div w:id="836654660">
          <w:marLeft w:val="446"/>
          <w:marRight w:val="0"/>
          <w:marTop w:val="0"/>
          <w:marBottom w:val="0"/>
          <w:divBdr>
            <w:top w:val="none" w:sz="0" w:space="0" w:color="auto"/>
            <w:left w:val="none" w:sz="0" w:space="0" w:color="auto"/>
            <w:bottom w:val="none" w:sz="0" w:space="0" w:color="auto"/>
            <w:right w:val="none" w:sz="0" w:space="0" w:color="auto"/>
          </w:divBdr>
        </w:div>
        <w:div w:id="253394749">
          <w:marLeft w:val="446"/>
          <w:marRight w:val="0"/>
          <w:marTop w:val="0"/>
          <w:marBottom w:val="0"/>
          <w:divBdr>
            <w:top w:val="none" w:sz="0" w:space="0" w:color="auto"/>
            <w:left w:val="none" w:sz="0" w:space="0" w:color="auto"/>
            <w:bottom w:val="none" w:sz="0" w:space="0" w:color="auto"/>
            <w:right w:val="none" w:sz="0" w:space="0" w:color="auto"/>
          </w:divBdr>
        </w:div>
        <w:div w:id="1693992227">
          <w:marLeft w:val="446"/>
          <w:marRight w:val="0"/>
          <w:marTop w:val="0"/>
          <w:marBottom w:val="0"/>
          <w:divBdr>
            <w:top w:val="none" w:sz="0" w:space="0" w:color="auto"/>
            <w:left w:val="none" w:sz="0" w:space="0" w:color="auto"/>
            <w:bottom w:val="none" w:sz="0" w:space="0" w:color="auto"/>
            <w:right w:val="none" w:sz="0" w:space="0" w:color="auto"/>
          </w:divBdr>
        </w:div>
      </w:divsChild>
    </w:div>
    <w:div w:id="1605190588">
      <w:bodyDiv w:val="1"/>
      <w:marLeft w:val="0"/>
      <w:marRight w:val="0"/>
      <w:marTop w:val="0"/>
      <w:marBottom w:val="0"/>
      <w:divBdr>
        <w:top w:val="none" w:sz="0" w:space="0" w:color="auto"/>
        <w:left w:val="none" w:sz="0" w:space="0" w:color="auto"/>
        <w:bottom w:val="none" w:sz="0" w:space="0" w:color="auto"/>
        <w:right w:val="none" w:sz="0" w:space="0" w:color="auto"/>
      </w:divBdr>
      <w:divsChild>
        <w:div w:id="485436462">
          <w:marLeft w:val="547"/>
          <w:marRight w:val="0"/>
          <w:marTop w:val="0"/>
          <w:marBottom w:val="0"/>
          <w:divBdr>
            <w:top w:val="none" w:sz="0" w:space="0" w:color="auto"/>
            <w:left w:val="none" w:sz="0" w:space="0" w:color="auto"/>
            <w:bottom w:val="none" w:sz="0" w:space="0" w:color="auto"/>
            <w:right w:val="none" w:sz="0" w:space="0" w:color="auto"/>
          </w:divBdr>
        </w:div>
        <w:div w:id="2054843616">
          <w:marLeft w:val="547"/>
          <w:marRight w:val="0"/>
          <w:marTop w:val="0"/>
          <w:marBottom w:val="0"/>
          <w:divBdr>
            <w:top w:val="none" w:sz="0" w:space="0" w:color="auto"/>
            <w:left w:val="none" w:sz="0" w:space="0" w:color="auto"/>
            <w:bottom w:val="none" w:sz="0" w:space="0" w:color="auto"/>
            <w:right w:val="none" w:sz="0" w:space="0" w:color="auto"/>
          </w:divBdr>
        </w:div>
        <w:div w:id="1811896420">
          <w:marLeft w:val="547"/>
          <w:marRight w:val="0"/>
          <w:marTop w:val="0"/>
          <w:marBottom w:val="0"/>
          <w:divBdr>
            <w:top w:val="none" w:sz="0" w:space="0" w:color="auto"/>
            <w:left w:val="none" w:sz="0" w:space="0" w:color="auto"/>
            <w:bottom w:val="none" w:sz="0" w:space="0" w:color="auto"/>
            <w:right w:val="none" w:sz="0" w:space="0" w:color="auto"/>
          </w:divBdr>
        </w:div>
        <w:div w:id="269050795">
          <w:marLeft w:val="547"/>
          <w:marRight w:val="0"/>
          <w:marTop w:val="0"/>
          <w:marBottom w:val="0"/>
          <w:divBdr>
            <w:top w:val="none" w:sz="0" w:space="0" w:color="auto"/>
            <w:left w:val="none" w:sz="0" w:space="0" w:color="auto"/>
            <w:bottom w:val="none" w:sz="0" w:space="0" w:color="auto"/>
            <w:right w:val="none" w:sz="0" w:space="0" w:color="auto"/>
          </w:divBdr>
        </w:div>
        <w:div w:id="832259307">
          <w:marLeft w:val="547"/>
          <w:marRight w:val="0"/>
          <w:marTop w:val="0"/>
          <w:marBottom w:val="0"/>
          <w:divBdr>
            <w:top w:val="none" w:sz="0" w:space="0" w:color="auto"/>
            <w:left w:val="none" w:sz="0" w:space="0" w:color="auto"/>
            <w:bottom w:val="none" w:sz="0" w:space="0" w:color="auto"/>
            <w:right w:val="none" w:sz="0" w:space="0" w:color="auto"/>
          </w:divBdr>
        </w:div>
        <w:div w:id="2144107642">
          <w:marLeft w:val="547"/>
          <w:marRight w:val="0"/>
          <w:marTop w:val="0"/>
          <w:marBottom w:val="0"/>
          <w:divBdr>
            <w:top w:val="none" w:sz="0" w:space="0" w:color="auto"/>
            <w:left w:val="none" w:sz="0" w:space="0" w:color="auto"/>
            <w:bottom w:val="none" w:sz="0" w:space="0" w:color="auto"/>
            <w:right w:val="none" w:sz="0" w:space="0" w:color="auto"/>
          </w:divBdr>
        </w:div>
        <w:div w:id="1969511790">
          <w:marLeft w:val="547"/>
          <w:marRight w:val="0"/>
          <w:marTop w:val="0"/>
          <w:marBottom w:val="0"/>
          <w:divBdr>
            <w:top w:val="none" w:sz="0" w:space="0" w:color="auto"/>
            <w:left w:val="none" w:sz="0" w:space="0" w:color="auto"/>
            <w:bottom w:val="none" w:sz="0" w:space="0" w:color="auto"/>
            <w:right w:val="none" w:sz="0" w:space="0" w:color="auto"/>
          </w:divBdr>
        </w:div>
        <w:div w:id="1448427841">
          <w:marLeft w:val="547"/>
          <w:marRight w:val="0"/>
          <w:marTop w:val="0"/>
          <w:marBottom w:val="0"/>
          <w:divBdr>
            <w:top w:val="none" w:sz="0" w:space="0" w:color="auto"/>
            <w:left w:val="none" w:sz="0" w:space="0" w:color="auto"/>
            <w:bottom w:val="none" w:sz="0" w:space="0" w:color="auto"/>
            <w:right w:val="none" w:sz="0" w:space="0" w:color="auto"/>
          </w:divBdr>
        </w:div>
        <w:div w:id="1768118821">
          <w:marLeft w:val="547"/>
          <w:marRight w:val="0"/>
          <w:marTop w:val="0"/>
          <w:marBottom w:val="0"/>
          <w:divBdr>
            <w:top w:val="none" w:sz="0" w:space="0" w:color="auto"/>
            <w:left w:val="none" w:sz="0" w:space="0" w:color="auto"/>
            <w:bottom w:val="none" w:sz="0" w:space="0" w:color="auto"/>
            <w:right w:val="none" w:sz="0" w:space="0" w:color="auto"/>
          </w:divBdr>
        </w:div>
        <w:div w:id="1549603537">
          <w:marLeft w:val="547"/>
          <w:marRight w:val="0"/>
          <w:marTop w:val="0"/>
          <w:marBottom w:val="0"/>
          <w:divBdr>
            <w:top w:val="none" w:sz="0" w:space="0" w:color="auto"/>
            <w:left w:val="none" w:sz="0" w:space="0" w:color="auto"/>
            <w:bottom w:val="none" w:sz="0" w:space="0" w:color="auto"/>
            <w:right w:val="none" w:sz="0" w:space="0" w:color="auto"/>
          </w:divBdr>
        </w:div>
      </w:divsChild>
    </w:div>
    <w:div w:id="1606695880">
      <w:bodyDiv w:val="1"/>
      <w:marLeft w:val="0"/>
      <w:marRight w:val="0"/>
      <w:marTop w:val="0"/>
      <w:marBottom w:val="0"/>
      <w:divBdr>
        <w:top w:val="none" w:sz="0" w:space="0" w:color="auto"/>
        <w:left w:val="none" w:sz="0" w:space="0" w:color="auto"/>
        <w:bottom w:val="none" w:sz="0" w:space="0" w:color="auto"/>
        <w:right w:val="none" w:sz="0" w:space="0" w:color="auto"/>
      </w:divBdr>
      <w:divsChild>
        <w:div w:id="1061177356">
          <w:marLeft w:val="446"/>
          <w:marRight w:val="0"/>
          <w:marTop w:val="0"/>
          <w:marBottom w:val="0"/>
          <w:divBdr>
            <w:top w:val="none" w:sz="0" w:space="0" w:color="auto"/>
            <w:left w:val="none" w:sz="0" w:space="0" w:color="auto"/>
            <w:bottom w:val="none" w:sz="0" w:space="0" w:color="auto"/>
            <w:right w:val="none" w:sz="0" w:space="0" w:color="auto"/>
          </w:divBdr>
        </w:div>
        <w:div w:id="271981679">
          <w:marLeft w:val="446"/>
          <w:marRight w:val="0"/>
          <w:marTop w:val="0"/>
          <w:marBottom w:val="0"/>
          <w:divBdr>
            <w:top w:val="none" w:sz="0" w:space="0" w:color="auto"/>
            <w:left w:val="none" w:sz="0" w:space="0" w:color="auto"/>
            <w:bottom w:val="none" w:sz="0" w:space="0" w:color="auto"/>
            <w:right w:val="none" w:sz="0" w:space="0" w:color="auto"/>
          </w:divBdr>
        </w:div>
      </w:divsChild>
    </w:div>
    <w:div w:id="1614047106">
      <w:bodyDiv w:val="1"/>
      <w:marLeft w:val="0"/>
      <w:marRight w:val="0"/>
      <w:marTop w:val="0"/>
      <w:marBottom w:val="0"/>
      <w:divBdr>
        <w:top w:val="none" w:sz="0" w:space="0" w:color="auto"/>
        <w:left w:val="none" w:sz="0" w:space="0" w:color="auto"/>
        <w:bottom w:val="none" w:sz="0" w:space="0" w:color="auto"/>
        <w:right w:val="none" w:sz="0" w:space="0" w:color="auto"/>
      </w:divBdr>
    </w:div>
    <w:div w:id="1616407389">
      <w:bodyDiv w:val="1"/>
      <w:marLeft w:val="0"/>
      <w:marRight w:val="0"/>
      <w:marTop w:val="0"/>
      <w:marBottom w:val="0"/>
      <w:divBdr>
        <w:top w:val="none" w:sz="0" w:space="0" w:color="auto"/>
        <w:left w:val="none" w:sz="0" w:space="0" w:color="auto"/>
        <w:bottom w:val="none" w:sz="0" w:space="0" w:color="auto"/>
        <w:right w:val="none" w:sz="0" w:space="0" w:color="auto"/>
      </w:divBdr>
      <w:divsChild>
        <w:div w:id="806749648">
          <w:marLeft w:val="446"/>
          <w:marRight w:val="0"/>
          <w:marTop w:val="0"/>
          <w:marBottom w:val="0"/>
          <w:divBdr>
            <w:top w:val="none" w:sz="0" w:space="0" w:color="auto"/>
            <w:left w:val="none" w:sz="0" w:space="0" w:color="auto"/>
            <w:bottom w:val="none" w:sz="0" w:space="0" w:color="auto"/>
            <w:right w:val="none" w:sz="0" w:space="0" w:color="auto"/>
          </w:divBdr>
        </w:div>
        <w:div w:id="370493164">
          <w:marLeft w:val="446"/>
          <w:marRight w:val="0"/>
          <w:marTop w:val="0"/>
          <w:marBottom w:val="0"/>
          <w:divBdr>
            <w:top w:val="none" w:sz="0" w:space="0" w:color="auto"/>
            <w:left w:val="none" w:sz="0" w:space="0" w:color="auto"/>
            <w:bottom w:val="none" w:sz="0" w:space="0" w:color="auto"/>
            <w:right w:val="none" w:sz="0" w:space="0" w:color="auto"/>
          </w:divBdr>
        </w:div>
      </w:divsChild>
    </w:div>
    <w:div w:id="1625117719">
      <w:bodyDiv w:val="1"/>
      <w:marLeft w:val="0"/>
      <w:marRight w:val="0"/>
      <w:marTop w:val="0"/>
      <w:marBottom w:val="0"/>
      <w:divBdr>
        <w:top w:val="none" w:sz="0" w:space="0" w:color="auto"/>
        <w:left w:val="none" w:sz="0" w:space="0" w:color="auto"/>
        <w:bottom w:val="none" w:sz="0" w:space="0" w:color="auto"/>
        <w:right w:val="none" w:sz="0" w:space="0" w:color="auto"/>
      </w:divBdr>
      <w:divsChild>
        <w:div w:id="1765565214">
          <w:marLeft w:val="446"/>
          <w:marRight w:val="0"/>
          <w:marTop w:val="0"/>
          <w:marBottom w:val="0"/>
          <w:divBdr>
            <w:top w:val="none" w:sz="0" w:space="0" w:color="auto"/>
            <w:left w:val="none" w:sz="0" w:space="0" w:color="auto"/>
            <w:bottom w:val="none" w:sz="0" w:space="0" w:color="auto"/>
            <w:right w:val="none" w:sz="0" w:space="0" w:color="auto"/>
          </w:divBdr>
        </w:div>
        <w:div w:id="193276505">
          <w:marLeft w:val="446"/>
          <w:marRight w:val="0"/>
          <w:marTop w:val="0"/>
          <w:marBottom w:val="0"/>
          <w:divBdr>
            <w:top w:val="none" w:sz="0" w:space="0" w:color="auto"/>
            <w:left w:val="none" w:sz="0" w:space="0" w:color="auto"/>
            <w:bottom w:val="none" w:sz="0" w:space="0" w:color="auto"/>
            <w:right w:val="none" w:sz="0" w:space="0" w:color="auto"/>
          </w:divBdr>
        </w:div>
        <w:div w:id="599870681">
          <w:marLeft w:val="446"/>
          <w:marRight w:val="0"/>
          <w:marTop w:val="0"/>
          <w:marBottom w:val="0"/>
          <w:divBdr>
            <w:top w:val="none" w:sz="0" w:space="0" w:color="auto"/>
            <w:left w:val="none" w:sz="0" w:space="0" w:color="auto"/>
            <w:bottom w:val="none" w:sz="0" w:space="0" w:color="auto"/>
            <w:right w:val="none" w:sz="0" w:space="0" w:color="auto"/>
          </w:divBdr>
        </w:div>
        <w:div w:id="865949651">
          <w:marLeft w:val="446"/>
          <w:marRight w:val="0"/>
          <w:marTop w:val="0"/>
          <w:marBottom w:val="0"/>
          <w:divBdr>
            <w:top w:val="none" w:sz="0" w:space="0" w:color="auto"/>
            <w:left w:val="none" w:sz="0" w:space="0" w:color="auto"/>
            <w:bottom w:val="none" w:sz="0" w:space="0" w:color="auto"/>
            <w:right w:val="none" w:sz="0" w:space="0" w:color="auto"/>
          </w:divBdr>
        </w:div>
      </w:divsChild>
    </w:div>
    <w:div w:id="1627278542">
      <w:bodyDiv w:val="1"/>
      <w:marLeft w:val="0"/>
      <w:marRight w:val="0"/>
      <w:marTop w:val="0"/>
      <w:marBottom w:val="0"/>
      <w:divBdr>
        <w:top w:val="none" w:sz="0" w:space="0" w:color="auto"/>
        <w:left w:val="none" w:sz="0" w:space="0" w:color="auto"/>
        <w:bottom w:val="none" w:sz="0" w:space="0" w:color="auto"/>
        <w:right w:val="none" w:sz="0" w:space="0" w:color="auto"/>
      </w:divBdr>
      <w:divsChild>
        <w:div w:id="757557500">
          <w:marLeft w:val="547"/>
          <w:marRight w:val="0"/>
          <w:marTop w:val="0"/>
          <w:marBottom w:val="0"/>
          <w:divBdr>
            <w:top w:val="none" w:sz="0" w:space="0" w:color="auto"/>
            <w:left w:val="none" w:sz="0" w:space="0" w:color="auto"/>
            <w:bottom w:val="none" w:sz="0" w:space="0" w:color="auto"/>
            <w:right w:val="none" w:sz="0" w:space="0" w:color="auto"/>
          </w:divBdr>
        </w:div>
        <w:div w:id="1134251041">
          <w:marLeft w:val="547"/>
          <w:marRight w:val="0"/>
          <w:marTop w:val="0"/>
          <w:marBottom w:val="0"/>
          <w:divBdr>
            <w:top w:val="none" w:sz="0" w:space="0" w:color="auto"/>
            <w:left w:val="none" w:sz="0" w:space="0" w:color="auto"/>
            <w:bottom w:val="none" w:sz="0" w:space="0" w:color="auto"/>
            <w:right w:val="none" w:sz="0" w:space="0" w:color="auto"/>
          </w:divBdr>
        </w:div>
        <w:div w:id="892695912">
          <w:marLeft w:val="547"/>
          <w:marRight w:val="0"/>
          <w:marTop w:val="0"/>
          <w:marBottom w:val="0"/>
          <w:divBdr>
            <w:top w:val="none" w:sz="0" w:space="0" w:color="auto"/>
            <w:left w:val="none" w:sz="0" w:space="0" w:color="auto"/>
            <w:bottom w:val="none" w:sz="0" w:space="0" w:color="auto"/>
            <w:right w:val="none" w:sz="0" w:space="0" w:color="auto"/>
          </w:divBdr>
        </w:div>
        <w:div w:id="1130901083">
          <w:marLeft w:val="547"/>
          <w:marRight w:val="0"/>
          <w:marTop w:val="0"/>
          <w:marBottom w:val="0"/>
          <w:divBdr>
            <w:top w:val="none" w:sz="0" w:space="0" w:color="auto"/>
            <w:left w:val="none" w:sz="0" w:space="0" w:color="auto"/>
            <w:bottom w:val="none" w:sz="0" w:space="0" w:color="auto"/>
            <w:right w:val="none" w:sz="0" w:space="0" w:color="auto"/>
          </w:divBdr>
        </w:div>
      </w:divsChild>
    </w:div>
    <w:div w:id="1632902230">
      <w:bodyDiv w:val="1"/>
      <w:marLeft w:val="0"/>
      <w:marRight w:val="0"/>
      <w:marTop w:val="0"/>
      <w:marBottom w:val="0"/>
      <w:divBdr>
        <w:top w:val="none" w:sz="0" w:space="0" w:color="auto"/>
        <w:left w:val="none" w:sz="0" w:space="0" w:color="auto"/>
        <w:bottom w:val="none" w:sz="0" w:space="0" w:color="auto"/>
        <w:right w:val="none" w:sz="0" w:space="0" w:color="auto"/>
      </w:divBdr>
    </w:div>
    <w:div w:id="1633637636">
      <w:bodyDiv w:val="1"/>
      <w:marLeft w:val="0"/>
      <w:marRight w:val="0"/>
      <w:marTop w:val="0"/>
      <w:marBottom w:val="0"/>
      <w:divBdr>
        <w:top w:val="none" w:sz="0" w:space="0" w:color="auto"/>
        <w:left w:val="none" w:sz="0" w:space="0" w:color="auto"/>
        <w:bottom w:val="none" w:sz="0" w:space="0" w:color="auto"/>
        <w:right w:val="none" w:sz="0" w:space="0" w:color="auto"/>
      </w:divBdr>
    </w:div>
    <w:div w:id="1646467954">
      <w:bodyDiv w:val="1"/>
      <w:marLeft w:val="0"/>
      <w:marRight w:val="0"/>
      <w:marTop w:val="0"/>
      <w:marBottom w:val="0"/>
      <w:divBdr>
        <w:top w:val="none" w:sz="0" w:space="0" w:color="auto"/>
        <w:left w:val="none" w:sz="0" w:space="0" w:color="auto"/>
        <w:bottom w:val="none" w:sz="0" w:space="0" w:color="auto"/>
        <w:right w:val="none" w:sz="0" w:space="0" w:color="auto"/>
      </w:divBdr>
    </w:div>
    <w:div w:id="1648782783">
      <w:bodyDiv w:val="1"/>
      <w:marLeft w:val="0"/>
      <w:marRight w:val="0"/>
      <w:marTop w:val="0"/>
      <w:marBottom w:val="0"/>
      <w:divBdr>
        <w:top w:val="none" w:sz="0" w:space="0" w:color="auto"/>
        <w:left w:val="none" w:sz="0" w:space="0" w:color="auto"/>
        <w:bottom w:val="none" w:sz="0" w:space="0" w:color="auto"/>
        <w:right w:val="none" w:sz="0" w:space="0" w:color="auto"/>
      </w:divBdr>
      <w:divsChild>
        <w:div w:id="298994354">
          <w:marLeft w:val="446"/>
          <w:marRight w:val="0"/>
          <w:marTop w:val="0"/>
          <w:marBottom w:val="0"/>
          <w:divBdr>
            <w:top w:val="none" w:sz="0" w:space="0" w:color="auto"/>
            <w:left w:val="none" w:sz="0" w:space="0" w:color="auto"/>
            <w:bottom w:val="none" w:sz="0" w:space="0" w:color="auto"/>
            <w:right w:val="none" w:sz="0" w:space="0" w:color="auto"/>
          </w:divBdr>
        </w:div>
        <w:div w:id="734477696">
          <w:marLeft w:val="446"/>
          <w:marRight w:val="0"/>
          <w:marTop w:val="0"/>
          <w:marBottom w:val="0"/>
          <w:divBdr>
            <w:top w:val="none" w:sz="0" w:space="0" w:color="auto"/>
            <w:left w:val="none" w:sz="0" w:space="0" w:color="auto"/>
            <w:bottom w:val="none" w:sz="0" w:space="0" w:color="auto"/>
            <w:right w:val="none" w:sz="0" w:space="0" w:color="auto"/>
          </w:divBdr>
        </w:div>
      </w:divsChild>
    </w:div>
    <w:div w:id="1654942958">
      <w:bodyDiv w:val="1"/>
      <w:marLeft w:val="0"/>
      <w:marRight w:val="0"/>
      <w:marTop w:val="0"/>
      <w:marBottom w:val="0"/>
      <w:divBdr>
        <w:top w:val="none" w:sz="0" w:space="0" w:color="auto"/>
        <w:left w:val="none" w:sz="0" w:space="0" w:color="auto"/>
        <w:bottom w:val="none" w:sz="0" w:space="0" w:color="auto"/>
        <w:right w:val="none" w:sz="0" w:space="0" w:color="auto"/>
      </w:divBdr>
      <w:divsChild>
        <w:div w:id="475536397">
          <w:marLeft w:val="547"/>
          <w:marRight w:val="0"/>
          <w:marTop w:val="0"/>
          <w:marBottom w:val="0"/>
          <w:divBdr>
            <w:top w:val="none" w:sz="0" w:space="0" w:color="auto"/>
            <w:left w:val="none" w:sz="0" w:space="0" w:color="auto"/>
            <w:bottom w:val="none" w:sz="0" w:space="0" w:color="auto"/>
            <w:right w:val="none" w:sz="0" w:space="0" w:color="auto"/>
          </w:divBdr>
        </w:div>
        <w:div w:id="958535339">
          <w:marLeft w:val="547"/>
          <w:marRight w:val="0"/>
          <w:marTop w:val="0"/>
          <w:marBottom w:val="0"/>
          <w:divBdr>
            <w:top w:val="none" w:sz="0" w:space="0" w:color="auto"/>
            <w:left w:val="none" w:sz="0" w:space="0" w:color="auto"/>
            <w:bottom w:val="none" w:sz="0" w:space="0" w:color="auto"/>
            <w:right w:val="none" w:sz="0" w:space="0" w:color="auto"/>
          </w:divBdr>
        </w:div>
        <w:div w:id="456920838">
          <w:marLeft w:val="547"/>
          <w:marRight w:val="0"/>
          <w:marTop w:val="0"/>
          <w:marBottom w:val="0"/>
          <w:divBdr>
            <w:top w:val="none" w:sz="0" w:space="0" w:color="auto"/>
            <w:left w:val="none" w:sz="0" w:space="0" w:color="auto"/>
            <w:bottom w:val="none" w:sz="0" w:space="0" w:color="auto"/>
            <w:right w:val="none" w:sz="0" w:space="0" w:color="auto"/>
          </w:divBdr>
        </w:div>
        <w:div w:id="1469516901">
          <w:marLeft w:val="547"/>
          <w:marRight w:val="0"/>
          <w:marTop w:val="0"/>
          <w:marBottom w:val="0"/>
          <w:divBdr>
            <w:top w:val="none" w:sz="0" w:space="0" w:color="auto"/>
            <w:left w:val="none" w:sz="0" w:space="0" w:color="auto"/>
            <w:bottom w:val="none" w:sz="0" w:space="0" w:color="auto"/>
            <w:right w:val="none" w:sz="0" w:space="0" w:color="auto"/>
          </w:divBdr>
        </w:div>
        <w:div w:id="91777">
          <w:marLeft w:val="547"/>
          <w:marRight w:val="0"/>
          <w:marTop w:val="0"/>
          <w:marBottom w:val="0"/>
          <w:divBdr>
            <w:top w:val="none" w:sz="0" w:space="0" w:color="auto"/>
            <w:left w:val="none" w:sz="0" w:space="0" w:color="auto"/>
            <w:bottom w:val="none" w:sz="0" w:space="0" w:color="auto"/>
            <w:right w:val="none" w:sz="0" w:space="0" w:color="auto"/>
          </w:divBdr>
        </w:div>
        <w:div w:id="223877830">
          <w:marLeft w:val="547"/>
          <w:marRight w:val="0"/>
          <w:marTop w:val="0"/>
          <w:marBottom w:val="0"/>
          <w:divBdr>
            <w:top w:val="none" w:sz="0" w:space="0" w:color="auto"/>
            <w:left w:val="none" w:sz="0" w:space="0" w:color="auto"/>
            <w:bottom w:val="none" w:sz="0" w:space="0" w:color="auto"/>
            <w:right w:val="none" w:sz="0" w:space="0" w:color="auto"/>
          </w:divBdr>
        </w:div>
        <w:div w:id="690035068">
          <w:marLeft w:val="547"/>
          <w:marRight w:val="0"/>
          <w:marTop w:val="0"/>
          <w:marBottom w:val="0"/>
          <w:divBdr>
            <w:top w:val="none" w:sz="0" w:space="0" w:color="auto"/>
            <w:left w:val="none" w:sz="0" w:space="0" w:color="auto"/>
            <w:bottom w:val="none" w:sz="0" w:space="0" w:color="auto"/>
            <w:right w:val="none" w:sz="0" w:space="0" w:color="auto"/>
          </w:divBdr>
        </w:div>
        <w:div w:id="951546002">
          <w:marLeft w:val="547"/>
          <w:marRight w:val="0"/>
          <w:marTop w:val="0"/>
          <w:marBottom w:val="0"/>
          <w:divBdr>
            <w:top w:val="none" w:sz="0" w:space="0" w:color="auto"/>
            <w:left w:val="none" w:sz="0" w:space="0" w:color="auto"/>
            <w:bottom w:val="none" w:sz="0" w:space="0" w:color="auto"/>
            <w:right w:val="none" w:sz="0" w:space="0" w:color="auto"/>
          </w:divBdr>
        </w:div>
        <w:div w:id="1223247517">
          <w:marLeft w:val="547"/>
          <w:marRight w:val="0"/>
          <w:marTop w:val="0"/>
          <w:marBottom w:val="0"/>
          <w:divBdr>
            <w:top w:val="none" w:sz="0" w:space="0" w:color="auto"/>
            <w:left w:val="none" w:sz="0" w:space="0" w:color="auto"/>
            <w:bottom w:val="none" w:sz="0" w:space="0" w:color="auto"/>
            <w:right w:val="none" w:sz="0" w:space="0" w:color="auto"/>
          </w:divBdr>
        </w:div>
        <w:div w:id="494224639">
          <w:marLeft w:val="547"/>
          <w:marRight w:val="0"/>
          <w:marTop w:val="0"/>
          <w:marBottom w:val="0"/>
          <w:divBdr>
            <w:top w:val="none" w:sz="0" w:space="0" w:color="auto"/>
            <w:left w:val="none" w:sz="0" w:space="0" w:color="auto"/>
            <w:bottom w:val="none" w:sz="0" w:space="0" w:color="auto"/>
            <w:right w:val="none" w:sz="0" w:space="0" w:color="auto"/>
          </w:divBdr>
        </w:div>
        <w:div w:id="2118140155">
          <w:marLeft w:val="547"/>
          <w:marRight w:val="0"/>
          <w:marTop w:val="0"/>
          <w:marBottom w:val="0"/>
          <w:divBdr>
            <w:top w:val="none" w:sz="0" w:space="0" w:color="auto"/>
            <w:left w:val="none" w:sz="0" w:space="0" w:color="auto"/>
            <w:bottom w:val="none" w:sz="0" w:space="0" w:color="auto"/>
            <w:right w:val="none" w:sz="0" w:space="0" w:color="auto"/>
          </w:divBdr>
        </w:div>
        <w:div w:id="1864632566">
          <w:marLeft w:val="547"/>
          <w:marRight w:val="0"/>
          <w:marTop w:val="0"/>
          <w:marBottom w:val="0"/>
          <w:divBdr>
            <w:top w:val="none" w:sz="0" w:space="0" w:color="auto"/>
            <w:left w:val="none" w:sz="0" w:space="0" w:color="auto"/>
            <w:bottom w:val="none" w:sz="0" w:space="0" w:color="auto"/>
            <w:right w:val="none" w:sz="0" w:space="0" w:color="auto"/>
          </w:divBdr>
        </w:div>
      </w:divsChild>
    </w:div>
    <w:div w:id="1661151093">
      <w:bodyDiv w:val="1"/>
      <w:marLeft w:val="0"/>
      <w:marRight w:val="0"/>
      <w:marTop w:val="0"/>
      <w:marBottom w:val="0"/>
      <w:divBdr>
        <w:top w:val="none" w:sz="0" w:space="0" w:color="auto"/>
        <w:left w:val="none" w:sz="0" w:space="0" w:color="auto"/>
        <w:bottom w:val="none" w:sz="0" w:space="0" w:color="auto"/>
        <w:right w:val="none" w:sz="0" w:space="0" w:color="auto"/>
      </w:divBdr>
      <w:divsChild>
        <w:div w:id="260383728">
          <w:marLeft w:val="547"/>
          <w:marRight w:val="0"/>
          <w:marTop w:val="0"/>
          <w:marBottom w:val="0"/>
          <w:divBdr>
            <w:top w:val="none" w:sz="0" w:space="0" w:color="auto"/>
            <w:left w:val="none" w:sz="0" w:space="0" w:color="auto"/>
            <w:bottom w:val="none" w:sz="0" w:space="0" w:color="auto"/>
            <w:right w:val="none" w:sz="0" w:space="0" w:color="auto"/>
          </w:divBdr>
        </w:div>
        <w:div w:id="1172984408">
          <w:marLeft w:val="547"/>
          <w:marRight w:val="0"/>
          <w:marTop w:val="0"/>
          <w:marBottom w:val="0"/>
          <w:divBdr>
            <w:top w:val="none" w:sz="0" w:space="0" w:color="auto"/>
            <w:left w:val="none" w:sz="0" w:space="0" w:color="auto"/>
            <w:bottom w:val="none" w:sz="0" w:space="0" w:color="auto"/>
            <w:right w:val="none" w:sz="0" w:space="0" w:color="auto"/>
          </w:divBdr>
        </w:div>
        <w:div w:id="177089379">
          <w:marLeft w:val="547"/>
          <w:marRight w:val="0"/>
          <w:marTop w:val="0"/>
          <w:marBottom w:val="0"/>
          <w:divBdr>
            <w:top w:val="none" w:sz="0" w:space="0" w:color="auto"/>
            <w:left w:val="none" w:sz="0" w:space="0" w:color="auto"/>
            <w:bottom w:val="none" w:sz="0" w:space="0" w:color="auto"/>
            <w:right w:val="none" w:sz="0" w:space="0" w:color="auto"/>
          </w:divBdr>
        </w:div>
        <w:div w:id="147019362">
          <w:marLeft w:val="547"/>
          <w:marRight w:val="0"/>
          <w:marTop w:val="0"/>
          <w:marBottom w:val="0"/>
          <w:divBdr>
            <w:top w:val="none" w:sz="0" w:space="0" w:color="auto"/>
            <w:left w:val="none" w:sz="0" w:space="0" w:color="auto"/>
            <w:bottom w:val="none" w:sz="0" w:space="0" w:color="auto"/>
            <w:right w:val="none" w:sz="0" w:space="0" w:color="auto"/>
          </w:divBdr>
        </w:div>
        <w:div w:id="366684215">
          <w:marLeft w:val="547"/>
          <w:marRight w:val="0"/>
          <w:marTop w:val="0"/>
          <w:marBottom w:val="0"/>
          <w:divBdr>
            <w:top w:val="none" w:sz="0" w:space="0" w:color="auto"/>
            <w:left w:val="none" w:sz="0" w:space="0" w:color="auto"/>
            <w:bottom w:val="none" w:sz="0" w:space="0" w:color="auto"/>
            <w:right w:val="none" w:sz="0" w:space="0" w:color="auto"/>
          </w:divBdr>
        </w:div>
      </w:divsChild>
    </w:div>
    <w:div w:id="1662465819">
      <w:bodyDiv w:val="1"/>
      <w:marLeft w:val="0"/>
      <w:marRight w:val="0"/>
      <w:marTop w:val="0"/>
      <w:marBottom w:val="0"/>
      <w:divBdr>
        <w:top w:val="none" w:sz="0" w:space="0" w:color="auto"/>
        <w:left w:val="none" w:sz="0" w:space="0" w:color="auto"/>
        <w:bottom w:val="none" w:sz="0" w:space="0" w:color="auto"/>
        <w:right w:val="none" w:sz="0" w:space="0" w:color="auto"/>
      </w:divBdr>
    </w:div>
    <w:div w:id="1666203313">
      <w:bodyDiv w:val="1"/>
      <w:marLeft w:val="0"/>
      <w:marRight w:val="0"/>
      <w:marTop w:val="0"/>
      <w:marBottom w:val="0"/>
      <w:divBdr>
        <w:top w:val="none" w:sz="0" w:space="0" w:color="auto"/>
        <w:left w:val="none" w:sz="0" w:space="0" w:color="auto"/>
        <w:bottom w:val="none" w:sz="0" w:space="0" w:color="auto"/>
        <w:right w:val="none" w:sz="0" w:space="0" w:color="auto"/>
      </w:divBdr>
      <w:divsChild>
        <w:div w:id="2142721346">
          <w:marLeft w:val="547"/>
          <w:marRight w:val="0"/>
          <w:marTop w:val="0"/>
          <w:marBottom w:val="0"/>
          <w:divBdr>
            <w:top w:val="none" w:sz="0" w:space="0" w:color="auto"/>
            <w:left w:val="none" w:sz="0" w:space="0" w:color="auto"/>
            <w:bottom w:val="none" w:sz="0" w:space="0" w:color="auto"/>
            <w:right w:val="none" w:sz="0" w:space="0" w:color="auto"/>
          </w:divBdr>
        </w:div>
        <w:div w:id="1718551918">
          <w:marLeft w:val="547"/>
          <w:marRight w:val="0"/>
          <w:marTop w:val="0"/>
          <w:marBottom w:val="0"/>
          <w:divBdr>
            <w:top w:val="none" w:sz="0" w:space="0" w:color="auto"/>
            <w:left w:val="none" w:sz="0" w:space="0" w:color="auto"/>
            <w:bottom w:val="none" w:sz="0" w:space="0" w:color="auto"/>
            <w:right w:val="none" w:sz="0" w:space="0" w:color="auto"/>
          </w:divBdr>
        </w:div>
        <w:div w:id="1338658877">
          <w:marLeft w:val="547"/>
          <w:marRight w:val="0"/>
          <w:marTop w:val="0"/>
          <w:marBottom w:val="0"/>
          <w:divBdr>
            <w:top w:val="none" w:sz="0" w:space="0" w:color="auto"/>
            <w:left w:val="none" w:sz="0" w:space="0" w:color="auto"/>
            <w:bottom w:val="none" w:sz="0" w:space="0" w:color="auto"/>
            <w:right w:val="none" w:sz="0" w:space="0" w:color="auto"/>
          </w:divBdr>
        </w:div>
      </w:divsChild>
    </w:div>
    <w:div w:id="1674798326">
      <w:bodyDiv w:val="1"/>
      <w:marLeft w:val="0"/>
      <w:marRight w:val="0"/>
      <w:marTop w:val="0"/>
      <w:marBottom w:val="0"/>
      <w:divBdr>
        <w:top w:val="none" w:sz="0" w:space="0" w:color="auto"/>
        <w:left w:val="none" w:sz="0" w:space="0" w:color="auto"/>
        <w:bottom w:val="none" w:sz="0" w:space="0" w:color="auto"/>
        <w:right w:val="none" w:sz="0" w:space="0" w:color="auto"/>
      </w:divBdr>
    </w:div>
    <w:div w:id="1676417949">
      <w:bodyDiv w:val="1"/>
      <w:marLeft w:val="0"/>
      <w:marRight w:val="0"/>
      <w:marTop w:val="0"/>
      <w:marBottom w:val="0"/>
      <w:divBdr>
        <w:top w:val="none" w:sz="0" w:space="0" w:color="auto"/>
        <w:left w:val="none" w:sz="0" w:space="0" w:color="auto"/>
        <w:bottom w:val="none" w:sz="0" w:space="0" w:color="auto"/>
        <w:right w:val="none" w:sz="0" w:space="0" w:color="auto"/>
      </w:divBdr>
    </w:div>
    <w:div w:id="1677607456">
      <w:bodyDiv w:val="1"/>
      <w:marLeft w:val="0"/>
      <w:marRight w:val="0"/>
      <w:marTop w:val="0"/>
      <w:marBottom w:val="0"/>
      <w:divBdr>
        <w:top w:val="none" w:sz="0" w:space="0" w:color="auto"/>
        <w:left w:val="none" w:sz="0" w:space="0" w:color="auto"/>
        <w:bottom w:val="none" w:sz="0" w:space="0" w:color="auto"/>
        <w:right w:val="none" w:sz="0" w:space="0" w:color="auto"/>
      </w:divBdr>
    </w:div>
    <w:div w:id="1699307754">
      <w:bodyDiv w:val="1"/>
      <w:marLeft w:val="0"/>
      <w:marRight w:val="0"/>
      <w:marTop w:val="0"/>
      <w:marBottom w:val="0"/>
      <w:divBdr>
        <w:top w:val="none" w:sz="0" w:space="0" w:color="auto"/>
        <w:left w:val="none" w:sz="0" w:space="0" w:color="auto"/>
        <w:bottom w:val="none" w:sz="0" w:space="0" w:color="auto"/>
        <w:right w:val="none" w:sz="0" w:space="0" w:color="auto"/>
      </w:divBdr>
    </w:div>
    <w:div w:id="1701125611">
      <w:bodyDiv w:val="1"/>
      <w:marLeft w:val="0"/>
      <w:marRight w:val="0"/>
      <w:marTop w:val="0"/>
      <w:marBottom w:val="0"/>
      <w:divBdr>
        <w:top w:val="none" w:sz="0" w:space="0" w:color="auto"/>
        <w:left w:val="none" w:sz="0" w:space="0" w:color="auto"/>
        <w:bottom w:val="none" w:sz="0" w:space="0" w:color="auto"/>
        <w:right w:val="none" w:sz="0" w:space="0" w:color="auto"/>
      </w:divBdr>
      <w:divsChild>
        <w:div w:id="16546945">
          <w:marLeft w:val="446"/>
          <w:marRight w:val="0"/>
          <w:marTop w:val="0"/>
          <w:marBottom w:val="0"/>
          <w:divBdr>
            <w:top w:val="none" w:sz="0" w:space="0" w:color="auto"/>
            <w:left w:val="none" w:sz="0" w:space="0" w:color="auto"/>
            <w:bottom w:val="none" w:sz="0" w:space="0" w:color="auto"/>
            <w:right w:val="none" w:sz="0" w:space="0" w:color="auto"/>
          </w:divBdr>
        </w:div>
        <w:div w:id="3670589">
          <w:marLeft w:val="446"/>
          <w:marRight w:val="0"/>
          <w:marTop w:val="0"/>
          <w:marBottom w:val="0"/>
          <w:divBdr>
            <w:top w:val="none" w:sz="0" w:space="0" w:color="auto"/>
            <w:left w:val="none" w:sz="0" w:space="0" w:color="auto"/>
            <w:bottom w:val="none" w:sz="0" w:space="0" w:color="auto"/>
            <w:right w:val="none" w:sz="0" w:space="0" w:color="auto"/>
          </w:divBdr>
        </w:div>
      </w:divsChild>
    </w:div>
    <w:div w:id="1705059134">
      <w:bodyDiv w:val="1"/>
      <w:marLeft w:val="0"/>
      <w:marRight w:val="0"/>
      <w:marTop w:val="0"/>
      <w:marBottom w:val="0"/>
      <w:divBdr>
        <w:top w:val="none" w:sz="0" w:space="0" w:color="auto"/>
        <w:left w:val="none" w:sz="0" w:space="0" w:color="auto"/>
        <w:bottom w:val="none" w:sz="0" w:space="0" w:color="auto"/>
        <w:right w:val="none" w:sz="0" w:space="0" w:color="auto"/>
      </w:divBdr>
    </w:div>
    <w:div w:id="1710764047">
      <w:bodyDiv w:val="1"/>
      <w:marLeft w:val="0"/>
      <w:marRight w:val="0"/>
      <w:marTop w:val="0"/>
      <w:marBottom w:val="0"/>
      <w:divBdr>
        <w:top w:val="none" w:sz="0" w:space="0" w:color="auto"/>
        <w:left w:val="none" w:sz="0" w:space="0" w:color="auto"/>
        <w:bottom w:val="none" w:sz="0" w:space="0" w:color="auto"/>
        <w:right w:val="none" w:sz="0" w:space="0" w:color="auto"/>
      </w:divBdr>
    </w:div>
    <w:div w:id="1711687190">
      <w:bodyDiv w:val="1"/>
      <w:marLeft w:val="0"/>
      <w:marRight w:val="0"/>
      <w:marTop w:val="0"/>
      <w:marBottom w:val="0"/>
      <w:divBdr>
        <w:top w:val="none" w:sz="0" w:space="0" w:color="auto"/>
        <w:left w:val="none" w:sz="0" w:space="0" w:color="auto"/>
        <w:bottom w:val="none" w:sz="0" w:space="0" w:color="auto"/>
        <w:right w:val="none" w:sz="0" w:space="0" w:color="auto"/>
      </w:divBdr>
    </w:div>
    <w:div w:id="1716394988">
      <w:bodyDiv w:val="1"/>
      <w:marLeft w:val="0"/>
      <w:marRight w:val="0"/>
      <w:marTop w:val="0"/>
      <w:marBottom w:val="0"/>
      <w:divBdr>
        <w:top w:val="none" w:sz="0" w:space="0" w:color="auto"/>
        <w:left w:val="none" w:sz="0" w:space="0" w:color="auto"/>
        <w:bottom w:val="none" w:sz="0" w:space="0" w:color="auto"/>
        <w:right w:val="none" w:sz="0" w:space="0" w:color="auto"/>
      </w:divBdr>
    </w:div>
    <w:div w:id="1721127311">
      <w:bodyDiv w:val="1"/>
      <w:marLeft w:val="0"/>
      <w:marRight w:val="0"/>
      <w:marTop w:val="0"/>
      <w:marBottom w:val="0"/>
      <w:divBdr>
        <w:top w:val="none" w:sz="0" w:space="0" w:color="auto"/>
        <w:left w:val="none" w:sz="0" w:space="0" w:color="auto"/>
        <w:bottom w:val="none" w:sz="0" w:space="0" w:color="auto"/>
        <w:right w:val="none" w:sz="0" w:space="0" w:color="auto"/>
      </w:divBdr>
      <w:divsChild>
        <w:div w:id="397552251">
          <w:marLeft w:val="446"/>
          <w:marRight w:val="0"/>
          <w:marTop w:val="0"/>
          <w:marBottom w:val="0"/>
          <w:divBdr>
            <w:top w:val="none" w:sz="0" w:space="0" w:color="auto"/>
            <w:left w:val="none" w:sz="0" w:space="0" w:color="auto"/>
            <w:bottom w:val="none" w:sz="0" w:space="0" w:color="auto"/>
            <w:right w:val="none" w:sz="0" w:space="0" w:color="auto"/>
          </w:divBdr>
        </w:div>
        <w:div w:id="847452721">
          <w:marLeft w:val="446"/>
          <w:marRight w:val="0"/>
          <w:marTop w:val="0"/>
          <w:marBottom w:val="0"/>
          <w:divBdr>
            <w:top w:val="none" w:sz="0" w:space="0" w:color="auto"/>
            <w:left w:val="none" w:sz="0" w:space="0" w:color="auto"/>
            <w:bottom w:val="none" w:sz="0" w:space="0" w:color="auto"/>
            <w:right w:val="none" w:sz="0" w:space="0" w:color="auto"/>
          </w:divBdr>
        </w:div>
      </w:divsChild>
    </w:div>
    <w:div w:id="1724211612">
      <w:bodyDiv w:val="1"/>
      <w:marLeft w:val="0"/>
      <w:marRight w:val="0"/>
      <w:marTop w:val="0"/>
      <w:marBottom w:val="0"/>
      <w:divBdr>
        <w:top w:val="none" w:sz="0" w:space="0" w:color="auto"/>
        <w:left w:val="none" w:sz="0" w:space="0" w:color="auto"/>
        <w:bottom w:val="none" w:sz="0" w:space="0" w:color="auto"/>
        <w:right w:val="none" w:sz="0" w:space="0" w:color="auto"/>
      </w:divBdr>
    </w:div>
    <w:div w:id="1758939779">
      <w:bodyDiv w:val="1"/>
      <w:marLeft w:val="0"/>
      <w:marRight w:val="0"/>
      <w:marTop w:val="0"/>
      <w:marBottom w:val="0"/>
      <w:divBdr>
        <w:top w:val="none" w:sz="0" w:space="0" w:color="auto"/>
        <w:left w:val="none" w:sz="0" w:space="0" w:color="auto"/>
        <w:bottom w:val="none" w:sz="0" w:space="0" w:color="auto"/>
        <w:right w:val="none" w:sz="0" w:space="0" w:color="auto"/>
      </w:divBdr>
    </w:div>
    <w:div w:id="1760251393">
      <w:bodyDiv w:val="1"/>
      <w:marLeft w:val="0"/>
      <w:marRight w:val="0"/>
      <w:marTop w:val="0"/>
      <w:marBottom w:val="0"/>
      <w:divBdr>
        <w:top w:val="none" w:sz="0" w:space="0" w:color="auto"/>
        <w:left w:val="none" w:sz="0" w:space="0" w:color="auto"/>
        <w:bottom w:val="none" w:sz="0" w:space="0" w:color="auto"/>
        <w:right w:val="none" w:sz="0" w:space="0" w:color="auto"/>
      </w:divBdr>
      <w:divsChild>
        <w:div w:id="1423795247">
          <w:marLeft w:val="547"/>
          <w:marRight w:val="0"/>
          <w:marTop w:val="0"/>
          <w:marBottom w:val="0"/>
          <w:divBdr>
            <w:top w:val="none" w:sz="0" w:space="0" w:color="auto"/>
            <w:left w:val="none" w:sz="0" w:space="0" w:color="auto"/>
            <w:bottom w:val="none" w:sz="0" w:space="0" w:color="auto"/>
            <w:right w:val="none" w:sz="0" w:space="0" w:color="auto"/>
          </w:divBdr>
        </w:div>
        <w:div w:id="1330449195">
          <w:marLeft w:val="547"/>
          <w:marRight w:val="0"/>
          <w:marTop w:val="0"/>
          <w:marBottom w:val="0"/>
          <w:divBdr>
            <w:top w:val="none" w:sz="0" w:space="0" w:color="auto"/>
            <w:left w:val="none" w:sz="0" w:space="0" w:color="auto"/>
            <w:bottom w:val="none" w:sz="0" w:space="0" w:color="auto"/>
            <w:right w:val="none" w:sz="0" w:space="0" w:color="auto"/>
          </w:divBdr>
        </w:div>
      </w:divsChild>
    </w:div>
    <w:div w:id="1784766131">
      <w:bodyDiv w:val="1"/>
      <w:marLeft w:val="0"/>
      <w:marRight w:val="0"/>
      <w:marTop w:val="0"/>
      <w:marBottom w:val="0"/>
      <w:divBdr>
        <w:top w:val="none" w:sz="0" w:space="0" w:color="auto"/>
        <w:left w:val="none" w:sz="0" w:space="0" w:color="auto"/>
        <w:bottom w:val="none" w:sz="0" w:space="0" w:color="auto"/>
        <w:right w:val="none" w:sz="0" w:space="0" w:color="auto"/>
      </w:divBdr>
    </w:div>
    <w:div w:id="1789856319">
      <w:bodyDiv w:val="1"/>
      <w:marLeft w:val="0"/>
      <w:marRight w:val="0"/>
      <w:marTop w:val="0"/>
      <w:marBottom w:val="0"/>
      <w:divBdr>
        <w:top w:val="none" w:sz="0" w:space="0" w:color="auto"/>
        <w:left w:val="none" w:sz="0" w:space="0" w:color="auto"/>
        <w:bottom w:val="none" w:sz="0" w:space="0" w:color="auto"/>
        <w:right w:val="none" w:sz="0" w:space="0" w:color="auto"/>
      </w:divBdr>
      <w:divsChild>
        <w:div w:id="1774738681">
          <w:marLeft w:val="547"/>
          <w:marRight w:val="0"/>
          <w:marTop w:val="0"/>
          <w:marBottom w:val="0"/>
          <w:divBdr>
            <w:top w:val="none" w:sz="0" w:space="0" w:color="auto"/>
            <w:left w:val="none" w:sz="0" w:space="0" w:color="auto"/>
            <w:bottom w:val="none" w:sz="0" w:space="0" w:color="auto"/>
            <w:right w:val="none" w:sz="0" w:space="0" w:color="auto"/>
          </w:divBdr>
        </w:div>
        <w:div w:id="1899439843">
          <w:marLeft w:val="547"/>
          <w:marRight w:val="0"/>
          <w:marTop w:val="0"/>
          <w:marBottom w:val="0"/>
          <w:divBdr>
            <w:top w:val="none" w:sz="0" w:space="0" w:color="auto"/>
            <w:left w:val="none" w:sz="0" w:space="0" w:color="auto"/>
            <w:bottom w:val="none" w:sz="0" w:space="0" w:color="auto"/>
            <w:right w:val="none" w:sz="0" w:space="0" w:color="auto"/>
          </w:divBdr>
        </w:div>
        <w:div w:id="1463960040">
          <w:marLeft w:val="547"/>
          <w:marRight w:val="0"/>
          <w:marTop w:val="0"/>
          <w:marBottom w:val="0"/>
          <w:divBdr>
            <w:top w:val="none" w:sz="0" w:space="0" w:color="auto"/>
            <w:left w:val="none" w:sz="0" w:space="0" w:color="auto"/>
            <w:bottom w:val="none" w:sz="0" w:space="0" w:color="auto"/>
            <w:right w:val="none" w:sz="0" w:space="0" w:color="auto"/>
          </w:divBdr>
        </w:div>
      </w:divsChild>
    </w:div>
    <w:div w:id="1805662443">
      <w:bodyDiv w:val="1"/>
      <w:marLeft w:val="0"/>
      <w:marRight w:val="0"/>
      <w:marTop w:val="0"/>
      <w:marBottom w:val="0"/>
      <w:divBdr>
        <w:top w:val="none" w:sz="0" w:space="0" w:color="auto"/>
        <w:left w:val="none" w:sz="0" w:space="0" w:color="auto"/>
        <w:bottom w:val="none" w:sz="0" w:space="0" w:color="auto"/>
        <w:right w:val="none" w:sz="0" w:space="0" w:color="auto"/>
      </w:divBdr>
    </w:div>
    <w:div w:id="1806771713">
      <w:bodyDiv w:val="1"/>
      <w:marLeft w:val="0"/>
      <w:marRight w:val="0"/>
      <w:marTop w:val="0"/>
      <w:marBottom w:val="0"/>
      <w:divBdr>
        <w:top w:val="none" w:sz="0" w:space="0" w:color="auto"/>
        <w:left w:val="none" w:sz="0" w:space="0" w:color="auto"/>
        <w:bottom w:val="none" w:sz="0" w:space="0" w:color="auto"/>
        <w:right w:val="none" w:sz="0" w:space="0" w:color="auto"/>
      </w:divBdr>
      <w:divsChild>
        <w:div w:id="1993409566">
          <w:marLeft w:val="547"/>
          <w:marRight w:val="0"/>
          <w:marTop w:val="0"/>
          <w:marBottom w:val="0"/>
          <w:divBdr>
            <w:top w:val="none" w:sz="0" w:space="0" w:color="auto"/>
            <w:left w:val="none" w:sz="0" w:space="0" w:color="auto"/>
            <w:bottom w:val="none" w:sz="0" w:space="0" w:color="auto"/>
            <w:right w:val="none" w:sz="0" w:space="0" w:color="auto"/>
          </w:divBdr>
        </w:div>
        <w:div w:id="160891850">
          <w:marLeft w:val="547"/>
          <w:marRight w:val="0"/>
          <w:marTop w:val="0"/>
          <w:marBottom w:val="0"/>
          <w:divBdr>
            <w:top w:val="none" w:sz="0" w:space="0" w:color="auto"/>
            <w:left w:val="none" w:sz="0" w:space="0" w:color="auto"/>
            <w:bottom w:val="none" w:sz="0" w:space="0" w:color="auto"/>
            <w:right w:val="none" w:sz="0" w:space="0" w:color="auto"/>
          </w:divBdr>
        </w:div>
      </w:divsChild>
    </w:div>
    <w:div w:id="1827282302">
      <w:bodyDiv w:val="1"/>
      <w:marLeft w:val="0"/>
      <w:marRight w:val="0"/>
      <w:marTop w:val="0"/>
      <w:marBottom w:val="0"/>
      <w:divBdr>
        <w:top w:val="none" w:sz="0" w:space="0" w:color="auto"/>
        <w:left w:val="none" w:sz="0" w:space="0" w:color="auto"/>
        <w:bottom w:val="none" w:sz="0" w:space="0" w:color="auto"/>
        <w:right w:val="none" w:sz="0" w:space="0" w:color="auto"/>
      </w:divBdr>
    </w:div>
    <w:div w:id="1842967806">
      <w:bodyDiv w:val="1"/>
      <w:marLeft w:val="0"/>
      <w:marRight w:val="0"/>
      <w:marTop w:val="0"/>
      <w:marBottom w:val="0"/>
      <w:divBdr>
        <w:top w:val="none" w:sz="0" w:space="0" w:color="auto"/>
        <w:left w:val="none" w:sz="0" w:space="0" w:color="auto"/>
        <w:bottom w:val="none" w:sz="0" w:space="0" w:color="auto"/>
        <w:right w:val="none" w:sz="0" w:space="0" w:color="auto"/>
      </w:divBdr>
      <w:divsChild>
        <w:div w:id="92018168">
          <w:marLeft w:val="547"/>
          <w:marRight w:val="0"/>
          <w:marTop w:val="0"/>
          <w:marBottom w:val="0"/>
          <w:divBdr>
            <w:top w:val="none" w:sz="0" w:space="0" w:color="auto"/>
            <w:left w:val="none" w:sz="0" w:space="0" w:color="auto"/>
            <w:bottom w:val="none" w:sz="0" w:space="0" w:color="auto"/>
            <w:right w:val="none" w:sz="0" w:space="0" w:color="auto"/>
          </w:divBdr>
        </w:div>
        <w:div w:id="1443528158">
          <w:marLeft w:val="547"/>
          <w:marRight w:val="0"/>
          <w:marTop w:val="0"/>
          <w:marBottom w:val="0"/>
          <w:divBdr>
            <w:top w:val="none" w:sz="0" w:space="0" w:color="auto"/>
            <w:left w:val="none" w:sz="0" w:space="0" w:color="auto"/>
            <w:bottom w:val="none" w:sz="0" w:space="0" w:color="auto"/>
            <w:right w:val="none" w:sz="0" w:space="0" w:color="auto"/>
          </w:divBdr>
        </w:div>
      </w:divsChild>
    </w:div>
    <w:div w:id="1845389179">
      <w:bodyDiv w:val="1"/>
      <w:marLeft w:val="0"/>
      <w:marRight w:val="0"/>
      <w:marTop w:val="0"/>
      <w:marBottom w:val="0"/>
      <w:divBdr>
        <w:top w:val="none" w:sz="0" w:space="0" w:color="auto"/>
        <w:left w:val="none" w:sz="0" w:space="0" w:color="auto"/>
        <w:bottom w:val="none" w:sz="0" w:space="0" w:color="auto"/>
        <w:right w:val="none" w:sz="0" w:space="0" w:color="auto"/>
      </w:divBdr>
      <w:divsChild>
        <w:div w:id="1118573479">
          <w:marLeft w:val="547"/>
          <w:marRight w:val="0"/>
          <w:marTop w:val="0"/>
          <w:marBottom w:val="0"/>
          <w:divBdr>
            <w:top w:val="none" w:sz="0" w:space="0" w:color="auto"/>
            <w:left w:val="none" w:sz="0" w:space="0" w:color="auto"/>
            <w:bottom w:val="none" w:sz="0" w:space="0" w:color="auto"/>
            <w:right w:val="none" w:sz="0" w:space="0" w:color="auto"/>
          </w:divBdr>
        </w:div>
      </w:divsChild>
    </w:div>
    <w:div w:id="1854680342">
      <w:bodyDiv w:val="1"/>
      <w:marLeft w:val="0"/>
      <w:marRight w:val="0"/>
      <w:marTop w:val="0"/>
      <w:marBottom w:val="0"/>
      <w:divBdr>
        <w:top w:val="none" w:sz="0" w:space="0" w:color="auto"/>
        <w:left w:val="none" w:sz="0" w:space="0" w:color="auto"/>
        <w:bottom w:val="none" w:sz="0" w:space="0" w:color="auto"/>
        <w:right w:val="none" w:sz="0" w:space="0" w:color="auto"/>
      </w:divBdr>
    </w:div>
    <w:div w:id="1874616550">
      <w:bodyDiv w:val="1"/>
      <w:marLeft w:val="0"/>
      <w:marRight w:val="0"/>
      <w:marTop w:val="0"/>
      <w:marBottom w:val="0"/>
      <w:divBdr>
        <w:top w:val="none" w:sz="0" w:space="0" w:color="auto"/>
        <w:left w:val="none" w:sz="0" w:space="0" w:color="auto"/>
        <w:bottom w:val="none" w:sz="0" w:space="0" w:color="auto"/>
        <w:right w:val="none" w:sz="0" w:space="0" w:color="auto"/>
      </w:divBdr>
      <w:divsChild>
        <w:div w:id="798837132">
          <w:marLeft w:val="446"/>
          <w:marRight w:val="0"/>
          <w:marTop w:val="0"/>
          <w:marBottom w:val="0"/>
          <w:divBdr>
            <w:top w:val="none" w:sz="0" w:space="0" w:color="auto"/>
            <w:left w:val="none" w:sz="0" w:space="0" w:color="auto"/>
            <w:bottom w:val="none" w:sz="0" w:space="0" w:color="auto"/>
            <w:right w:val="none" w:sz="0" w:space="0" w:color="auto"/>
          </w:divBdr>
        </w:div>
        <w:div w:id="675615449">
          <w:marLeft w:val="446"/>
          <w:marRight w:val="0"/>
          <w:marTop w:val="0"/>
          <w:marBottom w:val="0"/>
          <w:divBdr>
            <w:top w:val="none" w:sz="0" w:space="0" w:color="auto"/>
            <w:left w:val="none" w:sz="0" w:space="0" w:color="auto"/>
            <w:bottom w:val="none" w:sz="0" w:space="0" w:color="auto"/>
            <w:right w:val="none" w:sz="0" w:space="0" w:color="auto"/>
          </w:divBdr>
        </w:div>
        <w:div w:id="642663038">
          <w:marLeft w:val="446"/>
          <w:marRight w:val="0"/>
          <w:marTop w:val="0"/>
          <w:marBottom w:val="0"/>
          <w:divBdr>
            <w:top w:val="none" w:sz="0" w:space="0" w:color="auto"/>
            <w:left w:val="none" w:sz="0" w:space="0" w:color="auto"/>
            <w:bottom w:val="none" w:sz="0" w:space="0" w:color="auto"/>
            <w:right w:val="none" w:sz="0" w:space="0" w:color="auto"/>
          </w:divBdr>
        </w:div>
      </w:divsChild>
    </w:div>
    <w:div w:id="1878153914">
      <w:bodyDiv w:val="1"/>
      <w:marLeft w:val="0"/>
      <w:marRight w:val="0"/>
      <w:marTop w:val="0"/>
      <w:marBottom w:val="0"/>
      <w:divBdr>
        <w:top w:val="none" w:sz="0" w:space="0" w:color="auto"/>
        <w:left w:val="none" w:sz="0" w:space="0" w:color="auto"/>
        <w:bottom w:val="none" w:sz="0" w:space="0" w:color="auto"/>
        <w:right w:val="none" w:sz="0" w:space="0" w:color="auto"/>
      </w:divBdr>
      <w:divsChild>
        <w:div w:id="1833251450">
          <w:marLeft w:val="547"/>
          <w:marRight w:val="0"/>
          <w:marTop w:val="0"/>
          <w:marBottom w:val="0"/>
          <w:divBdr>
            <w:top w:val="none" w:sz="0" w:space="0" w:color="auto"/>
            <w:left w:val="none" w:sz="0" w:space="0" w:color="auto"/>
            <w:bottom w:val="none" w:sz="0" w:space="0" w:color="auto"/>
            <w:right w:val="none" w:sz="0" w:space="0" w:color="auto"/>
          </w:divBdr>
        </w:div>
        <w:div w:id="396367723">
          <w:marLeft w:val="547"/>
          <w:marRight w:val="0"/>
          <w:marTop w:val="0"/>
          <w:marBottom w:val="0"/>
          <w:divBdr>
            <w:top w:val="none" w:sz="0" w:space="0" w:color="auto"/>
            <w:left w:val="none" w:sz="0" w:space="0" w:color="auto"/>
            <w:bottom w:val="none" w:sz="0" w:space="0" w:color="auto"/>
            <w:right w:val="none" w:sz="0" w:space="0" w:color="auto"/>
          </w:divBdr>
        </w:div>
      </w:divsChild>
    </w:div>
    <w:div w:id="1879272956">
      <w:bodyDiv w:val="1"/>
      <w:marLeft w:val="0"/>
      <w:marRight w:val="0"/>
      <w:marTop w:val="0"/>
      <w:marBottom w:val="0"/>
      <w:divBdr>
        <w:top w:val="none" w:sz="0" w:space="0" w:color="auto"/>
        <w:left w:val="none" w:sz="0" w:space="0" w:color="auto"/>
        <w:bottom w:val="none" w:sz="0" w:space="0" w:color="auto"/>
        <w:right w:val="none" w:sz="0" w:space="0" w:color="auto"/>
      </w:divBdr>
    </w:div>
    <w:div w:id="1882133646">
      <w:bodyDiv w:val="1"/>
      <w:marLeft w:val="0"/>
      <w:marRight w:val="0"/>
      <w:marTop w:val="0"/>
      <w:marBottom w:val="0"/>
      <w:divBdr>
        <w:top w:val="none" w:sz="0" w:space="0" w:color="auto"/>
        <w:left w:val="none" w:sz="0" w:space="0" w:color="auto"/>
        <w:bottom w:val="none" w:sz="0" w:space="0" w:color="auto"/>
        <w:right w:val="none" w:sz="0" w:space="0" w:color="auto"/>
      </w:divBdr>
      <w:divsChild>
        <w:div w:id="1646199408">
          <w:marLeft w:val="547"/>
          <w:marRight w:val="0"/>
          <w:marTop w:val="0"/>
          <w:marBottom w:val="0"/>
          <w:divBdr>
            <w:top w:val="none" w:sz="0" w:space="0" w:color="auto"/>
            <w:left w:val="none" w:sz="0" w:space="0" w:color="auto"/>
            <w:bottom w:val="none" w:sz="0" w:space="0" w:color="auto"/>
            <w:right w:val="none" w:sz="0" w:space="0" w:color="auto"/>
          </w:divBdr>
        </w:div>
        <w:div w:id="474184896">
          <w:marLeft w:val="547"/>
          <w:marRight w:val="0"/>
          <w:marTop w:val="0"/>
          <w:marBottom w:val="0"/>
          <w:divBdr>
            <w:top w:val="none" w:sz="0" w:space="0" w:color="auto"/>
            <w:left w:val="none" w:sz="0" w:space="0" w:color="auto"/>
            <w:bottom w:val="none" w:sz="0" w:space="0" w:color="auto"/>
            <w:right w:val="none" w:sz="0" w:space="0" w:color="auto"/>
          </w:divBdr>
        </w:div>
      </w:divsChild>
    </w:div>
    <w:div w:id="1884055314">
      <w:bodyDiv w:val="1"/>
      <w:marLeft w:val="0"/>
      <w:marRight w:val="0"/>
      <w:marTop w:val="0"/>
      <w:marBottom w:val="0"/>
      <w:divBdr>
        <w:top w:val="none" w:sz="0" w:space="0" w:color="auto"/>
        <w:left w:val="none" w:sz="0" w:space="0" w:color="auto"/>
        <w:bottom w:val="none" w:sz="0" w:space="0" w:color="auto"/>
        <w:right w:val="none" w:sz="0" w:space="0" w:color="auto"/>
      </w:divBdr>
    </w:div>
    <w:div w:id="1886016636">
      <w:bodyDiv w:val="1"/>
      <w:marLeft w:val="0"/>
      <w:marRight w:val="0"/>
      <w:marTop w:val="0"/>
      <w:marBottom w:val="0"/>
      <w:divBdr>
        <w:top w:val="none" w:sz="0" w:space="0" w:color="auto"/>
        <w:left w:val="none" w:sz="0" w:space="0" w:color="auto"/>
        <w:bottom w:val="none" w:sz="0" w:space="0" w:color="auto"/>
        <w:right w:val="none" w:sz="0" w:space="0" w:color="auto"/>
      </w:divBdr>
      <w:divsChild>
        <w:div w:id="787549962">
          <w:marLeft w:val="547"/>
          <w:marRight w:val="0"/>
          <w:marTop w:val="0"/>
          <w:marBottom w:val="0"/>
          <w:divBdr>
            <w:top w:val="none" w:sz="0" w:space="0" w:color="auto"/>
            <w:left w:val="none" w:sz="0" w:space="0" w:color="auto"/>
            <w:bottom w:val="none" w:sz="0" w:space="0" w:color="auto"/>
            <w:right w:val="none" w:sz="0" w:space="0" w:color="auto"/>
          </w:divBdr>
        </w:div>
        <w:div w:id="1800489055">
          <w:marLeft w:val="547"/>
          <w:marRight w:val="0"/>
          <w:marTop w:val="0"/>
          <w:marBottom w:val="0"/>
          <w:divBdr>
            <w:top w:val="none" w:sz="0" w:space="0" w:color="auto"/>
            <w:left w:val="none" w:sz="0" w:space="0" w:color="auto"/>
            <w:bottom w:val="none" w:sz="0" w:space="0" w:color="auto"/>
            <w:right w:val="none" w:sz="0" w:space="0" w:color="auto"/>
          </w:divBdr>
        </w:div>
      </w:divsChild>
    </w:div>
    <w:div w:id="1890995929">
      <w:bodyDiv w:val="1"/>
      <w:marLeft w:val="0"/>
      <w:marRight w:val="0"/>
      <w:marTop w:val="0"/>
      <w:marBottom w:val="0"/>
      <w:divBdr>
        <w:top w:val="none" w:sz="0" w:space="0" w:color="auto"/>
        <w:left w:val="none" w:sz="0" w:space="0" w:color="auto"/>
        <w:bottom w:val="none" w:sz="0" w:space="0" w:color="auto"/>
        <w:right w:val="none" w:sz="0" w:space="0" w:color="auto"/>
      </w:divBdr>
    </w:div>
    <w:div w:id="1894924993">
      <w:bodyDiv w:val="1"/>
      <w:marLeft w:val="0"/>
      <w:marRight w:val="0"/>
      <w:marTop w:val="0"/>
      <w:marBottom w:val="0"/>
      <w:divBdr>
        <w:top w:val="none" w:sz="0" w:space="0" w:color="auto"/>
        <w:left w:val="none" w:sz="0" w:space="0" w:color="auto"/>
        <w:bottom w:val="none" w:sz="0" w:space="0" w:color="auto"/>
        <w:right w:val="none" w:sz="0" w:space="0" w:color="auto"/>
      </w:divBdr>
      <w:divsChild>
        <w:div w:id="1249343738">
          <w:marLeft w:val="547"/>
          <w:marRight w:val="0"/>
          <w:marTop w:val="0"/>
          <w:marBottom w:val="0"/>
          <w:divBdr>
            <w:top w:val="none" w:sz="0" w:space="0" w:color="auto"/>
            <w:left w:val="none" w:sz="0" w:space="0" w:color="auto"/>
            <w:bottom w:val="none" w:sz="0" w:space="0" w:color="auto"/>
            <w:right w:val="none" w:sz="0" w:space="0" w:color="auto"/>
          </w:divBdr>
        </w:div>
        <w:div w:id="1214611165">
          <w:marLeft w:val="547"/>
          <w:marRight w:val="0"/>
          <w:marTop w:val="0"/>
          <w:marBottom w:val="0"/>
          <w:divBdr>
            <w:top w:val="none" w:sz="0" w:space="0" w:color="auto"/>
            <w:left w:val="none" w:sz="0" w:space="0" w:color="auto"/>
            <w:bottom w:val="none" w:sz="0" w:space="0" w:color="auto"/>
            <w:right w:val="none" w:sz="0" w:space="0" w:color="auto"/>
          </w:divBdr>
        </w:div>
        <w:div w:id="507183761">
          <w:marLeft w:val="547"/>
          <w:marRight w:val="0"/>
          <w:marTop w:val="0"/>
          <w:marBottom w:val="0"/>
          <w:divBdr>
            <w:top w:val="none" w:sz="0" w:space="0" w:color="auto"/>
            <w:left w:val="none" w:sz="0" w:space="0" w:color="auto"/>
            <w:bottom w:val="none" w:sz="0" w:space="0" w:color="auto"/>
            <w:right w:val="none" w:sz="0" w:space="0" w:color="auto"/>
          </w:divBdr>
        </w:div>
      </w:divsChild>
    </w:div>
    <w:div w:id="1915814946">
      <w:bodyDiv w:val="1"/>
      <w:marLeft w:val="0"/>
      <w:marRight w:val="0"/>
      <w:marTop w:val="0"/>
      <w:marBottom w:val="0"/>
      <w:divBdr>
        <w:top w:val="none" w:sz="0" w:space="0" w:color="auto"/>
        <w:left w:val="none" w:sz="0" w:space="0" w:color="auto"/>
        <w:bottom w:val="none" w:sz="0" w:space="0" w:color="auto"/>
        <w:right w:val="none" w:sz="0" w:space="0" w:color="auto"/>
      </w:divBdr>
      <w:divsChild>
        <w:div w:id="648092094">
          <w:marLeft w:val="547"/>
          <w:marRight w:val="0"/>
          <w:marTop w:val="0"/>
          <w:marBottom w:val="0"/>
          <w:divBdr>
            <w:top w:val="none" w:sz="0" w:space="0" w:color="auto"/>
            <w:left w:val="none" w:sz="0" w:space="0" w:color="auto"/>
            <w:bottom w:val="none" w:sz="0" w:space="0" w:color="auto"/>
            <w:right w:val="none" w:sz="0" w:space="0" w:color="auto"/>
          </w:divBdr>
        </w:div>
        <w:div w:id="408624852">
          <w:marLeft w:val="547"/>
          <w:marRight w:val="0"/>
          <w:marTop w:val="0"/>
          <w:marBottom w:val="0"/>
          <w:divBdr>
            <w:top w:val="none" w:sz="0" w:space="0" w:color="auto"/>
            <w:left w:val="none" w:sz="0" w:space="0" w:color="auto"/>
            <w:bottom w:val="none" w:sz="0" w:space="0" w:color="auto"/>
            <w:right w:val="none" w:sz="0" w:space="0" w:color="auto"/>
          </w:divBdr>
        </w:div>
        <w:div w:id="719134531">
          <w:marLeft w:val="547"/>
          <w:marRight w:val="0"/>
          <w:marTop w:val="0"/>
          <w:marBottom w:val="0"/>
          <w:divBdr>
            <w:top w:val="none" w:sz="0" w:space="0" w:color="auto"/>
            <w:left w:val="none" w:sz="0" w:space="0" w:color="auto"/>
            <w:bottom w:val="none" w:sz="0" w:space="0" w:color="auto"/>
            <w:right w:val="none" w:sz="0" w:space="0" w:color="auto"/>
          </w:divBdr>
        </w:div>
        <w:div w:id="1640575682">
          <w:marLeft w:val="547"/>
          <w:marRight w:val="0"/>
          <w:marTop w:val="0"/>
          <w:marBottom w:val="0"/>
          <w:divBdr>
            <w:top w:val="none" w:sz="0" w:space="0" w:color="auto"/>
            <w:left w:val="none" w:sz="0" w:space="0" w:color="auto"/>
            <w:bottom w:val="none" w:sz="0" w:space="0" w:color="auto"/>
            <w:right w:val="none" w:sz="0" w:space="0" w:color="auto"/>
          </w:divBdr>
        </w:div>
        <w:div w:id="1684357067">
          <w:marLeft w:val="547"/>
          <w:marRight w:val="0"/>
          <w:marTop w:val="0"/>
          <w:marBottom w:val="0"/>
          <w:divBdr>
            <w:top w:val="none" w:sz="0" w:space="0" w:color="auto"/>
            <w:left w:val="none" w:sz="0" w:space="0" w:color="auto"/>
            <w:bottom w:val="none" w:sz="0" w:space="0" w:color="auto"/>
            <w:right w:val="none" w:sz="0" w:space="0" w:color="auto"/>
          </w:divBdr>
        </w:div>
        <w:div w:id="1525485662">
          <w:marLeft w:val="547"/>
          <w:marRight w:val="0"/>
          <w:marTop w:val="0"/>
          <w:marBottom w:val="0"/>
          <w:divBdr>
            <w:top w:val="none" w:sz="0" w:space="0" w:color="auto"/>
            <w:left w:val="none" w:sz="0" w:space="0" w:color="auto"/>
            <w:bottom w:val="none" w:sz="0" w:space="0" w:color="auto"/>
            <w:right w:val="none" w:sz="0" w:space="0" w:color="auto"/>
          </w:divBdr>
        </w:div>
        <w:div w:id="2092115820">
          <w:marLeft w:val="547"/>
          <w:marRight w:val="0"/>
          <w:marTop w:val="0"/>
          <w:marBottom w:val="0"/>
          <w:divBdr>
            <w:top w:val="none" w:sz="0" w:space="0" w:color="auto"/>
            <w:left w:val="none" w:sz="0" w:space="0" w:color="auto"/>
            <w:bottom w:val="none" w:sz="0" w:space="0" w:color="auto"/>
            <w:right w:val="none" w:sz="0" w:space="0" w:color="auto"/>
          </w:divBdr>
        </w:div>
      </w:divsChild>
    </w:div>
    <w:div w:id="1916621012">
      <w:bodyDiv w:val="1"/>
      <w:marLeft w:val="0"/>
      <w:marRight w:val="0"/>
      <w:marTop w:val="0"/>
      <w:marBottom w:val="0"/>
      <w:divBdr>
        <w:top w:val="none" w:sz="0" w:space="0" w:color="auto"/>
        <w:left w:val="none" w:sz="0" w:space="0" w:color="auto"/>
        <w:bottom w:val="none" w:sz="0" w:space="0" w:color="auto"/>
        <w:right w:val="none" w:sz="0" w:space="0" w:color="auto"/>
      </w:divBdr>
      <w:divsChild>
        <w:div w:id="99303489">
          <w:marLeft w:val="547"/>
          <w:marRight w:val="0"/>
          <w:marTop w:val="0"/>
          <w:marBottom w:val="0"/>
          <w:divBdr>
            <w:top w:val="none" w:sz="0" w:space="0" w:color="auto"/>
            <w:left w:val="none" w:sz="0" w:space="0" w:color="auto"/>
            <w:bottom w:val="none" w:sz="0" w:space="0" w:color="auto"/>
            <w:right w:val="none" w:sz="0" w:space="0" w:color="auto"/>
          </w:divBdr>
        </w:div>
        <w:div w:id="361321574">
          <w:marLeft w:val="547"/>
          <w:marRight w:val="0"/>
          <w:marTop w:val="0"/>
          <w:marBottom w:val="0"/>
          <w:divBdr>
            <w:top w:val="none" w:sz="0" w:space="0" w:color="auto"/>
            <w:left w:val="none" w:sz="0" w:space="0" w:color="auto"/>
            <w:bottom w:val="none" w:sz="0" w:space="0" w:color="auto"/>
            <w:right w:val="none" w:sz="0" w:space="0" w:color="auto"/>
          </w:divBdr>
        </w:div>
      </w:divsChild>
    </w:div>
    <w:div w:id="1916931383">
      <w:bodyDiv w:val="1"/>
      <w:marLeft w:val="0"/>
      <w:marRight w:val="0"/>
      <w:marTop w:val="0"/>
      <w:marBottom w:val="0"/>
      <w:divBdr>
        <w:top w:val="none" w:sz="0" w:space="0" w:color="auto"/>
        <w:left w:val="none" w:sz="0" w:space="0" w:color="auto"/>
        <w:bottom w:val="none" w:sz="0" w:space="0" w:color="auto"/>
        <w:right w:val="none" w:sz="0" w:space="0" w:color="auto"/>
      </w:divBdr>
      <w:divsChild>
        <w:div w:id="545915752">
          <w:marLeft w:val="547"/>
          <w:marRight w:val="0"/>
          <w:marTop w:val="0"/>
          <w:marBottom w:val="0"/>
          <w:divBdr>
            <w:top w:val="none" w:sz="0" w:space="0" w:color="auto"/>
            <w:left w:val="none" w:sz="0" w:space="0" w:color="auto"/>
            <w:bottom w:val="none" w:sz="0" w:space="0" w:color="auto"/>
            <w:right w:val="none" w:sz="0" w:space="0" w:color="auto"/>
          </w:divBdr>
        </w:div>
        <w:div w:id="594637250">
          <w:marLeft w:val="547"/>
          <w:marRight w:val="0"/>
          <w:marTop w:val="0"/>
          <w:marBottom w:val="0"/>
          <w:divBdr>
            <w:top w:val="none" w:sz="0" w:space="0" w:color="auto"/>
            <w:left w:val="none" w:sz="0" w:space="0" w:color="auto"/>
            <w:bottom w:val="none" w:sz="0" w:space="0" w:color="auto"/>
            <w:right w:val="none" w:sz="0" w:space="0" w:color="auto"/>
          </w:divBdr>
        </w:div>
        <w:div w:id="1333336116">
          <w:marLeft w:val="547"/>
          <w:marRight w:val="0"/>
          <w:marTop w:val="0"/>
          <w:marBottom w:val="0"/>
          <w:divBdr>
            <w:top w:val="none" w:sz="0" w:space="0" w:color="auto"/>
            <w:left w:val="none" w:sz="0" w:space="0" w:color="auto"/>
            <w:bottom w:val="none" w:sz="0" w:space="0" w:color="auto"/>
            <w:right w:val="none" w:sz="0" w:space="0" w:color="auto"/>
          </w:divBdr>
        </w:div>
        <w:div w:id="192041991">
          <w:marLeft w:val="547"/>
          <w:marRight w:val="0"/>
          <w:marTop w:val="0"/>
          <w:marBottom w:val="0"/>
          <w:divBdr>
            <w:top w:val="none" w:sz="0" w:space="0" w:color="auto"/>
            <w:left w:val="none" w:sz="0" w:space="0" w:color="auto"/>
            <w:bottom w:val="none" w:sz="0" w:space="0" w:color="auto"/>
            <w:right w:val="none" w:sz="0" w:space="0" w:color="auto"/>
          </w:divBdr>
        </w:div>
        <w:div w:id="847672811">
          <w:marLeft w:val="547"/>
          <w:marRight w:val="0"/>
          <w:marTop w:val="0"/>
          <w:marBottom w:val="0"/>
          <w:divBdr>
            <w:top w:val="none" w:sz="0" w:space="0" w:color="auto"/>
            <w:left w:val="none" w:sz="0" w:space="0" w:color="auto"/>
            <w:bottom w:val="none" w:sz="0" w:space="0" w:color="auto"/>
            <w:right w:val="none" w:sz="0" w:space="0" w:color="auto"/>
          </w:divBdr>
        </w:div>
      </w:divsChild>
    </w:div>
    <w:div w:id="1928730138">
      <w:bodyDiv w:val="1"/>
      <w:marLeft w:val="0"/>
      <w:marRight w:val="0"/>
      <w:marTop w:val="0"/>
      <w:marBottom w:val="0"/>
      <w:divBdr>
        <w:top w:val="none" w:sz="0" w:space="0" w:color="auto"/>
        <w:left w:val="none" w:sz="0" w:space="0" w:color="auto"/>
        <w:bottom w:val="none" w:sz="0" w:space="0" w:color="auto"/>
        <w:right w:val="none" w:sz="0" w:space="0" w:color="auto"/>
      </w:divBdr>
    </w:div>
    <w:div w:id="1942564383">
      <w:bodyDiv w:val="1"/>
      <w:marLeft w:val="0"/>
      <w:marRight w:val="0"/>
      <w:marTop w:val="0"/>
      <w:marBottom w:val="0"/>
      <w:divBdr>
        <w:top w:val="none" w:sz="0" w:space="0" w:color="auto"/>
        <w:left w:val="none" w:sz="0" w:space="0" w:color="auto"/>
        <w:bottom w:val="none" w:sz="0" w:space="0" w:color="auto"/>
        <w:right w:val="none" w:sz="0" w:space="0" w:color="auto"/>
      </w:divBdr>
    </w:div>
    <w:div w:id="1951428129">
      <w:bodyDiv w:val="1"/>
      <w:marLeft w:val="0"/>
      <w:marRight w:val="0"/>
      <w:marTop w:val="0"/>
      <w:marBottom w:val="0"/>
      <w:divBdr>
        <w:top w:val="none" w:sz="0" w:space="0" w:color="auto"/>
        <w:left w:val="none" w:sz="0" w:space="0" w:color="auto"/>
        <w:bottom w:val="none" w:sz="0" w:space="0" w:color="auto"/>
        <w:right w:val="none" w:sz="0" w:space="0" w:color="auto"/>
      </w:divBdr>
    </w:div>
    <w:div w:id="1958834046">
      <w:bodyDiv w:val="1"/>
      <w:marLeft w:val="0"/>
      <w:marRight w:val="0"/>
      <w:marTop w:val="0"/>
      <w:marBottom w:val="0"/>
      <w:divBdr>
        <w:top w:val="none" w:sz="0" w:space="0" w:color="auto"/>
        <w:left w:val="none" w:sz="0" w:space="0" w:color="auto"/>
        <w:bottom w:val="none" w:sz="0" w:space="0" w:color="auto"/>
        <w:right w:val="none" w:sz="0" w:space="0" w:color="auto"/>
      </w:divBdr>
    </w:div>
    <w:div w:id="1960065432">
      <w:bodyDiv w:val="1"/>
      <w:marLeft w:val="0"/>
      <w:marRight w:val="0"/>
      <w:marTop w:val="0"/>
      <w:marBottom w:val="0"/>
      <w:divBdr>
        <w:top w:val="none" w:sz="0" w:space="0" w:color="auto"/>
        <w:left w:val="none" w:sz="0" w:space="0" w:color="auto"/>
        <w:bottom w:val="none" w:sz="0" w:space="0" w:color="auto"/>
        <w:right w:val="none" w:sz="0" w:space="0" w:color="auto"/>
      </w:divBdr>
      <w:divsChild>
        <w:div w:id="84113200">
          <w:marLeft w:val="547"/>
          <w:marRight w:val="0"/>
          <w:marTop w:val="0"/>
          <w:marBottom w:val="0"/>
          <w:divBdr>
            <w:top w:val="none" w:sz="0" w:space="0" w:color="auto"/>
            <w:left w:val="none" w:sz="0" w:space="0" w:color="auto"/>
            <w:bottom w:val="none" w:sz="0" w:space="0" w:color="auto"/>
            <w:right w:val="none" w:sz="0" w:space="0" w:color="auto"/>
          </w:divBdr>
        </w:div>
        <w:div w:id="854274161">
          <w:marLeft w:val="547"/>
          <w:marRight w:val="0"/>
          <w:marTop w:val="0"/>
          <w:marBottom w:val="0"/>
          <w:divBdr>
            <w:top w:val="none" w:sz="0" w:space="0" w:color="auto"/>
            <w:left w:val="none" w:sz="0" w:space="0" w:color="auto"/>
            <w:bottom w:val="none" w:sz="0" w:space="0" w:color="auto"/>
            <w:right w:val="none" w:sz="0" w:space="0" w:color="auto"/>
          </w:divBdr>
        </w:div>
      </w:divsChild>
    </w:div>
    <w:div w:id="1962180338">
      <w:bodyDiv w:val="1"/>
      <w:marLeft w:val="0"/>
      <w:marRight w:val="0"/>
      <w:marTop w:val="0"/>
      <w:marBottom w:val="0"/>
      <w:divBdr>
        <w:top w:val="none" w:sz="0" w:space="0" w:color="auto"/>
        <w:left w:val="none" w:sz="0" w:space="0" w:color="auto"/>
        <w:bottom w:val="none" w:sz="0" w:space="0" w:color="auto"/>
        <w:right w:val="none" w:sz="0" w:space="0" w:color="auto"/>
      </w:divBdr>
    </w:div>
    <w:div w:id="1972978783">
      <w:bodyDiv w:val="1"/>
      <w:marLeft w:val="0"/>
      <w:marRight w:val="0"/>
      <w:marTop w:val="0"/>
      <w:marBottom w:val="0"/>
      <w:divBdr>
        <w:top w:val="none" w:sz="0" w:space="0" w:color="auto"/>
        <w:left w:val="none" w:sz="0" w:space="0" w:color="auto"/>
        <w:bottom w:val="none" w:sz="0" w:space="0" w:color="auto"/>
        <w:right w:val="none" w:sz="0" w:space="0" w:color="auto"/>
      </w:divBdr>
    </w:div>
    <w:div w:id="1978217716">
      <w:bodyDiv w:val="1"/>
      <w:marLeft w:val="0"/>
      <w:marRight w:val="0"/>
      <w:marTop w:val="0"/>
      <w:marBottom w:val="0"/>
      <w:divBdr>
        <w:top w:val="none" w:sz="0" w:space="0" w:color="auto"/>
        <w:left w:val="none" w:sz="0" w:space="0" w:color="auto"/>
        <w:bottom w:val="none" w:sz="0" w:space="0" w:color="auto"/>
        <w:right w:val="none" w:sz="0" w:space="0" w:color="auto"/>
      </w:divBdr>
      <w:divsChild>
        <w:div w:id="1667854380">
          <w:marLeft w:val="547"/>
          <w:marRight w:val="0"/>
          <w:marTop w:val="0"/>
          <w:marBottom w:val="0"/>
          <w:divBdr>
            <w:top w:val="none" w:sz="0" w:space="0" w:color="auto"/>
            <w:left w:val="none" w:sz="0" w:space="0" w:color="auto"/>
            <w:bottom w:val="none" w:sz="0" w:space="0" w:color="auto"/>
            <w:right w:val="none" w:sz="0" w:space="0" w:color="auto"/>
          </w:divBdr>
        </w:div>
        <w:div w:id="2080398601">
          <w:marLeft w:val="547"/>
          <w:marRight w:val="0"/>
          <w:marTop w:val="0"/>
          <w:marBottom w:val="0"/>
          <w:divBdr>
            <w:top w:val="none" w:sz="0" w:space="0" w:color="auto"/>
            <w:left w:val="none" w:sz="0" w:space="0" w:color="auto"/>
            <w:bottom w:val="none" w:sz="0" w:space="0" w:color="auto"/>
            <w:right w:val="none" w:sz="0" w:space="0" w:color="auto"/>
          </w:divBdr>
        </w:div>
        <w:div w:id="1091975992">
          <w:marLeft w:val="547"/>
          <w:marRight w:val="0"/>
          <w:marTop w:val="0"/>
          <w:marBottom w:val="0"/>
          <w:divBdr>
            <w:top w:val="none" w:sz="0" w:space="0" w:color="auto"/>
            <w:left w:val="none" w:sz="0" w:space="0" w:color="auto"/>
            <w:bottom w:val="none" w:sz="0" w:space="0" w:color="auto"/>
            <w:right w:val="none" w:sz="0" w:space="0" w:color="auto"/>
          </w:divBdr>
        </w:div>
        <w:div w:id="1865555162">
          <w:marLeft w:val="547"/>
          <w:marRight w:val="0"/>
          <w:marTop w:val="0"/>
          <w:marBottom w:val="0"/>
          <w:divBdr>
            <w:top w:val="none" w:sz="0" w:space="0" w:color="auto"/>
            <w:left w:val="none" w:sz="0" w:space="0" w:color="auto"/>
            <w:bottom w:val="none" w:sz="0" w:space="0" w:color="auto"/>
            <w:right w:val="none" w:sz="0" w:space="0" w:color="auto"/>
          </w:divBdr>
        </w:div>
      </w:divsChild>
    </w:div>
    <w:div w:id="1984968695">
      <w:bodyDiv w:val="1"/>
      <w:marLeft w:val="0"/>
      <w:marRight w:val="0"/>
      <w:marTop w:val="0"/>
      <w:marBottom w:val="0"/>
      <w:divBdr>
        <w:top w:val="none" w:sz="0" w:space="0" w:color="auto"/>
        <w:left w:val="none" w:sz="0" w:space="0" w:color="auto"/>
        <w:bottom w:val="none" w:sz="0" w:space="0" w:color="auto"/>
        <w:right w:val="none" w:sz="0" w:space="0" w:color="auto"/>
      </w:divBdr>
      <w:divsChild>
        <w:div w:id="1570000617">
          <w:marLeft w:val="547"/>
          <w:marRight w:val="0"/>
          <w:marTop w:val="0"/>
          <w:marBottom w:val="0"/>
          <w:divBdr>
            <w:top w:val="none" w:sz="0" w:space="0" w:color="auto"/>
            <w:left w:val="none" w:sz="0" w:space="0" w:color="auto"/>
            <w:bottom w:val="none" w:sz="0" w:space="0" w:color="auto"/>
            <w:right w:val="none" w:sz="0" w:space="0" w:color="auto"/>
          </w:divBdr>
        </w:div>
        <w:div w:id="1854297017">
          <w:marLeft w:val="547"/>
          <w:marRight w:val="0"/>
          <w:marTop w:val="0"/>
          <w:marBottom w:val="0"/>
          <w:divBdr>
            <w:top w:val="none" w:sz="0" w:space="0" w:color="auto"/>
            <w:left w:val="none" w:sz="0" w:space="0" w:color="auto"/>
            <w:bottom w:val="none" w:sz="0" w:space="0" w:color="auto"/>
            <w:right w:val="none" w:sz="0" w:space="0" w:color="auto"/>
          </w:divBdr>
        </w:div>
      </w:divsChild>
    </w:div>
    <w:div w:id="1994991536">
      <w:bodyDiv w:val="1"/>
      <w:marLeft w:val="0"/>
      <w:marRight w:val="0"/>
      <w:marTop w:val="0"/>
      <w:marBottom w:val="0"/>
      <w:divBdr>
        <w:top w:val="none" w:sz="0" w:space="0" w:color="auto"/>
        <w:left w:val="none" w:sz="0" w:space="0" w:color="auto"/>
        <w:bottom w:val="none" w:sz="0" w:space="0" w:color="auto"/>
        <w:right w:val="none" w:sz="0" w:space="0" w:color="auto"/>
      </w:divBdr>
    </w:div>
    <w:div w:id="2003894870">
      <w:bodyDiv w:val="1"/>
      <w:marLeft w:val="0"/>
      <w:marRight w:val="0"/>
      <w:marTop w:val="0"/>
      <w:marBottom w:val="0"/>
      <w:divBdr>
        <w:top w:val="none" w:sz="0" w:space="0" w:color="auto"/>
        <w:left w:val="none" w:sz="0" w:space="0" w:color="auto"/>
        <w:bottom w:val="none" w:sz="0" w:space="0" w:color="auto"/>
        <w:right w:val="none" w:sz="0" w:space="0" w:color="auto"/>
      </w:divBdr>
      <w:divsChild>
        <w:div w:id="982932465">
          <w:marLeft w:val="547"/>
          <w:marRight w:val="0"/>
          <w:marTop w:val="0"/>
          <w:marBottom w:val="0"/>
          <w:divBdr>
            <w:top w:val="none" w:sz="0" w:space="0" w:color="auto"/>
            <w:left w:val="none" w:sz="0" w:space="0" w:color="auto"/>
            <w:bottom w:val="none" w:sz="0" w:space="0" w:color="auto"/>
            <w:right w:val="none" w:sz="0" w:space="0" w:color="auto"/>
          </w:divBdr>
        </w:div>
        <w:div w:id="1315522379">
          <w:marLeft w:val="547"/>
          <w:marRight w:val="0"/>
          <w:marTop w:val="0"/>
          <w:marBottom w:val="0"/>
          <w:divBdr>
            <w:top w:val="none" w:sz="0" w:space="0" w:color="auto"/>
            <w:left w:val="none" w:sz="0" w:space="0" w:color="auto"/>
            <w:bottom w:val="none" w:sz="0" w:space="0" w:color="auto"/>
            <w:right w:val="none" w:sz="0" w:space="0" w:color="auto"/>
          </w:divBdr>
        </w:div>
        <w:div w:id="610745772">
          <w:marLeft w:val="547"/>
          <w:marRight w:val="0"/>
          <w:marTop w:val="0"/>
          <w:marBottom w:val="0"/>
          <w:divBdr>
            <w:top w:val="none" w:sz="0" w:space="0" w:color="auto"/>
            <w:left w:val="none" w:sz="0" w:space="0" w:color="auto"/>
            <w:bottom w:val="none" w:sz="0" w:space="0" w:color="auto"/>
            <w:right w:val="none" w:sz="0" w:space="0" w:color="auto"/>
          </w:divBdr>
        </w:div>
      </w:divsChild>
    </w:div>
    <w:div w:id="2010326791">
      <w:bodyDiv w:val="1"/>
      <w:marLeft w:val="0"/>
      <w:marRight w:val="0"/>
      <w:marTop w:val="0"/>
      <w:marBottom w:val="0"/>
      <w:divBdr>
        <w:top w:val="none" w:sz="0" w:space="0" w:color="auto"/>
        <w:left w:val="none" w:sz="0" w:space="0" w:color="auto"/>
        <w:bottom w:val="none" w:sz="0" w:space="0" w:color="auto"/>
        <w:right w:val="none" w:sz="0" w:space="0" w:color="auto"/>
      </w:divBdr>
    </w:div>
    <w:div w:id="2015952930">
      <w:bodyDiv w:val="1"/>
      <w:marLeft w:val="0"/>
      <w:marRight w:val="0"/>
      <w:marTop w:val="0"/>
      <w:marBottom w:val="0"/>
      <w:divBdr>
        <w:top w:val="none" w:sz="0" w:space="0" w:color="auto"/>
        <w:left w:val="none" w:sz="0" w:space="0" w:color="auto"/>
        <w:bottom w:val="none" w:sz="0" w:space="0" w:color="auto"/>
        <w:right w:val="none" w:sz="0" w:space="0" w:color="auto"/>
      </w:divBdr>
    </w:div>
    <w:div w:id="2018924633">
      <w:bodyDiv w:val="1"/>
      <w:marLeft w:val="0"/>
      <w:marRight w:val="0"/>
      <w:marTop w:val="0"/>
      <w:marBottom w:val="0"/>
      <w:divBdr>
        <w:top w:val="none" w:sz="0" w:space="0" w:color="auto"/>
        <w:left w:val="none" w:sz="0" w:space="0" w:color="auto"/>
        <w:bottom w:val="none" w:sz="0" w:space="0" w:color="auto"/>
        <w:right w:val="none" w:sz="0" w:space="0" w:color="auto"/>
      </w:divBdr>
      <w:divsChild>
        <w:div w:id="139546229">
          <w:marLeft w:val="547"/>
          <w:marRight w:val="0"/>
          <w:marTop w:val="0"/>
          <w:marBottom w:val="0"/>
          <w:divBdr>
            <w:top w:val="none" w:sz="0" w:space="0" w:color="auto"/>
            <w:left w:val="none" w:sz="0" w:space="0" w:color="auto"/>
            <w:bottom w:val="none" w:sz="0" w:space="0" w:color="auto"/>
            <w:right w:val="none" w:sz="0" w:space="0" w:color="auto"/>
          </w:divBdr>
        </w:div>
        <w:div w:id="132605617">
          <w:marLeft w:val="547"/>
          <w:marRight w:val="0"/>
          <w:marTop w:val="0"/>
          <w:marBottom w:val="0"/>
          <w:divBdr>
            <w:top w:val="none" w:sz="0" w:space="0" w:color="auto"/>
            <w:left w:val="none" w:sz="0" w:space="0" w:color="auto"/>
            <w:bottom w:val="none" w:sz="0" w:space="0" w:color="auto"/>
            <w:right w:val="none" w:sz="0" w:space="0" w:color="auto"/>
          </w:divBdr>
        </w:div>
        <w:div w:id="1177160825">
          <w:marLeft w:val="547"/>
          <w:marRight w:val="0"/>
          <w:marTop w:val="0"/>
          <w:marBottom w:val="0"/>
          <w:divBdr>
            <w:top w:val="none" w:sz="0" w:space="0" w:color="auto"/>
            <w:left w:val="none" w:sz="0" w:space="0" w:color="auto"/>
            <w:bottom w:val="none" w:sz="0" w:space="0" w:color="auto"/>
            <w:right w:val="none" w:sz="0" w:space="0" w:color="auto"/>
          </w:divBdr>
        </w:div>
      </w:divsChild>
    </w:div>
    <w:div w:id="2020153200">
      <w:bodyDiv w:val="1"/>
      <w:marLeft w:val="0"/>
      <w:marRight w:val="0"/>
      <w:marTop w:val="0"/>
      <w:marBottom w:val="0"/>
      <w:divBdr>
        <w:top w:val="none" w:sz="0" w:space="0" w:color="auto"/>
        <w:left w:val="none" w:sz="0" w:space="0" w:color="auto"/>
        <w:bottom w:val="none" w:sz="0" w:space="0" w:color="auto"/>
        <w:right w:val="none" w:sz="0" w:space="0" w:color="auto"/>
      </w:divBdr>
    </w:div>
    <w:div w:id="2030527753">
      <w:bodyDiv w:val="1"/>
      <w:marLeft w:val="0"/>
      <w:marRight w:val="0"/>
      <w:marTop w:val="0"/>
      <w:marBottom w:val="0"/>
      <w:divBdr>
        <w:top w:val="none" w:sz="0" w:space="0" w:color="auto"/>
        <w:left w:val="none" w:sz="0" w:space="0" w:color="auto"/>
        <w:bottom w:val="none" w:sz="0" w:space="0" w:color="auto"/>
        <w:right w:val="none" w:sz="0" w:space="0" w:color="auto"/>
      </w:divBdr>
    </w:div>
    <w:div w:id="2051801412">
      <w:bodyDiv w:val="1"/>
      <w:marLeft w:val="0"/>
      <w:marRight w:val="0"/>
      <w:marTop w:val="0"/>
      <w:marBottom w:val="0"/>
      <w:divBdr>
        <w:top w:val="none" w:sz="0" w:space="0" w:color="auto"/>
        <w:left w:val="none" w:sz="0" w:space="0" w:color="auto"/>
        <w:bottom w:val="none" w:sz="0" w:space="0" w:color="auto"/>
        <w:right w:val="none" w:sz="0" w:space="0" w:color="auto"/>
      </w:divBdr>
      <w:divsChild>
        <w:div w:id="4481540">
          <w:marLeft w:val="547"/>
          <w:marRight w:val="0"/>
          <w:marTop w:val="0"/>
          <w:marBottom w:val="0"/>
          <w:divBdr>
            <w:top w:val="none" w:sz="0" w:space="0" w:color="auto"/>
            <w:left w:val="none" w:sz="0" w:space="0" w:color="auto"/>
            <w:bottom w:val="none" w:sz="0" w:space="0" w:color="auto"/>
            <w:right w:val="none" w:sz="0" w:space="0" w:color="auto"/>
          </w:divBdr>
        </w:div>
        <w:div w:id="1308239184">
          <w:marLeft w:val="547"/>
          <w:marRight w:val="0"/>
          <w:marTop w:val="0"/>
          <w:marBottom w:val="0"/>
          <w:divBdr>
            <w:top w:val="none" w:sz="0" w:space="0" w:color="auto"/>
            <w:left w:val="none" w:sz="0" w:space="0" w:color="auto"/>
            <w:bottom w:val="none" w:sz="0" w:space="0" w:color="auto"/>
            <w:right w:val="none" w:sz="0" w:space="0" w:color="auto"/>
          </w:divBdr>
        </w:div>
      </w:divsChild>
    </w:div>
    <w:div w:id="2067682709">
      <w:bodyDiv w:val="1"/>
      <w:marLeft w:val="0"/>
      <w:marRight w:val="0"/>
      <w:marTop w:val="0"/>
      <w:marBottom w:val="0"/>
      <w:divBdr>
        <w:top w:val="none" w:sz="0" w:space="0" w:color="auto"/>
        <w:left w:val="none" w:sz="0" w:space="0" w:color="auto"/>
        <w:bottom w:val="none" w:sz="0" w:space="0" w:color="auto"/>
        <w:right w:val="none" w:sz="0" w:space="0" w:color="auto"/>
      </w:divBdr>
      <w:divsChild>
        <w:div w:id="1546216245">
          <w:marLeft w:val="547"/>
          <w:marRight w:val="0"/>
          <w:marTop w:val="0"/>
          <w:marBottom w:val="0"/>
          <w:divBdr>
            <w:top w:val="none" w:sz="0" w:space="0" w:color="auto"/>
            <w:left w:val="none" w:sz="0" w:space="0" w:color="auto"/>
            <w:bottom w:val="none" w:sz="0" w:space="0" w:color="auto"/>
            <w:right w:val="none" w:sz="0" w:space="0" w:color="auto"/>
          </w:divBdr>
        </w:div>
      </w:divsChild>
    </w:div>
    <w:div w:id="2070376614">
      <w:bodyDiv w:val="1"/>
      <w:marLeft w:val="0"/>
      <w:marRight w:val="0"/>
      <w:marTop w:val="0"/>
      <w:marBottom w:val="0"/>
      <w:divBdr>
        <w:top w:val="none" w:sz="0" w:space="0" w:color="auto"/>
        <w:left w:val="none" w:sz="0" w:space="0" w:color="auto"/>
        <w:bottom w:val="none" w:sz="0" w:space="0" w:color="auto"/>
        <w:right w:val="none" w:sz="0" w:space="0" w:color="auto"/>
      </w:divBdr>
    </w:div>
    <w:div w:id="2070880032">
      <w:bodyDiv w:val="1"/>
      <w:marLeft w:val="0"/>
      <w:marRight w:val="0"/>
      <w:marTop w:val="0"/>
      <w:marBottom w:val="0"/>
      <w:divBdr>
        <w:top w:val="none" w:sz="0" w:space="0" w:color="auto"/>
        <w:left w:val="none" w:sz="0" w:space="0" w:color="auto"/>
        <w:bottom w:val="none" w:sz="0" w:space="0" w:color="auto"/>
        <w:right w:val="none" w:sz="0" w:space="0" w:color="auto"/>
      </w:divBdr>
    </w:div>
    <w:div w:id="2077586719">
      <w:bodyDiv w:val="1"/>
      <w:marLeft w:val="0"/>
      <w:marRight w:val="0"/>
      <w:marTop w:val="0"/>
      <w:marBottom w:val="0"/>
      <w:divBdr>
        <w:top w:val="none" w:sz="0" w:space="0" w:color="auto"/>
        <w:left w:val="none" w:sz="0" w:space="0" w:color="auto"/>
        <w:bottom w:val="none" w:sz="0" w:space="0" w:color="auto"/>
        <w:right w:val="none" w:sz="0" w:space="0" w:color="auto"/>
      </w:divBdr>
    </w:div>
    <w:div w:id="2083091636">
      <w:bodyDiv w:val="1"/>
      <w:marLeft w:val="0"/>
      <w:marRight w:val="0"/>
      <w:marTop w:val="0"/>
      <w:marBottom w:val="0"/>
      <w:divBdr>
        <w:top w:val="none" w:sz="0" w:space="0" w:color="auto"/>
        <w:left w:val="none" w:sz="0" w:space="0" w:color="auto"/>
        <w:bottom w:val="none" w:sz="0" w:space="0" w:color="auto"/>
        <w:right w:val="none" w:sz="0" w:space="0" w:color="auto"/>
      </w:divBdr>
      <w:divsChild>
        <w:div w:id="1115053457">
          <w:marLeft w:val="446"/>
          <w:marRight w:val="0"/>
          <w:marTop w:val="0"/>
          <w:marBottom w:val="0"/>
          <w:divBdr>
            <w:top w:val="none" w:sz="0" w:space="0" w:color="auto"/>
            <w:left w:val="none" w:sz="0" w:space="0" w:color="auto"/>
            <w:bottom w:val="none" w:sz="0" w:space="0" w:color="auto"/>
            <w:right w:val="none" w:sz="0" w:space="0" w:color="auto"/>
          </w:divBdr>
        </w:div>
        <w:div w:id="670644847">
          <w:marLeft w:val="446"/>
          <w:marRight w:val="0"/>
          <w:marTop w:val="0"/>
          <w:marBottom w:val="0"/>
          <w:divBdr>
            <w:top w:val="none" w:sz="0" w:space="0" w:color="auto"/>
            <w:left w:val="none" w:sz="0" w:space="0" w:color="auto"/>
            <w:bottom w:val="none" w:sz="0" w:space="0" w:color="auto"/>
            <w:right w:val="none" w:sz="0" w:space="0" w:color="auto"/>
          </w:divBdr>
        </w:div>
        <w:div w:id="1534732940">
          <w:marLeft w:val="446"/>
          <w:marRight w:val="0"/>
          <w:marTop w:val="0"/>
          <w:marBottom w:val="0"/>
          <w:divBdr>
            <w:top w:val="none" w:sz="0" w:space="0" w:color="auto"/>
            <w:left w:val="none" w:sz="0" w:space="0" w:color="auto"/>
            <w:bottom w:val="none" w:sz="0" w:space="0" w:color="auto"/>
            <w:right w:val="none" w:sz="0" w:space="0" w:color="auto"/>
          </w:divBdr>
        </w:div>
        <w:div w:id="1122190704">
          <w:marLeft w:val="446"/>
          <w:marRight w:val="0"/>
          <w:marTop w:val="0"/>
          <w:marBottom w:val="0"/>
          <w:divBdr>
            <w:top w:val="none" w:sz="0" w:space="0" w:color="auto"/>
            <w:left w:val="none" w:sz="0" w:space="0" w:color="auto"/>
            <w:bottom w:val="none" w:sz="0" w:space="0" w:color="auto"/>
            <w:right w:val="none" w:sz="0" w:space="0" w:color="auto"/>
          </w:divBdr>
        </w:div>
      </w:divsChild>
    </w:div>
    <w:div w:id="2083747863">
      <w:bodyDiv w:val="1"/>
      <w:marLeft w:val="0"/>
      <w:marRight w:val="0"/>
      <w:marTop w:val="0"/>
      <w:marBottom w:val="0"/>
      <w:divBdr>
        <w:top w:val="none" w:sz="0" w:space="0" w:color="auto"/>
        <w:left w:val="none" w:sz="0" w:space="0" w:color="auto"/>
        <w:bottom w:val="none" w:sz="0" w:space="0" w:color="auto"/>
        <w:right w:val="none" w:sz="0" w:space="0" w:color="auto"/>
      </w:divBdr>
    </w:div>
    <w:div w:id="2086754174">
      <w:bodyDiv w:val="1"/>
      <w:marLeft w:val="0"/>
      <w:marRight w:val="0"/>
      <w:marTop w:val="0"/>
      <w:marBottom w:val="0"/>
      <w:divBdr>
        <w:top w:val="none" w:sz="0" w:space="0" w:color="auto"/>
        <w:left w:val="none" w:sz="0" w:space="0" w:color="auto"/>
        <w:bottom w:val="none" w:sz="0" w:space="0" w:color="auto"/>
        <w:right w:val="none" w:sz="0" w:space="0" w:color="auto"/>
      </w:divBdr>
    </w:div>
    <w:div w:id="2092502616">
      <w:bodyDiv w:val="1"/>
      <w:marLeft w:val="0"/>
      <w:marRight w:val="0"/>
      <w:marTop w:val="0"/>
      <w:marBottom w:val="0"/>
      <w:divBdr>
        <w:top w:val="none" w:sz="0" w:space="0" w:color="auto"/>
        <w:left w:val="none" w:sz="0" w:space="0" w:color="auto"/>
        <w:bottom w:val="none" w:sz="0" w:space="0" w:color="auto"/>
        <w:right w:val="none" w:sz="0" w:space="0" w:color="auto"/>
      </w:divBdr>
    </w:div>
    <w:div w:id="2108771537">
      <w:bodyDiv w:val="1"/>
      <w:marLeft w:val="0"/>
      <w:marRight w:val="0"/>
      <w:marTop w:val="0"/>
      <w:marBottom w:val="0"/>
      <w:divBdr>
        <w:top w:val="none" w:sz="0" w:space="0" w:color="auto"/>
        <w:left w:val="none" w:sz="0" w:space="0" w:color="auto"/>
        <w:bottom w:val="none" w:sz="0" w:space="0" w:color="auto"/>
        <w:right w:val="none" w:sz="0" w:space="0" w:color="auto"/>
      </w:divBdr>
    </w:div>
    <w:div w:id="2109692031">
      <w:bodyDiv w:val="1"/>
      <w:marLeft w:val="0"/>
      <w:marRight w:val="0"/>
      <w:marTop w:val="0"/>
      <w:marBottom w:val="0"/>
      <w:divBdr>
        <w:top w:val="none" w:sz="0" w:space="0" w:color="auto"/>
        <w:left w:val="none" w:sz="0" w:space="0" w:color="auto"/>
        <w:bottom w:val="none" w:sz="0" w:space="0" w:color="auto"/>
        <w:right w:val="none" w:sz="0" w:space="0" w:color="auto"/>
      </w:divBdr>
      <w:divsChild>
        <w:div w:id="2141604337">
          <w:marLeft w:val="547"/>
          <w:marRight w:val="0"/>
          <w:marTop w:val="0"/>
          <w:marBottom w:val="0"/>
          <w:divBdr>
            <w:top w:val="none" w:sz="0" w:space="0" w:color="auto"/>
            <w:left w:val="none" w:sz="0" w:space="0" w:color="auto"/>
            <w:bottom w:val="none" w:sz="0" w:space="0" w:color="auto"/>
            <w:right w:val="none" w:sz="0" w:space="0" w:color="auto"/>
          </w:divBdr>
        </w:div>
        <w:div w:id="1267231153">
          <w:marLeft w:val="547"/>
          <w:marRight w:val="0"/>
          <w:marTop w:val="0"/>
          <w:marBottom w:val="0"/>
          <w:divBdr>
            <w:top w:val="none" w:sz="0" w:space="0" w:color="auto"/>
            <w:left w:val="none" w:sz="0" w:space="0" w:color="auto"/>
            <w:bottom w:val="none" w:sz="0" w:space="0" w:color="auto"/>
            <w:right w:val="none" w:sz="0" w:space="0" w:color="auto"/>
          </w:divBdr>
        </w:div>
        <w:div w:id="1587882877">
          <w:marLeft w:val="547"/>
          <w:marRight w:val="0"/>
          <w:marTop w:val="0"/>
          <w:marBottom w:val="0"/>
          <w:divBdr>
            <w:top w:val="none" w:sz="0" w:space="0" w:color="auto"/>
            <w:left w:val="none" w:sz="0" w:space="0" w:color="auto"/>
            <w:bottom w:val="none" w:sz="0" w:space="0" w:color="auto"/>
            <w:right w:val="none" w:sz="0" w:space="0" w:color="auto"/>
          </w:divBdr>
        </w:div>
      </w:divsChild>
    </w:div>
    <w:div w:id="2111654561">
      <w:bodyDiv w:val="1"/>
      <w:marLeft w:val="0"/>
      <w:marRight w:val="0"/>
      <w:marTop w:val="0"/>
      <w:marBottom w:val="0"/>
      <w:divBdr>
        <w:top w:val="none" w:sz="0" w:space="0" w:color="auto"/>
        <w:left w:val="none" w:sz="0" w:space="0" w:color="auto"/>
        <w:bottom w:val="none" w:sz="0" w:space="0" w:color="auto"/>
        <w:right w:val="none" w:sz="0" w:space="0" w:color="auto"/>
      </w:divBdr>
      <w:divsChild>
        <w:div w:id="2130778530">
          <w:marLeft w:val="446"/>
          <w:marRight w:val="0"/>
          <w:marTop w:val="0"/>
          <w:marBottom w:val="0"/>
          <w:divBdr>
            <w:top w:val="none" w:sz="0" w:space="0" w:color="auto"/>
            <w:left w:val="none" w:sz="0" w:space="0" w:color="auto"/>
            <w:bottom w:val="none" w:sz="0" w:space="0" w:color="auto"/>
            <w:right w:val="none" w:sz="0" w:space="0" w:color="auto"/>
          </w:divBdr>
        </w:div>
        <w:div w:id="1578779644">
          <w:marLeft w:val="446"/>
          <w:marRight w:val="0"/>
          <w:marTop w:val="0"/>
          <w:marBottom w:val="0"/>
          <w:divBdr>
            <w:top w:val="none" w:sz="0" w:space="0" w:color="auto"/>
            <w:left w:val="none" w:sz="0" w:space="0" w:color="auto"/>
            <w:bottom w:val="none" w:sz="0" w:space="0" w:color="auto"/>
            <w:right w:val="none" w:sz="0" w:space="0" w:color="auto"/>
          </w:divBdr>
        </w:div>
        <w:div w:id="983121921">
          <w:marLeft w:val="446"/>
          <w:marRight w:val="0"/>
          <w:marTop w:val="0"/>
          <w:marBottom w:val="0"/>
          <w:divBdr>
            <w:top w:val="none" w:sz="0" w:space="0" w:color="auto"/>
            <w:left w:val="none" w:sz="0" w:space="0" w:color="auto"/>
            <w:bottom w:val="none" w:sz="0" w:space="0" w:color="auto"/>
            <w:right w:val="none" w:sz="0" w:space="0" w:color="auto"/>
          </w:divBdr>
        </w:div>
      </w:divsChild>
    </w:div>
    <w:div w:id="2116554931">
      <w:bodyDiv w:val="1"/>
      <w:marLeft w:val="0"/>
      <w:marRight w:val="0"/>
      <w:marTop w:val="0"/>
      <w:marBottom w:val="0"/>
      <w:divBdr>
        <w:top w:val="none" w:sz="0" w:space="0" w:color="auto"/>
        <w:left w:val="none" w:sz="0" w:space="0" w:color="auto"/>
        <w:bottom w:val="none" w:sz="0" w:space="0" w:color="auto"/>
        <w:right w:val="none" w:sz="0" w:space="0" w:color="auto"/>
      </w:divBdr>
    </w:div>
    <w:div w:id="2117171127">
      <w:bodyDiv w:val="1"/>
      <w:marLeft w:val="0"/>
      <w:marRight w:val="0"/>
      <w:marTop w:val="0"/>
      <w:marBottom w:val="0"/>
      <w:divBdr>
        <w:top w:val="none" w:sz="0" w:space="0" w:color="auto"/>
        <w:left w:val="none" w:sz="0" w:space="0" w:color="auto"/>
        <w:bottom w:val="none" w:sz="0" w:space="0" w:color="auto"/>
        <w:right w:val="none" w:sz="0" w:space="0" w:color="auto"/>
      </w:divBdr>
      <w:divsChild>
        <w:div w:id="455680732">
          <w:marLeft w:val="446"/>
          <w:marRight w:val="0"/>
          <w:marTop w:val="0"/>
          <w:marBottom w:val="0"/>
          <w:divBdr>
            <w:top w:val="none" w:sz="0" w:space="0" w:color="auto"/>
            <w:left w:val="none" w:sz="0" w:space="0" w:color="auto"/>
            <w:bottom w:val="none" w:sz="0" w:space="0" w:color="auto"/>
            <w:right w:val="none" w:sz="0" w:space="0" w:color="auto"/>
          </w:divBdr>
        </w:div>
        <w:div w:id="1869289633">
          <w:marLeft w:val="446"/>
          <w:marRight w:val="0"/>
          <w:marTop w:val="0"/>
          <w:marBottom w:val="0"/>
          <w:divBdr>
            <w:top w:val="none" w:sz="0" w:space="0" w:color="auto"/>
            <w:left w:val="none" w:sz="0" w:space="0" w:color="auto"/>
            <w:bottom w:val="none" w:sz="0" w:space="0" w:color="auto"/>
            <w:right w:val="none" w:sz="0" w:space="0" w:color="auto"/>
          </w:divBdr>
        </w:div>
        <w:div w:id="1776367716">
          <w:marLeft w:val="446"/>
          <w:marRight w:val="0"/>
          <w:marTop w:val="0"/>
          <w:marBottom w:val="0"/>
          <w:divBdr>
            <w:top w:val="none" w:sz="0" w:space="0" w:color="auto"/>
            <w:left w:val="none" w:sz="0" w:space="0" w:color="auto"/>
            <w:bottom w:val="none" w:sz="0" w:space="0" w:color="auto"/>
            <w:right w:val="none" w:sz="0" w:space="0" w:color="auto"/>
          </w:divBdr>
        </w:div>
        <w:div w:id="1767387930">
          <w:marLeft w:val="446"/>
          <w:marRight w:val="0"/>
          <w:marTop w:val="0"/>
          <w:marBottom w:val="0"/>
          <w:divBdr>
            <w:top w:val="none" w:sz="0" w:space="0" w:color="auto"/>
            <w:left w:val="none" w:sz="0" w:space="0" w:color="auto"/>
            <w:bottom w:val="none" w:sz="0" w:space="0" w:color="auto"/>
            <w:right w:val="none" w:sz="0" w:space="0" w:color="auto"/>
          </w:divBdr>
        </w:div>
      </w:divsChild>
    </w:div>
    <w:div w:id="2131703966">
      <w:bodyDiv w:val="1"/>
      <w:marLeft w:val="0"/>
      <w:marRight w:val="0"/>
      <w:marTop w:val="0"/>
      <w:marBottom w:val="0"/>
      <w:divBdr>
        <w:top w:val="none" w:sz="0" w:space="0" w:color="auto"/>
        <w:left w:val="none" w:sz="0" w:space="0" w:color="auto"/>
        <w:bottom w:val="none" w:sz="0" w:space="0" w:color="auto"/>
        <w:right w:val="none" w:sz="0" w:space="0" w:color="auto"/>
      </w:divBdr>
      <w:divsChild>
        <w:div w:id="455298882">
          <w:marLeft w:val="547"/>
          <w:marRight w:val="0"/>
          <w:marTop w:val="0"/>
          <w:marBottom w:val="0"/>
          <w:divBdr>
            <w:top w:val="none" w:sz="0" w:space="0" w:color="auto"/>
            <w:left w:val="none" w:sz="0" w:space="0" w:color="auto"/>
            <w:bottom w:val="none" w:sz="0" w:space="0" w:color="auto"/>
            <w:right w:val="none" w:sz="0" w:space="0" w:color="auto"/>
          </w:divBdr>
        </w:div>
        <w:div w:id="872227252">
          <w:marLeft w:val="547"/>
          <w:marRight w:val="0"/>
          <w:marTop w:val="0"/>
          <w:marBottom w:val="0"/>
          <w:divBdr>
            <w:top w:val="none" w:sz="0" w:space="0" w:color="auto"/>
            <w:left w:val="none" w:sz="0" w:space="0" w:color="auto"/>
            <w:bottom w:val="none" w:sz="0" w:space="0" w:color="auto"/>
            <w:right w:val="none" w:sz="0" w:space="0" w:color="auto"/>
          </w:divBdr>
        </w:div>
        <w:div w:id="170341360">
          <w:marLeft w:val="547"/>
          <w:marRight w:val="0"/>
          <w:marTop w:val="0"/>
          <w:marBottom w:val="0"/>
          <w:divBdr>
            <w:top w:val="none" w:sz="0" w:space="0" w:color="auto"/>
            <w:left w:val="none" w:sz="0" w:space="0" w:color="auto"/>
            <w:bottom w:val="none" w:sz="0" w:space="0" w:color="auto"/>
            <w:right w:val="none" w:sz="0" w:space="0" w:color="auto"/>
          </w:divBdr>
        </w:div>
        <w:div w:id="624888369">
          <w:marLeft w:val="547"/>
          <w:marRight w:val="0"/>
          <w:marTop w:val="0"/>
          <w:marBottom w:val="0"/>
          <w:divBdr>
            <w:top w:val="none" w:sz="0" w:space="0" w:color="auto"/>
            <w:left w:val="none" w:sz="0" w:space="0" w:color="auto"/>
            <w:bottom w:val="none" w:sz="0" w:space="0" w:color="auto"/>
            <w:right w:val="none" w:sz="0" w:space="0" w:color="auto"/>
          </w:divBdr>
        </w:div>
      </w:divsChild>
    </w:div>
    <w:div w:id="2140368572">
      <w:bodyDiv w:val="1"/>
      <w:marLeft w:val="0"/>
      <w:marRight w:val="0"/>
      <w:marTop w:val="0"/>
      <w:marBottom w:val="0"/>
      <w:divBdr>
        <w:top w:val="none" w:sz="0" w:space="0" w:color="auto"/>
        <w:left w:val="none" w:sz="0" w:space="0" w:color="auto"/>
        <w:bottom w:val="none" w:sz="0" w:space="0" w:color="auto"/>
        <w:right w:val="none" w:sz="0" w:space="0" w:color="auto"/>
      </w:divBdr>
      <w:divsChild>
        <w:div w:id="670835043">
          <w:marLeft w:val="547"/>
          <w:marRight w:val="0"/>
          <w:marTop w:val="0"/>
          <w:marBottom w:val="0"/>
          <w:divBdr>
            <w:top w:val="none" w:sz="0" w:space="0" w:color="auto"/>
            <w:left w:val="none" w:sz="0" w:space="0" w:color="auto"/>
            <w:bottom w:val="none" w:sz="0" w:space="0" w:color="auto"/>
            <w:right w:val="none" w:sz="0" w:space="0" w:color="auto"/>
          </w:divBdr>
        </w:div>
        <w:div w:id="992486189">
          <w:marLeft w:val="547"/>
          <w:marRight w:val="0"/>
          <w:marTop w:val="0"/>
          <w:marBottom w:val="0"/>
          <w:divBdr>
            <w:top w:val="none" w:sz="0" w:space="0" w:color="auto"/>
            <w:left w:val="none" w:sz="0" w:space="0" w:color="auto"/>
            <w:bottom w:val="none" w:sz="0" w:space="0" w:color="auto"/>
            <w:right w:val="none" w:sz="0" w:space="0" w:color="auto"/>
          </w:divBdr>
        </w:div>
        <w:div w:id="187060616">
          <w:marLeft w:val="547"/>
          <w:marRight w:val="0"/>
          <w:marTop w:val="0"/>
          <w:marBottom w:val="0"/>
          <w:divBdr>
            <w:top w:val="none" w:sz="0" w:space="0" w:color="auto"/>
            <w:left w:val="none" w:sz="0" w:space="0" w:color="auto"/>
            <w:bottom w:val="none" w:sz="0" w:space="0" w:color="auto"/>
            <w:right w:val="none" w:sz="0" w:space="0" w:color="auto"/>
          </w:divBdr>
        </w:div>
        <w:div w:id="1830514172">
          <w:marLeft w:val="547"/>
          <w:marRight w:val="0"/>
          <w:marTop w:val="0"/>
          <w:marBottom w:val="0"/>
          <w:divBdr>
            <w:top w:val="none" w:sz="0" w:space="0" w:color="auto"/>
            <w:left w:val="none" w:sz="0" w:space="0" w:color="auto"/>
            <w:bottom w:val="none" w:sz="0" w:space="0" w:color="auto"/>
            <w:right w:val="none" w:sz="0" w:space="0" w:color="auto"/>
          </w:divBdr>
        </w:div>
      </w:divsChild>
    </w:div>
    <w:div w:id="2144497354">
      <w:bodyDiv w:val="1"/>
      <w:marLeft w:val="0"/>
      <w:marRight w:val="0"/>
      <w:marTop w:val="0"/>
      <w:marBottom w:val="0"/>
      <w:divBdr>
        <w:top w:val="none" w:sz="0" w:space="0" w:color="auto"/>
        <w:left w:val="none" w:sz="0" w:space="0" w:color="auto"/>
        <w:bottom w:val="none" w:sz="0" w:space="0" w:color="auto"/>
        <w:right w:val="none" w:sz="0" w:space="0" w:color="auto"/>
      </w:divBdr>
      <w:divsChild>
        <w:div w:id="1112358637">
          <w:marLeft w:val="547"/>
          <w:marRight w:val="0"/>
          <w:marTop w:val="0"/>
          <w:marBottom w:val="0"/>
          <w:divBdr>
            <w:top w:val="none" w:sz="0" w:space="0" w:color="auto"/>
            <w:left w:val="none" w:sz="0" w:space="0" w:color="auto"/>
            <w:bottom w:val="none" w:sz="0" w:space="0" w:color="auto"/>
            <w:right w:val="none" w:sz="0" w:space="0" w:color="auto"/>
          </w:divBdr>
        </w:div>
        <w:div w:id="767237230">
          <w:marLeft w:val="547"/>
          <w:marRight w:val="0"/>
          <w:marTop w:val="0"/>
          <w:marBottom w:val="0"/>
          <w:divBdr>
            <w:top w:val="none" w:sz="0" w:space="0" w:color="auto"/>
            <w:left w:val="none" w:sz="0" w:space="0" w:color="auto"/>
            <w:bottom w:val="none" w:sz="0" w:space="0" w:color="auto"/>
            <w:right w:val="none" w:sz="0" w:space="0" w:color="auto"/>
          </w:divBdr>
        </w:div>
        <w:div w:id="1157308151">
          <w:marLeft w:val="547"/>
          <w:marRight w:val="0"/>
          <w:marTop w:val="0"/>
          <w:marBottom w:val="0"/>
          <w:divBdr>
            <w:top w:val="none" w:sz="0" w:space="0" w:color="auto"/>
            <w:left w:val="none" w:sz="0" w:space="0" w:color="auto"/>
            <w:bottom w:val="none" w:sz="0" w:space="0" w:color="auto"/>
            <w:right w:val="none" w:sz="0" w:space="0" w:color="auto"/>
          </w:divBdr>
        </w:div>
        <w:div w:id="195310710">
          <w:marLeft w:val="547"/>
          <w:marRight w:val="0"/>
          <w:marTop w:val="0"/>
          <w:marBottom w:val="0"/>
          <w:divBdr>
            <w:top w:val="none" w:sz="0" w:space="0" w:color="auto"/>
            <w:left w:val="none" w:sz="0" w:space="0" w:color="auto"/>
            <w:bottom w:val="none" w:sz="0" w:space="0" w:color="auto"/>
            <w:right w:val="none" w:sz="0" w:space="0" w:color="auto"/>
          </w:divBdr>
        </w:div>
        <w:div w:id="74314454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mrz40@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12944</Words>
  <Characters>73784</Characters>
  <Application>Microsoft Office Word</Application>
  <DocSecurity>0</DocSecurity>
  <Lines>614</Lines>
  <Paragraphs>173</Paragraphs>
  <ScaleCrop>false</ScaleCrop>
  <HeadingPairs>
    <vt:vector size="2" baseType="variant">
      <vt:variant>
        <vt:lpstr>العنوان</vt:lpstr>
      </vt:variant>
      <vt:variant>
        <vt:i4>1</vt:i4>
      </vt:variant>
    </vt:vector>
  </HeadingPairs>
  <TitlesOfParts>
    <vt:vector size="1" baseType="lpstr">
      <vt:lpstr/>
    </vt:vector>
  </TitlesOfParts>
  <Company>sd</Company>
  <LinksUpToDate>false</LinksUpToDate>
  <CharactersWithSpaces>86555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user37</dc:creator>
  <cp:keywords/>
  <dc:description/>
  <cp:lastModifiedBy>user37</cp:lastModifiedBy>
  <cp:revision>4</cp:revision>
  <dcterms:created xsi:type="dcterms:W3CDTF">2012-04-07T12:28:00Z</dcterms:created>
  <dcterms:modified xsi:type="dcterms:W3CDTF">2012-04-07T12:29:00Z</dcterms:modified>
</cp:coreProperties>
</file>