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10" w:rsidRPr="0027123A" w:rsidRDefault="00F971A1" w:rsidP="0027123A">
      <w:pPr>
        <w:jc w:val="center"/>
        <w:rPr>
          <w:rFonts w:hint="cs"/>
          <w:sz w:val="28"/>
          <w:szCs w:val="28"/>
          <w:rtl/>
        </w:rPr>
      </w:pPr>
      <w:r w:rsidRPr="006A3645">
        <w:rPr>
          <w:color w:val="FF0000"/>
          <w:sz w:val="28"/>
          <w:szCs w:val="28"/>
        </w:rPr>
        <w:t>Lecture</w:t>
      </w:r>
      <w:r w:rsidRPr="0027123A">
        <w:rPr>
          <w:sz w:val="28"/>
          <w:szCs w:val="28"/>
        </w:rPr>
        <w:t xml:space="preserve"> </w:t>
      </w:r>
      <w:r w:rsidRPr="006A3645">
        <w:rPr>
          <w:sz w:val="28"/>
          <w:szCs w:val="28"/>
          <w:highlight w:val="yellow"/>
        </w:rPr>
        <w:t>1</w:t>
      </w:r>
    </w:p>
    <w:p w:rsidR="0027123A" w:rsidRPr="0027123A" w:rsidRDefault="0027123A" w:rsidP="0027123A">
      <w:pPr>
        <w:jc w:val="center"/>
        <w:rPr>
          <w:sz w:val="28"/>
          <w:szCs w:val="28"/>
        </w:rPr>
      </w:pPr>
      <w:r w:rsidRPr="0027123A">
        <w:rPr>
          <w:b/>
          <w:bCs/>
          <w:sz w:val="28"/>
          <w:szCs w:val="28"/>
        </w:rPr>
        <w:t>Beginning Concepts</w:t>
      </w:r>
    </w:p>
    <w:p w:rsidR="0027123A" w:rsidRPr="006A3645" w:rsidRDefault="0027123A" w:rsidP="0027123A">
      <w:pPr>
        <w:jc w:val="center"/>
        <w:rPr>
          <w:rFonts w:hint="cs"/>
          <w:b/>
          <w:bCs/>
          <w:color w:val="00B050"/>
          <w:sz w:val="28"/>
          <w:szCs w:val="28"/>
          <w:rtl/>
        </w:rPr>
      </w:pPr>
      <w:r w:rsidRPr="006A3645">
        <w:rPr>
          <w:rFonts w:hint="cs"/>
          <w:b/>
          <w:bCs/>
          <w:color w:val="00B050"/>
          <w:sz w:val="28"/>
          <w:szCs w:val="28"/>
          <w:rtl/>
        </w:rPr>
        <w:t>مفاهيم بدائية</w:t>
      </w:r>
    </w:p>
    <w:p w:rsidR="00BD0FC5" w:rsidRDefault="00BD0FC5" w:rsidP="0039372E">
      <w:pPr>
        <w:jc w:val="right"/>
        <w:rPr>
          <w:rFonts w:hint="cs"/>
          <w:sz w:val="28"/>
          <w:szCs w:val="28"/>
          <w:rtl/>
        </w:rPr>
      </w:pPr>
      <w:r w:rsidRPr="00BD0FC5">
        <w:rPr>
          <w:sz w:val="28"/>
          <w:szCs w:val="28"/>
        </w:rPr>
        <w:t>Content:</w:t>
      </w:r>
      <w:r>
        <w:rPr>
          <w:rFonts w:hint="cs"/>
          <w:sz w:val="28"/>
          <w:szCs w:val="28"/>
          <w:rtl/>
        </w:rPr>
        <w:t xml:space="preserve"> المحتوى </w:t>
      </w:r>
    </w:p>
    <w:p w:rsidR="00ED7623" w:rsidRPr="00ED7623" w:rsidRDefault="00D1154D" w:rsidP="00ED7623">
      <w:pPr>
        <w:numPr>
          <w:ilvl w:val="0"/>
          <w:numId w:val="1"/>
        </w:numPr>
        <w:jc w:val="right"/>
        <w:rPr>
          <w:sz w:val="28"/>
          <w:szCs w:val="28"/>
        </w:rPr>
      </w:pPr>
      <w:r w:rsidRPr="0039372E">
        <w:rPr>
          <w:sz w:val="28"/>
          <w:szCs w:val="28"/>
        </w:rPr>
        <w:t>Language vs. speech, thought and communication</w:t>
      </w:r>
      <w:proofErr w:type="spellStart"/>
      <w:r w:rsidR="00123DD7">
        <w:rPr>
          <w:rFonts w:hint="cs"/>
          <w:sz w:val="28"/>
          <w:szCs w:val="28"/>
          <w:rtl/>
        </w:rPr>
        <w:t>-</w:t>
      </w:r>
      <w:proofErr w:type="spellEnd"/>
      <w:r w:rsidR="00123DD7">
        <w:rPr>
          <w:sz w:val="28"/>
          <w:szCs w:val="28"/>
        </w:rPr>
        <w:t>1</w:t>
      </w:r>
    </w:p>
    <w:p w:rsidR="0039372E" w:rsidRDefault="00996B01" w:rsidP="009A20FB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اللغة مقابل . الكلام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الفكر </w:t>
      </w:r>
      <w:r w:rsidR="00C87A07">
        <w:rPr>
          <w:rFonts w:hint="cs"/>
          <w:sz w:val="28"/>
          <w:szCs w:val="28"/>
          <w:rtl/>
        </w:rPr>
        <w:t xml:space="preserve">والتواصل </w:t>
      </w:r>
    </w:p>
    <w:p w:rsidR="00ED7623" w:rsidRPr="006B26B6" w:rsidRDefault="00ED7623" w:rsidP="006B26B6">
      <w:pPr>
        <w:ind w:left="720"/>
        <w:jc w:val="right"/>
        <w:rPr>
          <w:sz w:val="28"/>
          <w:szCs w:val="28"/>
        </w:rPr>
      </w:pPr>
      <w:r w:rsidRPr="006B26B6">
        <w:rPr>
          <w:sz w:val="28"/>
          <w:szCs w:val="28"/>
        </w:rPr>
        <w:t xml:space="preserve">Signal and </w:t>
      </w:r>
      <w:proofErr w:type="spellStart"/>
      <w:r w:rsidRPr="006B26B6">
        <w:rPr>
          <w:sz w:val="28"/>
          <w:szCs w:val="28"/>
        </w:rPr>
        <w:t>meanin</w:t>
      </w:r>
      <w:r w:rsidRPr="006B26B6">
        <w:rPr>
          <w:rFonts w:hint="cs"/>
          <w:sz w:val="28"/>
          <w:szCs w:val="28"/>
          <w:rtl/>
        </w:rPr>
        <w:t>-</w:t>
      </w:r>
      <w:proofErr w:type="spellEnd"/>
      <w:r w:rsidRPr="006B26B6">
        <w:rPr>
          <w:sz w:val="28"/>
          <w:szCs w:val="28"/>
        </w:rPr>
        <w:t>2</w:t>
      </w:r>
    </w:p>
    <w:p w:rsidR="006B26B6" w:rsidRPr="006B26B6" w:rsidRDefault="006D72E0" w:rsidP="006A3645">
      <w:pPr>
        <w:pStyle w:val="a3"/>
        <w:ind w:left="108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</w:t>
      </w:r>
      <w:proofErr w:type="spellStart"/>
      <w:r>
        <w:rPr>
          <w:sz w:val="28"/>
          <w:szCs w:val="28"/>
          <w:rtl/>
        </w:rPr>
        <w:t>–</w:t>
      </w:r>
      <w:proofErr w:type="spellEnd"/>
      <w:r>
        <w:rPr>
          <w:rFonts w:hint="cs"/>
          <w:sz w:val="28"/>
          <w:szCs w:val="28"/>
          <w:rtl/>
        </w:rPr>
        <w:t xml:space="preserve"> الإشارة والمعنى </w:t>
      </w:r>
      <w:r w:rsidR="00CB177F">
        <w:rPr>
          <w:rFonts w:hint="cs"/>
          <w:sz w:val="28"/>
          <w:szCs w:val="28"/>
          <w:rtl/>
        </w:rPr>
        <w:t>.</w:t>
      </w:r>
    </w:p>
    <w:p w:rsidR="00000000" w:rsidRPr="006B26B6" w:rsidRDefault="00D1154D" w:rsidP="006B26B6">
      <w:pPr>
        <w:ind w:left="5387"/>
        <w:jc w:val="right"/>
        <w:rPr>
          <w:sz w:val="28"/>
          <w:szCs w:val="28"/>
        </w:rPr>
      </w:pPr>
      <w:r w:rsidRPr="006B26B6">
        <w:rPr>
          <w:sz w:val="28"/>
          <w:szCs w:val="28"/>
        </w:rPr>
        <w:t>Linguistic Creativity</w:t>
      </w:r>
      <w:proofErr w:type="spellStart"/>
      <w:r w:rsidR="00F17FE4" w:rsidRPr="006B26B6">
        <w:rPr>
          <w:rFonts w:hint="cs"/>
          <w:sz w:val="28"/>
          <w:szCs w:val="28"/>
          <w:rtl/>
        </w:rPr>
        <w:t>-</w:t>
      </w:r>
      <w:proofErr w:type="spellEnd"/>
      <w:r w:rsidR="00F17FE4" w:rsidRPr="006B26B6">
        <w:rPr>
          <w:sz w:val="28"/>
          <w:szCs w:val="28"/>
        </w:rPr>
        <w:t>3</w:t>
      </w:r>
    </w:p>
    <w:p w:rsidR="00CB177F" w:rsidRDefault="000F320A" w:rsidP="009A20FB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الإبداع اللغوي 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000000" w:rsidRPr="006F08C6" w:rsidRDefault="006F08C6" w:rsidP="006F08C6">
      <w:pPr>
        <w:ind w:left="28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</w:t>
      </w:r>
      <w:r w:rsidR="005B14CE" w:rsidRPr="006F08C6">
        <w:rPr>
          <w:rFonts w:hint="cs"/>
          <w:sz w:val="28"/>
          <w:szCs w:val="28"/>
          <w:rtl/>
        </w:rPr>
        <w:t xml:space="preserve"> </w:t>
      </w:r>
      <w:r w:rsidR="005B14CE" w:rsidRPr="006F08C6">
        <w:rPr>
          <w:sz w:val="28"/>
          <w:szCs w:val="28"/>
        </w:rPr>
        <w:t>4-</w:t>
      </w:r>
      <w:r w:rsidR="005B14CE" w:rsidRPr="006F08C6">
        <w:rPr>
          <w:rFonts w:ascii="Calibri" w:eastAsia="MS PGothic" w:hAnsi="Calibri" w:cs="Arial"/>
          <w:color w:val="676A55"/>
          <w:kern w:val="24"/>
          <w:sz w:val="64"/>
          <w:szCs w:val="64"/>
        </w:rPr>
        <w:t xml:space="preserve"> </w:t>
      </w:r>
      <w:r w:rsidR="00D1154D" w:rsidRPr="006F08C6">
        <w:rPr>
          <w:sz w:val="28"/>
          <w:szCs w:val="28"/>
        </w:rPr>
        <w:t>Prescriptive vs. descriptive grammar</w:t>
      </w:r>
    </w:p>
    <w:p w:rsidR="00C87130" w:rsidRDefault="00F627E8" w:rsidP="00163D8E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الفرضيات </w:t>
      </w:r>
      <w:r w:rsidR="00AE2EDC">
        <w:rPr>
          <w:rFonts w:hint="cs"/>
          <w:sz w:val="28"/>
          <w:szCs w:val="28"/>
          <w:rtl/>
        </w:rPr>
        <w:t xml:space="preserve">مقابل . القواعد الوصفية </w:t>
      </w:r>
      <w:r w:rsidR="00AF4E3E">
        <w:rPr>
          <w:rFonts w:hint="cs"/>
          <w:sz w:val="28"/>
          <w:szCs w:val="28"/>
          <w:rtl/>
        </w:rPr>
        <w:t xml:space="preserve">. </w:t>
      </w:r>
    </w:p>
    <w:p w:rsidR="006B26B6" w:rsidRDefault="006B26B6" w:rsidP="006B26B6">
      <w:pPr>
        <w:pStyle w:val="a3"/>
        <w:ind w:left="1080"/>
        <w:rPr>
          <w:rFonts w:hint="cs"/>
          <w:sz w:val="28"/>
          <w:szCs w:val="28"/>
        </w:rPr>
      </w:pPr>
    </w:p>
    <w:p w:rsidR="00000000" w:rsidRPr="006B26B6" w:rsidRDefault="00EE6345" w:rsidP="006B26B6">
      <w:pPr>
        <w:ind w:left="425"/>
        <w:jc w:val="right"/>
        <w:rPr>
          <w:sz w:val="28"/>
          <w:szCs w:val="28"/>
        </w:rPr>
      </w:pPr>
      <w:r w:rsidRPr="006B26B6">
        <w:rPr>
          <w:sz w:val="28"/>
          <w:szCs w:val="28"/>
        </w:rPr>
        <w:t>5-</w:t>
      </w:r>
      <w:r w:rsidRPr="006B26B6">
        <w:rPr>
          <w:rFonts w:ascii="Calibri" w:eastAsia="MS PGothic" w:hAnsi="Calibri" w:cs="Arial"/>
          <w:color w:val="009900"/>
          <w:kern w:val="24"/>
          <w:sz w:val="64"/>
          <w:szCs w:val="64"/>
        </w:rPr>
        <w:t xml:space="preserve"> </w:t>
      </w:r>
      <w:r w:rsidR="00D1154D" w:rsidRPr="006B26B6">
        <w:rPr>
          <w:sz w:val="28"/>
          <w:szCs w:val="28"/>
        </w:rPr>
        <w:t>Linguistic competence vs. linguistic pe</w:t>
      </w:r>
      <w:r w:rsidR="00D1154D" w:rsidRPr="006B26B6">
        <w:rPr>
          <w:sz w:val="28"/>
          <w:szCs w:val="28"/>
        </w:rPr>
        <w:t>rformance</w:t>
      </w:r>
    </w:p>
    <w:p w:rsidR="006B26B6" w:rsidRDefault="006B26B6" w:rsidP="006B26B6">
      <w:pPr>
        <w:pStyle w:val="a3"/>
        <w:ind w:left="785"/>
        <w:jc w:val="center"/>
        <w:rPr>
          <w:sz w:val="28"/>
          <w:szCs w:val="28"/>
        </w:rPr>
      </w:pPr>
    </w:p>
    <w:p w:rsidR="00750EFE" w:rsidRDefault="00750EFE" w:rsidP="00A1308E">
      <w:pPr>
        <w:pStyle w:val="a3"/>
        <w:numPr>
          <w:ilvl w:val="0"/>
          <w:numId w:val="2"/>
        </w:numPr>
        <w:rPr>
          <w:rFonts w:hint="cs"/>
          <w:sz w:val="28"/>
          <w:szCs w:val="28"/>
          <w:rtl/>
        </w:rPr>
      </w:pPr>
      <w:r w:rsidRPr="00750EFE">
        <w:rPr>
          <w:rFonts w:cs="Arial" w:hint="cs"/>
          <w:sz w:val="28"/>
          <w:szCs w:val="28"/>
          <w:rtl/>
        </w:rPr>
        <w:t>الكفاءة</w:t>
      </w:r>
      <w:r w:rsidRPr="00750EFE">
        <w:rPr>
          <w:rFonts w:cs="Arial"/>
          <w:sz w:val="28"/>
          <w:szCs w:val="28"/>
          <w:rtl/>
        </w:rPr>
        <w:t xml:space="preserve"> </w:t>
      </w:r>
      <w:r w:rsidRPr="00750EFE">
        <w:rPr>
          <w:rFonts w:cs="Arial" w:hint="cs"/>
          <w:sz w:val="28"/>
          <w:szCs w:val="28"/>
          <w:rtl/>
        </w:rPr>
        <w:t>اللغوية</w:t>
      </w:r>
      <w:r w:rsidRPr="00750EFE">
        <w:rPr>
          <w:rFonts w:cs="Arial"/>
          <w:sz w:val="28"/>
          <w:szCs w:val="28"/>
          <w:rtl/>
        </w:rPr>
        <w:t xml:space="preserve"> </w:t>
      </w:r>
      <w:r w:rsidRPr="00750EFE">
        <w:rPr>
          <w:rFonts w:cs="Arial" w:hint="cs"/>
          <w:sz w:val="28"/>
          <w:szCs w:val="28"/>
          <w:rtl/>
        </w:rPr>
        <w:t>مقابل</w:t>
      </w:r>
      <w:r w:rsidRPr="00750EFE">
        <w:rPr>
          <w:rFonts w:cs="Arial"/>
          <w:sz w:val="28"/>
          <w:szCs w:val="28"/>
          <w:rtl/>
        </w:rPr>
        <w:t xml:space="preserve"> </w:t>
      </w:r>
      <w:r w:rsidRPr="00750EFE">
        <w:rPr>
          <w:rFonts w:cs="Arial" w:hint="cs"/>
          <w:sz w:val="28"/>
          <w:szCs w:val="28"/>
          <w:rtl/>
        </w:rPr>
        <w:t>الأداء</w:t>
      </w:r>
      <w:r w:rsidRPr="00750EFE">
        <w:rPr>
          <w:rFonts w:cs="Arial"/>
          <w:sz w:val="28"/>
          <w:szCs w:val="28"/>
          <w:rtl/>
        </w:rPr>
        <w:t xml:space="preserve"> </w:t>
      </w:r>
      <w:r w:rsidRPr="00750EFE">
        <w:rPr>
          <w:rFonts w:cs="Arial" w:hint="cs"/>
          <w:sz w:val="28"/>
          <w:szCs w:val="28"/>
          <w:rtl/>
        </w:rPr>
        <w:t>اللغوي</w:t>
      </w:r>
    </w:p>
    <w:p w:rsidR="00A1308E" w:rsidRDefault="00A1308E" w:rsidP="00A1308E">
      <w:pPr>
        <w:pStyle w:val="a3"/>
        <w:ind w:left="1080"/>
        <w:rPr>
          <w:rFonts w:hint="cs"/>
          <w:sz w:val="28"/>
          <w:szCs w:val="28"/>
          <w:rtl/>
        </w:rPr>
      </w:pPr>
    </w:p>
    <w:p w:rsidR="0079516D" w:rsidRPr="0079516D" w:rsidRDefault="0079516D" w:rsidP="0079516D">
      <w:pPr>
        <w:pStyle w:val="a3"/>
        <w:ind w:left="1080"/>
        <w:rPr>
          <w:rFonts w:hint="cs"/>
          <w:b/>
          <w:bCs/>
          <w:sz w:val="36"/>
          <w:szCs w:val="36"/>
          <w:rtl/>
        </w:rPr>
      </w:pPr>
      <w:r w:rsidRPr="00B80144">
        <w:rPr>
          <w:b/>
          <w:bCs/>
          <w:color w:val="FF0000"/>
          <w:sz w:val="36"/>
          <w:szCs w:val="36"/>
        </w:rPr>
        <w:t>Language</w:t>
      </w:r>
      <w:r w:rsidRPr="00B80144">
        <w:rPr>
          <w:b/>
          <w:bCs/>
          <w:color w:val="00B050"/>
          <w:sz w:val="36"/>
          <w:szCs w:val="36"/>
        </w:rPr>
        <w:t>, thought</w:t>
      </w:r>
      <w:r w:rsidRPr="0079516D">
        <w:rPr>
          <w:b/>
          <w:bCs/>
          <w:sz w:val="36"/>
          <w:szCs w:val="36"/>
        </w:rPr>
        <w:t>, and communication</w:t>
      </w:r>
    </w:p>
    <w:p w:rsidR="00AF4E3E" w:rsidRDefault="00025678" w:rsidP="00025678">
      <w:pPr>
        <w:pStyle w:val="a3"/>
        <w:ind w:left="1080"/>
        <w:jc w:val="center"/>
        <w:rPr>
          <w:rFonts w:hint="cs"/>
          <w:b/>
          <w:bCs/>
          <w:sz w:val="32"/>
          <w:szCs w:val="32"/>
          <w:rtl/>
        </w:rPr>
      </w:pPr>
      <w:r w:rsidRPr="00B80144">
        <w:rPr>
          <w:rFonts w:hint="cs"/>
          <w:b/>
          <w:bCs/>
          <w:color w:val="FF0000"/>
          <w:sz w:val="32"/>
          <w:szCs w:val="32"/>
          <w:rtl/>
        </w:rPr>
        <w:t xml:space="preserve">اللغة </w:t>
      </w:r>
      <w:r w:rsidRPr="00025678">
        <w:rPr>
          <w:rFonts w:hint="cs"/>
          <w:b/>
          <w:bCs/>
          <w:sz w:val="32"/>
          <w:szCs w:val="32"/>
          <w:rtl/>
        </w:rPr>
        <w:t>و</w:t>
      </w:r>
      <w:r w:rsidRPr="00B80144">
        <w:rPr>
          <w:rFonts w:hint="cs"/>
          <w:b/>
          <w:bCs/>
          <w:color w:val="00B050"/>
          <w:sz w:val="32"/>
          <w:szCs w:val="32"/>
          <w:rtl/>
        </w:rPr>
        <w:t>الفكر</w:t>
      </w:r>
      <w:r w:rsidRPr="00025678">
        <w:rPr>
          <w:rFonts w:hint="cs"/>
          <w:b/>
          <w:bCs/>
          <w:sz w:val="32"/>
          <w:szCs w:val="32"/>
          <w:rtl/>
        </w:rPr>
        <w:t xml:space="preserve"> والتواصل</w:t>
      </w:r>
    </w:p>
    <w:p w:rsidR="00B80144" w:rsidRDefault="00B80144" w:rsidP="00025678">
      <w:pPr>
        <w:pStyle w:val="a3"/>
        <w:ind w:left="1080"/>
        <w:jc w:val="center"/>
        <w:rPr>
          <w:rFonts w:hint="cs"/>
          <w:b/>
          <w:bCs/>
          <w:sz w:val="32"/>
          <w:szCs w:val="32"/>
          <w:rtl/>
        </w:rPr>
      </w:pPr>
    </w:p>
    <w:p w:rsidR="000335B0" w:rsidRPr="0039220E" w:rsidRDefault="000335B0" w:rsidP="001D3704">
      <w:pPr>
        <w:pStyle w:val="a3"/>
        <w:ind w:left="1080"/>
        <w:jc w:val="right"/>
        <w:rPr>
          <w:sz w:val="28"/>
          <w:szCs w:val="28"/>
        </w:rPr>
      </w:pPr>
      <w:r w:rsidRPr="0039220E">
        <w:rPr>
          <w:sz w:val="28"/>
          <w:szCs w:val="28"/>
        </w:rPr>
        <w:t xml:space="preserve">Is the term </w:t>
      </w:r>
      <w:r w:rsidRPr="0039220E">
        <w:rPr>
          <w:color w:val="76923C" w:themeColor="accent3" w:themeShade="BF"/>
          <w:sz w:val="28"/>
          <w:szCs w:val="28"/>
        </w:rPr>
        <w:t>language</w:t>
      </w:r>
      <w:r w:rsidRPr="0039220E">
        <w:rPr>
          <w:sz w:val="28"/>
          <w:szCs w:val="28"/>
        </w:rPr>
        <w:t xml:space="preserve"> synonymous to the term </w:t>
      </w:r>
      <w:r w:rsidRPr="0039220E">
        <w:rPr>
          <w:color w:val="FF0000"/>
          <w:sz w:val="28"/>
          <w:szCs w:val="28"/>
        </w:rPr>
        <w:t>speech</w:t>
      </w:r>
      <w:r w:rsidRPr="0039220E">
        <w:rPr>
          <w:sz w:val="28"/>
          <w:szCs w:val="28"/>
        </w:rPr>
        <w:t>?</w:t>
      </w:r>
      <w:r w:rsidRPr="0039220E">
        <w:rPr>
          <w:sz w:val="28"/>
          <w:szCs w:val="28"/>
          <w:lang w:val="en-GB"/>
        </w:rPr>
        <w:t xml:space="preserve"> </w:t>
      </w:r>
    </w:p>
    <w:p w:rsidR="00DA47A7" w:rsidRDefault="005719E4" w:rsidP="00025678">
      <w:pPr>
        <w:pStyle w:val="a3"/>
        <w:ind w:left="1080"/>
        <w:jc w:val="center"/>
        <w:rPr>
          <w:rFonts w:hint="cs"/>
          <w:sz w:val="28"/>
          <w:szCs w:val="28"/>
          <w:rtl/>
        </w:rPr>
      </w:pPr>
      <w:r w:rsidRPr="0039220E">
        <w:rPr>
          <w:rFonts w:hint="cs"/>
          <w:sz w:val="28"/>
          <w:szCs w:val="28"/>
          <w:rtl/>
        </w:rPr>
        <w:t>هل مصطلح</w:t>
      </w:r>
      <w:r w:rsidRPr="0039220E">
        <w:rPr>
          <w:rFonts w:hint="cs"/>
          <w:color w:val="76923C" w:themeColor="accent3" w:themeShade="BF"/>
          <w:sz w:val="28"/>
          <w:szCs w:val="28"/>
          <w:rtl/>
        </w:rPr>
        <w:t xml:space="preserve"> اللغة</w:t>
      </w:r>
      <w:r w:rsidRPr="0039220E">
        <w:rPr>
          <w:rFonts w:hint="cs"/>
          <w:sz w:val="28"/>
          <w:szCs w:val="28"/>
          <w:rtl/>
        </w:rPr>
        <w:t xml:space="preserve"> مرادف لمصطلح </w:t>
      </w:r>
      <w:r w:rsidRPr="0039220E">
        <w:rPr>
          <w:rFonts w:hint="cs"/>
          <w:color w:val="FF0000"/>
          <w:sz w:val="28"/>
          <w:szCs w:val="28"/>
          <w:rtl/>
        </w:rPr>
        <w:t>الكلام</w:t>
      </w:r>
      <w:r w:rsidRPr="0039220E">
        <w:rPr>
          <w:rFonts w:hint="cs"/>
          <w:sz w:val="28"/>
          <w:szCs w:val="28"/>
          <w:rtl/>
        </w:rPr>
        <w:t xml:space="preserve"> </w:t>
      </w:r>
      <w:proofErr w:type="spellStart"/>
      <w:r w:rsidRPr="0039220E">
        <w:rPr>
          <w:rFonts w:hint="cs"/>
          <w:sz w:val="28"/>
          <w:szCs w:val="28"/>
          <w:rtl/>
        </w:rPr>
        <w:t>؟</w:t>
      </w:r>
      <w:proofErr w:type="spellEnd"/>
      <w:r w:rsidRPr="0039220E">
        <w:rPr>
          <w:rFonts w:hint="cs"/>
          <w:sz w:val="28"/>
          <w:szCs w:val="28"/>
          <w:rtl/>
        </w:rPr>
        <w:t xml:space="preserve"> </w:t>
      </w:r>
    </w:p>
    <w:p w:rsidR="00C71815" w:rsidRPr="00C71815" w:rsidRDefault="00C71815" w:rsidP="001D3704">
      <w:pPr>
        <w:pStyle w:val="a3"/>
        <w:ind w:left="1080"/>
        <w:jc w:val="right"/>
        <w:rPr>
          <w:sz w:val="28"/>
          <w:szCs w:val="28"/>
        </w:rPr>
      </w:pPr>
      <w:r w:rsidRPr="00E71613">
        <w:rPr>
          <w:b/>
          <w:bCs/>
          <w:sz w:val="28"/>
          <w:szCs w:val="28"/>
        </w:rPr>
        <w:t>No</w:t>
      </w:r>
      <w:r w:rsidRPr="00153507">
        <w:rPr>
          <w:color w:val="FF0000"/>
          <w:sz w:val="28"/>
          <w:szCs w:val="28"/>
        </w:rPr>
        <w:t xml:space="preserve">! Speech </w:t>
      </w:r>
      <w:r w:rsidRPr="00C71815">
        <w:rPr>
          <w:sz w:val="28"/>
          <w:szCs w:val="28"/>
        </w:rPr>
        <w:t xml:space="preserve">is one form of </w:t>
      </w:r>
      <w:r w:rsidRPr="00153507">
        <w:rPr>
          <w:color w:val="76923C" w:themeColor="accent3" w:themeShade="BF"/>
          <w:sz w:val="28"/>
          <w:szCs w:val="28"/>
        </w:rPr>
        <w:t>language</w:t>
      </w:r>
      <w:r w:rsidRPr="00C71815">
        <w:rPr>
          <w:sz w:val="28"/>
          <w:szCs w:val="28"/>
        </w:rPr>
        <w:t>. There are other forms such as writing and signals (i.e. sign language).</w:t>
      </w:r>
      <w:r w:rsidRPr="00C71815">
        <w:rPr>
          <w:sz w:val="28"/>
          <w:szCs w:val="28"/>
          <w:lang w:val="en-GB"/>
        </w:rPr>
        <w:t xml:space="preserve"> </w:t>
      </w:r>
    </w:p>
    <w:p w:rsidR="00C71815" w:rsidRDefault="00C14547" w:rsidP="001D3704">
      <w:pPr>
        <w:pStyle w:val="a3"/>
        <w:ind w:left="1080"/>
        <w:rPr>
          <w:rFonts w:hint="cs"/>
          <w:sz w:val="28"/>
          <w:szCs w:val="28"/>
          <w:rtl/>
        </w:rPr>
      </w:pPr>
      <w:r w:rsidRPr="00C14547">
        <w:rPr>
          <w:rFonts w:hint="cs"/>
          <w:b/>
          <w:bCs/>
          <w:sz w:val="28"/>
          <w:szCs w:val="28"/>
          <w:rtl/>
        </w:rPr>
        <w:t>لا</w:t>
      </w:r>
      <w:r w:rsidR="00C71815">
        <w:rPr>
          <w:rFonts w:hint="cs"/>
          <w:sz w:val="28"/>
          <w:szCs w:val="28"/>
          <w:rtl/>
        </w:rPr>
        <w:t xml:space="preserve"> ! الكلام هو شكل من اللغة</w:t>
      </w:r>
      <w:r w:rsidR="00B32716">
        <w:rPr>
          <w:rFonts w:hint="cs"/>
          <w:sz w:val="28"/>
          <w:szCs w:val="28"/>
          <w:rtl/>
        </w:rPr>
        <w:t xml:space="preserve">. وتوجد أشكال أخرى مثل الكتابة والإشارة </w:t>
      </w:r>
      <w:proofErr w:type="spellStart"/>
      <w:r w:rsidR="00B32716">
        <w:rPr>
          <w:rFonts w:hint="cs"/>
          <w:sz w:val="28"/>
          <w:szCs w:val="28"/>
          <w:rtl/>
        </w:rPr>
        <w:t>(</w:t>
      </w:r>
      <w:r w:rsidR="00B32716">
        <w:rPr>
          <w:sz w:val="28"/>
          <w:szCs w:val="28"/>
        </w:rPr>
        <w:t>i.e</w:t>
      </w:r>
      <w:proofErr w:type="spellEnd"/>
      <w:r w:rsidR="00B32716">
        <w:rPr>
          <w:sz w:val="28"/>
          <w:szCs w:val="28"/>
        </w:rPr>
        <w:t xml:space="preserve"> </w:t>
      </w:r>
      <w:r w:rsidR="00B32716">
        <w:rPr>
          <w:rFonts w:hint="cs"/>
          <w:sz w:val="28"/>
          <w:szCs w:val="28"/>
          <w:rtl/>
        </w:rPr>
        <w:t>اشارة لغة</w:t>
      </w:r>
      <w:proofErr w:type="spellStart"/>
      <w:r w:rsidR="00B32716">
        <w:rPr>
          <w:rFonts w:hint="cs"/>
          <w:sz w:val="28"/>
          <w:szCs w:val="28"/>
          <w:rtl/>
        </w:rPr>
        <w:t>)</w:t>
      </w:r>
      <w:proofErr w:type="spellEnd"/>
      <w:r w:rsidR="00B32716">
        <w:rPr>
          <w:rFonts w:hint="cs"/>
          <w:sz w:val="28"/>
          <w:szCs w:val="28"/>
          <w:rtl/>
        </w:rPr>
        <w:t xml:space="preserve"> </w:t>
      </w:r>
    </w:p>
    <w:p w:rsidR="00852FD7" w:rsidRDefault="00852FD7" w:rsidP="00025678">
      <w:pPr>
        <w:pStyle w:val="a3"/>
        <w:ind w:left="1080"/>
        <w:jc w:val="center"/>
        <w:rPr>
          <w:rFonts w:hint="cs"/>
          <w:sz w:val="28"/>
          <w:szCs w:val="28"/>
          <w:rtl/>
        </w:rPr>
      </w:pPr>
    </w:p>
    <w:p w:rsidR="00A16AAC" w:rsidRPr="00A16AAC" w:rsidRDefault="00A16AAC" w:rsidP="001D3704">
      <w:pPr>
        <w:pStyle w:val="a3"/>
        <w:ind w:left="1080"/>
        <w:jc w:val="right"/>
        <w:rPr>
          <w:sz w:val="28"/>
          <w:szCs w:val="28"/>
        </w:rPr>
      </w:pPr>
      <w:r w:rsidRPr="00A16AAC">
        <w:rPr>
          <w:sz w:val="28"/>
          <w:szCs w:val="28"/>
        </w:rPr>
        <w:t xml:space="preserve">What about </w:t>
      </w:r>
      <w:r w:rsidRPr="001F46DD">
        <w:rPr>
          <w:color w:val="FF0000"/>
          <w:sz w:val="28"/>
          <w:szCs w:val="28"/>
        </w:rPr>
        <w:t>thought</w:t>
      </w:r>
      <w:r w:rsidRPr="00A16AAC">
        <w:rPr>
          <w:sz w:val="28"/>
          <w:szCs w:val="28"/>
        </w:rPr>
        <w:t xml:space="preserve">, is it </w:t>
      </w:r>
      <w:r w:rsidRPr="007723DE">
        <w:rPr>
          <w:sz w:val="28"/>
          <w:szCs w:val="28"/>
          <w:u w:val="single"/>
        </w:rPr>
        <w:t>synonymous</w:t>
      </w:r>
      <w:r w:rsidRPr="00A16AAC">
        <w:rPr>
          <w:sz w:val="28"/>
          <w:szCs w:val="28"/>
        </w:rPr>
        <w:t xml:space="preserve"> to the term </w:t>
      </w:r>
      <w:r w:rsidRPr="001F46DD">
        <w:rPr>
          <w:color w:val="76923C" w:themeColor="accent3" w:themeShade="BF"/>
          <w:sz w:val="28"/>
          <w:szCs w:val="28"/>
        </w:rPr>
        <w:t>language</w:t>
      </w:r>
      <w:r w:rsidRPr="00A16AAC">
        <w:rPr>
          <w:sz w:val="28"/>
          <w:szCs w:val="28"/>
        </w:rPr>
        <w:t>?</w:t>
      </w:r>
    </w:p>
    <w:p w:rsidR="00153507" w:rsidRDefault="00A16AAC" w:rsidP="001D3704">
      <w:pPr>
        <w:pStyle w:val="a3"/>
        <w:ind w:left="10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ماذا عن </w:t>
      </w:r>
      <w:r w:rsidRPr="001F46DD">
        <w:rPr>
          <w:rFonts w:hint="cs"/>
          <w:color w:val="FF0000"/>
          <w:sz w:val="28"/>
          <w:szCs w:val="28"/>
          <w:rtl/>
        </w:rPr>
        <w:t xml:space="preserve">الفكر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هل هو</w:t>
      </w:r>
      <w:r w:rsidRPr="007723DE">
        <w:rPr>
          <w:rFonts w:hint="cs"/>
          <w:sz w:val="28"/>
          <w:szCs w:val="28"/>
          <w:u w:val="single"/>
          <w:rtl/>
        </w:rPr>
        <w:t xml:space="preserve"> مرادف</w:t>
      </w:r>
      <w:r>
        <w:rPr>
          <w:rFonts w:hint="cs"/>
          <w:sz w:val="28"/>
          <w:szCs w:val="28"/>
          <w:rtl/>
        </w:rPr>
        <w:t xml:space="preserve"> لمصطلح ا</w:t>
      </w:r>
      <w:r w:rsidRPr="001F46DD">
        <w:rPr>
          <w:rFonts w:hint="cs"/>
          <w:color w:val="76923C" w:themeColor="accent3" w:themeShade="BF"/>
          <w:sz w:val="28"/>
          <w:szCs w:val="28"/>
          <w:rtl/>
        </w:rPr>
        <w:t>للغة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="001F46DD">
        <w:rPr>
          <w:rFonts w:hint="cs"/>
          <w:sz w:val="28"/>
          <w:szCs w:val="28"/>
          <w:rtl/>
        </w:rPr>
        <w:t>؟</w:t>
      </w:r>
      <w:proofErr w:type="spellEnd"/>
      <w:r w:rsidR="001F46DD">
        <w:rPr>
          <w:rFonts w:hint="cs"/>
          <w:sz w:val="28"/>
          <w:szCs w:val="28"/>
          <w:rtl/>
        </w:rPr>
        <w:t xml:space="preserve"> </w:t>
      </w:r>
    </w:p>
    <w:p w:rsidR="006C374A" w:rsidRDefault="006C374A" w:rsidP="006C374A">
      <w:pPr>
        <w:pStyle w:val="a3"/>
        <w:ind w:left="1080"/>
        <w:jc w:val="right"/>
        <w:rPr>
          <w:rFonts w:hint="cs"/>
          <w:sz w:val="28"/>
          <w:szCs w:val="28"/>
          <w:rtl/>
        </w:rPr>
      </w:pPr>
    </w:p>
    <w:p w:rsidR="006C374A" w:rsidRPr="006C374A" w:rsidRDefault="006C374A" w:rsidP="006C374A">
      <w:pPr>
        <w:pStyle w:val="a3"/>
        <w:ind w:left="1080"/>
        <w:jc w:val="right"/>
        <w:rPr>
          <w:sz w:val="28"/>
          <w:szCs w:val="28"/>
        </w:rPr>
      </w:pPr>
      <w:r w:rsidRPr="00E71613">
        <w:rPr>
          <w:b/>
          <w:bCs/>
          <w:sz w:val="28"/>
          <w:szCs w:val="28"/>
        </w:rPr>
        <w:t xml:space="preserve">No! </w:t>
      </w:r>
      <w:r w:rsidRPr="006C374A">
        <w:rPr>
          <w:sz w:val="28"/>
          <w:szCs w:val="28"/>
        </w:rPr>
        <w:t>There are individuals (e.g. infants) who can think but cannot produce language</w:t>
      </w:r>
      <w:r w:rsidRPr="006C374A">
        <w:rPr>
          <w:sz w:val="28"/>
          <w:szCs w:val="28"/>
          <w:lang w:val="en-GB"/>
        </w:rPr>
        <w:t>.</w:t>
      </w:r>
    </w:p>
    <w:p w:rsidR="006C374A" w:rsidRDefault="000E4CA8" w:rsidP="00C14547">
      <w:pPr>
        <w:pStyle w:val="a3"/>
        <w:ind w:left="1080"/>
        <w:jc w:val="both"/>
        <w:rPr>
          <w:rFonts w:hint="cs"/>
          <w:sz w:val="28"/>
          <w:szCs w:val="28"/>
          <w:rtl/>
        </w:rPr>
      </w:pPr>
      <w:r w:rsidRPr="006B26B6">
        <w:rPr>
          <w:rFonts w:hint="cs"/>
          <w:b/>
          <w:bCs/>
          <w:sz w:val="28"/>
          <w:szCs w:val="28"/>
          <w:rtl/>
        </w:rPr>
        <w:t xml:space="preserve">لا </w:t>
      </w:r>
      <w:r>
        <w:rPr>
          <w:rFonts w:hint="cs"/>
          <w:sz w:val="28"/>
          <w:szCs w:val="28"/>
          <w:rtl/>
        </w:rPr>
        <w:t xml:space="preserve">!  هناك أفراد (مثل </w:t>
      </w:r>
      <w:proofErr w:type="spellStart"/>
      <w:r>
        <w:rPr>
          <w:rFonts w:hint="cs"/>
          <w:sz w:val="28"/>
          <w:szCs w:val="28"/>
          <w:rtl/>
        </w:rPr>
        <w:t>,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6B26B6">
        <w:rPr>
          <w:rFonts w:hint="cs"/>
          <w:color w:val="943634" w:themeColor="accent2" w:themeShade="BF"/>
          <w:sz w:val="28"/>
          <w:szCs w:val="28"/>
          <w:rtl/>
        </w:rPr>
        <w:t>الرضيع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يمكن أن يفكر ولكن </w:t>
      </w:r>
      <w:proofErr w:type="spellStart"/>
      <w:r>
        <w:rPr>
          <w:rFonts w:hint="cs"/>
          <w:sz w:val="28"/>
          <w:szCs w:val="28"/>
          <w:rtl/>
        </w:rPr>
        <w:t>لايمكنة</w:t>
      </w:r>
      <w:proofErr w:type="spellEnd"/>
      <w:r>
        <w:rPr>
          <w:rFonts w:hint="cs"/>
          <w:sz w:val="28"/>
          <w:szCs w:val="28"/>
          <w:rtl/>
        </w:rPr>
        <w:t xml:space="preserve"> إنتاج اللغة .</w:t>
      </w:r>
    </w:p>
    <w:p w:rsidR="00E35163" w:rsidRDefault="00E35163" w:rsidP="001D3704">
      <w:pPr>
        <w:pStyle w:val="a3"/>
        <w:ind w:left="1080"/>
        <w:rPr>
          <w:rFonts w:hint="cs"/>
          <w:sz w:val="28"/>
          <w:szCs w:val="28"/>
          <w:rtl/>
        </w:rPr>
      </w:pPr>
    </w:p>
    <w:p w:rsidR="00E35163" w:rsidRDefault="00E35163" w:rsidP="00E35163">
      <w:pPr>
        <w:pStyle w:val="a3"/>
        <w:ind w:left="1080"/>
        <w:jc w:val="right"/>
        <w:rPr>
          <w:sz w:val="28"/>
          <w:szCs w:val="28"/>
          <w:lang w:val="en-GB"/>
        </w:rPr>
      </w:pPr>
      <w:r w:rsidRPr="00E35163">
        <w:rPr>
          <w:sz w:val="28"/>
          <w:szCs w:val="28"/>
        </w:rPr>
        <w:t>Similarly, we can ask: are the terms</w:t>
      </w:r>
      <w:r w:rsidRPr="00E35163">
        <w:rPr>
          <w:color w:val="00B050"/>
          <w:sz w:val="28"/>
          <w:szCs w:val="28"/>
        </w:rPr>
        <w:t xml:space="preserve"> language</w:t>
      </w:r>
      <w:r w:rsidRPr="00E35163">
        <w:rPr>
          <w:sz w:val="28"/>
          <w:szCs w:val="28"/>
        </w:rPr>
        <w:t xml:space="preserve"> and </w:t>
      </w:r>
      <w:r w:rsidRPr="00E35163">
        <w:rPr>
          <w:color w:val="FF0000"/>
          <w:sz w:val="28"/>
          <w:szCs w:val="28"/>
        </w:rPr>
        <w:t>communication</w:t>
      </w:r>
      <w:r w:rsidRPr="00E35163">
        <w:rPr>
          <w:sz w:val="28"/>
          <w:szCs w:val="28"/>
        </w:rPr>
        <w:t xml:space="preserve"> synonymous?</w:t>
      </w:r>
      <w:r w:rsidRPr="00E35163">
        <w:rPr>
          <w:sz w:val="28"/>
          <w:szCs w:val="28"/>
          <w:lang w:val="en-GB"/>
        </w:rPr>
        <w:t xml:space="preserve"> </w:t>
      </w:r>
    </w:p>
    <w:p w:rsidR="009463F3" w:rsidRDefault="001426EA" w:rsidP="00C14547">
      <w:pPr>
        <w:pStyle w:val="a3"/>
        <w:ind w:left="1080"/>
        <w:jc w:val="both"/>
        <w:rPr>
          <w:rFonts w:hint="cs"/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وبالمثل </w:t>
      </w:r>
      <w:proofErr w:type="spellStart"/>
      <w:r>
        <w:rPr>
          <w:rFonts w:hint="cs"/>
          <w:sz w:val="28"/>
          <w:szCs w:val="28"/>
          <w:rtl/>
          <w:lang w:val="en-GB"/>
        </w:rPr>
        <w:t>,</w:t>
      </w:r>
      <w:proofErr w:type="spellEnd"/>
      <w:r>
        <w:rPr>
          <w:rFonts w:hint="cs"/>
          <w:sz w:val="28"/>
          <w:szCs w:val="28"/>
          <w:rtl/>
          <w:lang w:val="en-GB"/>
        </w:rPr>
        <w:t xml:space="preserve"> يمكننا أن نسأل </w:t>
      </w:r>
      <w:proofErr w:type="spellStart"/>
      <w:r>
        <w:rPr>
          <w:rFonts w:hint="cs"/>
          <w:sz w:val="28"/>
          <w:szCs w:val="28"/>
          <w:rtl/>
          <w:lang w:val="en-GB"/>
        </w:rPr>
        <w:t>:</w:t>
      </w:r>
      <w:proofErr w:type="spellEnd"/>
      <w:r>
        <w:rPr>
          <w:rFonts w:hint="cs"/>
          <w:sz w:val="28"/>
          <w:szCs w:val="28"/>
          <w:rtl/>
          <w:lang w:val="en-GB"/>
        </w:rPr>
        <w:t xml:space="preserve"> هل مصطلحات </w:t>
      </w:r>
      <w:r w:rsidRPr="009372B6">
        <w:rPr>
          <w:rFonts w:hint="cs"/>
          <w:color w:val="00B050"/>
          <w:sz w:val="28"/>
          <w:szCs w:val="28"/>
          <w:rtl/>
          <w:lang w:val="en-GB"/>
        </w:rPr>
        <w:t>اللغة</w:t>
      </w:r>
      <w:r>
        <w:rPr>
          <w:rFonts w:hint="cs"/>
          <w:sz w:val="28"/>
          <w:szCs w:val="28"/>
          <w:rtl/>
          <w:lang w:val="en-GB"/>
        </w:rPr>
        <w:t xml:space="preserve"> وا</w:t>
      </w:r>
      <w:r w:rsidRPr="009372B6">
        <w:rPr>
          <w:rFonts w:hint="cs"/>
          <w:color w:val="FF0000"/>
          <w:sz w:val="28"/>
          <w:szCs w:val="28"/>
          <w:rtl/>
          <w:lang w:val="en-GB"/>
        </w:rPr>
        <w:t xml:space="preserve">لتواصل </w:t>
      </w:r>
      <w:r>
        <w:rPr>
          <w:rFonts w:hint="cs"/>
          <w:sz w:val="28"/>
          <w:szCs w:val="28"/>
          <w:rtl/>
          <w:lang w:val="en-GB"/>
        </w:rPr>
        <w:t xml:space="preserve">مترادفات </w:t>
      </w:r>
      <w:proofErr w:type="spellStart"/>
      <w:r>
        <w:rPr>
          <w:rFonts w:hint="cs"/>
          <w:sz w:val="28"/>
          <w:szCs w:val="28"/>
          <w:rtl/>
          <w:lang w:val="en-GB"/>
        </w:rPr>
        <w:t>؟</w:t>
      </w:r>
      <w:proofErr w:type="spellEnd"/>
    </w:p>
    <w:p w:rsidR="001426EA" w:rsidRPr="00E35163" w:rsidRDefault="001426EA" w:rsidP="00C14547">
      <w:pPr>
        <w:pStyle w:val="a3"/>
        <w:ind w:left="1080"/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val="en-GB"/>
        </w:rPr>
        <w:t xml:space="preserve"> </w:t>
      </w:r>
    </w:p>
    <w:p w:rsidR="00F64470" w:rsidRPr="00F64470" w:rsidRDefault="00F64470" w:rsidP="00C14547">
      <w:pPr>
        <w:pStyle w:val="a3"/>
        <w:ind w:left="1080"/>
        <w:jc w:val="right"/>
        <w:rPr>
          <w:sz w:val="28"/>
          <w:szCs w:val="28"/>
        </w:rPr>
      </w:pPr>
      <w:r w:rsidRPr="00F64470">
        <w:rPr>
          <w:sz w:val="28"/>
          <w:szCs w:val="28"/>
        </w:rPr>
        <w:t>“</w:t>
      </w:r>
      <w:r w:rsidRPr="00774AC9">
        <w:rPr>
          <w:b/>
          <w:bCs/>
          <w:sz w:val="28"/>
          <w:szCs w:val="28"/>
        </w:rPr>
        <w:t>Language</w:t>
      </w:r>
      <w:r w:rsidRPr="00F64470">
        <w:rPr>
          <w:sz w:val="28"/>
          <w:szCs w:val="28"/>
        </w:rPr>
        <w:t xml:space="preserve"> is the primary communication system for human beings, but it is not the only way to communicate</w:t>
      </w:r>
      <w:r w:rsidRPr="00774AC9">
        <w:rPr>
          <w:color w:val="0070C0"/>
          <w:sz w:val="28"/>
          <w:szCs w:val="28"/>
        </w:rPr>
        <w:t>” (Fernandez and Cairns, 2010, p.6)</w:t>
      </w:r>
      <w:r w:rsidRPr="00F64470">
        <w:rPr>
          <w:sz w:val="28"/>
          <w:szCs w:val="28"/>
          <w:lang w:val="en-GB"/>
        </w:rPr>
        <w:t xml:space="preserve"> </w:t>
      </w:r>
    </w:p>
    <w:p w:rsidR="00E35163" w:rsidRDefault="00440FF1" w:rsidP="00C14547">
      <w:pPr>
        <w:pStyle w:val="a3"/>
        <w:ind w:left="10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اللغة هي نظام اتصالات أساسي للبشر </w:t>
      </w:r>
      <w:r w:rsidR="00392345">
        <w:rPr>
          <w:rFonts w:hint="cs"/>
          <w:sz w:val="28"/>
          <w:szCs w:val="28"/>
          <w:rtl/>
        </w:rPr>
        <w:t xml:space="preserve">,ولكنها ليست الوسيلة الوحيدة للتواصل . </w:t>
      </w:r>
      <w:proofErr w:type="spellStart"/>
      <w:r w:rsidR="00392345" w:rsidRPr="00774AC9">
        <w:rPr>
          <w:rFonts w:hint="cs"/>
          <w:b/>
          <w:bCs/>
          <w:color w:val="0070C0"/>
          <w:sz w:val="28"/>
          <w:szCs w:val="28"/>
          <w:rtl/>
        </w:rPr>
        <w:t>"</w:t>
      </w:r>
      <w:proofErr w:type="spellEnd"/>
      <w:r w:rsidR="00392345" w:rsidRPr="00774AC9">
        <w:rPr>
          <w:rFonts w:hint="cs"/>
          <w:b/>
          <w:bCs/>
          <w:color w:val="0070C0"/>
          <w:sz w:val="28"/>
          <w:szCs w:val="28"/>
          <w:rtl/>
        </w:rPr>
        <w:t>(</w:t>
      </w:r>
      <w:proofErr w:type="spellStart"/>
      <w:r w:rsidR="00392345" w:rsidRPr="00774AC9">
        <w:rPr>
          <w:rFonts w:hint="cs"/>
          <w:b/>
          <w:bCs/>
          <w:color w:val="0070C0"/>
          <w:sz w:val="28"/>
          <w:szCs w:val="28"/>
          <w:rtl/>
        </w:rPr>
        <w:t>فرناردز</w:t>
      </w:r>
      <w:proofErr w:type="spellEnd"/>
      <w:r w:rsidR="00392345" w:rsidRPr="00774AC9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proofErr w:type="spellStart"/>
      <w:r w:rsidR="00392345" w:rsidRPr="00774AC9">
        <w:rPr>
          <w:rFonts w:hint="cs"/>
          <w:b/>
          <w:bCs/>
          <w:color w:val="0070C0"/>
          <w:sz w:val="28"/>
          <w:szCs w:val="28"/>
          <w:rtl/>
        </w:rPr>
        <w:t>وكارينز)</w:t>
      </w:r>
      <w:proofErr w:type="spellEnd"/>
      <w:r w:rsidR="00392345">
        <w:rPr>
          <w:rFonts w:hint="cs"/>
          <w:sz w:val="28"/>
          <w:szCs w:val="28"/>
          <w:rtl/>
        </w:rPr>
        <w:t xml:space="preserve"> </w:t>
      </w:r>
    </w:p>
    <w:p w:rsidR="002668D2" w:rsidRDefault="006B26B6" w:rsidP="00E07A19">
      <w:pPr>
        <w:pStyle w:val="a3"/>
        <w:ind w:left="1080"/>
        <w:jc w:val="right"/>
        <w:rPr>
          <w:rFonts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</w:t>
      </w:r>
      <w:r w:rsidR="00E07A19" w:rsidRPr="00E07A19">
        <w:rPr>
          <w:rFonts w:cs="Arial"/>
          <w:sz w:val="28"/>
          <w:szCs w:val="28"/>
          <w:rtl/>
        </w:rPr>
        <w:drawing>
          <wp:inline distT="0" distB="0" distL="0" distR="0">
            <wp:extent cx="744743" cy="688489"/>
            <wp:effectExtent l="19050" t="0" r="0" b="0"/>
            <wp:docPr id="4" name="صورة 3" descr="600px-UK_traffic_sign_616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7" descr="600px-UK_traffic_sign_616_svg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37" cy="69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A19" w:rsidRPr="00E07A19">
        <w:rPr>
          <w:sz w:val="28"/>
          <w:szCs w:val="28"/>
          <w:rtl/>
        </w:rPr>
        <w:drawing>
          <wp:inline distT="0" distB="0" distL="0" distR="0">
            <wp:extent cx="1052339" cy="817581"/>
            <wp:effectExtent l="19050" t="0" r="0" b="0"/>
            <wp:docPr id="1" name="صورة 1" descr="680px-UK_traffic_sign_544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6" descr="680px-UK_traffic_sign_544_svg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15" cy="81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A19" w:rsidRDefault="00E07A19" w:rsidP="00E07A19">
      <w:pPr>
        <w:pStyle w:val="a3"/>
        <w:ind w:left="1080"/>
        <w:jc w:val="right"/>
        <w:rPr>
          <w:rFonts w:hint="cs"/>
          <w:sz w:val="28"/>
          <w:szCs w:val="28"/>
          <w:rtl/>
        </w:rPr>
      </w:pPr>
    </w:p>
    <w:p w:rsidR="00E07A19" w:rsidRDefault="00153FC5" w:rsidP="00153FC5">
      <w:pPr>
        <w:pStyle w:val="a3"/>
        <w:ind w:left="1080"/>
        <w:jc w:val="right"/>
        <w:rPr>
          <w:b/>
          <w:bCs/>
          <w:color w:val="00B050"/>
          <w:sz w:val="36"/>
          <w:szCs w:val="36"/>
        </w:rPr>
      </w:pPr>
      <w:r w:rsidRPr="00153FC5">
        <w:rPr>
          <w:b/>
          <w:bCs/>
          <w:color w:val="00B050"/>
          <w:sz w:val="36"/>
          <w:szCs w:val="36"/>
        </w:rPr>
        <w:t>Signal and meaning</w:t>
      </w:r>
    </w:p>
    <w:p w:rsidR="00FF0D54" w:rsidRDefault="00FF0D54" w:rsidP="00153FC5">
      <w:pPr>
        <w:pStyle w:val="a3"/>
        <w:ind w:left="1080"/>
        <w:jc w:val="right"/>
        <w:rPr>
          <w:rFonts w:hint="cs"/>
          <w:b/>
          <w:bCs/>
          <w:color w:val="00B050"/>
          <w:sz w:val="36"/>
          <w:szCs w:val="36"/>
          <w:rtl/>
        </w:rPr>
      </w:pPr>
      <w:r>
        <w:rPr>
          <w:rFonts w:hint="cs"/>
          <w:b/>
          <w:bCs/>
          <w:color w:val="00B050"/>
          <w:sz w:val="36"/>
          <w:szCs w:val="36"/>
          <w:rtl/>
        </w:rPr>
        <w:t xml:space="preserve">الإشارات والمعنى </w:t>
      </w:r>
    </w:p>
    <w:p w:rsidR="00923D35" w:rsidRDefault="00923D35" w:rsidP="00923D35">
      <w:pPr>
        <w:pStyle w:val="a3"/>
        <w:ind w:left="1080"/>
        <w:jc w:val="right"/>
        <w:rPr>
          <w:rFonts w:hint="cs"/>
          <w:color w:val="0D0D0D" w:themeColor="text1" w:themeTint="F2"/>
          <w:sz w:val="28"/>
          <w:szCs w:val="28"/>
          <w:rtl/>
        </w:rPr>
      </w:pPr>
      <w:r w:rsidRPr="00150335">
        <w:rPr>
          <w:color w:val="00B050"/>
          <w:sz w:val="28"/>
          <w:szCs w:val="28"/>
        </w:rPr>
        <w:t>Language</w:t>
      </w:r>
      <w:r w:rsidRPr="00923D35">
        <w:rPr>
          <w:color w:val="0D0D0D" w:themeColor="text1" w:themeTint="F2"/>
          <w:sz w:val="28"/>
          <w:szCs w:val="28"/>
        </w:rPr>
        <w:t xml:space="preserve"> pairs </w:t>
      </w:r>
      <w:r w:rsidRPr="00150335">
        <w:rPr>
          <w:color w:val="FF0000"/>
          <w:sz w:val="28"/>
          <w:szCs w:val="28"/>
        </w:rPr>
        <w:t>signal</w:t>
      </w:r>
      <w:r w:rsidRPr="00923D35">
        <w:rPr>
          <w:color w:val="0D0D0D" w:themeColor="text1" w:themeTint="F2"/>
          <w:sz w:val="28"/>
          <w:szCs w:val="28"/>
        </w:rPr>
        <w:t xml:space="preserve"> </w:t>
      </w:r>
      <w:r w:rsidRPr="00150335">
        <w:rPr>
          <w:color w:val="FF0000"/>
          <w:sz w:val="28"/>
          <w:szCs w:val="28"/>
        </w:rPr>
        <w:t>and meaning</w:t>
      </w:r>
    </w:p>
    <w:p w:rsidR="00923D35" w:rsidRDefault="00923D35" w:rsidP="00923D35">
      <w:pPr>
        <w:pStyle w:val="a3"/>
        <w:ind w:left="1080"/>
        <w:jc w:val="right"/>
        <w:rPr>
          <w:rFonts w:hint="cs"/>
          <w:color w:val="0D0D0D" w:themeColor="text1" w:themeTint="F2"/>
          <w:sz w:val="28"/>
          <w:szCs w:val="28"/>
          <w:rtl/>
        </w:rPr>
      </w:pPr>
      <w:r>
        <w:rPr>
          <w:rFonts w:hint="cs"/>
          <w:color w:val="0D0D0D" w:themeColor="text1" w:themeTint="F2"/>
          <w:sz w:val="28"/>
          <w:szCs w:val="28"/>
          <w:rtl/>
        </w:rPr>
        <w:t xml:space="preserve">أزواج إشارة اللغة والمعنى </w:t>
      </w:r>
      <w:r w:rsidR="00331CAE">
        <w:rPr>
          <w:rFonts w:hint="cs"/>
          <w:color w:val="0D0D0D" w:themeColor="text1" w:themeTint="F2"/>
          <w:sz w:val="28"/>
          <w:szCs w:val="28"/>
          <w:rtl/>
        </w:rPr>
        <w:t xml:space="preserve"> </w:t>
      </w:r>
    </w:p>
    <w:p w:rsidR="00633071" w:rsidRDefault="00633071" w:rsidP="002B7712">
      <w:pPr>
        <w:pStyle w:val="a3"/>
        <w:ind w:left="1080"/>
        <w:jc w:val="center"/>
        <w:rPr>
          <w:rFonts w:hint="cs"/>
          <w:color w:val="0D0D0D" w:themeColor="text1" w:themeTint="F2"/>
          <w:sz w:val="28"/>
          <w:szCs w:val="28"/>
          <w:rtl/>
        </w:rPr>
      </w:pPr>
      <w:r>
        <w:rPr>
          <w:rFonts w:hint="cs"/>
          <w:noProof/>
          <w:color w:val="0D0D0D" w:themeColor="text1" w:themeTint="F2"/>
          <w:sz w:val="28"/>
          <w:szCs w:val="28"/>
          <w:rtl/>
        </w:rPr>
        <w:drawing>
          <wp:inline distT="0" distB="0" distL="0" distR="0">
            <wp:extent cx="4251736" cy="2014277"/>
            <wp:effectExtent l="19050" t="0" r="0" b="0"/>
            <wp:docPr id="9" name="صورة 8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763" cy="201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27" w:rsidRDefault="00E91D27" w:rsidP="002B7712">
      <w:pPr>
        <w:pStyle w:val="a3"/>
        <w:ind w:left="1080"/>
        <w:jc w:val="center"/>
        <w:rPr>
          <w:rFonts w:hint="cs"/>
          <w:color w:val="0D0D0D" w:themeColor="text1" w:themeTint="F2"/>
          <w:sz w:val="28"/>
          <w:szCs w:val="28"/>
          <w:rtl/>
        </w:rPr>
      </w:pPr>
    </w:p>
    <w:p w:rsidR="00E91D27" w:rsidRDefault="00E91D27" w:rsidP="002B7712">
      <w:pPr>
        <w:pStyle w:val="a3"/>
        <w:ind w:left="1080"/>
        <w:jc w:val="center"/>
        <w:rPr>
          <w:rFonts w:hint="cs"/>
          <w:color w:val="0D0D0D" w:themeColor="text1" w:themeTint="F2"/>
          <w:sz w:val="28"/>
          <w:szCs w:val="28"/>
          <w:rtl/>
        </w:rPr>
      </w:pPr>
    </w:p>
    <w:p w:rsidR="00E91D27" w:rsidRDefault="00E91D27" w:rsidP="002B7712">
      <w:pPr>
        <w:pStyle w:val="a3"/>
        <w:ind w:left="1080"/>
        <w:jc w:val="center"/>
        <w:rPr>
          <w:rFonts w:hint="cs"/>
          <w:color w:val="0D0D0D" w:themeColor="text1" w:themeTint="F2"/>
          <w:sz w:val="28"/>
          <w:szCs w:val="28"/>
          <w:rtl/>
        </w:rPr>
      </w:pPr>
    </w:p>
    <w:p w:rsidR="00E91D27" w:rsidRDefault="00E91D27" w:rsidP="002B7712">
      <w:pPr>
        <w:pStyle w:val="a3"/>
        <w:ind w:left="1080"/>
        <w:jc w:val="center"/>
        <w:rPr>
          <w:rFonts w:hint="cs"/>
          <w:color w:val="0D0D0D" w:themeColor="text1" w:themeTint="F2"/>
          <w:sz w:val="28"/>
          <w:szCs w:val="28"/>
          <w:rtl/>
        </w:rPr>
      </w:pPr>
    </w:p>
    <w:p w:rsidR="00E91D27" w:rsidRDefault="00E91D27" w:rsidP="002B7712">
      <w:pPr>
        <w:pStyle w:val="a3"/>
        <w:ind w:left="1080"/>
        <w:jc w:val="center"/>
        <w:rPr>
          <w:rFonts w:hint="cs"/>
          <w:color w:val="0D0D0D" w:themeColor="text1" w:themeTint="F2"/>
          <w:sz w:val="28"/>
          <w:szCs w:val="28"/>
          <w:rtl/>
        </w:rPr>
      </w:pPr>
    </w:p>
    <w:p w:rsidR="00E91D27" w:rsidRDefault="00E91D27" w:rsidP="002B7712">
      <w:pPr>
        <w:pStyle w:val="a3"/>
        <w:ind w:left="1080"/>
        <w:jc w:val="center"/>
        <w:rPr>
          <w:rFonts w:hint="cs"/>
          <w:color w:val="0D0D0D" w:themeColor="text1" w:themeTint="F2"/>
          <w:sz w:val="28"/>
          <w:szCs w:val="28"/>
          <w:rtl/>
        </w:rPr>
      </w:pPr>
    </w:p>
    <w:p w:rsidR="002B7712" w:rsidRPr="00E91D27" w:rsidRDefault="00E91D27" w:rsidP="00E91D27">
      <w:pPr>
        <w:pStyle w:val="a3"/>
        <w:ind w:left="1080"/>
        <w:jc w:val="center"/>
        <w:rPr>
          <w:rFonts w:hint="cs"/>
          <w:b/>
          <w:bCs/>
          <w:color w:val="00B050"/>
          <w:sz w:val="36"/>
          <w:szCs w:val="36"/>
          <w:rtl/>
        </w:rPr>
      </w:pPr>
      <w:r w:rsidRPr="00E91D27">
        <w:rPr>
          <w:b/>
          <w:bCs/>
          <w:color w:val="00B050"/>
          <w:sz w:val="36"/>
          <w:szCs w:val="36"/>
        </w:rPr>
        <w:t>Linguistic Creativity</w:t>
      </w:r>
    </w:p>
    <w:p w:rsidR="00E91D27" w:rsidRDefault="00E91D27" w:rsidP="00E91D27">
      <w:pPr>
        <w:pStyle w:val="a3"/>
        <w:ind w:left="1080"/>
        <w:jc w:val="center"/>
        <w:rPr>
          <w:rFonts w:hint="cs"/>
          <w:color w:val="00B050"/>
          <w:sz w:val="40"/>
          <w:szCs w:val="40"/>
          <w:rtl/>
        </w:rPr>
      </w:pPr>
      <w:r w:rsidRPr="00E91D27">
        <w:rPr>
          <w:rFonts w:hint="cs"/>
          <w:color w:val="00B050"/>
          <w:sz w:val="40"/>
          <w:szCs w:val="40"/>
          <w:rtl/>
        </w:rPr>
        <w:t xml:space="preserve">الإبداع اللغوي </w:t>
      </w:r>
    </w:p>
    <w:p w:rsidR="00E91D27" w:rsidRDefault="00E91D27" w:rsidP="00E91D27">
      <w:pPr>
        <w:pStyle w:val="a3"/>
        <w:ind w:left="1080"/>
        <w:jc w:val="center"/>
        <w:rPr>
          <w:rFonts w:hint="cs"/>
          <w:color w:val="00B050"/>
          <w:sz w:val="40"/>
          <w:szCs w:val="40"/>
          <w:rtl/>
        </w:rPr>
      </w:pPr>
      <w:r>
        <w:rPr>
          <w:rFonts w:hint="cs"/>
          <w:noProof/>
          <w:color w:val="00B050"/>
          <w:sz w:val="40"/>
          <w:szCs w:val="40"/>
          <w:rtl/>
        </w:rPr>
        <w:drawing>
          <wp:inline distT="0" distB="0" distL="0" distR="0">
            <wp:extent cx="3111425" cy="2237140"/>
            <wp:effectExtent l="19050" t="0" r="0" b="0"/>
            <wp:docPr id="10" name="صورة 9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32" cy="224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E91D27" w:rsidRDefault="00D1154D" w:rsidP="00E91D27">
      <w:pPr>
        <w:pStyle w:val="a3"/>
        <w:numPr>
          <w:ilvl w:val="0"/>
          <w:numId w:val="7"/>
        </w:numPr>
        <w:jc w:val="center"/>
        <w:rPr>
          <w:color w:val="943634" w:themeColor="accent2" w:themeShade="BF"/>
          <w:sz w:val="40"/>
          <w:szCs w:val="40"/>
        </w:rPr>
      </w:pPr>
      <w:r w:rsidRPr="00E91D27">
        <w:rPr>
          <w:color w:val="943634" w:themeColor="accent2" w:themeShade="BF"/>
          <w:sz w:val="40"/>
          <w:szCs w:val="40"/>
        </w:rPr>
        <w:t>Unlimited number of linguistic utterances</w:t>
      </w:r>
      <w:r w:rsidRPr="00E91D27">
        <w:rPr>
          <w:color w:val="943634" w:themeColor="accent2" w:themeShade="BF"/>
          <w:sz w:val="40"/>
          <w:szCs w:val="40"/>
          <w:lang w:val="en-GB"/>
        </w:rPr>
        <w:t xml:space="preserve"> </w:t>
      </w:r>
    </w:p>
    <w:p w:rsidR="00E91D27" w:rsidRPr="00E91D27" w:rsidRDefault="00E91D27" w:rsidP="00E91D27">
      <w:pPr>
        <w:pStyle w:val="a3"/>
        <w:ind w:left="1080"/>
        <w:jc w:val="center"/>
        <w:rPr>
          <w:rFonts w:hint="cs"/>
          <w:color w:val="943634" w:themeColor="accent2" w:themeShade="BF"/>
          <w:sz w:val="40"/>
          <w:szCs w:val="40"/>
          <w:rtl/>
        </w:rPr>
      </w:pPr>
      <w:r w:rsidRPr="00E91D27">
        <w:rPr>
          <w:rFonts w:cs="Arial" w:hint="cs"/>
          <w:color w:val="943634" w:themeColor="accent2" w:themeShade="BF"/>
          <w:sz w:val="40"/>
          <w:szCs w:val="40"/>
          <w:rtl/>
        </w:rPr>
        <w:t>عدد</w:t>
      </w:r>
      <w:r w:rsidRPr="00E91D27">
        <w:rPr>
          <w:rFonts w:cs="Arial"/>
          <w:color w:val="943634" w:themeColor="accent2" w:themeShade="BF"/>
          <w:sz w:val="40"/>
          <w:szCs w:val="40"/>
          <w:rtl/>
        </w:rPr>
        <w:t xml:space="preserve"> </w:t>
      </w:r>
      <w:r w:rsidRPr="00E91D27">
        <w:rPr>
          <w:rFonts w:cs="Arial" w:hint="cs"/>
          <w:color w:val="943634" w:themeColor="accent2" w:themeShade="BF"/>
          <w:sz w:val="40"/>
          <w:szCs w:val="40"/>
          <w:rtl/>
        </w:rPr>
        <w:t>غير</w:t>
      </w:r>
      <w:r w:rsidRPr="00E91D27">
        <w:rPr>
          <w:rFonts w:cs="Arial"/>
          <w:color w:val="943634" w:themeColor="accent2" w:themeShade="BF"/>
          <w:sz w:val="40"/>
          <w:szCs w:val="40"/>
          <w:rtl/>
        </w:rPr>
        <w:t xml:space="preserve"> </w:t>
      </w:r>
      <w:r w:rsidRPr="00E91D27">
        <w:rPr>
          <w:rFonts w:cs="Arial" w:hint="cs"/>
          <w:color w:val="943634" w:themeColor="accent2" w:themeShade="BF"/>
          <w:sz w:val="40"/>
          <w:szCs w:val="40"/>
          <w:rtl/>
        </w:rPr>
        <w:t>محدود</w:t>
      </w:r>
      <w:r w:rsidRPr="00E91D27">
        <w:rPr>
          <w:rFonts w:cs="Arial"/>
          <w:color w:val="943634" w:themeColor="accent2" w:themeShade="BF"/>
          <w:sz w:val="40"/>
          <w:szCs w:val="40"/>
          <w:rtl/>
        </w:rPr>
        <w:t xml:space="preserve"> </w:t>
      </w:r>
      <w:r w:rsidRPr="00E91D27">
        <w:rPr>
          <w:rFonts w:cs="Arial" w:hint="cs"/>
          <w:color w:val="943634" w:themeColor="accent2" w:themeShade="BF"/>
          <w:sz w:val="40"/>
          <w:szCs w:val="40"/>
          <w:rtl/>
        </w:rPr>
        <w:t>من</w:t>
      </w:r>
      <w:r w:rsidRPr="00E91D27">
        <w:rPr>
          <w:rFonts w:cs="Arial"/>
          <w:color w:val="943634" w:themeColor="accent2" w:themeShade="BF"/>
          <w:sz w:val="40"/>
          <w:szCs w:val="40"/>
          <w:rtl/>
        </w:rPr>
        <w:t xml:space="preserve"> </w:t>
      </w:r>
      <w:r w:rsidRPr="00E91D27">
        <w:rPr>
          <w:rFonts w:cs="Arial" w:hint="cs"/>
          <w:color w:val="943634" w:themeColor="accent2" w:themeShade="BF"/>
          <w:sz w:val="40"/>
          <w:szCs w:val="40"/>
          <w:rtl/>
        </w:rPr>
        <w:t>الكلام</w:t>
      </w:r>
      <w:r w:rsidRPr="00E91D27">
        <w:rPr>
          <w:rFonts w:cs="Arial"/>
          <w:color w:val="943634" w:themeColor="accent2" w:themeShade="BF"/>
          <w:sz w:val="40"/>
          <w:szCs w:val="40"/>
          <w:rtl/>
        </w:rPr>
        <w:t xml:space="preserve"> </w:t>
      </w:r>
      <w:r w:rsidRPr="00E91D27">
        <w:rPr>
          <w:rFonts w:cs="Arial" w:hint="cs"/>
          <w:color w:val="943634" w:themeColor="accent2" w:themeShade="BF"/>
          <w:sz w:val="40"/>
          <w:szCs w:val="40"/>
          <w:rtl/>
        </w:rPr>
        <w:t>اللغوي</w:t>
      </w:r>
    </w:p>
    <w:p w:rsidR="00E91D27" w:rsidRPr="007F08BE" w:rsidRDefault="00E91D27" w:rsidP="00E91D27">
      <w:pPr>
        <w:pStyle w:val="a3"/>
        <w:ind w:left="1080"/>
        <w:jc w:val="center"/>
        <w:rPr>
          <w:rFonts w:hint="cs"/>
          <w:color w:val="00B050"/>
          <w:sz w:val="36"/>
          <w:szCs w:val="36"/>
          <w:rtl/>
        </w:rPr>
      </w:pPr>
    </w:p>
    <w:p w:rsidR="00AD27BE" w:rsidRPr="007F08BE" w:rsidRDefault="00AD27BE" w:rsidP="00AD27BE">
      <w:pPr>
        <w:pStyle w:val="a3"/>
        <w:ind w:left="1080"/>
        <w:jc w:val="center"/>
        <w:rPr>
          <w:rFonts w:hint="cs"/>
          <w:color w:val="00B050"/>
          <w:sz w:val="36"/>
          <w:szCs w:val="36"/>
          <w:rtl/>
        </w:rPr>
      </w:pPr>
      <w:r w:rsidRPr="007F08BE">
        <w:rPr>
          <w:color w:val="00B050"/>
          <w:sz w:val="36"/>
          <w:szCs w:val="36"/>
        </w:rPr>
        <w:t>Prescriptive vs. descriptive grammar</w:t>
      </w:r>
    </w:p>
    <w:p w:rsidR="008A28A8" w:rsidRPr="00C14547" w:rsidRDefault="00AD27BE" w:rsidP="00C14547">
      <w:pPr>
        <w:pStyle w:val="a3"/>
        <w:ind w:left="1080"/>
        <w:jc w:val="center"/>
        <w:rPr>
          <w:rFonts w:hint="cs"/>
          <w:color w:val="00B050"/>
          <w:sz w:val="36"/>
          <w:szCs w:val="36"/>
          <w:rtl/>
        </w:rPr>
      </w:pPr>
      <w:r w:rsidRPr="007F08BE">
        <w:rPr>
          <w:rFonts w:hint="cs"/>
          <w:color w:val="00B050"/>
          <w:sz w:val="36"/>
          <w:szCs w:val="36"/>
          <w:rtl/>
        </w:rPr>
        <w:t>الفرضيات مقابل ال</w:t>
      </w:r>
      <w:r w:rsidR="00502FD8" w:rsidRPr="007F08BE">
        <w:rPr>
          <w:rFonts w:hint="cs"/>
          <w:color w:val="00B050"/>
          <w:sz w:val="36"/>
          <w:szCs w:val="36"/>
          <w:rtl/>
        </w:rPr>
        <w:t xml:space="preserve">قواعد النحوية </w:t>
      </w:r>
    </w:p>
    <w:p w:rsidR="008A28A8" w:rsidRDefault="008A28A8" w:rsidP="008A28A8">
      <w:pPr>
        <w:pStyle w:val="a3"/>
        <w:ind w:left="1080"/>
        <w:jc w:val="right"/>
        <w:rPr>
          <w:color w:val="0D0D0D" w:themeColor="text1" w:themeTint="F2"/>
          <w:sz w:val="28"/>
          <w:szCs w:val="28"/>
        </w:rPr>
      </w:pPr>
      <w:r w:rsidRPr="008A28A8">
        <w:rPr>
          <w:color w:val="0D0D0D" w:themeColor="text1" w:themeTint="F2"/>
          <w:sz w:val="28"/>
          <w:szCs w:val="28"/>
        </w:rPr>
        <w:t xml:space="preserve">Prescriptive grammar provides a “prescription” (i.e. how language </w:t>
      </w:r>
      <w:r w:rsidRPr="008A28A8">
        <w:rPr>
          <w:color w:val="0D0D0D" w:themeColor="text1" w:themeTint="F2"/>
          <w:sz w:val="28"/>
          <w:szCs w:val="28"/>
          <w:u w:val="single"/>
        </w:rPr>
        <w:t>should be</w:t>
      </w:r>
      <w:r w:rsidRPr="008A28A8">
        <w:rPr>
          <w:color w:val="0D0D0D" w:themeColor="text1" w:themeTint="F2"/>
          <w:sz w:val="28"/>
          <w:szCs w:val="28"/>
        </w:rPr>
        <w:t xml:space="preserve"> used)</w:t>
      </w:r>
    </w:p>
    <w:p w:rsidR="000877F5" w:rsidRDefault="000877F5" w:rsidP="00001396">
      <w:pPr>
        <w:pStyle w:val="a3"/>
        <w:ind w:left="1080"/>
        <w:rPr>
          <w:rFonts w:hint="cs"/>
          <w:color w:val="0D0D0D" w:themeColor="text1" w:themeTint="F2"/>
          <w:sz w:val="28"/>
          <w:szCs w:val="28"/>
          <w:rtl/>
        </w:rPr>
      </w:pPr>
      <w:r>
        <w:rPr>
          <w:rFonts w:hint="cs"/>
          <w:color w:val="0D0D0D" w:themeColor="text1" w:themeTint="F2"/>
          <w:sz w:val="28"/>
          <w:szCs w:val="28"/>
          <w:rtl/>
        </w:rPr>
        <w:t xml:space="preserve">تزويد فرضيات لغوية </w:t>
      </w:r>
      <w:proofErr w:type="spellStart"/>
      <w:r>
        <w:rPr>
          <w:rFonts w:hint="cs"/>
          <w:color w:val="0D0D0D" w:themeColor="text1" w:themeTint="F2"/>
          <w:sz w:val="28"/>
          <w:szCs w:val="28"/>
          <w:rtl/>
        </w:rPr>
        <w:t>مُقدمة</w:t>
      </w:r>
      <w:r w:rsidR="00EA6D41">
        <w:rPr>
          <w:rFonts w:hint="cs"/>
          <w:color w:val="0D0D0D" w:themeColor="text1" w:themeTint="F2"/>
          <w:sz w:val="28"/>
          <w:szCs w:val="28"/>
          <w:rtl/>
        </w:rPr>
        <w:t>"(</w:t>
      </w:r>
      <w:proofErr w:type="spellEnd"/>
      <w:r w:rsidR="00EA6D41">
        <w:rPr>
          <w:rFonts w:hint="cs"/>
          <w:color w:val="0D0D0D" w:themeColor="text1" w:themeTint="F2"/>
          <w:sz w:val="28"/>
          <w:szCs w:val="28"/>
          <w:rtl/>
        </w:rPr>
        <w:t xml:space="preserve"> كيف </w:t>
      </w:r>
      <w:r w:rsidR="00EA6D41" w:rsidRPr="001C6811">
        <w:rPr>
          <w:rFonts w:hint="cs"/>
          <w:color w:val="0D0D0D" w:themeColor="text1" w:themeTint="F2"/>
          <w:sz w:val="28"/>
          <w:szCs w:val="28"/>
          <w:u w:val="single"/>
          <w:rtl/>
        </w:rPr>
        <w:t>يجب</w:t>
      </w:r>
      <w:r w:rsidR="00EA6D41">
        <w:rPr>
          <w:rFonts w:hint="cs"/>
          <w:color w:val="0D0D0D" w:themeColor="text1" w:themeTint="F2"/>
          <w:sz w:val="28"/>
          <w:szCs w:val="28"/>
          <w:rtl/>
        </w:rPr>
        <w:t xml:space="preserve"> أن تستخدم اللغة </w:t>
      </w:r>
      <w:proofErr w:type="spellStart"/>
      <w:r w:rsidR="00B14597">
        <w:rPr>
          <w:rFonts w:hint="cs"/>
          <w:color w:val="0D0D0D" w:themeColor="text1" w:themeTint="F2"/>
          <w:sz w:val="28"/>
          <w:szCs w:val="28"/>
          <w:rtl/>
        </w:rPr>
        <w:t>)</w:t>
      </w:r>
      <w:proofErr w:type="spellEnd"/>
      <w:r w:rsidR="00B14597">
        <w:rPr>
          <w:rFonts w:hint="cs"/>
          <w:color w:val="0D0D0D" w:themeColor="text1" w:themeTint="F2"/>
          <w:sz w:val="28"/>
          <w:szCs w:val="28"/>
          <w:rtl/>
        </w:rPr>
        <w:t xml:space="preserve"> </w:t>
      </w:r>
      <w:r w:rsidR="00001396">
        <w:rPr>
          <w:rFonts w:hint="cs"/>
          <w:color w:val="0D0D0D" w:themeColor="text1" w:themeTint="F2"/>
          <w:sz w:val="28"/>
          <w:szCs w:val="28"/>
          <w:rtl/>
        </w:rPr>
        <w:t>.</w:t>
      </w:r>
    </w:p>
    <w:p w:rsidR="006B26B6" w:rsidRDefault="006B26B6" w:rsidP="00001396">
      <w:pPr>
        <w:pStyle w:val="a3"/>
        <w:ind w:left="1080"/>
        <w:rPr>
          <w:rFonts w:hint="cs"/>
          <w:color w:val="0D0D0D" w:themeColor="text1" w:themeTint="F2"/>
          <w:sz w:val="28"/>
          <w:szCs w:val="28"/>
          <w:rtl/>
        </w:rPr>
      </w:pPr>
    </w:p>
    <w:p w:rsidR="005B7757" w:rsidRPr="005B7757" w:rsidRDefault="005B7757" w:rsidP="005B7757">
      <w:pPr>
        <w:pStyle w:val="a3"/>
        <w:ind w:left="1080"/>
        <w:jc w:val="right"/>
        <w:rPr>
          <w:color w:val="0D0D0D" w:themeColor="text1" w:themeTint="F2"/>
          <w:sz w:val="28"/>
          <w:szCs w:val="28"/>
        </w:rPr>
      </w:pPr>
      <w:r w:rsidRPr="005B7757">
        <w:rPr>
          <w:color w:val="0D0D0D" w:themeColor="text1" w:themeTint="F2"/>
          <w:sz w:val="28"/>
          <w:szCs w:val="28"/>
        </w:rPr>
        <w:t>“</w:t>
      </w:r>
      <w:r w:rsidRPr="005B7757">
        <w:rPr>
          <w:color w:val="0D0D0D" w:themeColor="text1" w:themeTint="F2"/>
          <w:sz w:val="28"/>
          <w:szCs w:val="28"/>
          <w:lang w:val="en-GB"/>
        </w:rPr>
        <w:t>People who teach language are interested</w:t>
      </w:r>
    </w:p>
    <w:p w:rsidR="005B7757" w:rsidRPr="005B7757" w:rsidRDefault="005B7757" w:rsidP="005B7757">
      <w:pPr>
        <w:pStyle w:val="a3"/>
        <w:ind w:left="1080"/>
        <w:jc w:val="right"/>
        <w:rPr>
          <w:color w:val="0D0D0D" w:themeColor="text1" w:themeTint="F2"/>
          <w:sz w:val="28"/>
          <w:szCs w:val="28"/>
          <w:rtl/>
        </w:rPr>
      </w:pPr>
      <w:r w:rsidRPr="005B7757">
        <w:rPr>
          <w:color w:val="0D0D0D" w:themeColor="text1" w:themeTint="F2"/>
          <w:sz w:val="28"/>
          <w:szCs w:val="28"/>
          <w:lang w:val="en-GB"/>
        </w:rPr>
        <w:t>in teaching a standardized use of language, the form of a language that</w:t>
      </w:r>
    </w:p>
    <w:p w:rsidR="005B7757" w:rsidRPr="005B7757" w:rsidRDefault="005B7757" w:rsidP="005B7757">
      <w:pPr>
        <w:pStyle w:val="a3"/>
        <w:ind w:left="1080"/>
        <w:jc w:val="right"/>
        <w:rPr>
          <w:color w:val="0D0D0D" w:themeColor="text1" w:themeTint="F2"/>
          <w:sz w:val="28"/>
          <w:szCs w:val="28"/>
          <w:rtl/>
        </w:rPr>
      </w:pPr>
      <w:r w:rsidRPr="005B7757">
        <w:rPr>
          <w:color w:val="0D0D0D" w:themeColor="text1" w:themeTint="F2"/>
          <w:sz w:val="28"/>
          <w:szCs w:val="28"/>
          <w:lang w:val="en-GB"/>
        </w:rPr>
        <w:t>is accepted in academic and business circles” (</w:t>
      </w:r>
      <w:r w:rsidRPr="005B7757">
        <w:rPr>
          <w:color w:val="0D0D0D" w:themeColor="text1" w:themeTint="F2"/>
          <w:sz w:val="28"/>
          <w:szCs w:val="28"/>
        </w:rPr>
        <w:t>Fernandez and Cairns, 2010, p. 9)</w:t>
      </w:r>
    </w:p>
    <w:p w:rsidR="001C6811" w:rsidRDefault="007312EB" w:rsidP="008A28A8">
      <w:pPr>
        <w:pStyle w:val="a3"/>
        <w:ind w:left="1080"/>
        <w:jc w:val="right"/>
        <w:rPr>
          <w:rFonts w:hint="cs"/>
          <w:color w:val="0D0D0D" w:themeColor="text1" w:themeTint="F2"/>
          <w:sz w:val="28"/>
          <w:szCs w:val="28"/>
          <w:rtl/>
        </w:rPr>
      </w:pPr>
      <w:r>
        <w:rPr>
          <w:rFonts w:hint="cs"/>
          <w:color w:val="0D0D0D" w:themeColor="text1" w:themeTint="F2"/>
          <w:sz w:val="28"/>
          <w:szCs w:val="28"/>
          <w:rtl/>
        </w:rPr>
        <w:t xml:space="preserve">الأشخاص اللذين يُدرسون اللغة مهتمين بتدريس </w:t>
      </w:r>
      <w:r w:rsidR="00892643">
        <w:rPr>
          <w:rFonts w:hint="cs"/>
          <w:color w:val="0D0D0D" w:themeColor="text1" w:themeTint="F2"/>
          <w:sz w:val="28"/>
          <w:szCs w:val="28"/>
          <w:rtl/>
        </w:rPr>
        <w:t xml:space="preserve">وحدة </w:t>
      </w:r>
      <w:proofErr w:type="spellStart"/>
      <w:r w:rsidR="00892643">
        <w:rPr>
          <w:rFonts w:hint="cs"/>
          <w:color w:val="0D0D0D" w:themeColor="text1" w:themeTint="F2"/>
          <w:sz w:val="28"/>
          <w:szCs w:val="28"/>
          <w:rtl/>
        </w:rPr>
        <w:t>بإستخدام</w:t>
      </w:r>
      <w:proofErr w:type="spellEnd"/>
      <w:r w:rsidR="00892643">
        <w:rPr>
          <w:rFonts w:hint="cs"/>
          <w:color w:val="0D0D0D" w:themeColor="text1" w:themeTint="F2"/>
          <w:sz w:val="28"/>
          <w:szCs w:val="28"/>
          <w:rtl/>
        </w:rPr>
        <w:t xml:space="preserve"> اللغة </w:t>
      </w:r>
      <w:proofErr w:type="spellStart"/>
      <w:r w:rsidR="006521BB">
        <w:rPr>
          <w:rFonts w:hint="cs"/>
          <w:color w:val="0D0D0D" w:themeColor="text1" w:themeTint="F2"/>
          <w:sz w:val="28"/>
          <w:szCs w:val="28"/>
          <w:rtl/>
        </w:rPr>
        <w:t>,</w:t>
      </w:r>
      <w:proofErr w:type="spellEnd"/>
      <w:r w:rsidR="006521BB">
        <w:rPr>
          <w:rFonts w:hint="cs"/>
          <w:color w:val="0D0D0D" w:themeColor="text1" w:themeTint="F2"/>
          <w:sz w:val="28"/>
          <w:szCs w:val="28"/>
          <w:rtl/>
        </w:rPr>
        <w:t xml:space="preserve"> شكل من أشكال اللغة المقبول</w:t>
      </w:r>
      <w:r w:rsidR="00487761">
        <w:rPr>
          <w:rFonts w:hint="cs"/>
          <w:color w:val="0D0D0D" w:themeColor="text1" w:themeTint="F2"/>
          <w:sz w:val="28"/>
          <w:szCs w:val="28"/>
          <w:rtl/>
        </w:rPr>
        <w:t>ة</w:t>
      </w:r>
      <w:r w:rsidR="006521BB">
        <w:rPr>
          <w:rFonts w:hint="cs"/>
          <w:color w:val="0D0D0D" w:themeColor="text1" w:themeTint="F2"/>
          <w:sz w:val="28"/>
          <w:szCs w:val="28"/>
          <w:rtl/>
        </w:rPr>
        <w:t xml:space="preserve"> في الأوساط الأكاديمية والإعمال </w:t>
      </w:r>
      <w:proofErr w:type="spellStart"/>
      <w:r w:rsidR="009D59E5" w:rsidRPr="001926DD">
        <w:rPr>
          <w:rFonts w:hint="cs"/>
          <w:b/>
          <w:bCs/>
          <w:color w:val="0070C0"/>
          <w:sz w:val="28"/>
          <w:szCs w:val="28"/>
          <w:rtl/>
        </w:rPr>
        <w:t>"(</w:t>
      </w:r>
      <w:proofErr w:type="spellEnd"/>
      <w:r w:rsidR="009D59E5" w:rsidRPr="001926DD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proofErr w:type="spellStart"/>
      <w:r w:rsidR="009D59E5" w:rsidRPr="001926DD">
        <w:rPr>
          <w:rFonts w:hint="cs"/>
          <w:b/>
          <w:bCs/>
          <w:color w:val="0070C0"/>
          <w:sz w:val="28"/>
          <w:szCs w:val="28"/>
          <w:rtl/>
        </w:rPr>
        <w:t>فرناردز</w:t>
      </w:r>
      <w:proofErr w:type="spellEnd"/>
      <w:r w:rsidR="009D59E5" w:rsidRPr="001926DD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proofErr w:type="spellStart"/>
      <w:r w:rsidR="009D59E5" w:rsidRPr="001926DD">
        <w:rPr>
          <w:rFonts w:hint="cs"/>
          <w:b/>
          <w:bCs/>
          <w:color w:val="0070C0"/>
          <w:sz w:val="28"/>
          <w:szCs w:val="28"/>
          <w:rtl/>
        </w:rPr>
        <w:t>كارينز</w:t>
      </w:r>
      <w:proofErr w:type="spellEnd"/>
      <w:r w:rsidR="009D59E5" w:rsidRPr="001926DD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proofErr w:type="spellStart"/>
      <w:r w:rsidR="009D59E5" w:rsidRPr="001926DD">
        <w:rPr>
          <w:rFonts w:hint="cs"/>
          <w:b/>
          <w:bCs/>
          <w:color w:val="0070C0"/>
          <w:sz w:val="28"/>
          <w:szCs w:val="28"/>
          <w:rtl/>
        </w:rPr>
        <w:t>)</w:t>
      </w:r>
      <w:proofErr w:type="spellEnd"/>
      <w:r w:rsidR="009D59E5">
        <w:rPr>
          <w:rFonts w:hint="cs"/>
          <w:color w:val="0D0D0D" w:themeColor="text1" w:themeTint="F2"/>
          <w:sz w:val="28"/>
          <w:szCs w:val="28"/>
          <w:rtl/>
        </w:rPr>
        <w:t xml:space="preserve"> </w:t>
      </w:r>
    </w:p>
    <w:p w:rsidR="00A11747" w:rsidRDefault="00A11747" w:rsidP="008A28A8">
      <w:pPr>
        <w:pStyle w:val="a3"/>
        <w:ind w:left="1080"/>
        <w:jc w:val="right"/>
        <w:rPr>
          <w:rFonts w:hint="cs"/>
          <w:color w:val="0D0D0D" w:themeColor="text1" w:themeTint="F2"/>
          <w:sz w:val="28"/>
          <w:szCs w:val="28"/>
          <w:rtl/>
        </w:rPr>
      </w:pPr>
    </w:p>
    <w:p w:rsidR="00A11747" w:rsidRPr="00C14547" w:rsidRDefault="00A11747" w:rsidP="00C14547">
      <w:pPr>
        <w:pStyle w:val="a3"/>
        <w:ind w:left="1080"/>
        <w:jc w:val="right"/>
        <w:rPr>
          <w:rFonts w:hint="cs"/>
          <w:color w:val="0D0D0D" w:themeColor="text1" w:themeTint="F2"/>
          <w:sz w:val="28"/>
          <w:szCs w:val="28"/>
          <w:rtl/>
        </w:rPr>
      </w:pPr>
      <w:r w:rsidRPr="001262FC">
        <w:rPr>
          <w:b/>
          <w:bCs/>
          <w:color w:val="FF0000"/>
          <w:sz w:val="28"/>
          <w:szCs w:val="28"/>
        </w:rPr>
        <w:t xml:space="preserve">Descriptive grammar </w:t>
      </w:r>
      <w:r w:rsidRPr="00A11747">
        <w:rPr>
          <w:color w:val="0D0D0D" w:themeColor="text1" w:themeTint="F2"/>
          <w:sz w:val="28"/>
          <w:szCs w:val="28"/>
        </w:rPr>
        <w:t xml:space="preserve">describes how a certain language </w:t>
      </w:r>
      <w:r w:rsidRPr="00A11747">
        <w:rPr>
          <w:color w:val="0D0D0D" w:themeColor="text1" w:themeTint="F2"/>
          <w:sz w:val="28"/>
          <w:szCs w:val="28"/>
          <w:u w:val="single"/>
        </w:rPr>
        <w:t>is actually</w:t>
      </w:r>
      <w:r w:rsidRPr="00A11747">
        <w:rPr>
          <w:color w:val="0D0D0D" w:themeColor="text1" w:themeTint="F2"/>
          <w:sz w:val="28"/>
          <w:szCs w:val="28"/>
        </w:rPr>
        <w:t xml:space="preserve"> used by its native speakers</w:t>
      </w:r>
    </w:p>
    <w:p w:rsidR="008A28A8" w:rsidRDefault="00B74671" w:rsidP="00AD27BE">
      <w:pPr>
        <w:pStyle w:val="a3"/>
        <w:ind w:left="1080"/>
        <w:jc w:val="center"/>
        <w:rPr>
          <w:rFonts w:hint="cs"/>
          <w:color w:val="0D0D0D" w:themeColor="text1" w:themeTint="F2"/>
          <w:sz w:val="28"/>
          <w:szCs w:val="28"/>
          <w:rtl/>
        </w:rPr>
      </w:pPr>
      <w:r w:rsidRPr="001262FC">
        <w:rPr>
          <w:rFonts w:hint="cs"/>
          <w:b/>
          <w:bCs/>
          <w:color w:val="FF0000"/>
          <w:sz w:val="28"/>
          <w:szCs w:val="28"/>
          <w:rtl/>
        </w:rPr>
        <w:t>وصف اللغة</w:t>
      </w:r>
      <w:r w:rsidRPr="00F8322F">
        <w:rPr>
          <w:rFonts w:hint="cs"/>
          <w:color w:val="0D0D0D" w:themeColor="text1" w:themeTint="F2"/>
          <w:sz w:val="28"/>
          <w:szCs w:val="28"/>
          <w:rtl/>
        </w:rPr>
        <w:t xml:space="preserve"> تصف كيف </w:t>
      </w:r>
      <w:r w:rsidR="00844C12" w:rsidRPr="00F8322F">
        <w:rPr>
          <w:rFonts w:hint="cs"/>
          <w:color w:val="0D0D0D" w:themeColor="text1" w:themeTint="F2"/>
          <w:sz w:val="28"/>
          <w:szCs w:val="28"/>
          <w:rtl/>
        </w:rPr>
        <w:t xml:space="preserve">تستخدم لغة معينة </w:t>
      </w:r>
      <w:r w:rsidR="00844C12" w:rsidRPr="00487761">
        <w:rPr>
          <w:rFonts w:hint="cs"/>
          <w:color w:val="0D0D0D" w:themeColor="text1" w:themeTint="F2"/>
          <w:sz w:val="28"/>
          <w:szCs w:val="28"/>
          <w:u w:val="single"/>
          <w:rtl/>
        </w:rPr>
        <w:t xml:space="preserve">في الواقع </w:t>
      </w:r>
      <w:r w:rsidR="00844C12" w:rsidRPr="00F8322F">
        <w:rPr>
          <w:rFonts w:hint="cs"/>
          <w:color w:val="0D0D0D" w:themeColor="text1" w:themeTint="F2"/>
          <w:sz w:val="28"/>
          <w:szCs w:val="28"/>
          <w:rtl/>
        </w:rPr>
        <w:t xml:space="preserve">بواسطة الناطقين الأصليين </w:t>
      </w:r>
      <w:r w:rsidR="00F8322F" w:rsidRPr="00F8322F">
        <w:rPr>
          <w:rFonts w:hint="cs"/>
          <w:color w:val="0D0D0D" w:themeColor="text1" w:themeTint="F2"/>
          <w:sz w:val="28"/>
          <w:szCs w:val="28"/>
          <w:rtl/>
        </w:rPr>
        <w:t xml:space="preserve">. </w:t>
      </w:r>
    </w:p>
    <w:p w:rsidR="00F8322F" w:rsidRDefault="00F8322F" w:rsidP="00E75EDE">
      <w:pPr>
        <w:pStyle w:val="a3"/>
        <w:ind w:left="1080"/>
        <w:jc w:val="right"/>
        <w:rPr>
          <w:rFonts w:hint="cs"/>
          <w:color w:val="0D0D0D" w:themeColor="text1" w:themeTint="F2"/>
          <w:sz w:val="28"/>
          <w:szCs w:val="28"/>
          <w:rtl/>
        </w:rPr>
      </w:pPr>
    </w:p>
    <w:p w:rsidR="00E75EDE" w:rsidRPr="00E75EDE" w:rsidRDefault="00E75EDE" w:rsidP="00E75EDE">
      <w:pPr>
        <w:pStyle w:val="a3"/>
        <w:ind w:left="1080"/>
        <w:jc w:val="right"/>
        <w:rPr>
          <w:color w:val="0D0D0D" w:themeColor="text1" w:themeTint="F2"/>
          <w:sz w:val="28"/>
          <w:szCs w:val="28"/>
        </w:rPr>
      </w:pPr>
      <w:r w:rsidRPr="00E75EDE">
        <w:rPr>
          <w:color w:val="0D0D0D" w:themeColor="text1" w:themeTint="F2"/>
          <w:sz w:val="28"/>
          <w:szCs w:val="28"/>
        </w:rPr>
        <w:lastRenderedPageBreak/>
        <w:t xml:space="preserve">For example: </w:t>
      </w:r>
      <w:r w:rsidRPr="00E75EDE">
        <w:rPr>
          <w:i/>
          <w:iCs/>
          <w:color w:val="0D0D0D" w:themeColor="text1" w:themeTint="F2"/>
          <w:sz w:val="28"/>
          <w:szCs w:val="28"/>
          <w:u w:val="single"/>
        </w:rPr>
        <w:t>Me</w:t>
      </w:r>
      <w:r w:rsidRPr="00E75EDE">
        <w:rPr>
          <w:i/>
          <w:iCs/>
          <w:color w:val="0D0D0D" w:themeColor="text1" w:themeTint="F2"/>
          <w:sz w:val="28"/>
          <w:szCs w:val="28"/>
        </w:rPr>
        <w:t xml:space="preserve"> and Nasser went to </w:t>
      </w:r>
      <w:proofErr w:type="spellStart"/>
      <w:r w:rsidRPr="00E75EDE">
        <w:rPr>
          <w:i/>
          <w:iCs/>
          <w:color w:val="0D0D0D" w:themeColor="text1" w:themeTint="F2"/>
          <w:sz w:val="28"/>
          <w:szCs w:val="28"/>
        </w:rPr>
        <w:t>Dammam</w:t>
      </w:r>
      <w:proofErr w:type="spellEnd"/>
      <w:r w:rsidRPr="00E75EDE">
        <w:rPr>
          <w:i/>
          <w:iCs/>
          <w:color w:val="0D0D0D" w:themeColor="text1" w:themeTint="F2"/>
          <w:sz w:val="28"/>
          <w:szCs w:val="28"/>
        </w:rPr>
        <w:t xml:space="preserve"> </w:t>
      </w:r>
    </w:p>
    <w:p w:rsidR="00F8322F" w:rsidRDefault="00E75EDE" w:rsidP="00E75EDE">
      <w:pPr>
        <w:pStyle w:val="a3"/>
        <w:ind w:left="1080"/>
        <w:jc w:val="right"/>
        <w:rPr>
          <w:color w:val="0D0D0D" w:themeColor="text1" w:themeTint="F2"/>
          <w:sz w:val="28"/>
          <w:szCs w:val="28"/>
        </w:rPr>
      </w:pPr>
      <w:r w:rsidRPr="00E75EDE">
        <w:rPr>
          <w:color w:val="0D0D0D" w:themeColor="text1" w:themeTint="F2"/>
          <w:sz w:val="28"/>
          <w:szCs w:val="28"/>
        </w:rPr>
        <w:t>is accepted by a descriptive grammarian, but not by a prescriptive one</w:t>
      </w:r>
      <w:r>
        <w:rPr>
          <w:color w:val="0D0D0D" w:themeColor="text1" w:themeTint="F2"/>
          <w:sz w:val="28"/>
          <w:szCs w:val="28"/>
        </w:rPr>
        <w:t>.</w:t>
      </w:r>
    </w:p>
    <w:p w:rsidR="00E75EDE" w:rsidRDefault="00EB4425" w:rsidP="00E178A8">
      <w:pPr>
        <w:pStyle w:val="a3"/>
        <w:ind w:left="1080"/>
        <w:rPr>
          <w:rFonts w:hint="cs"/>
          <w:color w:val="0D0D0D" w:themeColor="text1" w:themeTint="F2"/>
          <w:sz w:val="28"/>
          <w:szCs w:val="28"/>
          <w:rtl/>
        </w:rPr>
      </w:pPr>
      <w:r>
        <w:rPr>
          <w:rFonts w:hint="cs"/>
          <w:color w:val="0D0D0D" w:themeColor="text1" w:themeTint="F2"/>
          <w:sz w:val="28"/>
          <w:szCs w:val="28"/>
          <w:rtl/>
        </w:rPr>
        <w:t xml:space="preserve">على سبيل المثال </w:t>
      </w:r>
      <w:proofErr w:type="spellStart"/>
      <w:r>
        <w:rPr>
          <w:rFonts w:hint="cs"/>
          <w:color w:val="0D0D0D" w:themeColor="text1" w:themeTint="F2"/>
          <w:sz w:val="28"/>
          <w:szCs w:val="28"/>
          <w:rtl/>
        </w:rPr>
        <w:t>:</w:t>
      </w:r>
      <w:proofErr w:type="spellEnd"/>
      <w:r>
        <w:rPr>
          <w:rFonts w:hint="cs"/>
          <w:color w:val="0D0D0D" w:themeColor="text1" w:themeTint="F2"/>
          <w:sz w:val="28"/>
          <w:szCs w:val="28"/>
          <w:rtl/>
        </w:rPr>
        <w:t xml:space="preserve"> أنا وناصر ذهبنا إلى </w:t>
      </w:r>
      <w:proofErr w:type="spellStart"/>
      <w:r>
        <w:rPr>
          <w:rFonts w:hint="cs"/>
          <w:color w:val="0D0D0D" w:themeColor="text1" w:themeTint="F2"/>
          <w:sz w:val="28"/>
          <w:szCs w:val="28"/>
          <w:rtl/>
        </w:rPr>
        <w:t>الدمام</w:t>
      </w:r>
      <w:proofErr w:type="spellEnd"/>
      <w:r>
        <w:rPr>
          <w:rFonts w:hint="cs"/>
          <w:color w:val="0D0D0D" w:themeColor="text1" w:themeTint="F2"/>
          <w:sz w:val="28"/>
          <w:szCs w:val="28"/>
          <w:rtl/>
        </w:rPr>
        <w:t xml:space="preserve"> </w:t>
      </w:r>
      <w:r w:rsidR="00B71E4E">
        <w:rPr>
          <w:rFonts w:hint="cs"/>
          <w:color w:val="0D0D0D" w:themeColor="text1" w:themeTint="F2"/>
          <w:sz w:val="28"/>
          <w:szCs w:val="28"/>
          <w:rtl/>
        </w:rPr>
        <w:t xml:space="preserve">مقبولة كنحو وصفي ولكن ليس نحو فرضي </w:t>
      </w:r>
      <w:r w:rsidR="00D12661">
        <w:rPr>
          <w:rFonts w:hint="cs"/>
          <w:color w:val="0D0D0D" w:themeColor="text1" w:themeTint="F2"/>
          <w:sz w:val="28"/>
          <w:szCs w:val="28"/>
          <w:rtl/>
        </w:rPr>
        <w:t xml:space="preserve">. </w:t>
      </w:r>
    </w:p>
    <w:p w:rsidR="004723E2" w:rsidRDefault="004723E2" w:rsidP="00E75EDE">
      <w:pPr>
        <w:pStyle w:val="a3"/>
        <w:ind w:left="1080"/>
        <w:jc w:val="right"/>
        <w:rPr>
          <w:rFonts w:hint="cs"/>
          <w:color w:val="0D0D0D" w:themeColor="text1" w:themeTint="F2"/>
          <w:sz w:val="28"/>
          <w:szCs w:val="28"/>
          <w:rtl/>
        </w:rPr>
      </w:pPr>
    </w:p>
    <w:p w:rsidR="004723E2" w:rsidRPr="00E178A8" w:rsidRDefault="004723E2" w:rsidP="004723E2">
      <w:pPr>
        <w:pStyle w:val="a3"/>
        <w:ind w:left="1080"/>
        <w:jc w:val="right"/>
        <w:rPr>
          <w:rFonts w:hint="cs"/>
          <w:color w:val="00B050"/>
          <w:sz w:val="40"/>
          <w:szCs w:val="40"/>
          <w:rtl/>
        </w:rPr>
      </w:pPr>
      <w:r w:rsidRPr="00E178A8">
        <w:rPr>
          <w:color w:val="00B050"/>
          <w:sz w:val="40"/>
          <w:szCs w:val="40"/>
        </w:rPr>
        <w:t>Linguistic competence vs. linguistic performance</w:t>
      </w:r>
    </w:p>
    <w:p w:rsidR="004723E2" w:rsidRDefault="005A39CC" w:rsidP="00ED71CE">
      <w:pPr>
        <w:pStyle w:val="a3"/>
        <w:ind w:left="1080"/>
        <w:jc w:val="right"/>
        <w:rPr>
          <w:rFonts w:hint="cs"/>
          <w:color w:val="0D0D0D" w:themeColor="text1" w:themeTint="F2"/>
          <w:sz w:val="28"/>
          <w:szCs w:val="28"/>
          <w:rtl/>
        </w:rPr>
      </w:pPr>
      <w:r w:rsidRPr="00E178A8">
        <w:rPr>
          <w:rFonts w:cs="Arial" w:hint="cs"/>
          <w:color w:val="00B050"/>
          <w:sz w:val="40"/>
          <w:szCs w:val="40"/>
          <w:rtl/>
        </w:rPr>
        <w:t>الكفاءة</w:t>
      </w:r>
      <w:r w:rsidRPr="00E178A8">
        <w:rPr>
          <w:rFonts w:cs="Arial"/>
          <w:color w:val="00B050"/>
          <w:sz w:val="40"/>
          <w:szCs w:val="40"/>
          <w:rtl/>
        </w:rPr>
        <w:t xml:space="preserve"> </w:t>
      </w:r>
      <w:r w:rsidRPr="00E178A8">
        <w:rPr>
          <w:rFonts w:cs="Arial" w:hint="cs"/>
          <w:color w:val="00B050"/>
          <w:sz w:val="40"/>
          <w:szCs w:val="40"/>
          <w:rtl/>
        </w:rPr>
        <w:t>اللغوية</w:t>
      </w:r>
      <w:r w:rsidRPr="00E178A8">
        <w:rPr>
          <w:rFonts w:cs="Arial"/>
          <w:color w:val="00B050"/>
          <w:sz w:val="40"/>
          <w:szCs w:val="40"/>
          <w:rtl/>
        </w:rPr>
        <w:t xml:space="preserve"> </w:t>
      </w:r>
      <w:r w:rsidRPr="00E178A8">
        <w:rPr>
          <w:rFonts w:cs="Arial" w:hint="cs"/>
          <w:color w:val="00B050"/>
          <w:sz w:val="40"/>
          <w:szCs w:val="40"/>
          <w:rtl/>
        </w:rPr>
        <w:t>مقابل</w:t>
      </w:r>
      <w:r w:rsidRPr="00E178A8">
        <w:rPr>
          <w:rFonts w:cs="Arial"/>
          <w:color w:val="00B050"/>
          <w:sz w:val="40"/>
          <w:szCs w:val="40"/>
          <w:rtl/>
        </w:rPr>
        <w:t xml:space="preserve"> </w:t>
      </w:r>
      <w:r w:rsidRPr="00E178A8">
        <w:rPr>
          <w:rFonts w:cs="Arial" w:hint="cs"/>
          <w:color w:val="00B050"/>
          <w:sz w:val="40"/>
          <w:szCs w:val="40"/>
          <w:rtl/>
        </w:rPr>
        <w:t>الأداء</w:t>
      </w:r>
      <w:r w:rsidRPr="00E178A8">
        <w:rPr>
          <w:rFonts w:cs="Arial"/>
          <w:color w:val="00B050"/>
          <w:sz w:val="40"/>
          <w:szCs w:val="40"/>
          <w:rtl/>
        </w:rPr>
        <w:t xml:space="preserve"> </w:t>
      </w:r>
      <w:r w:rsidRPr="00E178A8">
        <w:rPr>
          <w:rFonts w:cs="Arial" w:hint="cs"/>
          <w:color w:val="00B050"/>
          <w:sz w:val="40"/>
          <w:szCs w:val="40"/>
          <w:rtl/>
        </w:rPr>
        <w:t>اللغوي</w:t>
      </w:r>
    </w:p>
    <w:p w:rsidR="00000000" w:rsidRPr="00ED71CE" w:rsidRDefault="00D1154D" w:rsidP="00DD0CE8">
      <w:pPr>
        <w:pStyle w:val="a3"/>
        <w:numPr>
          <w:ilvl w:val="0"/>
          <w:numId w:val="8"/>
        </w:numPr>
        <w:jc w:val="right"/>
        <w:rPr>
          <w:color w:val="0D0D0D" w:themeColor="text1" w:themeTint="F2"/>
          <w:sz w:val="28"/>
          <w:szCs w:val="28"/>
        </w:rPr>
      </w:pPr>
      <w:r w:rsidRPr="00ED71CE">
        <w:rPr>
          <w:b/>
          <w:bCs/>
          <w:color w:val="00B050"/>
          <w:sz w:val="28"/>
          <w:szCs w:val="28"/>
        </w:rPr>
        <w:t>Linguistic competence</w:t>
      </w:r>
      <w:r w:rsidRPr="00ED71CE">
        <w:rPr>
          <w:color w:val="0D0D0D" w:themeColor="text1" w:themeTint="F2"/>
          <w:sz w:val="28"/>
          <w:szCs w:val="28"/>
        </w:rPr>
        <w:t xml:space="preserve"> is the linguistic knowledge that provides a system for pairing sound and meaning (i.e. </w:t>
      </w:r>
      <w:r w:rsidRPr="001262FC">
        <w:rPr>
          <w:b/>
          <w:bCs/>
          <w:color w:val="0D0D0D" w:themeColor="text1" w:themeTint="F2"/>
          <w:sz w:val="28"/>
          <w:szCs w:val="28"/>
        </w:rPr>
        <w:t>the ability of linking words with their meanings)</w:t>
      </w:r>
      <w:r w:rsidRPr="001262FC">
        <w:rPr>
          <w:b/>
          <w:bCs/>
          <w:color w:val="0D0D0D" w:themeColor="text1" w:themeTint="F2"/>
          <w:sz w:val="28"/>
          <w:szCs w:val="28"/>
        </w:rPr>
        <w:t>.</w:t>
      </w:r>
    </w:p>
    <w:p w:rsidR="00E178A8" w:rsidRDefault="00FE1818" w:rsidP="00DD0CE8">
      <w:pPr>
        <w:pStyle w:val="a3"/>
        <w:ind w:left="1080"/>
        <w:rPr>
          <w:rFonts w:hint="cs"/>
          <w:color w:val="0D0D0D" w:themeColor="text1" w:themeTint="F2"/>
          <w:sz w:val="28"/>
          <w:szCs w:val="28"/>
          <w:rtl/>
        </w:rPr>
      </w:pPr>
      <w:r>
        <w:rPr>
          <w:rFonts w:hint="cs"/>
          <w:color w:val="0D0D0D" w:themeColor="text1" w:themeTint="F2"/>
          <w:sz w:val="28"/>
          <w:szCs w:val="28"/>
          <w:rtl/>
        </w:rPr>
        <w:t xml:space="preserve">الكفاءة اللغوية هي المعرفة اللغوية التي تزود </w:t>
      </w:r>
      <w:r w:rsidR="00D3301D">
        <w:rPr>
          <w:rFonts w:hint="cs"/>
          <w:color w:val="0D0D0D" w:themeColor="text1" w:themeTint="F2"/>
          <w:sz w:val="28"/>
          <w:szCs w:val="28"/>
          <w:rtl/>
        </w:rPr>
        <w:t xml:space="preserve">نظام </w:t>
      </w:r>
      <w:proofErr w:type="spellStart"/>
      <w:r w:rsidR="00D3301D">
        <w:rPr>
          <w:rFonts w:hint="cs"/>
          <w:color w:val="0D0D0D" w:themeColor="text1" w:themeTint="F2"/>
          <w:sz w:val="28"/>
          <w:szCs w:val="28"/>
          <w:rtl/>
        </w:rPr>
        <w:t>إقتران</w:t>
      </w:r>
      <w:proofErr w:type="spellEnd"/>
      <w:r w:rsidR="00D3301D">
        <w:rPr>
          <w:rFonts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D3301D">
        <w:rPr>
          <w:rFonts w:hint="cs"/>
          <w:color w:val="0D0D0D" w:themeColor="text1" w:themeTint="F2"/>
          <w:sz w:val="28"/>
          <w:szCs w:val="28"/>
          <w:rtl/>
        </w:rPr>
        <w:t>"مزاوجة"</w:t>
      </w:r>
      <w:proofErr w:type="spellEnd"/>
      <w:r w:rsidR="00D3301D">
        <w:rPr>
          <w:rFonts w:hint="cs"/>
          <w:color w:val="0D0D0D" w:themeColor="text1" w:themeTint="F2"/>
          <w:sz w:val="28"/>
          <w:szCs w:val="28"/>
          <w:rtl/>
        </w:rPr>
        <w:t xml:space="preserve"> الصوت بالمعنى </w:t>
      </w:r>
      <w:r w:rsidR="002675F7">
        <w:rPr>
          <w:rFonts w:hint="cs"/>
          <w:color w:val="0D0D0D" w:themeColor="text1" w:themeTint="F2"/>
          <w:sz w:val="28"/>
          <w:szCs w:val="28"/>
          <w:rtl/>
        </w:rPr>
        <w:t>(</w:t>
      </w:r>
      <w:r w:rsidR="002675F7" w:rsidRPr="002675F7">
        <w:rPr>
          <w:rFonts w:hint="cs"/>
          <w:b/>
          <w:bCs/>
          <w:color w:val="0D0D0D" w:themeColor="text1" w:themeTint="F2"/>
          <w:sz w:val="28"/>
          <w:szCs w:val="28"/>
          <w:rtl/>
        </w:rPr>
        <w:t>المقدرة على ربط الكلمات بمعانيها</w:t>
      </w:r>
      <w:r w:rsidR="002675F7">
        <w:rPr>
          <w:rFonts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2675F7">
        <w:rPr>
          <w:rFonts w:hint="cs"/>
          <w:color w:val="0D0D0D" w:themeColor="text1" w:themeTint="F2"/>
          <w:sz w:val="28"/>
          <w:szCs w:val="28"/>
          <w:rtl/>
        </w:rPr>
        <w:t>)</w:t>
      </w:r>
      <w:proofErr w:type="spellEnd"/>
      <w:r w:rsidR="002675F7">
        <w:rPr>
          <w:rFonts w:hint="cs"/>
          <w:color w:val="0D0D0D" w:themeColor="text1" w:themeTint="F2"/>
          <w:sz w:val="28"/>
          <w:szCs w:val="28"/>
          <w:rtl/>
        </w:rPr>
        <w:t xml:space="preserve"> . </w:t>
      </w:r>
    </w:p>
    <w:p w:rsidR="00DD0CE8" w:rsidRDefault="00DD0CE8" w:rsidP="00DD0CE8">
      <w:pPr>
        <w:pStyle w:val="a3"/>
        <w:ind w:left="1080"/>
        <w:rPr>
          <w:rFonts w:hint="cs"/>
          <w:color w:val="0D0D0D" w:themeColor="text1" w:themeTint="F2"/>
          <w:sz w:val="28"/>
          <w:szCs w:val="28"/>
          <w:rtl/>
        </w:rPr>
      </w:pPr>
    </w:p>
    <w:p w:rsidR="00000000" w:rsidRPr="00966D46" w:rsidRDefault="00D1154D" w:rsidP="00DD0CE8">
      <w:pPr>
        <w:pStyle w:val="a3"/>
        <w:numPr>
          <w:ilvl w:val="0"/>
          <w:numId w:val="9"/>
        </w:numPr>
        <w:jc w:val="right"/>
        <w:rPr>
          <w:color w:val="0D0D0D" w:themeColor="text1" w:themeTint="F2"/>
          <w:sz w:val="28"/>
          <w:szCs w:val="28"/>
        </w:rPr>
      </w:pPr>
      <w:r w:rsidRPr="00DD0CE8">
        <w:rPr>
          <w:b/>
          <w:bCs/>
          <w:color w:val="00B050"/>
          <w:sz w:val="28"/>
          <w:szCs w:val="28"/>
        </w:rPr>
        <w:t>Linguistic Performance</w:t>
      </w:r>
      <w:r w:rsidRPr="00966D46">
        <w:rPr>
          <w:color w:val="0D0D0D" w:themeColor="text1" w:themeTint="F2"/>
          <w:sz w:val="28"/>
          <w:szCs w:val="28"/>
        </w:rPr>
        <w:t xml:space="preserve"> is the use of such knowledge (i.e. linguistic competence) in the actual </w:t>
      </w:r>
      <w:r w:rsidRPr="00966D46">
        <w:rPr>
          <w:color w:val="0D0D0D" w:themeColor="text1" w:themeTint="F2"/>
          <w:sz w:val="28"/>
          <w:szCs w:val="28"/>
        </w:rPr>
        <w:t>processing of sentences.</w:t>
      </w:r>
    </w:p>
    <w:p w:rsidR="00213537" w:rsidRPr="00C14547" w:rsidRDefault="00DD0CE8" w:rsidP="001262FC">
      <w:pPr>
        <w:pStyle w:val="a3"/>
        <w:ind w:left="1080"/>
        <w:rPr>
          <w:rFonts w:hint="cs"/>
          <w:color w:val="0D0D0D" w:themeColor="text1" w:themeTint="F2"/>
          <w:sz w:val="28"/>
          <w:szCs w:val="28"/>
          <w:rtl/>
        </w:rPr>
      </w:pPr>
      <w:r>
        <w:rPr>
          <w:rFonts w:hint="cs"/>
          <w:color w:val="0D0D0D" w:themeColor="text1" w:themeTint="F2"/>
          <w:sz w:val="28"/>
          <w:szCs w:val="28"/>
          <w:rtl/>
        </w:rPr>
        <w:t xml:space="preserve">الأداء اللغوي </w:t>
      </w:r>
      <w:r w:rsidR="001262FC">
        <w:rPr>
          <w:rFonts w:hint="cs"/>
          <w:color w:val="0D0D0D" w:themeColor="text1" w:themeTint="F2"/>
          <w:sz w:val="28"/>
          <w:szCs w:val="28"/>
          <w:rtl/>
        </w:rPr>
        <w:t>ا</w:t>
      </w:r>
      <w:r w:rsidR="009B5560">
        <w:rPr>
          <w:rFonts w:hint="cs"/>
          <w:color w:val="0D0D0D" w:themeColor="text1" w:themeTint="F2"/>
          <w:sz w:val="28"/>
          <w:szCs w:val="28"/>
          <w:rtl/>
        </w:rPr>
        <w:t xml:space="preserve">ستخدام </w:t>
      </w:r>
      <w:r w:rsidR="00377325">
        <w:rPr>
          <w:rFonts w:hint="cs"/>
          <w:color w:val="0D0D0D" w:themeColor="text1" w:themeTint="F2"/>
          <w:sz w:val="28"/>
          <w:szCs w:val="28"/>
          <w:rtl/>
        </w:rPr>
        <w:t xml:space="preserve">هذه </w:t>
      </w:r>
      <w:r w:rsidR="009B5560">
        <w:rPr>
          <w:rFonts w:hint="cs"/>
          <w:color w:val="0D0D0D" w:themeColor="text1" w:themeTint="F2"/>
          <w:sz w:val="28"/>
          <w:szCs w:val="28"/>
          <w:rtl/>
        </w:rPr>
        <w:t xml:space="preserve">المعرفة </w:t>
      </w:r>
      <w:proofErr w:type="spellStart"/>
      <w:r w:rsidR="000107A0" w:rsidRPr="00213537">
        <w:rPr>
          <w:rFonts w:hint="cs"/>
          <w:b/>
          <w:bCs/>
          <w:color w:val="0D0D0D" w:themeColor="text1" w:themeTint="F2"/>
          <w:sz w:val="28"/>
          <w:szCs w:val="28"/>
          <w:rtl/>
        </w:rPr>
        <w:t>(</w:t>
      </w:r>
      <w:proofErr w:type="spellEnd"/>
      <w:r w:rsidR="000107A0" w:rsidRPr="00213537">
        <w:rPr>
          <w:rFonts w:hint="cs"/>
          <w:b/>
          <w:bCs/>
          <w:color w:val="0D0D0D" w:themeColor="text1" w:themeTint="F2"/>
          <w:sz w:val="28"/>
          <w:szCs w:val="28"/>
          <w:rtl/>
        </w:rPr>
        <w:t xml:space="preserve"> الكفاءة اللغوية</w:t>
      </w:r>
      <w:r w:rsidR="000107A0">
        <w:rPr>
          <w:rFonts w:hint="cs"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="00786A22">
        <w:rPr>
          <w:rFonts w:hint="cs"/>
          <w:color w:val="0D0D0D" w:themeColor="text1" w:themeTint="F2"/>
          <w:sz w:val="28"/>
          <w:szCs w:val="28"/>
          <w:rtl/>
        </w:rPr>
        <w:t>)</w:t>
      </w:r>
      <w:proofErr w:type="spellEnd"/>
      <w:r w:rsidR="00786A22">
        <w:rPr>
          <w:rFonts w:hint="cs"/>
          <w:color w:val="0D0D0D" w:themeColor="text1" w:themeTint="F2"/>
          <w:sz w:val="28"/>
          <w:szCs w:val="28"/>
          <w:rtl/>
        </w:rPr>
        <w:t xml:space="preserve"> </w:t>
      </w:r>
      <w:r w:rsidR="00106867">
        <w:rPr>
          <w:rFonts w:hint="cs"/>
          <w:color w:val="0D0D0D" w:themeColor="text1" w:themeTint="F2"/>
          <w:sz w:val="28"/>
          <w:szCs w:val="28"/>
          <w:rtl/>
        </w:rPr>
        <w:t xml:space="preserve">في العملية الفعلية للجمل </w:t>
      </w:r>
      <w:r w:rsidR="00213537">
        <w:rPr>
          <w:rFonts w:hint="cs"/>
          <w:color w:val="0D0D0D" w:themeColor="text1" w:themeTint="F2"/>
          <w:sz w:val="28"/>
          <w:szCs w:val="28"/>
          <w:rtl/>
        </w:rPr>
        <w:t xml:space="preserve">. </w:t>
      </w:r>
    </w:p>
    <w:p w:rsidR="00213537" w:rsidRPr="00180553" w:rsidRDefault="00213537" w:rsidP="00213537">
      <w:pPr>
        <w:pStyle w:val="a3"/>
        <w:numPr>
          <w:ilvl w:val="0"/>
          <w:numId w:val="9"/>
        </w:numPr>
        <w:jc w:val="right"/>
        <w:rPr>
          <w:rFonts w:hint="cs"/>
          <w:color w:val="00B050"/>
          <w:sz w:val="40"/>
          <w:szCs w:val="40"/>
        </w:rPr>
      </w:pPr>
      <w:r w:rsidRPr="00180553">
        <w:rPr>
          <w:color w:val="00B050"/>
          <w:sz w:val="40"/>
          <w:szCs w:val="40"/>
        </w:rPr>
        <w:t>Error vs. mistake</w:t>
      </w:r>
    </w:p>
    <w:p w:rsidR="008071A1" w:rsidRPr="00C14547" w:rsidRDefault="00213537" w:rsidP="00C14547">
      <w:pPr>
        <w:pStyle w:val="a3"/>
        <w:numPr>
          <w:ilvl w:val="0"/>
          <w:numId w:val="9"/>
        </w:numPr>
        <w:jc w:val="right"/>
        <w:rPr>
          <w:rFonts w:hint="cs"/>
          <w:color w:val="00B050"/>
          <w:sz w:val="40"/>
          <w:szCs w:val="40"/>
          <w:rtl/>
        </w:rPr>
      </w:pPr>
      <w:r w:rsidRPr="00180553">
        <w:rPr>
          <w:rFonts w:hint="cs"/>
          <w:color w:val="00B050"/>
          <w:sz w:val="40"/>
          <w:szCs w:val="40"/>
          <w:rtl/>
        </w:rPr>
        <w:t xml:space="preserve">الخطأ مقابل </w:t>
      </w:r>
      <w:proofErr w:type="spellStart"/>
      <w:r w:rsidRPr="00180553">
        <w:rPr>
          <w:rFonts w:hint="cs"/>
          <w:color w:val="00B050"/>
          <w:sz w:val="40"/>
          <w:szCs w:val="40"/>
          <w:rtl/>
        </w:rPr>
        <w:t>إرتكاب</w:t>
      </w:r>
      <w:proofErr w:type="spellEnd"/>
      <w:r w:rsidRPr="00180553">
        <w:rPr>
          <w:rFonts w:hint="cs"/>
          <w:color w:val="00B050"/>
          <w:sz w:val="40"/>
          <w:szCs w:val="40"/>
          <w:rtl/>
        </w:rPr>
        <w:t xml:space="preserve"> الخطأ </w:t>
      </w:r>
      <w:r w:rsidR="008071A1" w:rsidRPr="00180553">
        <w:rPr>
          <w:rFonts w:hint="cs"/>
          <w:color w:val="00B050"/>
          <w:sz w:val="40"/>
          <w:szCs w:val="40"/>
          <w:rtl/>
        </w:rPr>
        <w:t xml:space="preserve"> </w:t>
      </w:r>
    </w:p>
    <w:p w:rsidR="00213537" w:rsidRDefault="00594C76" w:rsidP="00594C76">
      <w:pPr>
        <w:pStyle w:val="a3"/>
        <w:ind w:left="1080"/>
        <w:jc w:val="right"/>
        <w:rPr>
          <w:rFonts w:hint="cs"/>
          <w:color w:val="00B050"/>
          <w:sz w:val="40"/>
          <w:szCs w:val="40"/>
          <w:rtl/>
        </w:rPr>
      </w:pPr>
      <w:r w:rsidRPr="00594C76">
        <w:rPr>
          <w:color w:val="00B050"/>
          <w:sz w:val="40"/>
          <w:szCs w:val="40"/>
        </w:rPr>
        <w:t>References</w:t>
      </w:r>
    </w:p>
    <w:p w:rsidR="00594C76" w:rsidRDefault="00594C76" w:rsidP="00594C76">
      <w:pPr>
        <w:pStyle w:val="a3"/>
        <w:ind w:left="1080"/>
        <w:jc w:val="right"/>
        <w:rPr>
          <w:rFonts w:hint="cs"/>
          <w:color w:val="00B050"/>
          <w:sz w:val="40"/>
          <w:szCs w:val="40"/>
          <w:rtl/>
        </w:rPr>
      </w:pPr>
      <w:r>
        <w:rPr>
          <w:rFonts w:hint="cs"/>
          <w:color w:val="00B050"/>
          <w:sz w:val="40"/>
          <w:szCs w:val="40"/>
          <w:rtl/>
        </w:rPr>
        <w:t xml:space="preserve">المراجع </w:t>
      </w:r>
      <w:r w:rsidR="00BC29E2">
        <w:rPr>
          <w:rFonts w:hint="cs"/>
          <w:color w:val="00B050"/>
          <w:sz w:val="40"/>
          <w:szCs w:val="40"/>
          <w:rtl/>
        </w:rPr>
        <w:t xml:space="preserve">"الإشارات" </w:t>
      </w:r>
    </w:p>
    <w:p w:rsidR="00594C76" w:rsidRPr="00594C76" w:rsidRDefault="00594C76" w:rsidP="006A3645">
      <w:pPr>
        <w:pStyle w:val="a3"/>
        <w:ind w:left="1080"/>
        <w:jc w:val="center"/>
        <w:rPr>
          <w:rFonts w:hint="cs"/>
          <w:color w:val="00B050"/>
          <w:sz w:val="40"/>
          <w:szCs w:val="40"/>
          <w:rtl/>
        </w:rPr>
      </w:pPr>
    </w:p>
    <w:p w:rsidR="007F08BE" w:rsidRPr="00F8322F" w:rsidRDefault="006A3645" w:rsidP="006A3645">
      <w:pPr>
        <w:pStyle w:val="a3"/>
        <w:ind w:left="1080"/>
        <w:jc w:val="right"/>
        <w:rPr>
          <w:rFonts w:hint="cs"/>
          <w:color w:val="0D0D0D" w:themeColor="text1" w:themeTint="F2"/>
          <w:sz w:val="28"/>
          <w:szCs w:val="28"/>
          <w:rtl/>
        </w:rPr>
      </w:pPr>
      <w:r w:rsidRPr="006A3645">
        <w:rPr>
          <w:b/>
          <w:bCs/>
          <w:color w:val="0D0D0D" w:themeColor="text1" w:themeTint="F2"/>
          <w:sz w:val="28"/>
          <w:szCs w:val="28"/>
        </w:rPr>
        <w:t>Fernandez, E.M. &amp; Smith Cairns, H</w:t>
      </w:r>
      <w:r w:rsidRPr="006A3645">
        <w:rPr>
          <w:color w:val="0D0D0D" w:themeColor="text1" w:themeTint="F2"/>
          <w:sz w:val="28"/>
          <w:szCs w:val="28"/>
        </w:rPr>
        <w:t>. (2010) Fundamentals of Psycholinguistics. Wiley-Blackwell</w:t>
      </w:r>
    </w:p>
    <w:p w:rsidR="00331CAE" w:rsidRPr="006A3645" w:rsidRDefault="006A3645" w:rsidP="005D1C3A">
      <w:pPr>
        <w:pStyle w:val="a3"/>
        <w:ind w:left="1080"/>
        <w:rPr>
          <w:rFonts w:hint="cs"/>
          <w:b/>
          <w:bCs/>
          <w:color w:val="0D0D0D" w:themeColor="text1" w:themeTint="F2"/>
          <w:sz w:val="28"/>
          <w:szCs w:val="28"/>
          <w:rtl/>
        </w:rPr>
      </w:pPr>
      <w:proofErr w:type="spellStart"/>
      <w:r w:rsidRPr="006A3645">
        <w:rPr>
          <w:rFonts w:cs="Arial" w:hint="cs"/>
          <w:b/>
          <w:bCs/>
          <w:color w:val="0D0D0D" w:themeColor="text1" w:themeTint="F2"/>
          <w:sz w:val="28"/>
          <w:szCs w:val="28"/>
          <w:rtl/>
        </w:rPr>
        <w:t>فرنانديز،</w:t>
      </w:r>
      <w:proofErr w:type="spellEnd"/>
      <w:r w:rsidRPr="006A3645">
        <w:rPr>
          <w:rFonts w:cs="Arial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6A3645">
        <w:rPr>
          <w:b/>
          <w:bCs/>
          <w:color w:val="0D0D0D" w:themeColor="text1" w:themeTint="F2"/>
          <w:sz w:val="28"/>
          <w:szCs w:val="28"/>
        </w:rPr>
        <w:t>EM</w:t>
      </w:r>
      <w:r w:rsidRPr="006A3645">
        <w:rPr>
          <w:rFonts w:cs="Arial"/>
          <w:b/>
          <w:bCs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6A3645">
        <w:rPr>
          <w:rFonts w:cs="Arial"/>
          <w:b/>
          <w:bCs/>
          <w:color w:val="0D0D0D" w:themeColor="text1" w:themeTint="F2"/>
          <w:sz w:val="28"/>
          <w:szCs w:val="28"/>
          <w:rtl/>
        </w:rPr>
        <w:t>&amp;</w:t>
      </w:r>
      <w:proofErr w:type="spellEnd"/>
      <w:r w:rsidRPr="006A3645">
        <w:rPr>
          <w:rFonts w:cs="Arial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6A3645">
        <w:rPr>
          <w:rFonts w:cs="Arial" w:hint="cs"/>
          <w:b/>
          <w:bCs/>
          <w:color w:val="0D0D0D" w:themeColor="text1" w:themeTint="F2"/>
          <w:sz w:val="28"/>
          <w:szCs w:val="28"/>
          <w:rtl/>
        </w:rPr>
        <w:t>سميث</w:t>
      </w:r>
      <w:r w:rsidRPr="006A3645">
        <w:rPr>
          <w:rFonts w:cs="Arial"/>
          <w:b/>
          <w:bCs/>
          <w:color w:val="0D0D0D" w:themeColor="text1" w:themeTint="F2"/>
          <w:sz w:val="28"/>
          <w:szCs w:val="28"/>
          <w:rtl/>
        </w:rPr>
        <w:t xml:space="preserve"> </w:t>
      </w:r>
      <w:proofErr w:type="spellStart"/>
      <w:r w:rsidRPr="006A3645">
        <w:rPr>
          <w:rFonts w:cs="Arial" w:hint="cs"/>
          <w:b/>
          <w:bCs/>
          <w:color w:val="0D0D0D" w:themeColor="text1" w:themeTint="F2"/>
          <w:sz w:val="28"/>
          <w:szCs w:val="28"/>
          <w:rtl/>
        </w:rPr>
        <w:t>كيرنز،</w:t>
      </w:r>
      <w:proofErr w:type="spellEnd"/>
      <w:r w:rsidRPr="006A3645">
        <w:rPr>
          <w:rFonts w:cs="Arial"/>
          <w:color w:val="0D0D0D" w:themeColor="text1" w:themeTint="F2"/>
          <w:sz w:val="28"/>
          <w:szCs w:val="28"/>
          <w:rtl/>
        </w:rPr>
        <w:t xml:space="preserve"> </w:t>
      </w:r>
      <w:r w:rsidRPr="006A3645">
        <w:rPr>
          <w:color w:val="0D0D0D" w:themeColor="text1" w:themeTint="F2"/>
          <w:sz w:val="28"/>
          <w:szCs w:val="28"/>
        </w:rPr>
        <w:t>H. (2010</w:t>
      </w:r>
      <w:proofErr w:type="spellStart"/>
      <w:r w:rsidRPr="006A3645">
        <w:rPr>
          <w:rFonts w:cs="Arial"/>
          <w:color w:val="0D0D0D" w:themeColor="text1" w:themeTint="F2"/>
          <w:sz w:val="28"/>
          <w:szCs w:val="28"/>
          <w:rtl/>
        </w:rPr>
        <w:t>)</w:t>
      </w:r>
      <w:proofErr w:type="spellEnd"/>
      <w:r w:rsidRPr="006A3645">
        <w:rPr>
          <w:rFonts w:cs="Arial"/>
          <w:color w:val="0D0D0D" w:themeColor="text1" w:themeTint="F2"/>
          <w:sz w:val="28"/>
          <w:szCs w:val="28"/>
          <w:rtl/>
        </w:rPr>
        <w:t xml:space="preserve"> </w:t>
      </w:r>
      <w:r w:rsidRPr="006A3645">
        <w:rPr>
          <w:rFonts w:cs="Arial" w:hint="cs"/>
          <w:color w:val="0D0D0D" w:themeColor="text1" w:themeTint="F2"/>
          <w:sz w:val="28"/>
          <w:szCs w:val="28"/>
          <w:rtl/>
        </w:rPr>
        <w:t>أساسيات</w:t>
      </w:r>
      <w:r w:rsidRPr="006A3645">
        <w:rPr>
          <w:rFonts w:cs="Arial"/>
          <w:color w:val="0D0D0D" w:themeColor="text1" w:themeTint="F2"/>
          <w:sz w:val="28"/>
          <w:szCs w:val="28"/>
          <w:rtl/>
        </w:rPr>
        <w:t xml:space="preserve"> </w:t>
      </w:r>
      <w:r w:rsidRPr="006A3645">
        <w:rPr>
          <w:rFonts w:cs="Arial" w:hint="cs"/>
          <w:color w:val="0D0D0D" w:themeColor="text1" w:themeTint="F2"/>
          <w:sz w:val="28"/>
          <w:szCs w:val="28"/>
          <w:rtl/>
        </w:rPr>
        <w:t>علم</w:t>
      </w:r>
      <w:r w:rsidRPr="006A3645">
        <w:rPr>
          <w:rFonts w:cs="Arial"/>
          <w:color w:val="0D0D0D" w:themeColor="text1" w:themeTint="F2"/>
          <w:sz w:val="28"/>
          <w:szCs w:val="28"/>
          <w:rtl/>
        </w:rPr>
        <w:t xml:space="preserve"> </w:t>
      </w:r>
      <w:r w:rsidRPr="006A3645">
        <w:rPr>
          <w:rFonts w:cs="Arial" w:hint="cs"/>
          <w:color w:val="0D0D0D" w:themeColor="text1" w:themeTint="F2"/>
          <w:sz w:val="28"/>
          <w:szCs w:val="28"/>
          <w:rtl/>
        </w:rPr>
        <w:t>اللغة</w:t>
      </w:r>
      <w:r w:rsidRPr="006A3645">
        <w:rPr>
          <w:rFonts w:cs="Arial"/>
          <w:color w:val="0D0D0D" w:themeColor="text1" w:themeTint="F2"/>
          <w:sz w:val="28"/>
          <w:szCs w:val="28"/>
          <w:rtl/>
        </w:rPr>
        <w:t xml:space="preserve"> </w:t>
      </w:r>
      <w:r w:rsidRPr="006A3645">
        <w:rPr>
          <w:rFonts w:cs="Arial" w:hint="cs"/>
          <w:color w:val="0D0D0D" w:themeColor="text1" w:themeTint="F2"/>
          <w:sz w:val="28"/>
          <w:szCs w:val="28"/>
          <w:rtl/>
        </w:rPr>
        <w:t>النفسي</w:t>
      </w:r>
      <w:r w:rsidRPr="006A3645">
        <w:rPr>
          <w:rFonts w:cs="Arial"/>
          <w:color w:val="0D0D0D" w:themeColor="text1" w:themeTint="F2"/>
          <w:sz w:val="28"/>
          <w:szCs w:val="28"/>
          <w:rtl/>
        </w:rPr>
        <w:t xml:space="preserve">. </w:t>
      </w:r>
      <w:r w:rsidR="005D1C3A">
        <w:rPr>
          <w:rFonts w:cs="Arial" w:hint="cs"/>
          <w:b/>
          <w:bCs/>
          <w:color w:val="0D0D0D" w:themeColor="text1" w:themeTint="F2"/>
          <w:sz w:val="28"/>
          <w:szCs w:val="28"/>
          <w:rtl/>
        </w:rPr>
        <w:t>و</w:t>
      </w:r>
      <w:r w:rsidRPr="006A3645">
        <w:rPr>
          <w:rFonts w:cs="Arial" w:hint="cs"/>
          <w:b/>
          <w:bCs/>
          <w:color w:val="0D0D0D" w:themeColor="text1" w:themeTint="F2"/>
          <w:sz w:val="28"/>
          <w:szCs w:val="28"/>
          <w:rtl/>
        </w:rPr>
        <w:t>يلي</w:t>
      </w:r>
      <w:r w:rsidRPr="006A3645">
        <w:rPr>
          <w:rFonts w:cs="Arial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6A3645">
        <w:rPr>
          <w:rFonts w:cs="Arial" w:hint="cs"/>
          <w:b/>
          <w:bCs/>
          <w:color w:val="0D0D0D" w:themeColor="text1" w:themeTint="F2"/>
          <w:sz w:val="28"/>
          <w:szCs w:val="28"/>
          <w:rtl/>
        </w:rPr>
        <w:t>بلاك</w:t>
      </w:r>
      <w:r w:rsidR="000A20A6">
        <w:rPr>
          <w:rFonts w:cs="Arial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6A3645">
        <w:rPr>
          <w:rFonts w:cs="Arial" w:hint="cs"/>
          <w:b/>
          <w:bCs/>
          <w:color w:val="0D0D0D" w:themeColor="text1" w:themeTint="F2"/>
          <w:sz w:val="28"/>
          <w:szCs w:val="28"/>
          <w:rtl/>
        </w:rPr>
        <w:t>ويل</w:t>
      </w:r>
    </w:p>
    <w:p w:rsidR="00633071" w:rsidRDefault="00633071" w:rsidP="00F63C9A">
      <w:pPr>
        <w:pStyle w:val="a3"/>
        <w:ind w:left="1080"/>
        <w:jc w:val="right"/>
        <w:rPr>
          <w:rFonts w:hint="cs"/>
          <w:color w:val="0D0D0D" w:themeColor="text1" w:themeTint="F2"/>
          <w:sz w:val="28"/>
          <w:szCs w:val="28"/>
          <w:rtl/>
        </w:rPr>
      </w:pPr>
    </w:p>
    <w:p w:rsidR="00633071" w:rsidRDefault="00633071" w:rsidP="00633071">
      <w:pPr>
        <w:pStyle w:val="a3"/>
        <w:ind w:left="1080"/>
        <w:jc w:val="right"/>
        <w:rPr>
          <w:rFonts w:hint="cs"/>
          <w:color w:val="0D0D0D" w:themeColor="text1" w:themeTint="F2"/>
          <w:sz w:val="28"/>
          <w:szCs w:val="28"/>
          <w:rtl/>
        </w:rPr>
      </w:pPr>
    </w:p>
    <w:p w:rsidR="00633071" w:rsidRDefault="00633071" w:rsidP="00633071">
      <w:pPr>
        <w:pStyle w:val="a3"/>
        <w:ind w:left="1080"/>
        <w:jc w:val="right"/>
        <w:rPr>
          <w:rFonts w:hint="cs"/>
          <w:color w:val="0D0D0D" w:themeColor="text1" w:themeTint="F2"/>
          <w:sz w:val="28"/>
          <w:szCs w:val="28"/>
          <w:rtl/>
        </w:rPr>
      </w:pPr>
    </w:p>
    <w:p w:rsidR="00633071" w:rsidRPr="00923D35" w:rsidRDefault="00633071" w:rsidP="00633071">
      <w:pPr>
        <w:pStyle w:val="a3"/>
        <w:ind w:left="1080"/>
        <w:jc w:val="right"/>
        <w:rPr>
          <w:rFonts w:hint="cs"/>
          <w:color w:val="0D0D0D" w:themeColor="text1" w:themeTint="F2"/>
          <w:sz w:val="28"/>
          <w:szCs w:val="28"/>
          <w:rtl/>
        </w:rPr>
      </w:pPr>
    </w:p>
    <w:p w:rsidR="00923D35" w:rsidRPr="00153FC5" w:rsidRDefault="00923D35" w:rsidP="00153FC5">
      <w:pPr>
        <w:pStyle w:val="a3"/>
        <w:ind w:left="1080"/>
        <w:jc w:val="right"/>
        <w:rPr>
          <w:rFonts w:hint="cs"/>
          <w:b/>
          <w:bCs/>
          <w:color w:val="00B050"/>
          <w:sz w:val="36"/>
          <w:szCs w:val="36"/>
          <w:rtl/>
        </w:rPr>
      </w:pPr>
    </w:p>
    <w:sectPr w:rsidR="00923D35" w:rsidRPr="00153FC5" w:rsidSect="00D5483C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4D" w:rsidRDefault="00D1154D" w:rsidP="00C14547">
      <w:pPr>
        <w:spacing w:after="0" w:line="240" w:lineRule="auto"/>
      </w:pPr>
      <w:r>
        <w:separator/>
      </w:r>
    </w:p>
  </w:endnote>
  <w:endnote w:type="continuationSeparator" w:id="0">
    <w:p w:rsidR="00D1154D" w:rsidRDefault="00D1154D" w:rsidP="00C1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FC" w:rsidRPr="001262FC" w:rsidRDefault="001262FC" w:rsidP="001262FC">
    <w:pPr>
      <w:pStyle w:val="a7"/>
      <w:rPr>
        <w:rFonts w:hint="cs"/>
        <w:color w:val="FF3399"/>
        <w:rtl/>
      </w:rPr>
    </w:pPr>
    <w:r w:rsidRPr="001262FC">
      <w:rPr>
        <w:color w:val="FF3399"/>
      </w:rPr>
      <w:t xml:space="preserve">By : </w:t>
    </w:r>
    <w:r w:rsidRPr="001262FC">
      <w:rPr>
        <w:rFonts w:hint="cs"/>
        <w:color w:val="FF3399"/>
        <w:rtl/>
      </w:rPr>
      <w:t xml:space="preserve">طموح فتاه </w:t>
    </w:r>
    <w:proofErr w:type="spellStart"/>
    <w:r w:rsidRPr="001262FC">
      <w:rPr>
        <w:rFonts w:hint="cs"/>
        <w:color w:val="FF3399"/>
        <w:rtl/>
      </w:rPr>
      <w:t>,</w:t>
    </w:r>
    <w:proofErr w:type="spellEnd"/>
    <w:r w:rsidRPr="001262FC">
      <w:rPr>
        <w:rFonts w:hint="cs"/>
        <w:color w:val="FF3399"/>
        <w:rtl/>
      </w:rPr>
      <w:t xml:space="preserve"> تمنياتي للجميع بدوام التوفيق والنجاح لا تنسوني من دعواتكم </w:t>
    </w:r>
  </w:p>
  <w:p w:rsidR="00C14547" w:rsidRDefault="00C14547">
    <w:pPr>
      <w:pStyle w:val="a7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4D" w:rsidRDefault="00D1154D" w:rsidP="00C14547">
      <w:pPr>
        <w:spacing w:after="0" w:line="240" w:lineRule="auto"/>
      </w:pPr>
      <w:r>
        <w:separator/>
      </w:r>
    </w:p>
  </w:footnote>
  <w:footnote w:type="continuationSeparator" w:id="0">
    <w:p w:rsidR="00D1154D" w:rsidRDefault="00D1154D" w:rsidP="00C1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88999645"/>
      <w:docPartObj>
        <w:docPartGallery w:val="Page Numbers (Top of Page)"/>
        <w:docPartUnique/>
      </w:docPartObj>
    </w:sdtPr>
    <w:sdtContent>
      <w:p w:rsidR="001262FC" w:rsidRDefault="001262FC">
        <w:pPr>
          <w:pStyle w:val="a6"/>
          <w:jc w:val="center"/>
        </w:pPr>
        <w:fldSimple w:instr=" PAGE   \* MERGEFORMAT ">
          <w:r w:rsidR="00C63995" w:rsidRPr="00C63995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1262FC" w:rsidRDefault="001262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64B"/>
    <w:multiLevelType w:val="hybridMultilevel"/>
    <w:tmpl w:val="74E4E6B2"/>
    <w:lvl w:ilvl="0" w:tplc="F17A7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69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907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C0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A6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2A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29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A6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6D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8A4753"/>
    <w:multiLevelType w:val="hybridMultilevel"/>
    <w:tmpl w:val="113435CA"/>
    <w:lvl w:ilvl="0" w:tplc="FC66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EE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03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501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8F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CA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E9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66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62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24277"/>
    <w:multiLevelType w:val="hybridMultilevel"/>
    <w:tmpl w:val="3C32AB66"/>
    <w:lvl w:ilvl="0" w:tplc="EFD215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1EC0FAC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B1C8DB48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D458B6E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81841BB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233E7E92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41A020C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3D80BC70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8D28A94E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29597AB0"/>
    <w:multiLevelType w:val="hybridMultilevel"/>
    <w:tmpl w:val="198C99C6"/>
    <w:lvl w:ilvl="0" w:tplc="DCAA03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B82A99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81AC444E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C10EB1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968E182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E5629BE8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B69E82D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EF14503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BA5A9C76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18B3EDD"/>
    <w:multiLevelType w:val="hybridMultilevel"/>
    <w:tmpl w:val="E5B4F048"/>
    <w:lvl w:ilvl="0" w:tplc="8C76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2CB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6A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C8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4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8C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C3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E2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74AA6"/>
    <w:multiLevelType w:val="hybridMultilevel"/>
    <w:tmpl w:val="3252E052"/>
    <w:lvl w:ilvl="0" w:tplc="6810B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A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6B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63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86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08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C6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2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4A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7F7DF3"/>
    <w:multiLevelType w:val="hybridMultilevel"/>
    <w:tmpl w:val="58402AB6"/>
    <w:lvl w:ilvl="0" w:tplc="6ABC0A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EF28F9"/>
    <w:multiLevelType w:val="hybridMultilevel"/>
    <w:tmpl w:val="0C58D13A"/>
    <w:lvl w:ilvl="0" w:tplc="14B6D1D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AC4A2C86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plc="9A88C89A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plc="4A2AC2AA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90DCE7CC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plc="40124AAA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plc="E0A233BA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EF22B188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plc="1D5EF42C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6C274FB4"/>
    <w:multiLevelType w:val="hybridMultilevel"/>
    <w:tmpl w:val="CAA82FE0"/>
    <w:lvl w:ilvl="0" w:tplc="0A26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02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CF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68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69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68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A6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4B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AD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8B9"/>
    <w:rsid w:val="00001396"/>
    <w:rsid w:val="000041EA"/>
    <w:rsid w:val="00006C2D"/>
    <w:rsid w:val="000107A0"/>
    <w:rsid w:val="00015495"/>
    <w:rsid w:val="00025678"/>
    <w:rsid w:val="00026D00"/>
    <w:rsid w:val="00027012"/>
    <w:rsid w:val="00031D75"/>
    <w:rsid w:val="000335B0"/>
    <w:rsid w:val="000353DC"/>
    <w:rsid w:val="0004520E"/>
    <w:rsid w:val="00053EF0"/>
    <w:rsid w:val="00062702"/>
    <w:rsid w:val="00065FC4"/>
    <w:rsid w:val="000675A7"/>
    <w:rsid w:val="0007221C"/>
    <w:rsid w:val="00074E91"/>
    <w:rsid w:val="0007662C"/>
    <w:rsid w:val="000806F0"/>
    <w:rsid w:val="00082DC1"/>
    <w:rsid w:val="000877F5"/>
    <w:rsid w:val="0009791D"/>
    <w:rsid w:val="000A20A6"/>
    <w:rsid w:val="000A3E69"/>
    <w:rsid w:val="000B23F9"/>
    <w:rsid w:val="000B4164"/>
    <w:rsid w:val="000B4837"/>
    <w:rsid w:val="000B5097"/>
    <w:rsid w:val="000B51E8"/>
    <w:rsid w:val="000B7585"/>
    <w:rsid w:val="000C3C6E"/>
    <w:rsid w:val="000C73A1"/>
    <w:rsid w:val="000D0708"/>
    <w:rsid w:val="000E0FE8"/>
    <w:rsid w:val="000E49B1"/>
    <w:rsid w:val="000E4CA8"/>
    <w:rsid w:val="000F0AC3"/>
    <w:rsid w:val="000F2BAE"/>
    <w:rsid w:val="000F320A"/>
    <w:rsid w:val="000F37F3"/>
    <w:rsid w:val="000F787E"/>
    <w:rsid w:val="00106867"/>
    <w:rsid w:val="0012113D"/>
    <w:rsid w:val="00123BFD"/>
    <w:rsid w:val="00123DD7"/>
    <w:rsid w:val="001262FC"/>
    <w:rsid w:val="00127281"/>
    <w:rsid w:val="00132795"/>
    <w:rsid w:val="001343AE"/>
    <w:rsid w:val="00135662"/>
    <w:rsid w:val="001426EA"/>
    <w:rsid w:val="00145CF5"/>
    <w:rsid w:val="00150335"/>
    <w:rsid w:val="001512E5"/>
    <w:rsid w:val="00152FB8"/>
    <w:rsid w:val="00153507"/>
    <w:rsid w:val="00153FC5"/>
    <w:rsid w:val="00157879"/>
    <w:rsid w:val="00163D8E"/>
    <w:rsid w:val="00174F91"/>
    <w:rsid w:val="00180553"/>
    <w:rsid w:val="0019089B"/>
    <w:rsid w:val="001926DD"/>
    <w:rsid w:val="00197623"/>
    <w:rsid w:val="00197F75"/>
    <w:rsid w:val="001B378B"/>
    <w:rsid w:val="001B3D14"/>
    <w:rsid w:val="001C4F74"/>
    <w:rsid w:val="001C6811"/>
    <w:rsid w:val="001D110A"/>
    <w:rsid w:val="001D14AF"/>
    <w:rsid w:val="001D3704"/>
    <w:rsid w:val="001D3754"/>
    <w:rsid w:val="001E4ED6"/>
    <w:rsid w:val="001F46DD"/>
    <w:rsid w:val="00200045"/>
    <w:rsid w:val="00213537"/>
    <w:rsid w:val="00223E23"/>
    <w:rsid w:val="00237A4D"/>
    <w:rsid w:val="00247640"/>
    <w:rsid w:val="00264080"/>
    <w:rsid w:val="00265DFB"/>
    <w:rsid w:val="002668D2"/>
    <w:rsid w:val="002675F7"/>
    <w:rsid w:val="00267AC0"/>
    <w:rsid w:val="0027123A"/>
    <w:rsid w:val="00271C02"/>
    <w:rsid w:val="00274A39"/>
    <w:rsid w:val="00280E26"/>
    <w:rsid w:val="00285A1C"/>
    <w:rsid w:val="0029292F"/>
    <w:rsid w:val="00292F19"/>
    <w:rsid w:val="002A0D7A"/>
    <w:rsid w:val="002B7712"/>
    <w:rsid w:val="002C0934"/>
    <w:rsid w:val="002E1F21"/>
    <w:rsid w:val="002E6190"/>
    <w:rsid w:val="002E665A"/>
    <w:rsid w:val="002F2429"/>
    <w:rsid w:val="002F2659"/>
    <w:rsid w:val="002F6E62"/>
    <w:rsid w:val="003126A7"/>
    <w:rsid w:val="003219AD"/>
    <w:rsid w:val="003223EF"/>
    <w:rsid w:val="00331CAE"/>
    <w:rsid w:val="0033228A"/>
    <w:rsid w:val="00334418"/>
    <w:rsid w:val="00334F6A"/>
    <w:rsid w:val="00336FC2"/>
    <w:rsid w:val="003414D7"/>
    <w:rsid w:val="00342A19"/>
    <w:rsid w:val="00352AA1"/>
    <w:rsid w:val="003658AA"/>
    <w:rsid w:val="00370FA0"/>
    <w:rsid w:val="00377325"/>
    <w:rsid w:val="00381203"/>
    <w:rsid w:val="0039220E"/>
    <w:rsid w:val="00392345"/>
    <w:rsid w:val="00392884"/>
    <w:rsid w:val="0039372E"/>
    <w:rsid w:val="003974DD"/>
    <w:rsid w:val="003A10A8"/>
    <w:rsid w:val="003A2E9C"/>
    <w:rsid w:val="003C7586"/>
    <w:rsid w:val="003D5826"/>
    <w:rsid w:val="003F54A4"/>
    <w:rsid w:val="0041028A"/>
    <w:rsid w:val="00411A26"/>
    <w:rsid w:val="0041285D"/>
    <w:rsid w:val="00413885"/>
    <w:rsid w:val="00423D68"/>
    <w:rsid w:val="00432908"/>
    <w:rsid w:val="00440FF1"/>
    <w:rsid w:val="00442B7E"/>
    <w:rsid w:val="004468B9"/>
    <w:rsid w:val="004649BA"/>
    <w:rsid w:val="004723E2"/>
    <w:rsid w:val="00473564"/>
    <w:rsid w:val="00475A9B"/>
    <w:rsid w:val="004776E2"/>
    <w:rsid w:val="00481110"/>
    <w:rsid w:val="004867D0"/>
    <w:rsid w:val="00487761"/>
    <w:rsid w:val="00487FC3"/>
    <w:rsid w:val="0049033E"/>
    <w:rsid w:val="004905C9"/>
    <w:rsid w:val="004B1C09"/>
    <w:rsid w:val="004B4E75"/>
    <w:rsid w:val="004D2380"/>
    <w:rsid w:val="004D24CA"/>
    <w:rsid w:val="004D73AC"/>
    <w:rsid w:val="004F6509"/>
    <w:rsid w:val="00502FD8"/>
    <w:rsid w:val="00511170"/>
    <w:rsid w:val="00514917"/>
    <w:rsid w:val="00520A74"/>
    <w:rsid w:val="005227FB"/>
    <w:rsid w:val="00522925"/>
    <w:rsid w:val="00543184"/>
    <w:rsid w:val="0055753B"/>
    <w:rsid w:val="005704D8"/>
    <w:rsid w:val="005719E4"/>
    <w:rsid w:val="005739E8"/>
    <w:rsid w:val="0058522A"/>
    <w:rsid w:val="00594C76"/>
    <w:rsid w:val="005A1853"/>
    <w:rsid w:val="005A39CC"/>
    <w:rsid w:val="005A7355"/>
    <w:rsid w:val="005A7623"/>
    <w:rsid w:val="005B14CE"/>
    <w:rsid w:val="005B7757"/>
    <w:rsid w:val="005C3FFC"/>
    <w:rsid w:val="005D1C3A"/>
    <w:rsid w:val="005E4392"/>
    <w:rsid w:val="00601110"/>
    <w:rsid w:val="006048F1"/>
    <w:rsid w:val="00614E30"/>
    <w:rsid w:val="00615F23"/>
    <w:rsid w:val="00617124"/>
    <w:rsid w:val="00620E48"/>
    <w:rsid w:val="00621EA9"/>
    <w:rsid w:val="0062716B"/>
    <w:rsid w:val="006317A6"/>
    <w:rsid w:val="00633071"/>
    <w:rsid w:val="0063541C"/>
    <w:rsid w:val="006439C5"/>
    <w:rsid w:val="006521BB"/>
    <w:rsid w:val="00653339"/>
    <w:rsid w:val="00654FA2"/>
    <w:rsid w:val="00674170"/>
    <w:rsid w:val="00674939"/>
    <w:rsid w:val="00680AF4"/>
    <w:rsid w:val="00685B98"/>
    <w:rsid w:val="006940C4"/>
    <w:rsid w:val="006A3645"/>
    <w:rsid w:val="006A626C"/>
    <w:rsid w:val="006B26B6"/>
    <w:rsid w:val="006B33E6"/>
    <w:rsid w:val="006C2248"/>
    <w:rsid w:val="006C358B"/>
    <w:rsid w:val="006C374A"/>
    <w:rsid w:val="006C6CBE"/>
    <w:rsid w:val="006D0D01"/>
    <w:rsid w:val="006D72E0"/>
    <w:rsid w:val="006D76B5"/>
    <w:rsid w:val="006E6FA0"/>
    <w:rsid w:val="006F08C6"/>
    <w:rsid w:val="006F3BCE"/>
    <w:rsid w:val="006F3EC6"/>
    <w:rsid w:val="00707441"/>
    <w:rsid w:val="00710F72"/>
    <w:rsid w:val="00724149"/>
    <w:rsid w:val="007312EB"/>
    <w:rsid w:val="00732445"/>
    <w:rsid w:val="00750EFE"/>
    <w:rsid w:val="0075372D"/>
    <w:rsid w:val="007669DE"/>
    <w:rsid w:val="007723DE"/>
    <w:rsid w:val="00774618"/>
    <w:rsid w:val="00774AC9"/>
    <w:rsid w:val="0077598D"/>
    <w:rsid w:val="00786A22"/>
    <w:rsid w:val="00791F4A"/>
    <w:rsid w:val="007943CE"/>
    <w:rsid w:val="0079516D"/>
    <w:rsid w:val="007A1642"/>
    <w:rsid w:val="007A275C"/>
    <w:rsid w:val="007A27AE"/>
    <w:rsid w:val="007A58BD"/>
    <w:rsid w:val="007B7172"/>
    <w:rsid w:val="007C6034"/>
    <w:rsid w:val="007D246B"/>
    <w:rsid w:val="007D46F6"/>
    <w:rsid w:val="007D73FE"/>
    <w:rsid w:val="007F08BE"/>
    <w:rsid w:val="008071A1"/>
    <w:rsid w:val="008101CA"/>
    <w:rsid w:val="00812581"/>
    <w:rsid w:val="00815B09"/>
    <w:rsid w:val="00816901"/>
    <w:rsid w:val="00832A4E"/>
    <w:rsid w:val="008365F9"/>
    <w:rsid w:val="008411F6"/>
    <w:rsid w:val="00844540"/>
    <w:rsid w:val="00844C12"/>
    <w:rsid w:val="00844F06"/>
    <w:rsid w:val="00852FD7"/>
    <w:rsid w:val="0086551E"/>
    <w:rsid w:val="00865729"/>
    <w:rsid w:val="00866358"/>
    <w:rsid w:val="008710DF"/>
    <w:rsid w:val="008760B7"/>
    <w:rsid w:val="00880D90"/>
    <w:rsid w:val="00884E6A"/>
    <w:rsid w:val="00892643"/>
    <w:rsid w:val="008930DA"/>
    <w:rsid w:val="008A28A8"/>
    <w:rsid w:val="008A3EE6"/>
    <w:rsid w:val="008C044C"/>
    <w:rsid w:val="008C079B"/>
    <w:rsid w:val="008D1373"/>
    <w:rsid w:val="008D197B"/>
    <w:rsid w:val="008D3EB5"/>
    <w:rsid w:val="008E204F"/>
    <w:rsid w:val="008F636F"/>
    <w:rsid w:val="0090239F"/>
    <w:rsid w:val="00904332"/>
    <w:rsid w:val="00921BAB"/>
    <w:rsid w:val="00921D11"/>
    <w:rsid w:val="00923D35"/>
    <w:rsid w:val="00931F00"/>
    <w:rsid w:val="009320E3"/>
    <w:rsid w:val="00933D7F"/>
    <w:rsid w:val="009358C1"/>
    <w:rsid w:val="009372B6"/>
    <w:rsid w:val="009463F3"/>
    <w:rsid w:val="009507AD"/>
    <w:rsid w:val="009537F9"/>
    <w:rsid w:val="00966D46"/>
    <w:rsid w:val="00986A98"/>
    <w:rsid w:val="00987087"/>
    <w:rsid w:val="009924D6"/>
    <w:rsid w:val="00996B01"/>
    <w:rsid w:val="00996D5E"/>
    <w:rsid w:val="00997DF2"/>
    <w:rsid w:val="009A20FB"/>
    <w:rsid w:val="009A6192"/>
    <w:rsid w:val="009A693E"/>
    <w:rsid w:val="009A7014"/>
    <w:rsid w:val="009B4DB4"/>
    <w:rsid w:val="009B5560"/>
    <w:rsid w:val="009C44B9"/>
    <w:rsid w:val="009C459F"/>
    <w:rsid w:val="009C66DA"/>
    <w:rsid w:val="009C7C0F"/>
    <w:rsid w:val="009D1D32"/>
    <w:rsid w:val="009D3638"/>
    <w:rsid w:val="009D59E5"/>
    <w:rsid w:val="009E11E6"/>
    <w:rsid w:val="009E19F3"/>
    <w:rsid w:val="009E4BB8"/>
    <w:rsid w:val="009E5A03"/>
    <w:rsid w:val="009E5AC1"/>
    <w:rsid w:val="00A11747"/>
    <w:rsid w:val="00A1308E"/>
    <w:rsid w:val="00A16AAC"/>
    <w:rsid w:val="00A24345"/>
    <w:rsid w:val="00A261EC"/>
    <w:rsid w:val="00A26475"/>
    <w:rsid w:val="00A35554"/>
    <w:rsid w:val="00A375D3"/>
    <w:rsid w:val="00A63F41"/>
    <w:rsid w:val="00A74E48"/>
    <w:rsid w:val="00A84D9D"/>
    <w:rsid w:val="00A85462"/>
    <w:rsid w:val="00A97FBA"/>
    <w:rsid w:val="00AC40DF"/>
    <w:rsid w:val="00AD27BE"/>
    <w:rsid w:val="00AD3911"/>
    <w:rsid w:val="00AD3A0D"/>
    <w:rsid w:val="00AE1626"/>
    <w:rsid w:val="00AE2EDC"/>
    <w:rsid w:val="00AF3A24"/>
    <w:rsid w:val="00AF4E3E"/>
    <w:rsid w:val="00B03684"/>
    <w:rsid w:val="00B04B68"/>
    <w:rsid w:val="00B11109"/>
    <w:rsid w:val="00B13A1F"/>
    <w:rsid w:val="00B14597"/>
    <w:rsid w:val="00B162F9"/>
    <w:rsid w:val="00B32716"/>
    <w:rsid w:val="00B362C2"/>
    <w:rsid w:val="00B51299"/>
    <w:rsid w:val="00B54426"/>
    <w:rsid w:val="00B625AD"/>
    <w:rsid w:val="00B71E4E"/>
    <w:rsid w:val="00B74671"/>
    <w:rsid w:val="00B80144"/>
    <w:rsid w:val="00B870C0"/>
    <w:rsid w:val="00B932E4"/>
    <w:rsid w:val="00BB1460"/>
    <w:rsid w:val="00BB4FCD"/>
    <w:rsid w:val="00BC29E2"/>
    <w:rsid w:val="00BD0FC5"/>
    <w:rsid w:val="00BD2211"/>
    <w:rsid w:val="00BE42D4"/>
    <w:rsid w:val="00BE6526"/>
    <w:rsid w:val="00BF2889"/>
    <w:rsid w:val="00BF6C33"/>
    <w:rsid w:val="00C01FA6"/>
    <w:rsid w:val="00C03564"/>
    <w:rsid w:val="00C12607"/>
    <w:rsid w:val="00C14547"/>
    <w:rsid w:val="00C1533A"/>
    <w:rsid w:val="00C168E1"/>
    <w:rsid w:val="00C2406D"/>
    <w:rsid w:val="00C45E58"/>
    <w:rsid w:val="00C50721"/>
    <w:rsid w:val="00C61180"/>
    <w:rsid w:val="00C63995"/>
    <w:rsid w:val="00C6590F"/>
    <w:rsid w:val="00C66E0D"/>
    <w:rsid w:val="00C71815"/>
    <w:rsid w:val="00C74388"/>
    <w:rsid w:val="00C803FF"/>
    <w:rsid w:val="00C80430"/>
    <w:rsid w:val="00C87130"/>
    <w:rsid w:val="00C87990"/>
    <w:rsid w:val="00C87A07"/>
    <w:rsid w:val="00C96D41"/>
    <w:rsid w:val="00CA3D60"/>
    <w:rsid w:val="00CA6B16"/>
    <w:rsid w:val="00CB177F"/>
    <w:rsid w:val="00CC1B03"/>
    <w:rsid w:val="00CD34F6"/>
    <w:rsid w:val="00CE672B"/>
    <w:rsid w:val="00D1154D"/>
    <w:rsid w:val="00D12661"/>
    <w:rsid w:val="00D20546"/>
    <w:rsid w:val="00D3301D"/>
    <w:rsid w:val="00D45BB5"/>
    <w:rsid w:val="00D51FAA"/>
    <w:rsid w:val="00D5483C"/>
    <w:rsid w:val="00D64AD3"/>
    <w:rsid w:val="00D712E0"/>
    <w:rsid w:val="00D73524"/>
    <w:rsid w:val="00D81DCB"/>
    <w:rsid w:val="00D82C11"/>
    <w:rsid w:val="00D87677"/>
    <w:rsid w:val="00DA47A7"/>
    <w:rsid w:val="00DA5554"/>
    <w:rsid w:val="00DB1F6A"/>
    <w:rsid w:val="00DB60F4"/>
    <w:rsid w:val="00DB7CEE"/>
    <w:rsid w:val="00DC2A48"/>
    <w:rsid w:val="00DC317E"/>
    <w:rsid w:val="00DC549E"/>
    <w:rsid w:val="00DC6597"/>
    <w:rsid w:val="00DC7B6B"/>
    <w:rsid w:val="00DD0CE8"/>
    <w:rsid w:val="00DE13C6"/>
    <w:rsid w:val="00DE6E83"/>
    <w:rsid w:val="00DF25F7"/>
    <w:rsid w:val="00DF33F7"/>
    <w:rsid w:val="00E07A19"/>
    <w:rsid w:val="00E178A8"/>
    <w:rsid w:val="00E32AA7"/>
    <w:rsid w:val="00E33130"/>
    <w:rsid w:val="00E35163"/>
    <w:rsid w:val="00E43295"/>
    <w:rsid w:val="00E4640B"/>
    <w:rsid w:val="00E5630D"/>
    <w:rsid w:val="00E575CA"/>
    <w:rsid w:val="00E61566"/>
    <w:rsid w:val="00E71613"/>
    <w:rsid w:val="00E75095"/>
    <w:rsid w:val="00E75EDE"/>
    <w:rsid w:val="00E86A50"/>
    <w:rsid w:val="00E91D27"/>
    <w:rsid w:val="00EA2D39"/>
    <w:rsid w:val="00EA6D41"/>
    <w:rsid w:val="00EB2195"/>
    <w:rsid w:val="00EB4425"/>
    <w:rsid w:val="00EC31A5"/>
    <w:rsid w:val="00ED71CE"/>
    <w:rsid w:val="00ED7623"/>
    <w:rsid w:val="00EE3B06"/>
    <w:rsid w:val="00EE6345"/>
    <w:rsid w:val="00EF19A0"/>
    <w:rsid w:val="00F02E5D"/>
    <w:rsid w:val="00F11A8C"/>
    <w:rsid w:val="00F17FE4"/>
    <w:rsid w:val="00F27BCC"/>
    <w:rsid w:val="00F321E1"/>
    <w:rsid w:val="00F43748"/>
    <w:rsid w:val="00F47135"/>
    <w:rsid w:val="00F627E8"/>
    <w:rsid w:val="00F63C9A"/>
    <w:rsid w:val="00F64470"/>
    <w:rsid w:val="00F704EB"/>
    <w:rsid w:val="00F73AF8"/>
    <w:rsid w:val="00F8322F"/>
    <w:rsid w:val="00F851ED"/>
    <w:rsid w:val="00F91A19"/>
    <w:rsid w:val="00F971A1"/>
    <w:rsid w:val="00FA1543"/>
    <w:rsid w:val="00FA4831"/>
    <w:rsid w:val="00FA6816"/>
    <w:rsid w:val="00FB25F2"/>
    <w:rsid w:val="00FC046F"/>
    <w:rsid w:val="00FC381E"/>
    <w:rsid w:val="00FD1D93"/>
    <w:rsid w:val="00FE1818"/>
    <w:rsid w:val="00FE22D5"/>
    <w:rsid w:val="00FF0D54"/>
    <w:rsid w:val="00FF213D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1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0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E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E66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5E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C14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C14547"/>
  </w:style>
  <w:style w:type="paragraph" w:styleId="a7">
    <w:name w:val="footer"/>
    <w:basedOn w:val="a"/>
    <w:link w:val="Char1"/>
    <w:uiPriority w:val="99"/>
    <w:unhideWhenUsed/>
    <w:rsid w:val="00C14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C14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706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2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3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3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29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5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81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1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6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0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1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8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716E"/>
    <w:rsid w:val="0063716E"/>
    <w:rsid w:val="00DB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2B0D5D244E4D5B988D56FE0C156004">
    <w:name w:val="802B0D5D244E4D5B988D56FE0C156004"/>
    <w:rsid w:val="0063716E"/>
    <w:pPr>
      <w:bidi/>
    </w:pPr>
  </w:style>
  <w:style w:type="paragraph" w:customStyle="1" w:styleId="3D7FBED56D274FA48FD2F5EB03094E23">
    <w:name w:val="3D7FBED56D274FA48FD2F5EB03094E23"/>
    <w:rsid w:val="0063716E"/>
    <w:pPr>
      <w:bidi/>
    </w:pPr>
  </w:style>
  <w:style w:type="paragraph" w:customStyle="1" w:styleId="8EC13A3581694F37935953F12FB42548">
    <w:name w:val="8EC13A3581694F37935953F12FB42548"/>
    <w:rsid w:val="0063716E"/>
    <w:pPr>
      <w:bidi/>
    </w:pPr>
  </w:style>
  <w:style w:type="paragraph" w:customStyle="1" w:styleId="DF5683D4F6A2472C8A0FB43F1D7B8771">
    <w:name w:val="DF5683D4F6A2472C8A0FB43F1D7B8771"/>
    <w:rsid w:val="0063716E"/>
    <w:pPr>
      <w:bidi/>
    </w:pPr>
  </w:style>
  <w:style w:type="paragraph" w:customStyle="1" w:styleId="8428D5D4DF9C402FA4520F1BB19AD869">
    <w:name w:val="8428D5D4DF9C402FA4520F1BB19AD869"/>
    <w:rsid w:val="0063716E"/>
    <w:pPr>
      <w:bidi/>
    </w:pPr>
  </w:style>
  <w:style w:type="paragraph" w:customStyle="1" w:styleId="4BDBB3E99BE842C5A5E8C6248D549336">
    <w:name w:val="4BDBB3E99BE842C5A5E8C6248D549336"/>
    <w:rsid w:val="0063716E"/>
    <w:pPr>
      <w:bidi/>
    </w:pPr>
  </w:style>
  <w:style w:type="paragraph" w:customStyle="1" w:styleId="CF58C9578CD74EB98046455B8A4DE9FB">
    <w:name w:val="CF58C9578CD74EB98046455B8A4DE9FB"/>
    <w:rsid w:val="0063716E"/>
    <w:pPr>
      <w:bidi/>
    </w:pPr>
  </w:style>
  <w:style w:type="paragraph" w:customStyle="1" w:styleId="846CF7653C8E425D97929C7F3C08E69B">
    <w:name w:val="846CF7653C8E425D97929C7F3C08E69B"/>
    <w:rsid w:val="0063716E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2013-10-02T20:28:00Z</dcterms:created>
  <dcterms:modified xsi:type="dcterms:W3CDTF">2013-10-02T20:28:00Z</dcterms:modified>
</cp:coreProperties>
</file>