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275" w:rsidRPr="00B748E0" w:rsidRDefault="00B748E0">
      <w:pPr>
        <w:rPr>
          <w:sz w:val="28"/>
          <w:szCs w:val="28"/>
          <w:rtl/>
        </w:rPr>
      </w:pPr>
      <w:proofErr w:type="gram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natives</w:t>
      </w:r>
      <w:proofErr w:type="gram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of New York can get rich faster if they sound like they are from someplace else’.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طبعا معروف ان نيويورك يهود والملاعين هم تجار امريكا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واذا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لهجتك مثلهم هذا طريق للثراء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لانهم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يحسبونك تاجر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انا قاعد الخص لكم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الرابعه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عشر وبالتدريج على شكل نقاط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>an employee of a Birmingham company who was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fired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for having a Birmingham accent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هنا يقولك هذا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كرشوه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من العمل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لانه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يحمل لهجة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بمنغهام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وحنا قلنا انها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مرتبطه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بالاجرام</w:t>
      </w:r>
      <w:proofErr w:type="spellEnd"/>
    </w:p>
    <w:p w:rsidR="00B748E0" w:rsidRPr="00B748E0" w:rsidRDefault="00B748E0">
      <w:pPr>
        <w:rPr>
          <w:sz w:val="28"/>
          <w:szCs w:val="28"/>
          <w:rtl/>
        </w:rPr>
      </w:pPr>
      <w:proofErr w:type="gram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employers</w:t>
      </w:r>
      <w:proofErr w:type="gram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tend to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look down their noses at those who speak in the accent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s of Liverpool, Glasgow and Birmingham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ارباب العمل يناظرون اسفل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لخشوم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اللي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يتحثون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بلهجة ليفربول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وبرمنغهام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ذالين منهم</w:t>
      </w: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Go to 13</w:t>
      </w: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It is difficult to give an exact linguistic definition of Standard English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because language </w:t>
      </w:r>
      <w:r w:rsidRPr="00B748E0">
        <w:rPr>
          <w:rFonts w:ascii="Simplified Arabic" w:hAnsi="Simplified Arabic" w:cs="Simplified Arabic"/>
          <w:color w:val="008000"/>
          <w:sz w:val="28"/>
          <w:szCs w:val="28"/>
        </w:rPr>
        <w:t xml:space="preserve">varies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in its use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lastRenderedPageBreak/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من الصعب اعطاء تعريف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لانها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متنوعه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في استخدامها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People use different styles of spoken language depending on the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situations they find themselves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in</w:t>
      </w:r>
      <w:proofErr w:type="gram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:</w:t>
      </w:r>
      <w:proofErr w:type="gram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الناس يستخدمون انماط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مختلفه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من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اعتمادا على المواقف اللتي يجدون انفسهم فيها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The style of language you use depends on the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formality of the context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and the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amount of planning that is involved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انماط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المستخدمه تعتمد على شكل السياق وكمية الخطط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الموجوده</w:t>
      </w:r>
      <w:proofErr w:type="spellEnd"/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A casual conversation between you and a close friend is an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informal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event which won’t be planned in advance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هنا يقولك الحديث بينك وبين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خويك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غير رسمي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Standard English is correc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t: this claim indicates that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non-standard varieties are incorrect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هنا يقول اذا كانت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الانجليزيه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القياسيه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صحيحه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اي شي غيرها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ماهو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صحيح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Standard English is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‘logical’ or systematic and rule-governed: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this claim indicates that non-standard varieties are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not systematic and not rule-governe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d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lastRenderedPageBreak/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وهنا يقول اذا كانت منطقيه وتحكمها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قوانيين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غيرها العكس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In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1995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, the British government launched the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‘Better English Campaign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’, whose aim was to improve standards of spoken English around the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اطلقت بريطانيا حملة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الانجليزيه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الافضل لتحسين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فيها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African American Vernacular Englis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h (AAVE) is seen as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sub-standard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and the obligation is firmly placed on its speakers to change.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اللهجه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الفرو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امريكيه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ينظر لها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بدونيه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ويضطهد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الامستخدمين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لها للتغير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لذلك طبعا هذي من عندي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الانجليزيه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اكبر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عنصريه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علشان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كذا حنا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مدرعمين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صديق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مافيه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كدا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Speakers of a non-standard variety like African American Vernacular English (AAVE)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may suffer discrimination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at the hands of teachers and employers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lastRenderedPageBreak/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متحدثين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اللهجه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الافرو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امريكيه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يعانون من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الضطهاد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من قبل مدرسيهم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ومرؤسيهم</w:t>
      </w:r>
      <w:proofErr w:type="spellEnd"/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Standard English is therefore seen as the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appropriate dialect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in the job market.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ينظر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القياسيه انها هي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المناسبه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لسوق العمل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In Britain, Gillian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Shephard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suggests that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 xml:space="preserve">‘those who have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not mastered “our </w:t>
      </w:r>
      <w:proofErr w:type="spellStart"/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marvellous</w:t>
      </w:r>
      <w:proofErr w:type="spellEnd"/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language”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should not expect to be able to get a job’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هذي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الخبيثه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البرطانيه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تقول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من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لايملك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لغتنا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الرائعه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لايتوقع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الحصول على عمل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لايوطوط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مثل واحد عنصري عندنا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بالجبيل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يقول ا للي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ماعنده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واسطه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لايوطوط</w:t>
      </w:r>
      <w:proofErr w:type="spellEnd"/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In a speech to a meeting at the Conservative Party Conference in October 1997, Lord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Tebbitt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, a prominent Conservative, called for national unity saying</w:t>
      </w:r>
      <w:proofErr w:type="gram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,</w:t>
      </w:r>
      <w:proofErr w:type="gram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>‘we need common values, a common culture and a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single language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’.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lastRenderedPageBreak/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يقول في اجتماعهم اننا في حاجه لقيم مشتركه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وثقافه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مشتركه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ولغه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واحده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The promotion of English, both in Britain and in the United States, leads to the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marginalization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of the other languages which exist there.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تعزيز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اللغه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الانجليزيه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بامريكا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وبريطانيا يقود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لتهميش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باقي اللغات</w:t>
      </w: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Minority languages and their speakers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may be seen as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divisive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, even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dangerous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, and a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threat to political,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social or economic stability.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لغة الاقليات ينظر اليها انها معاديه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وخطيره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وتهدد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السياسه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 xml:space="preserve">threat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mssile</w:t>
      </w:r>
      <w:proofErr w:type="spellEnd"/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تعرفون هذي الكلمه مرت علينا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باول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الماده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euphemisms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 xml:space="preserve">Instead of ‘death’ and ‘dying’ we might talk about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‘passing away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’.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العبارات الملطفه وكانت تستخدم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mild word </w:t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يعني عبارات لطيفه للتخفيف من الحدث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مثل المثال فوق حط بدال الموت انه يتوارى عن الارض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Audience design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refers to notion that speakers will take into account whom they are addressing and alter their speech style accordingly.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Linguistic convergence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is a process in which speakers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change their speech to make it more similar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to that of their hearer</w:t>
      </w:r>
      <w:proofErr w:type="gram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,</w:t>
      </w:r>
      <w:proofErr w:type="gram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>L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inguistic maintenance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is a process in which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speakers may choose not to converge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, but instead to maintain their own variety.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Linguistic divergence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is a process in which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speakers choose to move away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from the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 xml:space="preserve">Linguistic norms of their hearer in order to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emphasise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the difference between themselves and the person or people they are talking</w:t>
      </w: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Labels of identit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y are imposed by people who may be in a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more powerful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position.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People who impose labels of identity may use the labels to make a kind o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f social judgment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Physical coercion is associated with ……….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(B) </w:t>
      </w:r>
      <w:proofErr w:type="gramStart"/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dictatorial</w:t>
      </w:r>
      <w:proofErr w:type="gramEnd"/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 regimes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lastRenderedPageBreak/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الاكراه الجسدي يأتي مع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الانمه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الدكتاتوريه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Codification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of Standard English is a process where scholars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analyse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 and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>record the vocabulary and grammatical patterns of a language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تدوين اللغة الإنجليزية القياسية هو عملية فيها تحليل العلماء و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تسجيل المفردات والأنماط النحوية للغة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The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style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of language you use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depends on the formality of the context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 xml:space="preserve">and the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>amount of planning that is involved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نمط اللغة التي تستخدمها يعتمد على شكلي من سياق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ومقدار التخطيط الموجود</w:t>
      </w:r>
    </w:p>
    <w:p w:rsidR="00B748E0" w:rsidRPr="00B748E0" w:rsidRDefault="00B748E0">
      <w:pPr>
        <w:rPr>
          <w:sz w:val="28"/>
          <w:szCs w:val="28"/>
          <w:rtl/>
        </w:rPr>
      </w:pPr>
    </w:p>
    <w:p w:rsidR="00B748E0" w:rsidRPr="00B748E0" w:rsidRDefault="00B748E0">
      <w:pPr>
        <w:rPr>
          <w:sz w:val="28"/>
          <w:szCs w:val="28"/>
          <w:rtl/>
        </w:rPr>
      </w:pP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Netiquette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 xml:space="preserve">refers to the </w:t>
      </w:r>
      <w:r w:rsidRPr="00B748E0">
        <w:rPr>
          <w:rFonts w:ascii="Simplified Arabic" w:hAnsi="Simplified Arabic" w:cs="Simplified Arabic"/>
          <w:color w:val="FF0000"/>
          <w:sz w:val="28"/>
          <w:szCs w:val="28"/>
        </w:rPr>
        <w:t xml:space="preserve">rules that attempt to control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social interaction in the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  <w:t>virtual world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يشير </w:t>
      </w:r>
      <w:proofErr w:type="spellStart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نتيقوت</w:t>
      </w:r>
      <w:proofErr w:type="spellEnd"/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 xml:space="preserve"> للقواعد التي تحاول السيطرة على التفاعل الاجتماعي في 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B748E0">
        <w:rPr>
          <w:rFonts w:ascii="Simplified Arabic" w:hAnsi="Simplified Arabic" w:cs="Simplified Arabic"/>
          <w:color w:val="0000FF"/>
          <w:sz w:val="28"/>
          <w:szCs w:val="28"/>
          <w:rtl/>
        </w:rPr>
        <w:t>العالم الافتراضي</w:t>
      </w:r>
      <w:r w:rsidRPr="00B748E0">
        <w:rPr>
          <w:rFonts w:ascii="Simplified Arabic" w:hAnsi="Simplified Arabic" w:cs="Simplified Arabic"/>
          <w:color w:val="0000FF"/>
          <w:sz w:val="28"/>
          <w:szCs w:val="28"/>
        </w:rPr>
        <w:t>.</w:t>
      </w:r>
    </w:p>
    <w:p w:rsidR="00B748E0" w:rsidRPr="00B748E0" w:rsidRDefault="00B748E0">
      <w:pPr>
        <w:rPr>
          <w:sz w:val="28"/>
          <w:szCs w:val="28"/>
        </w:rPr>
      </w:pPr>
    </w:p>
    <w:sectPr w:rsidR="00B748E0" w:rsidRPr="00B748E0" w:rsidSect="000D1BF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B748E0"/>
    <w:rsid w:val="000D1BF7"/>
    <w:rsid w:val="002F2313"/>
    <w:rsid w:val="0088195F"/>
    <w:rsid w:val="00996D6C"/>
    <w:rsid w:val="00B748E0"/>
    <w:rsid w:val="00D43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2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cp:lastPrinted>2014-05-10T05:13:00Z</cp:lastPrinted>
  <dcterms:created xsi:type="dcterms:W3CDTF">2014-05-10T05:18:00Z</dcterms:created>
  <dcterms:modified xsi:type="dcterms:W3CDTF">2014-05-10T05:18:00Z</dcterms:modified>
</cp:coreProperties>
</file>