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6CF6" w:rsidRDefault="00CC6CF6" w:rsidP="00CC6CF6">
      <w:pPr>
        <w:jc w:val="center"/>
        <w:rPr>
          <w:rFonts w:hint="cs"/>
          <w:b/>
          <w:bCs/>
          <w:i/>
          <w:iCs/>
          <w:color w:val="8064A2" w:themeColor="accent4"/>
          <w:sz w:val="32"/>
          <w:szCs w:val="32"/>
          <w:u w:val="single"/>
          <w:rtl/>
        </w:rPr>
      </w:pPr>
      <w:r w:rsidRPr="00CC6CF6">
        <w:rPr>
          <w:rFonts w:cs="Arial" w:hint="cs"/>
          <w:b/>
          <w:bCs/>
          <w:i/>
          <w:iCs/>
          <w:color w:val="8064A2" w:themeColor="accent4"/>
          <w:sz w:val="32"/>
          <w:szCs w:val="32"/>
          <w:u w:val="single"/>
          <w:rtl/>
        </w:rPr>
        <w:t>علم اللغة النفسي المحاضرة الثانية الجامعية 1</w:t>
      </w:r>
      <w:r w:rsidR="00A71D82">
        <w:rPr>
          <w:rFonts w:hint="cs"/>
          <w:b/>
          <w:bCs/>
          <w:i/>
          <w:iCs/>
          <w:color w:val="8064A2" w:themeColor="accent4"/>
          <w:sz w:val="32"/>
          <w:szCs w:val="32"/>
          <w:u w:val="single"/>
          <w:rtl/>
        </w:rPr>
        <w:t xml:space="preserve"> </w:t>
      </w:r>
    </w:p>
    <w:p w:rsidR="00A71D82" w:rsidRPr="00A71D82" w:rsidRDefault="00A71D82" w:rsidP="00CC6CF6">
      <w:pPr>
        <w:jc w:val="center"/>
        <w:rPr>
          <w:rFonts w:hint="cs"/>
          <w:b/>
          <w:bCs/>
          <w:i/>
          <w:iCs/>
          <w:color w:val="F79646" w:themeColor="accent6"/>
          <w:sz w:val="32"/>
          <w:szCs w:val="32"/>
          <w:u w:val="single"/>
          <w:rtl/>
        </w:rPr>
      </w:pPr>
      <w:r w:rsidRPr="00A71D82">
        <w:rPr>
          <w:rFonts w:hint="cs"/>
          <w:b/>
          <w:bCs/>
          <w:i/>
          <w:iCs/>
          <w:color w:val="F79646" w:themeColor="accent6"/>
          <w:sz w:val="32"/>
          <w:szCs w:val="32"/>
          <w:u w:val="single"/>
          <w:rtl/>
        </w:rPr>
        <w:t xml:space="preserve">المحاضرة الثانية </w:t>
      </w:r>
    </w:p>
    <w:p w:rsidR="00DB1F85" w:rsidRPr="00B644AC" w:rsidRDefault="00DB1F85" w:rsidP="00C57588">
      <w:pPr>
        <w:jc w:val="right"/>
        <w:rPr>
          <w:color w:val="FF0000"/>
          <w:sz w:val="32"/>
          <w:szCs w:val="32"/>
        </w:rPr>
      </w:pPr>
      <w:r w:rsidRPr="00B644AC">
        <w:rPr>
          <w:color w:val="FF0000"/>
          <w:sz w:val="32"/>
          <w:szCs w:val="32"/>
        </w:rPr>
        <w:t>Language processing is subconscious, this means</w:t>
      </w:r>
      <w:r w:rsidRPr="00B644AC">
        <w:rPr>
          <w:rFonts w:cs="Arial"/>
          <w:color w:val="FF0000"/>
          <w:sz w:val="32"/>
          <w:szCs w:val="32"/>
          <w:rtl/>
        </w:rPr>
        <w:t>:…………………………</w:t>
      </w:r>
    </w:p>
    <w:p w:rsidR="00DB1F85" w:rsidRDefault="00DB1F85" w:rsidP="00C57588">
      <w:pPr>
        <w:jc w:val="right"/>
        <w:rPr>
          <w:sz w:val="32"/>
          <w:szCs w:val="32"/>
        </w:rPr>
      </w:pPr>
      <w:r w:rsidRPr="00DB1F85">
        <w:rPr>
          <w:sz w:val="32"/>
          <w:szCs w:val="32"/>
        </w:rPr>
        <w:t>a- It happens without the mental capacities being fully active</w:t>
      </w:r>
      <w:r w:rsidR="00CC6CF6">
        <w:rPr>
          <w:sz w:val="32"/>
          <w:szCs w:val="32"/>
        </w:rPr>
        <w:t xml:space="preserve"> </w:t>
      </w:r>
    </w:p>
    <w:p w:rsidR="00CC6CF6" w:rsidRPr="00EC7D96" w:rsidRDefault="00CC6CF6" w:rsidP="00CC6CF6">
      <w:pPr>
        <w:jc w:val="right"/>
        <w:rPr>
          <w:sz w:val="32"/>
          <w:szCs w:val="32"/>
          <w:rtl/>
        </w:rPr>
      </w:pPr>
      <w:r w:rsidRPr="00EC7D96">
        <w:rPr>
          <w:rFonts w:cs="Arial"/>
          <w:sz w:val="32"/>
          <w:szCs w:val="32"/>
          <w:rtl/>
        </w:rPr>
        <w:t xml:space="preserve">- </w:t>
      </w:r>
      <w:r w:rsidRPr="00EC7D96">
        <w:rPr>
          <w:rFonts w:cs="Arial" w:hint="cs"/>
          <w:sz w:val="32"/>
          <w:szCs w:val="32"/>
          <w:rtl/>
        </w:rPr>
        <w:t>معالجة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اللغة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هو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الباطن،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وهذا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يعني</w:t>
      </w:r>
      <w:r w:rsidRPr="00EC7D96">
        <w:rPr>
          <w:rFonts w:cs="Arial"/>
          <w:sz w:val="32"/>
          <w:szCs w:val="32"/>
          <w:rtl/>
        </w:rPr>
        <w:t>: ..............................</w:t>
      </w:r>
    </w:p>
    <w:p w:rsidR="00CC6CF6" w:rsidRPr="00EC7D96" w:rsidRDefault="00CC6CF6" w:rsidP="00CC6CF6">
      <w:pPr>
        <w:jc w:val="right"/>
        <w:rPr>
          <w:sz w:val="32"/>
          <w:szCs w:val="32"/>
          <w:rtl/>
        </w:rPr>
      </w:pPr>
      <w:r w:rsidRPr="00EC7D96">
        <w:rPr>
          <w:rFonts w:cs="Arial" w:hint="cs"/>
          <w:sz w:val="32"/>
          <w:szCs w:val="32"/>
          <w:rtl/>
        </w:rPr>
        <w:t>أ</w:t>
      </w:r>
      <w:r w:rsidRPr="00EC7D96">
        <w:rPr>
          <w:rFonts w:cs="Arial"/>
          <w:sz w:val="32"/>
          <w:szCs w:val="32"/>
          <w:rtl/>
        </w:rPr>
        <w:t xml:space="preserve">- </w:t>
      </w:r>
      <w:r w:rsidRPr="00EC7D96">
        <w:rPr>
          <w:rFonts w:cs="Arial" w:hint="cs"/>
          <w:sz w:val="32"/>
          <w:szCs w:val="32"/>
          <w:rtl/>
        </w:rPr>
        <w:t>يحدث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ذلك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دون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القدرات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العقلية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ينشطون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بشكل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كامل</w:t>
      </w:r>
    </w:p>
    <w:p w:rsidR="00DB1F85" w:rsidRPr="00B644AC" w:rsidRDefault="00DB1F85" w:rsidP="00C57588">
      <w:pPr>
        <w:jc w:val="right"/>
        <w:rPr>
          <w:color w:val="FF0000"/>
          <w:sz w:val="32"/>
          <w:szCs w:val="32"/>
        </w:rPr>
      </w:pPr>
      <w:r w:rsidRPr="00B644AC">
        <w:rPr>
          <w:rFonts w:cs="Arial"/>
          <w:color w:val="FF0000"/>
          <w:sz w:val="32"/>
          <w:szCs w:val="32"/>
          <w:rtl/>
        </w:rPr>
        <w:t xml:space="preserve">31- </w:t>
      </w:r>
      <w:r w:rsidRPr="00B644AC">
        <w:rPr>
          <w:color w:val="FF0000"/>
          <w:sz w:val="32"/>
          <w:szCs w:val="32"/>
        </w:rPr>
        <w:t>Language processing, this means</w:t>
      </w:r>
      <w:r w:rsidRPr="00B644AC">
        <w:rPr>
          <w:rFonts w:cs="Arial"/>
          <w:color w:val="FF0000"/>
          <w:sz w:val="32"/>
          <w:szCs w:val="32"/>
          <w:rtl/>
        </w:rPr>
        <w:t>:…………………………….</w:t>
      </w:r>
    </w:p>
    <w:p w:rsidR="00CC6CF6" w:rsidRDefault="00DB1F85" w:rsidP="00C57588">
      <w:pPr>
        <w:jc w:val="right"/>
        <w:rPr>
          <w:sz w:val="32"/>
          <w:szCs w:val="32"/>
        </w:rPr>
      </w:pPr>
      <w:r w:rsidRPr="00DB1F85">
        <w:rPr>
          <w:sz w:val="32"/>
          <w:szCs w:val="32"/>
        </w:rPr>
        <w:t>c- language production and language perception</w:t>
      </w:r>
      <w:r w:rsidR="00CC6CF6">
        <w:rPr>
          <w:sz w:val="32"/>
          <w:szCs w:val="32"/>
        </w:rPr>
        <w:t xml:space="preserve"> </w:t>
      </w:r>
    </w:p>
    <w:p w:rsidR="00CC6CF6" w:rsidRPr="00EC7D96" w:rsidRDefault="00CC6CF6" w:rsidP="00CC6CF6">
      <w:pPr>
        <w:jc w:val="right"/>
        <w:rPr>
          <w:sz w:val="32"/>
          <w:szCs w:val="32"/>
          <w:rtl/>
        </w:rPr>
      </w:pPr>
      <w:r w:rsidRPr="00EC7D96">
        <w:rPr>
          <w:rFonts w:cs="Arial"/>
          <w:sz w:val="32"/>
          <w:szCs w:val="32"/>
          <w:rtl/>
        </w:rPr>
        <w:t xml:space="preserve">31- </w:t>
      </w:r>
      <w:r w:rsidRPr="00EC7D96">
        <w:rPr>
          <w:rFonts w:cs="Arial" w:hint="cs"/>
          <w:sz w:val="32"/>
          <w:szCs w:val="32"/>
          <w:rtl/>
        </w:rPr>
        <w:t>معالجة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اللغة،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وهذا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يعني</w:t>
      </w:r>
      <w:r w:rsidRPr="00EC7D96">
        <w:rPr>
          <w:rFonts w:cs="Arial"/>
          <w:sz w:val="32"/>
          <w:szCs w:val="32"/>
          <w:rtl/>
        </w:rPr>
        <w:t>: ..................................</w:t>
      </w:r>
    </w:p>
    <w:p w:rsidR="00CC6CF6" w:rsidRPr="00EC7D96" w:rsidRDefault="00CC6CF6" w:rsidP="00CC6CF6">
      <w:pPr>
        <w:jc w:val="right"/>
        <w:rPr>
          <w:sz w:val="32"/>
          <w:szCs w:val="32"/>
          <w:rtl/>
        </w:rPr>
      </w:pPr>
      <w:r w:rsidRPr="00EC7D96">
        <w:rPr>
          <w:rFonts w:cs="Arial" w:hint="cs"/>
          <w:sz w:val="32"/>
          <w:szCs w:val="32"/>
          <w:rtl/>
        </w:rPr>
        <w:t>إنتاج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اللغة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ج</w:t>
      </w:r>
      <w:r w:rsidRPr="00EC7D96">
        <w:rPr>
          <w:rFonts w:cs="Arial"/>
          <w:sz w:val="32"/>
          <w:szCs w:val="32"/>
          <w:rtl/>
        </w:rPr>
        <w:t xml:space="preserve">- </w:t>
      </w:r>
      <w:r w:rsidRPr="00EC7D96">
        <w:rPr>
          <w:rFonts w:cs="Arial" w:hint="cs"/>
          <w:sz w:val="32"/>
          <w:szCs w:val="32"/>
          <w:rtl/>
        </w:rPr>
        <w:t>والإدراك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اللغة</w:t>
      </w:r>
      <w:r w:rsidRPr="00EC7D96">
        <w:rPr>
          <w:rFonts w:cs="Arial"/>
          <w:sz w:val="32"/>
          <w:szCs w:val="32"/>
          <w:rtl/>
        </w:rPr>
        <w:t>.</w:t>
      </w:r>
    </w:p>
    <w:p w:rsidR="001074D1" w:rsidRPr="005D7FCF" w:rsidRDefault="001074D1" w:rsidP="001074D1">
      <w:pPr>
        <w:jc w:val="right"/>
        <w:rPr>
          <w:color w:val="FF0000"/>
          <w:sz w:val="32"/>
          <w:szCs w:val="32"/>
        </w:rPr>
      </w:pPr>
      <w:r w:rsidRPr="005D7FCF">
        <w:rPr>
          <w:rFonts w:cs="Arial"/>
          <w:color w:val="FF0000"/>
          <w:sz w:val="32"/>
          <w:szCs w:val="32"/>
          <w:rtl/>
        </w:rPr>
        <w:t xml:space="preserve">- </w:t>
      </w:r>
      <w:r w:rsidRPr="005D7FCF">
        <w:rPr>
          <w:color w:val="FF0000"/>
          <w:sz w:val="32"/>
          <w:szCs w:val="32"/>
        </w:rPr>
        <w:t>language processing is</w:t>
      </w:r>
      <w:r w:rsidRPr="005D7FCF">
        <w:rPr>
          <w:rFonts w:cs="Arial"/>
          <w:color w:val="FF0000"/>
          <w:sz w:val="32"/>
          <w:szCs w:val="32"/>
          <w:rtl/>
        </w:rPr>
        <w:t>…………………………</w:t>
      </w:r>
    </w:p>
    <w:p w:rsidR="001074D1" w:rsidRPr="001074D1" w:rsidRDefault="001074D1" w:rsidP="001074D1">
      <w:pPr>
        <w:jc w:val="right"/>
        <w:rPr>
          <w:sz w:val="32"/>
          <w:szCs w:val="32"/>
        </w:rPr>
      </w:pPr>
      <w:r w:rsidRPr="001074D1">
        <w:rPr>
          <w:sz w:val="32"/>
          <w:szCs w:val="32"/>
        </w:rPr>
        <w:t>a- observed physically</w:t>
      </w:r>
      <w:r w:rsidRPr="001074D1">
        <w:rPr>
          <w:rFonts w:cs="Arial"/>
          <w:sz w:val="32"/>
          <w:szCs w:val="32"/>
          <w:rtl/>
        </w:rPr>
        <w:t>.</w:t>
      </w:r>
    </w:p>
    <w:p w:rsidR="001074D1" w:rsidRPr="005D7FCF" w:rsidRDefault="001074D1" w:rsidP="001074D1">
      <w:pPr>
        <w:jc w:val="right"/>
        <w:rPr>
          <w:color w:val="FF0000"/>
          <w:sz w:val="32"/>
          <w:szCs w:val="32"/>
        </w:rPr>
      </w:pPr>
      <w:r w:rsidRPr="005D7FCF">
        <w:rPr>
          <w:color w:val="FF0000"/>
          <w:sz w:val="32"/>
          <w:szCs w:val="32"/>
        </w:rPr>
        <w:t>b- not observed physically</w:t>
      </w:r>
      <w:r w:rsidRPr="005D7FCF">
        <w:rPr>
          <w:rFonts w:cs="Arial"/>
          <w:color w:val="FF0000"/>
          <w:sz w:val="32"/>
          <w:szCs w:val="32"/>
          <w:rtl/>
        </w:rPr>
        <w:t>.</w:t>
      </w:r>
    </w:p>
    <w:p w:rsidR="001074D1" w:rsidRPr="001074D1" w:rsidRDefault="001074D1" w:rsidP="001074D1">
      <w:pPr>
        <w:jc w:val="right"/>
        <w:rPr>
          <w:sz w:val="32"/>
          <w:szCs w:val="32"/>
        </w:rPr>
      </w:pPr>
      <w:r w:rsidRPr="001074D1">
        <w:rPr>
          <w:sz w:val="32"/>
          <w:szCs w:val="32"/>
        </w:rPr>
        <w:t>c- physically observed inside the mind</w:t>
      </w:r>
      <w:r w:rsidRPr="001074D1">
        <w:rPr>
          <w:rFonts w:cs="Arial"/>
          <w:sz w:val="32"/>
          <w:szCs w:val="32"/>
          <w:rtl/>
        </w:rPr>
        <w:t>.</w:t>
      </w:r>
    </w:p>
    <w:p w:rsidR="001074D1" w:rsidRDefault="001074D1" w:rsidP="001074D1">
      <w:pPr>
        <w:jc w:val="right"/>
        <w:rPr>
          <w:sz w:val="32"/>
          <w:szCs w:val="32"/>
        </w:rPr>
      </w:pPr>
      <w:r w:rsidRPr="001074D1">
        <w:rPr>
          <w:sz w:val="32"/>
          <w:szCs w:val="32"/>
        </w:rPr>
        <w:t>d- none of all correct</w:t>
      </w:r>
      <w:r w:rsidR="005D7FCF">
        <w:rPr>
          <w:sz w:val="32"/>
          <w:szCs w:val="32"/>
        </w:rPr>
        <w:t xml:space="preserve"> </w:t>
      </w:r>
    </w:p>
    <w:p w:rsidR="005D7FCF" w:rsidRPr="005D7FCF" w:rsidRDefault="005D7FCF" w:rsidP="005D7FCF">
      <w:pPr>
        <w:jc w:val="right"/>
        <w:rPr>
          <w:sz w:val="32"/>
          <w:szCs w:val="32"/>
          <w:rtl/>
        </w:rPr>
      </w:pPr>
      <w:r w:rsidRPr="005D7FCF">
        <w:rPr>
          <w:rFonts w:cs="Arial"/>
          <w:sz w:val="32"/>
          <w:szCs w:val="32"/>
          <w:rtl/>
        </w:rPr>
        <w:t xml:space="preserve">- </w:t>
      </w:r>
      <w:r w:rsidRPr="005D7FCF">
        <w:rPr>
          <w:rFonts w:cs="Arial" w:hint="cs"/>
          <w:sz w:val="32"/>
          <w:szCs w:val="32"/>
          <w:rtl/>
        </w:rPr>
        <w:t>معالجة</w:t>
      </w:r>
      <w:r w:rsidRPr="005D7FCF">
        <w:rPr>
          <w:rFonts w:cs="Arial"/>
          <w:sz w:val="32"/>
          <w:szCs w:val="32"/>
          <w:rtl/>
        </w:rPr>
        <w:t xml:space="preserve"> </w:t>
      </w:r>
      <w:r w:rsidRPr="005D7FCF">
        <w:rPr>
          <w:rFonts w:cs="Arial" w:hint="cs"/>
          <w:sz w:val="32"/>
          <w:szCs w:val="32"/>
          <w:rtl/>
        </w:rPr>
        <w:t>اللغة</w:t>
      </w:r>
      <w:r w:rsidRPr="005D7FCF">
        <w:rPr>
          <w:rFonts w:cs="Arial"/>
          <w:sz w:val="32"/>
          <w:szCs w:val="32"/>
          <w:rtl/>
        </w:rPr>
        <w:t xml:space="preserve"> </w:t>
      </w:r>
      <w:r w:rsidRPr="005D7FCF">
        <w:rPr>
          <w:rFonts w:cs="Arial" w:hint="cs"/>
          <w:sz w:val="32"/>
          <w:szCs w:val="32"/>
          <w:rtl/>
        </w:rPr>
        <w:t>هو</w:t>
      </w:r>
      <w:r w:rsidRPr="005D7FCF">
        <w:rPr>
          <w:rFonts w:cs="Arial"/>
          <w:sz w:val="32"/>
          <w:szCs w:val="32"/>
          <w:rtl/>
        </w:rPr>
        <w:t xml:space="preserve"> ..............................</w:t>
      </w:r>
    </w:p>
    <w:p w:rsidR="005D7FCF" w:rsidRPr="005D7FCF" w:rsidRDefault="005D7FCF" w:rsidP="005D7FCF">
      <w:pPr>
        <w:jc w:val="right"/>
        <w:rPr>
          <w:sz w:val="32"/>
          <w:szCs w:val="32"/>
          <w:rtl/>
        </w:rPr>
      </w:pPr>
      <w:r w:rsidRPr="005D7FCF">
        <w:rPr>
          <w:rFonts w:cs="Arial" w:hint="cs"/>
          <w:sz w:val="32"/>
          <w:szCs w:val="32"/>
          <w:rtl/>
        </w:rPr>
        <w:t>لاحظ</w:t>
      </w:r>
      <w:r w:rsidRPr="005D7FCF">
        <w:rPr>
          <w:rFonts w:cs="Arial"/>
          <w:sz w:val="32"/>
          <w:szCs w:val="32"/>
          <w:rtl/>
        </w:rPr>
        <w:t xml:space="preserve"> </w:t>
      </w:r>
      <w:r w:rsidRPr="005D7FCF">
        <w:rPr>
          <w:rFonts w:cs="Arial" w:hint="cs"/>
          <w:sz w:val="32"/>
          <w:szCs w:val="32"/>
          <w:rtl/>
        </w:rPr>
        <w:t>أ</w:t>
      </w:r>
      <w:r w:rsidRPr="005D7FCF">
        <w:rPr>
          <w:rFonts w:cs="Arial"/>
          <w:sz w:val="32"/>
          <w:szCs w:val="32"/>
          <w:rtl/>
        </w:rPr>
        <w:t xml:space="preserve"> </w:t>
      </w:r>
      <w:r w:rsidRPr="005D7FCF">
        <w:rPr>
          <w:rFonts w:cs="Arial" w:hint="cs"/>
          <w:sz w:val="32"/>
          <w:szCs w:val="32"/>
          <w:rtl/>
        </w:rPr>
        <w:t>جسديا</w:t>
      </w:r>
      <w:r w:rsidRPr="005D7FCF">
        <w:rPr>
          <w:rFonts w:cs="Arial"/>
          <w:sz w:val="32"/>
          <w:szCs w:val="32"/>
          <w:rtl/>
        </w:rPr>
        <w:t>.</w:t>
      </w:r>
    </w:p>
    <w:p w:rsidR="005D7FCF" w:rsidRPr="005D7FCF" w:rsidRDefault="005D7FCF" w:rsidP="005D7FCF">
      <w:pPr>
        <w:jc w:val="right"/>
        <w:rPr>
          <w:sz w:val="32"/>
          <w:szCs w:val="32"/>
          <w:rtl/>
        </w:rPr>
      </w:pPr>
      <w:r w:rsidRPr="005D7FCF">
        <w:rPr>
          <w:rFonts w:cs="Arial" w:hint="cs"/>
          <w:sz w:val="32"/>
          <w:szCs w:val="32"/>
          <w:rtl/>
        </w:rPr>
        <w:t>ب</w:t>
      </w:r>
      <w:r w:rsidRPr="005D7FCF">
        <w:rPr>
          <w:rFonts w:cs="Arial"/>
          <w:sz w:val="32"/>
          <w:szCs w:val="32"/>
          <w:rtl/>
        </w:rPr>
        <w:t xml:space="preserve">- </w:t>
      </w:r>
      <w:r w:rsidRPr="005D7FCF">
        <w:rPr>
          <w:rFonts w:cs="Arial" w:hint="cs"/>
          <w:sz w:val="32"/>
          <w:szCs w:val="32"/>
          <w:rtl/>
        </w:rPr>
        <w:t>لم</w:t>
      </w:r>
      <w:r w:rsidRPr="005D7FCF">
        <w:rPr>
          <w:rFonts w:cs="Arial"/>
          <w:sz w:val="32"/>
          <w:szCs w:val="32"/>
          <w:rtl/>
        </w:rPr>
        <w:t xml:space="preserve"> </w:t>
      </w:r>
      <w:r w:rsidRPr="005D7FCF">
        <w:rPr>
          <w:rFonts w:cs="Arial" w:hint="cs"/>
          <w:sz w:val="32"/>
          <w:szCs w:val="32"/>
          <w:rtl/>
        </w:rPr>
        <w:t>يلاحظ</w:t>
      </w:r>
      <w:r w:rsidRPr="005D7FCF">
        <w:rPr>
          <w:rFonts w:cs="Arial"/>
          <w:sz w:val="32"/>
          <w:szCs w:val="32"/>
          <w:rtl/>
        </w:rPr>
        <w:t xml:space="preserve"> </w:t>
      </w:r>
      <w:r w:rsidRPr="005D7FCF">
        <w:rPr>
          <w:rFonts w:cs="Arial" w:hint="cs"/>
          <w:sz w:val="32"/>
          <w:szCs w:val="32"/>
          <w:rtl/>
        </w:rPr>
        <w:t>جسديا</w:t>
      </w:r>
      <w:r w:rsidRPr="005D7FCF">
        <w:rPr>
          <w:rFonts w:cs="Arial"/>
          <w:sz w:val="32"/>
          <w:szCs w:val="32"/>
          <w:rtl/>
        </w:rPr>
        <w:t>.</w:t>
      </w:r>
    </w:p>
    <w:p w:rsidR="005D7FCF" w:rsidRPr="005D7FCF" w:rsidRDefault="005D7FCF" w:rsidP="005D7FCF">
      <w:pPr>
        <w:jc w:val="right"/>
        <w:rPr>
          <w:sz w:val="32"/>
          <w:szCs w:val="32"/>
          <w:rtl/>
        </w:rPr>
      </w:pPr>
      <w:r w:rsidRPr="005D7FCF">
        <w:rPr>
          <w:rFonts w:cs="Arial" w:hint="cs"/>
          <w:sz w:val="32"/>
          <w:szCs w:val="32"/>
          <w:rtl/>
        </w:rPr>
        <w:t>ج</w:t>
      </w:r>
      <w:r w:rsidRPr="005D7FCF">
        <w:rPr>
          <w:rFonts w:cs="Arial"/>
          <w:sz w:val="32"/>
          <w:szCs w:val="32"/>
          <w:rtl/>
        </w:rPr>
        <w:t xml:space="preserve">- </w:t>
      </w:r>
      <w:r w:rsidRPr="005D7FCF">
        <w:rPr>
          <w:rFonts w:cs="Arial" w:hint="cs"/>
          <w:sz w:val="32"/>
          <w:szCs w:val="32"/>
          <w:rtl/>
        </w:rPr>
        <w:t>لوحظ</w:t>
      </w:r>
      <w:r w:rsidRPr="005D7FCF">
        <w:rPr>
          <w:rFonts w:cs="Arial"/>
          <w:sz w:val="32"/>
          <w:szCs w:val="32"/>
          <w:rtl/>
        </w:rPr>
        <w:t xml:space="preserve"> </w:t>
      </w:r>
      <w:r w:rsidRPr="005D7FCF">
        <w:rPr>
          <w:rFonts w:cs="Arial" w:hint="cs"/>
          <w:sz w:val="32"/>
          <w:szCs w:val="32"/>
          <w:rtl/>
        </w:rPr>
        <w:t>فعليا</w:t>
      </w:r>
      <w:r w:rsidRPr="005D7FCF">
        <w:rPr>
          <w:rFonts w:cs="Arial"/>
          <w:sz w:val="32"/>
          <w:szCs w:val="32"/>
          <w:rtl/>
        </w:rPr>
        <w:t xml:space="preserve"> </w:t>
      </w:r>
      <w:r w:rsidRPr="005D7FCF">
        <w:rPr>
          <w:rFonts w:cs="Arial" w:hint="cs"/>
          <w:sz w:val="32"/>
          <w:szCs w:val="32"/>
          <w:rtl/>
        </w:rPr>
        <w:t>داخل</w:t>
      </w:r>
      <w:r w:rsidRPr="005D7FCF">
        <w:rPr>
          <w:rFonts w:cs="Arial"/>
          <w:sz w:val="32"/>
          <w:szCs w:val="32"/>
          <w:rtl/>
        </w:rPr>
        <w:t xml:space="preserve"> </w:t>
      </w:r>
      <w:r w:rsidRPr="005D7FCF">
        <w:rPr>
          <w:rFonts w:cs="Arial" w:hint="cs"/>
          <w:sz w:val="32"/>
          <w:szCs w:val="32"/>
          <w:rtl/>
        </w:rPr>
        <w:t>العقل</w:t>
      </w:r>
      <w:r w:rsidRPr="005D7FCF">
        <w:rPr>
          <w:rFonts w:cs="Arial"/>
          <w:sz w:val="32"/>
          <w:szCs w:val="32"/>
          <w:rtl/>
        </w:rPr>
        <w:t>.</w:t>
      </w:r>
    </w:p>
    <w:p w:rsidR="005D7FCF" w:rsidRDefault="005D7FCF" w:rsidP="005D7FCF">
      <w:pPr>
        <w:jc w:val="right"/>
        <w:rPr>
          <w:rFonts w:cs="Arial" w:hint="cs"/>
          <w:color w:val="FF0000"/>
          <w:sz w:val="32"/>
          <w:szCs w:val="32"/>
          <w:rtl/>
        </w:rPr>
      </w:pPr>
      <w:r w:rsidRPr="005D7FCF">
        <w:rPr>
          <w:rFonts w:cs="Arial" w:hint="cs"/>
          <w:sz w:val="32"/>
          <w:szCs w:val="32"/>
          <w:rtl/>
        </w:rPr>
        <w:t>لا</w:t>
      </w:r>
      <w:r w:rsidRPr="005D7FCF">
        <w:rPr>
          <w:rFonts w:cs="Arial"/>
          <w:sz w:val="32"/>
          <w:szCs w:val="32"/>
          <w:rtl/>
        </w:rPr>
        <w:t xml:space="preserve"> </w:t>
      </w:r>
      <w:r w:rsidRPr="005D7FCF">
        <w:rPr>
          <w:rFonts w:cs="Arial" w:hint="cs"/>
          <w:sz w:val="32"/>
          <w:szCs w:val="32"/>
          <w:rtl/>
        </w:rPr>
        <w:t>شيء</w:t>
      </w:r>
      <w:r w:rsidRPr="005D7FCF">
        <w:rPr>
          <w:rFonts w:cs="Arial"/>
          <w:sz w:val="32"/>
          <w:szCs w:val="32"/>
          <w:rtl/>
        </w:rPr>
        <w:t xml:space="preserve"> </w:t>
      </w:r>
      <w:r w:rsidRPr="005D7FCF">
        <w:rPr>
          <w:rFonts w:cs="Arial" w:hint="cs"/>
          <w:sz w:val="32"/>
          <w:szCs w:val="32"/>
          <w:rtl/>
        </w:rPr>
        <w:t>د</w:t>
      </w:r>
      <w:r w:rsidRPr="005D7FCF">
        <w:rPr>
          <w:rFonts w:cs="Arial"/>
          <w:sz w:val="32"/>
          <w:szCs w:val="32"/>
          <w:rtl/>
        </w:rPr>
        <w:t xml:space="preserve">- </w:t>
      </w:r>
      <w:r w:rsidRPr="005D7FCF">
        <w:rPr>
          <w:rFonts w:cs="Arial" w:hint="cs"/>
          <w:sz w:val="32"/>
          <w:szCs w:val="32"/>
          <w:rtl/>
        </w:rPr>
        <w:t>جميع</w:t>
      </w:r>
      <w:r w:rsidRPr="005D7FCF">
        <w:rPr>
          <w:rFonts w:cs="Arial"/>
          <w:sz w:val="32"/>
          <w:szCs w:val="32"/>
          <w:rtl/>
        </w:rPr>
        <w:t xml:space="preserve"> </w:t>
      </w:r>
      <w:r w:rsidRPr="005D7FCF">
        <w:rPr>
          <w:rFonts w:cs="Arial" w:hint="cs"/>
          <w:sz w:val="32"/>
          <w:szCs w:val="32"/>
          <w:rtl/>
        </w:rPr>
        <w:t>صحيحة</w:t>
      </w:r>
      <w:r>
        <w:rPr>
          <w:rFonts w:cs="Arial" w:hint="cs"/>
          <w:color w:val="FF0000"/>
          <w:sz w:val="32"/>
          <w:szCs w:val="32"/>
          <w:rtl/>
        </w:rPr>
        <w:t xml:space="preserve"> </w:t>
      </w:r>
    </w:p>
    <w:p w:rsidR="00DB1F85" w:rsidRPr="00B644AC" w:rsidRDefault="005D7FCF" w:rsidP="005D7FCF">
      <w:pPr>
        <w:jc w:val="right"/>
        <w:rPr>
          <w:color w:val="FF0000"/>
          <w:sz w:val="32"/>
          <w:szCs w:val="32"/>
        </w:rPr>
      </w:pPr>
      <w:r>
        <w:rPr>
          <w:rFonts w:cs="Arial" w:hint="cs"/>
          <w:color w:val="FF0000"/>
          <w:sz w:val="32"/>
          <w:szCs w:val="32"/>
          <w:rtl/>
        </w:rPr>
        <w:lastRenderedPageBreak/>
        <w:t xml:space="preserve"> </w:t>
      </w:r>
      <w:r w:rsidR="00DB1F85" w:rsidRPr="00B644AC">
        <w:rPr>
          <w:rFonts w:cs="Arial"/>
          <w:color w:val="FF0000"/>
          <w:sz w:val="32"/>
          <w:szCs w:val="32"/>
          <w:rtl/>
        </w:rPr>
        <w:t xml:space="preserve">- </w:t>
      </w:r>
      <w:r w:rsidR="00DB1F85" w:rsidRPr="00B644AC">
        <w:rPr>
          <w:color w:val="FF0000"/>
          <w:sz w:val="32"/>
          <w:szCs w:val="32"/>
        </w:rPr>
        <w:t>language processing is</w:t>
      </w:r>
      <w:r w:rsidR="00DB1F85" w:rsidRPr="00B644AC">
        <w:rPr>
          <w:rFonts w:cs="Arial"/>
          <w:color w:val="FF0000"/>
          <w:sz w:val="32"/>
          <w:szCs w:val="32"/>
          <w:rtl/>
        </w:rPr>
        <w:t xml:space="preserve"> ………………………</w:t>
      </w:r>
    </w:p>
    <w:p w:rsidR="00DB1F85" w:rsidRDefault="00DB1F85" w:rsidP="00C57588">
      <w:pPr>
        <w:jc w:val="right"/>
        <w:rPr>
          <w:sz w:val="32"/>
          <w:szCs w:val="32"/>
        </w:rPr>
      </w:pPr>
      <w:r w:rsidRPr="00DB1F85">
        <w:rPr>
          <w:sz w:val="32"/>
          <w:szCs w:val="32"/>
        </w:rPr>
        <w:t>c- a mind-internal process</w:t>
      </w:r>
      <w:r w:rsidR="00CC6CF6">
        <w:rPr>
          <w:sz w:val="32"/>
          <w:szCs w:val="32"/>
        </w:rPr>
        <w:t xml:space="preserve"> </w:t>
      </w:r>
    </w:p>
    <w:p w:rsidR="00CC6CF6" w:rsidRPr="00EC7D96" w:rsidRDefault="00CC6CF6" w:rsidP="00CC6CF6">
      <w:pPr>
        <w:jc w:val="right"/>
        <w:rPr>
          <w:sz w:val="32"/>
          <w:szCs w:val="32"/>
          <w:rtl/>
        </w:rPr>
      </w:pPr>
      <w:r w:rsidRPr="00EC7D96">
        <w:rPr>
          <w:rFonts w:cs="Arial"/>
          <w:sz w:val="32"/>
          <w:szCs w:val="32"/>
          <w:rtl/>
        </w:rPr>
        <w:t xml:space="preserve">33- </w:t>
      </w:r>
      <w:r w:rsidRPr="00EC7D96">
        <w:rPr>
          <w:rFonts w:cs="Arial" w:hint="cs"/>
          <w:sz w:val="32"/>
          <w:szCs w:val="32"/>
          <w:rtl/>
        </w:rPr>
        <w:t>معالجة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اللغة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هو</w:t>
      </w:r>
      <w:r w:rsidRPr="00EC7D96">
        <w:rPr>
          <w:rFonts w:cs="Arial"/>
          <w:sz w:val="32"/>
          <w:szCs w:val="32"/>
          <w:rtl/>
        </w:rPr>
        <w:t xml:space="preserve"> ...........................</w:t>
      </w:r>
    </w:p>
    <w:p w:rsidR="00CC6CF6" w:rsidRPr="00EC7D96" w:rsidRDefault="00CC6CF6" w:rsidP="00CC6CF6">
      <w:pPr>
        <w:jc w:val="right"/>
        <w:rPr>
          <w:sz w:val="32"/>
          <w:szCs w:val="32"/>
          <w:rtl/>
        </w:rPr>
      </w:pPr>
      <w:r w:rsidRPr="00EC7D96">
        <w:rPr>
          <w:rFonts w:cs="Arial" w:hint="cs"/>
          <w:sz w:val="32"/>
          <w:szCs w:val="32"/>
          <w:rtl/>
        </w:rPr>
        <w:t>ج</w:t>
      </w:r>
      <w:r w:rsidRPr="00EC7D96">
        <w:rPr>
          <w:rFonts w:cs="Arial"/>
          <w:sz w:val="32"/>
          <w:szCs w:val="32"/>
          <w:rtl/>
        </w:rPr>
        <w:t xml:space="preserve">- </w:t>
      </w:r>
      <w:r w:rsidRPr="00EC7D96">
        <w:rPr>
          <w:rFonts w:cs="Arial" w:hint="cs"/>
          <w:sz w:val="32"/>
          <w:szCs w:val="32"/>
          <w:rtl/>
        </w:rPr>
        <w:t>عملية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العقل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الداخلي</w:t>
      </w:r>
    </w:p>
    <w:p w:rsidR="00DB1F85" w:rsidRPr="00B644AC" w:rsidRDefault="00DB1F85" w:rsidP="00C57588">
      <w:pPr>
        <w:jc w:val="right"/>
        <w:rPr>
          <w:color w:val="FF0000"/>
          <w:sz w:val="32"/>
          <w:szCs w:val="32"/>
        </w:rPr>
      </w:pPr>
      <w:r w:rsidRPr="00B644AC">
        <w:rPr>
          <w:rFonts w:cs="Arial"/>
          <w:color w:val="FF0000"/>
          <w:sz w:val="32"/>
          <w:szCs w:val="32"/>
          <w:rtl/>
        </w:rPr>
        <w:t xml:space="preserve">34- </w:t>
      </w:r>
      <w:r w:rsidRPr="00B644AC">
        <w:rPr>
          <w:color w:val="FF0000"/>
          <w:sz w:val="32"/>
          <w:szCs w:val="32"/>
        </w:rPr>
        <w:t>Psycholinguists guess the hidden mental process by</w:t>
      </w:r>
      <w:r w:rsidRPr="00B644AC">
        <w:rPr>
          <w:rFonts w:cs="Arial"/>
          <w:color w:val="FF0000"/>
          <w:sz w:val="32"/>
          <w:szCs w:val="32"/>
          <w:rtl/>
        </w:rPr>
        <w:t xml:space="preserve"> …………………</w:t>
      </w:r>
    </w:p>
    <w:p w:rsidR="00CC6CF6" w:rsidRDefault="00DB1F85" w:rsidP="00C57588">
      <w:pPr>
        <w:jc w:val="right"/>
        <w:rPr>
          <w:sz w:val="32"/>
          <w:szCs w:val="32"/>
        </w:rPr>
      </w:pPr>
      <w:r w:rsidRPr="00DB1F85">
        <w:rPr>
          <w:sz w:val="32"/>
          <w:szCs w:val="32"/>
        </w:rPr>
        <w:t>b- analyzing the observable behavior</w:t>
      </w:r>
      <w:r w:rsidR="00CC6CF6">
        <w:rPr>
          <w:sz w:val="32"/>
          <w:szCs w:val="32"/>
        </w:rPr>
        <w:t xml:space="preserve"> </w:t>
      </w:r>
    </w:p>
    <w:p w:rsidR="00CC6CF6" w:rsidRPr="00EC7D96" w:rsidRDefault="00CC6CF6" w:rsidP="00CC6CF6">
      <w:pPr>
        <w:jc w:val="right"/>
        <w:rPr>
          <w:sz w:val="32"/>
          <w:szCs w:val="32"/>
          <w:rtl/>
        </w:rPr>
      </w:pPr>
      <w:r w:rsidRPr="00EC7D96">
        <w:rPr>
          <w:rFonts w:cs="Arial"/>
          <w:sz w:val="32"/>
          <w:szCs w:val="32"/>
          <w:rtl/>
        </w:rPr>
        <w:t xml:space="preserve">34- </w:t>
      </w:r>
      <w:r w:rsidRPr="00EC7D96">
        <w:rPr>
          <w:sz w:val="32"/>
          <w:szCs w:val="32"/>
        </w:rPr>
        <w:t>Psycholinguists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تخمين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العملية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العقلية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التي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يخفيها</w:t>
      </w:r>
      <w:r w:rsidRPr="00EC7D96">
        <w:rPr>
          <w:rFonts w:cs="Arial"/>
          <w:sz w:val="32"/>
          <w:szCs w:val="32"/>
          <w:rtl/>
        </w:rPr>
        <w:t xml:space="preserve"> .....................</w:t>
      </w:r>
    </w:p>
    <w:p w:rsidR="00CC6CF6" w:rsidRPr="00EC7D96" w:rsidRDefault="00CC6CF6" w:rsidP="00CC6CF6">
      <w:pPr>
        <w:jc w:val="right"/>
        <w:rPr>
          <w:sz w:val="32"/>
          <w:szCs w:val="32"/>
          <w:rtl/>
        </w:rPr>
      </w:pPr>
      <w:r w:rsidRPr="00EC7D96">
        <w:rPr>
          <w:rFonts w:cs="Arial" w:hint="cs"/>
          <w:sz w:val="32"/>
          <w:szCs w:val="32"/>
          <w:rtl/>
        </w:rPr>
        <w:t>ب</w:t>
      </w:r>
      <w:r w:rsidRPr="00EC7D96">
        <w:rPr>
          <w:rFonts w:cs="Arial"/>
          <w:sz w:val="32"/>
          <w:szCs w:val="32"/>
          <w:rtl/>
        </w:rPr>
        <w:t xml:space="preserve">- </w:t>
      </w:r>
      <w:r w:rsidRPr="00EC7D96">
        <w:rPr>
          <w:rFonts w:cs="Arial" w:hint="cs"/>
          <w:sz w:val="32"/>
          <w:szCs w:val="32"/>
          <w:rtl/>
        </w:rPr>
        <w:t>تحليل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السلوك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يمكن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ملاحظتها</w:t>
      </w:r>
      <w:r w:rsidRPr="00EC7D96">
        <w:rPr>
          <w:rFonts w:cs="Arial"/>
          <w:sz w:val="32"/>
          <w:szCs w:val="32"/>
          <w:rtl/>
        </w:rPr>
        <w:t>.</w:t>
      </w:r>
    </w:p>
    <w:p w:rsidR="00DB1F85" w:rsidRPr="00B644AC" w:rsidRDefault="00DB1F85" w:rsidP="00C57588">
      <w:pPr>
        <w:jc w:val="right"/>
        <w:rPr>
          <w:color w:val="FF0000"/>
          <w:sz w:val="32"/>
          <w:szCs w:val="32"/>
        </w:rPr>
      </w:pPr>
      <w:r w:rsidRPr="00B644AC">
        <w:rPr>
          <w:rFonts w:cs="Arial"/>
          <w:color w:val="FF0000"/>
          <w:sz w:val="32"/>
          <w:szCs w:val="32"/>
          <w:rtl/>
        </w:rPr>
        <w:t xml:space="preserve">35- </w:t>
      </w:r>
      <w:r w:rsidRPr="00B644AC">
        <w:rPr>
          <w:color w:val="FF0000"/>
          <w:sz w:val="32"/>
          <w:szCs w:val="32"/>
        </w:rPr>
        <w:t>Slips of the tongue is a way to study (observable) the</w:t>
      </w:r>
      <w:r w:rsidRPr="00B644AC">
        <w:rPr>
          <w:rFonts w:cs="Arial"/>
          <w:color w:val="FF0000"/>
          <w:sz w:val="32"/>
          <w:szCs w:val="32"/>
          <w:rtl/>
        </w:rPr>
        <w:t xml:space="preserve"> ……………………..</w:t>
      </w:r>
    </w:p>
    <w:p w:rsidR="00CC6CF6" w:rsidRDefault="00DB1F85" w:rsidP="00C57588">
      <w:pPr>
        <w:jc w:val="right"/>
        <w:rPr>
          <w:sz w:val="32"/>
          <w:szCs w:val="32"/>
        </w:rPr>
      </w:pPr>
      <w:r w:rsidRPr="00DB1F85">
        <w:rPr>
          <w:sz w:val="32"/>
          <w:szCs w:val="32"/>
        </w:rPr>
        <w:t>d- Hidden linguistic processes</w:t>
      </w:r>
      <w:r w:rsidR="00CC6CF6">
        <w:rPr>
          <w:sz w:val="32"/>
          <w:szCs w:val="32"/>
        </w:rPr>
        <w:t xml:space="preserve"> </w:t>
      </w:r>
    </w:p>
    <w:p w:rsidR="00CC6CF6" w:rsidRPr="00EC7D96" w:rsidRDefault="00CC6CF6" w:rsidP="00CC6CF6">
      <w:pPr>
        <w:jc w:val="right"/>
        <w:rPr>
          <w:sz w:val="32"/>
          <w:szCs w:val="32"/>
          <w:rtl/>
        </w:rPr>
      </w:pPr>
      <w:r w:rsidRPr="00EC7D96">
        <w:rPr>
          <w:rFonts w:cs="Arial"/>
          <w:sz w:val="32"/>
          <w:szCs w:val="32"/>
          <w:rtl/>
        </w:rPr>
        <w:t xml:space="preserve">35- </w:t>
      </w:r>
      <w:r w:rsidRPr="00EC7D96">
        <w:rPr>
          <w:rFonts w:cs="Arial" w:hint="cs"/>
          <w:sz w:val="32"/>
          <w:szCs w:val="32"/>
          <w:rtl/>
        </w:rPr>
        <w:t>زلات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اللسان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هو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وسيلة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لدراسة</w:t>
      </w:r>
      <w:r w:rsidRPr="00EC7D96">
        <w:rPr>
          <w:rFonts w:cs="Arial"/>
          <w:sz w:val="32"/>
          <w:szCs w:val="32"/>
          <w:rtl/>
        </w:rPr>
        <w:t xml:space="preserve"> (</w:t>
      </w:r>
      <w:r w:rsidRPr="00EC7D96">
        <w:rPr>
          <w:rFonts w:cs="Arial" w:hint="cs"/>
          <w:sz w:val="32"/>
          <w:szCs w:val="32"/>
          <w:rtl/>
        </w:rPr>
        <w:t>ملاحظتها</w:t>
      </w:r>
      <w:r w:rsidRPr="00EC7D96">
        <w:rPr>
          <w:rFonts w:cs="Arial"/>
          <w:sz w:val="32"/>
          <w:szCs w:val="32"/>
          <w:rtl/>
        </w:rPr>
        <w:t xml:space="preserve">) </w:t>
      </w:r>
      <w:r w:rsidRPr="00EC7D96">
        <w:rPr>
          <w:rFonts w:cs="Arial" w:hint="cs"/>
          <w:sz w:val="32"/>
          <w:szCs w:val="32"/>
          <w:rtl/>
        </w:rPr>
        <w:t>و</w:t>
      </w:r>
      <w:r w:rsidRPr="00EC7D96">
        <w:rPr>
          <w:rFonts w:cs="Arial"/>
          <w:sz w:val="32"/>
          <w:szCs w:val="32"/>
          <w:rtl/>
        </w:rPr>
        <w:t>........................ ..</w:t>
      </w:r>
    </w:p>
    <w:p w:rsidR="00CC6CF6" w:rsidRPr="00EC7D96" w:rsidRDefault="00CC6CF6" w:rsidP="00CC6CF6">
      <w:pPr>
        <w:jc w:val="right"/>
        <w:rPr>
          <w:sz w:val="32"/>
          <w:szCs w:val="32"/>
          <w:rtl/>
        </w:rPr>
      </w:pPr>
      <w:r w:rsidRPr="00EC7D96">
        <w:rPr>
          <w:rFonts w:cs="Arial" w:hint="cs"/>
          <w:sz w:val="32"/>
          <w:szCs w:val="32"/>
          <w:rtl/>
        </w:rPr>
        <w:t>د</w:t>
      </w:r>
      <w:r w:rsidRPr="00EC7D96">
        <w:rPr>
          <w:rFonts w:cs="Arial"/>
          <w:sz w:val="32"/>
          <w:szCs w:val="32"/>
          <w:rtl/>
        </w:rPr>
        <w:t xml:space="preserve">- </w:t>
      </w:r>
      <w:r w:rsidRPr="00EC7D96">
        <w:rPr>
          <w:rFonts w:cs="Arial" w:hint="cs"/>
          <w:sz w:val="32"/>
          <w:szCs w:val="32"/>
          <w:rtl/>
        </w:rPr>
        <w:t>مختفي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العمليات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اللغوية</w:t>
      </w:r>
      <w:r w:rsidRPr="00EC7D96">
        <w:rPr>
          <w:rFonts w:cs="Arial"/>
          <w:sz w:val="32"/>
          <w:szCs w:val="32"/>
          <w:rtl/>
        </w:rPr>
        <w:t>.</w:t>
      </w:r>
    </w:p>
    <w:p w:rsidR="00DB1F85" w:rsidRPr="00B644AC" w:rsidRDefault="00DB1F85" w:rsidP="00C57588">
      <w:pPr>
        <w:jc w:val="right"/>
        <w:rPr>
          <w:color w:val="FF0000"/>
          <w:sz w:val="32"/>
          <w:szCs w:val="32"/>
        </w:rPr>
      </w:pPr>
      <w:r w:rsidRPr="00B644AC">
        <w:rPr>
          <w:rFonts w:cs="Arial"/>
          <w:color w:val="FF0000"/>
          <w:sz w:val="32"/>
          <w:szCs w:val="32"/>
          <w:rtl/>
        </w:rPr>
        <w:t xml:space="preserve">36- </w:t>
      </w:r>
      <w:r w:rsidRPr="00B644AC">
        <w:rPr>
          <w:color w:val="FF0000"/>
          <w:sz w:val="32"/>
          <w:szCs w:val="32"/>
        </w:rPr>
        <w:t>Vocabulary experiments is a way to study (observable) the</w:t>
      </w:r>
      <w:r w:rsidRPr="00B644AC">
        <w:rPr>
          <w:rFonts w:cs="Arial"/>
          <w:color w:val="FF0000"/>
          <w:sz w:val="32"/>
          <w:szCs w:val="32"/>
          <w:rtl/>
        </w:rPr>
        <w:t xml:space="preserve"> ……………………..</w:t>
      </w:r>
    </w:p>
    <w:p w:rsidR="00CC6CF6" w:rsidRDefault="00DB1F85" w:rsidP="00C57588">
      <w:pPr>
        <w:jc w:val="right"/>
        <w:rPr>
          <w:sz w:val="32"/>
          <w:szCs w:val="32"/>
        </w:rPr>
      </w:pPr>
      <w:r w:rsidRPr="00DB1F85">
        <w:rPr>
          <w:sz w:val="32"/>
          <w:szCs w:val="32"/>
        </w:rPr>
        <w:t>d- Hidden linguistic processes</w:t>
      </w:r>
      <w:r w:rsidR="00CC6CF6">
        <w:rPr>
          <w:sz w:val="32"/>
          <w:szCs w:val="32"/>
        </w:rPr>
        <w:t xml:space="preserve"> </w:t>
      </w:r>
    </w:p>
    <w:p w:rsidR="00CC6CF6" w:rsidRPr="00EC7D96" w:rsidRDefault="00CC6CF6" w:rsidP="00CC6CF6">
      <w:pPr>
        <w:jc w:val="right"/>
        <w:rPr>
          <w:sz w:val="32"/>
          <w:szCs w:val="32"/>
          <w:rtl/>
        </w:rPr>
      </w:pPr>
      <w:r w:rsidRPr="00EC7D96">
        <w:rPr>
          <w:rFonts w:cs="Arial"/>
          <w:sz w:val="32"/>
          <w:szCs w:val="32"/>
          <w:rtl/>
        </w:rPr>
        <w:t xml:space="preserve">36- </w:t>
      </w:r>
      <w:r w:rsidRPr="00EC7D96">
        <w:rPr>
          <w:rFonts w:cs="Arial" w:hint="cs"/>
          <w:sz w:val="32"/>
          <w:szCs w:val="32"/>
          <w:rtl/>
        </w:rPr>
        <w:t>التجارب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المفردات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هي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وسيلة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لدراسة</w:t>
      </w:r>
      <w:r w:rsidRPr="00EC7D96">
        <w:rPr>
          <w:rFonts w:cs="Arial"/>
          <w:sz w:val="32"/>
          <w:szCs w:val="32"/>
          <w:rtl/>
        </w:rPr>
        <w:t xml:space="preserve"> (</w:t>
      </w:r>
      <w:r w:rsidRPr="00EC7D96">
        <w:rPr>
          <w:rFonts w:cs="Arial" w:hint="cs"/>
          <w:sz w:val="32"/>
          <w:szCs w:val="32"/>
          <w:rtl/>
        </w:rPr>
        <w:t>ملاحظتها</w:t>
      </w:r>
      <w:r w:rsidRPr="00EC7D96">
        <w:rPr>
          <w:rFonts w:cs="Arial"/>
          <w:sz w:val="32"/>
          <w:szCs w:val="32"/>
          <w:rtl/>
        </w:rPr>
        <w:t xml:space="preserve">) </w:t>
      </w:r>
      <w:r w:rsidRPr="00EC7D96">
        <w:rPr>
          <w:rFonts w:cs="Arial" w:hint="cs"/>
          <w:sz w:val="32"/>
          <w:szCs w:val="32"/>
          <w:rtl/>
        </w:rPr>
        <w:t>و</w:t>
      </w:r>
      <w:r w:rsidRPr="00EC7D96">
        <w:rPr>
          <w:rFonts w:cs="Arial"/>
          <w:sz w:val="32"/>
          <w:szCs w:val="32"/>
          <w:rtl/>
        </w:rPr>
        <w:t>........................ ..</w:t>
      </w:r>
    </w:p>
    <w:p w:rsidR="00CC6CF6" w:rsidRPr="00EC7D96" w:rsidRDefault="00CC6CF6" w:rsidP="00CC6CF6">
      <w:pPr>
        <w:jc w:val="right"/>
        <w:rPr>
          <w:sz w:val="32"/>
          <w:szCs w:val="32"/>
          <w:rtl/>
        </w:rPr>
      </w:pPr>
      <w:r w:rsidRPr="00EC7D96">
        <w:rPr>
          <w:rFonts w:cs="Arial" w:hint="cs"/>
          <w:sz w:val="32"/>
          <w:szCs w:val="32"/>
          <w:rtl/>
        </w:rPr>
        <w:t>د</w:t>
      </w:r>
      <w:r w:rsidRPr="00EC7D96">
        <w:rPr>
          <w:rFonts w:cs="Arial"/>
          <w:sz w:val="32"/>
          <w:szCs w:val="32"/>
          <w:rtl/>
        </w:rPr>
        <w:t xml:space="preserve">- </w:t>
      </w:r>
      <w:r w:rsidRPr="00EC7D96">
        <w:rPr>
          <w:rFonts w:cs="Arial" w:hint="cs"/>
          <w:sz w:val="32"/>
          <w:szCs w:val="32"/>
          <w:rtl/>
        </w:rPr>
        <w:t>مختفي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العمليات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اللغوية</w:t>
      </w:r>
      <w:r w:rsidRPr="00EC7D96">
        <w:rPr>
          <w:rFonts w:cs="Arial"/>
          <w:sz w:val="32"/>
          <w:szCs w:val="32"/>
          <w:rtl/>
        </w:rPr>
        <w:t>.</w:t>
      </w:r>
    </w:p>
    <w:p w:rsidR="00DB1F85" w:rsidRPr="00B644AC" w:rsidRDefault="00DB1F85" w:rsidP="00C57588">
      <w:pPr>
        <w:jc w:val="right"/>
        <w:rPr>
          <w:color w:val="FF0000"/>
          <w:sz w:val="32"/>
          <w:szCs w:val="32"/>
        </w:rPr>
      </w:pPr>
      <w:r w:rsidRPr="00B644AC">
        <w:rPr>
          <w:rFonts w:cs="Arial"/>
          <w:color w:val="FF0000"/>
          <w:sz w:val="32"/>
          <w:szCs w:val="32"/>
          <w:rtl/>
        </w:rPr>
        <w:t xml:space="preserve">37- </w:t>
      </w:r>
      <w:r w:rsidRPr="00B644AC">
        <w:rPr>
          <w:color w:val="FF0000"/>
          <w:sz w:val="32"/>
          <w:szCs w:val="32"/>
        </w:rPr>
        <w:t>language processing can be observe by</w:t>
      </w:r>
      <w:r w:rsidRPr="00B644AC">
        <w:rPr>
          <w:rFonts w:cs="Arial"/>
          <w:color w:val="FF0000"/>
          <w:sz w:val="32"/>
          <w:szCs w:val="32"/>
          <w:rtl/>
        </w:rPr>
        <w:t xml:space="preserve"> ……………….</w:t>
      </w:r>
    </w:p>
    <w:p w:rsidR="00DB1F85" w:rsidRPr="00DB1F85" w:rsidRDefault="00DB1F85" w:rsidP="00C57588">
      <w:pPr>
        <w:jc w:val="right"/>
        <w:rPr>
          <w:sz w:val="32"/>
          <w:szCs w:val="32"/>
        </w:rPr>
      </w:pPr>
      <w:r w:rsidRPr="00DB1F85">
        <w:rPr>
          <w:sz w:val="32"/>
          <w:szCs w:val="32"/>
        </w:rPr>
        <w:t>a- Slips of the tongue and Vocabulary experiments</w:t>
      </w:r>
    </w:p>
    <w:p w:rsidR="00DB1F85" w:rsidRPr="00DB1F85" w:rsidRDefault="00DB1F85" w:rsidP="00C57588">
      <w:pPr>
        <w:jc w:val="right"/>
        <w:rPr>
          <w:sz w:val="32"/>
          <w:szCs w:val="32"/>
        </w:rPr>
      </w:pPr>
      <w:r w:rsidRPr="00DB1F85">
        <w:rPr>
          <w:sz w:val="32"/>
          <w:szCs w:val="32"/>
        </w:rPr>
        <w:t>b- Timed-reading experiments</w:t>
      </w:r>
    </w:p>
    <w:p w:rsidR="00DB1F85" w:rsidRPr="00DB1F85" w:rsidRDefault="00DB1F85" w:rsidP="00C57588">
      <w:pPr>
        <w:jc w:val="right"/>
        <w:rPr>
          <w:sz w:val="32"/>
          <w:szCs w:val="32"/>
        </w:rPr>
      </w:pPr>
      <w:r w:rsidRPr="00DB1F85">
        <w:rPr>
          <w:sz w:val="32"/>
          <w:szCs w:val="32"/>
        </w:rPr>
        <w:t>c- Event-related potentials</w:t>
      </w:r>
    </w:p>
    <w:p w:rsidR="00DB1F85" w:rsidRDefault="00DB1F85" w:rsidP="00C57588">
      <w:pPr>
        <w:jc w:val="right"/>
        <w:rPr>
          <w:sz w:val="32"/>
          <w:szCs w:val="32"/>
        </w:rPr>
      </w:pPr>
      <w:r w:rsidRPr="00DB1F85">
        <w:rPr>
          <w:sz w:val="32"/>
          <w:szCs w:val="32"/>
        </w:rPr>
        <w:lastRenderedPageBreak/>
        <w:t>d- All of the above</w:t>
      </w:r>
      <w:r w:rsidR="00CC6CF6">
        <w:rPr>
          <w:sz w:val="32"/>
          <w:szCs w:val="32"/>
        </w:rPr>
        <w:t xml:space="preserve"> </w:t>
      </w:r>
    </w:p>
    <w:p w:rsidR="00CC6CF6" w:rsidRPr="00EC7D96" w:rsidRDefault="00CC6CF6" w:rsidP="00CC6CF6">
      <w:pPr>
        <w:jc w:val="right"/>
        <w:rPr>
          <w:sz w:val="32"/>
          <w:szCs w:val="32"/>
          <w:rtl/>
        </w:rPr>
      </w:pPr>
      <w:r w:rsidRPr="00EC7D96">
        <w:rPr>
          <w:rFonts w:cs="Arial" w:hint="cs"/>
          <w:sz w:val="32"/>
          <w:szCs w:val="32"/>
          <w:rtl/>
        </w:rPr>
        <w:t>معالجة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اللغة</w:t>
      </w:r>
      <w:r w:rsidRPr="00EC7D96">
        <w:rPr>
          <w:rFonts w:cs="Arial"/>
          <w:sz w:val="32"/>
          <w:szCs w:val="32"/>
          <w:rtl/>
        </w:rPr>
        <w:t xml:space="preserve"> 37- </w:t>
      </w:r>
      <w:r w:rsidRPr="00EC7D96">
        <w:rPr>
          <w:rFonts w:cs="Arial" w:hint="cs"/>
          <w:sz w:val="32"/>
          <w:szCs w:val="32"/>
          <w:rtl/>
        </w:rPr>
        <w:t>يمكن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مراقبة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من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قبل</w:t>
      </w:r>
      <w:r w:rsidRPr="00EC7D96">
        <w:rPr>
          <w:rFonts w:cs="Arial"/>
          <w:sz w:val="32"/>
          <w:szCs w:val="32"/>
          <w:rtl/>
        </w:rPr>
        <w:t xml:space="preserve"> ...................</w:t>
      </w:r>
    </w:p>
    <w:p w:rsidR="00CC6CF6" w:rsidRPr="00EC7D96" w:rsidRDefault="00CC6CF6" w:rsidP="00CC6CF6">
      <w:pPr>
        <w:jc w:val="right"/>
        <w:rPr>
          <w:sz w:val="32"/>
          <w:szCs w:val="32"/>
          <w:rtl/>
        </w:rPr>
      </w:pPr>
      <w:r w:rsidRPr="00EC7D96">
        <w:rPr>
          <w:rFonts w:cs="Arial" w:hint="cs"/>
          <w:sz w:val="32"/>
          <w:szCs w:val="32"/>
          <w:rtl/>
        </w:rPr>
        <w:t>أ</w:t>
      </w:r>
      <w:r w:rsidRPr="00EC7D96">
        <w:rPr>
          <w:rFonts w:cs="Arial"/>
          <w:sz w:val="32"/>
          <w:szCs w:val="32"/>
          <w:rtl/>
        </w:rPr>
        <w:t xml:space="preserve">- </w:t>
      </w:r>
      <w:r w:rsidRPr="00EC7D96">
        <w:rPr>
          <w:rFonts w:cs="Arial" w:hint="cs"/>
          <w:sz w:val="32"/>
          <w:szCs w:val="32"/>
          <w:rtl/>
        </w:rPr>
        <w:t>زلات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اللسان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والمفردات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التجارب</w:t>
      </w:r>
    </w:p>
    <w:p w:rsidR="00CC6CF6" w:rsidRPr="00EC7D96" w:rsidRDefault="00CC6CF6" w:rsidP="00CC6CF6">
      <w:pPr>
        <w:jc w:val="right"/>
        <w:rPr>
          <w:sz w:val="32"/>
          <w:szCs w:val="32"/>
          <w:rtl/>
        </w:rPr>
      </w:pPr>
      <w:r w:rsidRPr="00EC7D96">
        <w:rPr>
          <w:rFonts w:cs="Arial" w:hint="cs"/>
          <w:sz w:val="32"/>
          <w:szCs w:val="32"/>
          <w:rtl/>
        </w:rPr>
        <w:t>تجارب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ب</w:t>
      </w:r>
      <w:r w:rsidRPr="00EC7D96">
        <w:rPr>
          <w:rFonts w:cs="Arial"/>
          <w:sz w:val="32"/>
          <w:szCs w:val="32"/>
          <w:rtl/>
        </w:rPr>
        <w:t xml:space="preserve">- </w:t>
      </w:r>
      <w:r w:rsidRPr="00EC7D96">
        <w:rPr>
          <w:rFonts w:cs="Arial" w:hint="cs"/>
          <w:sz w:val="32"/>
          <w:szCs w:val="32"/>
          <w:rtl/>
        </w:rPr>
        <w:t>موقوت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القراءة</w:t>
      </w:r>
    </w:p>
    <w:p w:rsidR="00CC6CF6" w:rsidRPr="00EC7D96" w:rsidRDefault="00CC6CF6" w:rsidP="00CC6CF6">
      <w:pPr>
        <w:jc w:val="right"/>
        <w:rPr>
          <w:sz w:val="32"/>
          <w:szCs w:val="32"/>
          <w:rtl/>
        </w:rPr>
      </w:pPr>
      <w:r w:rsidRPr="00EC7D96">
        <w:rPr>
          <w:rFonts w:cs="Arial" w:hint="cs"/>
          <w:sz w:val="32"/>
          <w:szCs w:val="32"/>
          <w:rtl/>
        </w:rPr>
        <w:t>ج</w:t>
      </w:r>
      <w:r w:rsidRPr="00EC7D96">
        <w:rPr>
          <w:rFonts w:cs="Arial"/>
          <w:sz w:val="32"/>
          <w:szCs w:val="32"/>
          <w:rtl/>
        </w:rPr>
        <w:t xml:space="preserve">- </w:t>
      </w:r>
      <w:r w:rsidRPr="00EC7D96">
        <w:rPr>
          <w:rFonts w:cs="Arial" w:hint="cs"/>
          <w:sz w:val="32"/>
          <w:szCs w:val="32"/>
          <w:rtl/>
        </w:rPr>
        <w:t>الإمكانيات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المتعلقة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الحدث</w:t>
      </w:r>
    </w:p>
    <w:p w:rsidR="00CC6CF6" w:rsidRPr="00EC7D96" w:rsidRDefault="00CC6CF6" w:rsidP="00CC6CF6">
      <w:pPr>
        <w:jc w:val="right"/>
        <w:rPr>
          <w:sz w:val="32"/>
          <w:szCs w:val="32"/>
          <w:rtl/>
        </w:rPr>
      </w:pPr>
      <w:r w:rsidRPr="00EC7D96">
        <w:rPr>
          <w:rFonts w:cs="Arial" w:hint="cs"/>
          <w:sz w:val="32"/>
          <w:szCs w:val="32"/>
          <w:rtl/>
        </w:rPr>
        <w:t>د</w:t>
      </w:r>
      <w:r w:rsidRPr="00EC7D96">
        <w:rPr>
          <w:rFonts w:cs="Arial"/>
          <w:sz w:val="32"/>
          <w:szCs w:val="32"/>
          <w:rtl/>
        </w:rPr>
        <w:t xml:space="preserve">- </w:t>
      </w:r>
      <w:r w:rsidRPr="00EC7D96">
        <w:rPr>
          <w:rFonts w:cs="Arial" w:hint="cs"/>
          <w:sz w:val="32"/>
          <w:szCs w:val="32"/>
          <w:rtl/>
        </w:rPr>
        <w:t>جميع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ما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سبق</w:t>
      </w:r>
    </w:p>
    <w:p w:rsidR="00DB1F85" w:rsidRPr="00B644AC" w:rsidRDefault="00DB1F85" w:rsidP="00C57588">
      <w:pPr>
        <w:jc w:val="right"/>
        <w:rPr>
          <w:color w:val="FF0000"/>
          <w:sz w:val="32"/>
          <w:szCs w:val="32"/>
        </w:rPr>
      </w:pPr>
      <w:r w:rsidRPr="00B644AC">
        <w:rPr>
          <w:rFonts w:cs="Arial"/>
          <w:color w:val="FF0000"/>
          <w:sz w:val="32"/>
          <w:szCs w:val="32"/>
          <w:rtl/>
        </w:rPr>
        <w:t xml:space="preserve">38- </w:t>
      </w:r>
      <w:r w:rsidRPr="00B644AC">
        <w:rPr>
          <w:color w:val="FF0000"/>
          <w:sz w:val="32"/>
          <w:szCs w:val="32"/>
        </w:rPr>
        <w:t>Slips of the tongue is same as</w:t>
      </w:r>
      <w:r w:rsidRPr="00B644AC">
        <w:rPr>
          <w:rFonts w:cs="Arial"/>
          <w:color w:val="FF0000"/>
          <w:sz w:val="32"/>
          <w:szCs w:val="32"/>
          <w:rtl/>
        </w:rPr>
        <w:t xml:space="preserve"> ……………….</w:t>
      </w:r>
    </w:p>
    <w:p w:rsidR="00DB1F85" w:rsidRDefault="00DB1F85" w:rsidP="00C57588">
      <w:pPr>
        <w:jc w:val="right"/>
        <w:rPr>
          <w:sz w:val="32"/>
          <w:szCs w:val="32"/>
        </w:rPr>
      </w:pPr>
      <w:r w:rsidRPr="00DB1F85">
        <w:rPr>
          <w:sz w:val="32"/>
          <w:szCs w:val="32"/>
        </w:rPr>
        <w:t>b- Spoonerisms</w:t>
      </w:r>
      <w:r w:rsidR="00CC6CF6">
        <w:rPr>
          <w:sz w:val="32"/>
          <w:szCs w:val="32"/>
        </w:rPr>
        <w:t xml:space="preserve"> </w:t>
      </w:r>
    </w:p>
    <w:p w:rsidR="00CC6CF6" w:rsidRPr="00EC7D96" w:rsidRDefault="00CC6CF6" w:rsidP="00CC6CF6">
      <w:pPr>
        <w:jc w:val="right"/>
        <w:rPr>
          <w:sz w:val="32"/>
          <w:szCs w:val="32"/>
          <w:rtl/>
        </w:rPr>
      </w:pPr>
      <w:r w:rsidRPr="00EC7D96">
        <w:rPr>
          <w:rFonts w:cs="Arial"/>
          <w:sz w:val="32"/>
          <w:szCs w:val="32"/>
          <w:rtl/>
        </w:rPr>
        <w:t xml:space="preserve">38- </w:t>
      </w:r>
      <w:r w:rsidRPr="00EC7D96">
        <w:rPr>
          <w:rFonts w:cs="Arial" w:hint="cs"/>
          <w:sz w:val="32"/>
          <w:szCs w:val="32"/>
          <w:rtl/>
        </w:rPr>
        <w:t>زلات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اللسان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هو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نفس</w:t>
      </w:r>
      <w:r w:rsidRPr="00EC7D96">
        <w:rPr>
          <w:rFonts w:cs="Arial"/>
          <w:sz w:val="32"/>
          <w:szCs w:val="32"/>
          <w:rtl/>
        </w:rPr>
        <w:t xml:space="preserve"> ...................</w:t>
      </w:r>
    </w:p>
    <w:p w:rsidR="00CC6CF6" w:rsidRPr="00EC7D96" w:rsidRDefault="00CC6CF6" w:rsidP="00CC6CF6">
      <w:pPr>
        <w:jc w:val="right"/>
        <w:rPr>
          <w:sz w:val="32"/>
          <w:szCs w:val="32"/>
          <w:rtl/>
        </w:rPr>
      </w:pPr>
      <w:r w:rsidRPr="00EC7D96">
        <w:rPr>
          <w:rFonts w:cs="Arial" w:hint="cs"/>
          <w:sz w:val="32"/>
          <w:szCs w:val="32"/>
          <w:rtl/>
        </w:rPr>
        <w:t>ب</w:t>
      </w:r>
      <w:r w:rsidRPr="00EC7D96">
        <w:rPr>
          <w:rFonts w:cs="Arial"/>
          <w:sz w:val="32"/>
          <w:szCs w:val="32"/>
          <w:rtl/>
        </w:rPr>
        <w:t xml:space="preserve">- </w:t>
      </w:r>
      <w:r w:rsidRPr="00EC7D96">
        <w:rPr>
          <w:rFonts w:cs="Arial" w:hint="cs"/>
          <w:sz w:val="32"/>
          <w:szCs w:val="32"/>
          <w:rtl/>
        </w:rPr>
        <w:t>التلعثم</w:t>
      </w:r>
    </w:p>
    <w:p w:rsidR="00DB1F85" w:rsidRPr="00B644AC" w:rsidRDefault="00DB1F85" w:rsidP="00C57588">
      <w:pPr>
        <w:jc w:val="right"/>
        <w:rPr>
          <w:color w:val="FF0000"/>
          <w:sz w:val="32"/>
          <w:szCs w:val="32"/>
        </w:rPr>
      </w:pPr>
      <w:r w:rsidRPr="00B644AC">
        <w:rPr>
          <w:rFonts w:cs="Arial"/>
          <w:color w:val="FF0000"/>
          <w:sz w:val="32"/>
          <w:szCs w:val="32"/>
          <w:rtl/>
        </w:rPr>
        <w:t xml:space="preserve">39- </w:t>
      </w:r>
      <w:r w:rsidRPr="00B644AC">
        <w:rPr>
          <w:color w:val="FF0000"/>
          <w:sz w:val="32"/>
          <w:szCs w:val="32"/>
        </w:rPr>
        <w:t>Slips of the tongue involve</w:t>
      </w:r>
      <w:r w:rsidRPr="00B644AC">
        <w:rPr>
          <w:rFonts w:cs="Arial"/>
          <w:color w:val="FF0000"/>
          <w:sz w:val="32"/>
          <w:szCs w:val="32"/>
          <w:rtl/>
        </w:rPr>
        <w:t xml:space="preserve"> ……………………..</w:t>
      </w:r>
    </w:p>
    <w:p w:rsidR="00CC6CF6" w:rsidRDefault="00DB1F85" w:rsidP="00C57588">
      <w:pPr>
        <w:jc w:val="right"/>
        <w:rPr>
          <w:sz w:val="32"/>
          <w:szCs w:val="32"/>
        </w:rPr>
      </w:pPr>
      <w:r w:rsidRPr="00DB1F85">
        <w:rPr>
          <w:sz w:val="32"/>
          <w:szCs w:val="32"/>
        </w:rPr>
        <w:t>b- Exchanging morphemes outside the sentence</w:t>
      </w:r>
      <w:r w:rsidR="00CC6CF6">
        <w:rPr>
          <w:sz w:val="32"/>
          <w:szCs w:val="32"/>
        </w:rPr>
        <w:t xml:space="preserve"> </w:t>
      </w:r>
    </w:p>
    <w:p w:rsidR="00CC6CF6" w:rsidRPr="00EC7D96" w:rsidRDefault="00CC6CF6" w:rsidP="00CC6CF6">
      <w:pPr>
        <w:jc w:val="right"/>
        <w:rPr>
          <w:sz w:val="32"/>
          <w:szCs w:val="32"/>
          <w:rtl/>
        </w:rPr>
      </w:pPr>
      <w:r w:rsidRPr="00EC7D96">
        <w:rPr>
          <w:rFonts w:cs="Arial"/>
          <w:sz w:val="32"/>
          <w:szCs w:val="32"/>
          <w:rtl/>
        </w:rPr>
        <w:t xml:space="preserve">39- </w:t>
      </w:r>
      <w:r w:rsidRPr="00EC7D96">
        <w:rPr>
          <w:rFonts w:cs="Arial" w:hint="cs"/>
          <w:sz w:val="32"/>
          <w:szCs w:val="32"/>
          <w:rtl/>
        </w:rPr>
        <w:t>زلات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اللسان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إشراك</w:t>
      </w:r>
      <w:r w:rsidRPr="00EC7D96">
        <w:rPr>
          <w:rFonts w:cs="Arial"/>
          <w:sz w:val="32"/>
          <w:szCs w:val="32"/>
          <w:rtl/>
        </w:rPr>
        <w:t xml:space="preserve"> ........................ ..</w:t>
      </w:r>
    </w:p>
    <w:p w:rsidR="00CC6CF6" w:rsidRPr="00EC7D96" w:rsidRDefault="00CC6CF6" w:rsidP="00CC6CF6">
      <w:pPr>
        <w:jc w:val="right"/>
        <w:rPr>
          <w:sz w:val="32"/>
          <w:szCs w:val="32"/>
          <w:rtl/>
        </w:rPr>
      </w:pPr>
      <w:r w:rsidRPr="00EC7D96">
        <w:rPr>
          <w:rFonts w:cs="Arial" w:hint="cs"/>
          <w:sz w:val="32"/>
          <w:szCs w:val="32"/>
          <w:rtl/>
        </w:rPr>
        <w:t>ب</w:t>
      </w:r>
      <w:r w:rsidRPr="00EC7D96">
        <w:rPr>
          <w:rFonts w:cs="Arial"/>
          <w:sz w:val="32"/>
          <w:szCs w:val="32"/>
          <w:rtl/>
        </w:rPr>
        <w:t xml:space="preserve">- </w:t>
      </w:r>
      <w:r w:rsidRPr="00EC7D96">
        <w:rPr>
          <w:rFonts w:cs="Arial" w:hint="cs"/>
          <w:sz w:val="32"/>
          <w:szCs w:val="32"/>
          <w:rtl/>
        </w:rPr>
        <w:t>تبادل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الصرفية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خارج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الحكم</w:t>
      </w:r>
      <w:r w:rsidRPr="00EC7D96">
        <w:rPr>
          <w:rFonts w:cs="Arial"/>
          <w:sz w:val="32"/>
          <w:szCs w:val="32"/>
          <w:rtl/>
        </w:rPr>
        <w:t>.</w:t>
      </w:r>
    </w:p>
    <w:p w:rsidR="00DB1F85" w:rsidRPr="00B644AC" w:rsidRDefault="00DB1F85" w:rsidP="00C57588">
      <w:pPr>
        <w:jc w:val="right"/>
        <w:rPr>
          <w:color w:val="FF0000"/>
          <w:sz w:val="32"/>
          <w:szCs w:val="32"/>
        </w:rPr>
      </w:pPr>
      <w:r w:rsidRPr="00B644AC">
        <w:rPr>
          <w:rFonts w:cs="Arial"/>
          <w:color w:val="FF0000"/>
          <w:sz w:val="32"/>
          <w:szCs w:val="32"/>
          <w:rtl/>
        </w:rPr>
        <w:t xml:space="preserve">40- </w:t>
      </w:r>
      <w:r w:rsidRPr="00B644AC">
        <w:rPr>
          <w:color w:val="FF0000"/>
          <w:sz w:val="32"/>
          <w:szCs w:val="32"/>
        </w:rPr>
        <w:t>From the slips of the tongue, the Psycholinguists realized that</w:t>
      </w:r>
      <w:r w:rsidRPr="00B644AC">
        <w:rPr>
          <w:rFonts w:cs="Arial"/>
          <w:color w:val="FF0000"/>
          <w:sz w:val="32"/>
          <w:szCs w:val="32"/>
          <w:rtl/>
        </w:rPr>
        <w:t xml:space="preserve"> : ………………..</w:t>
      </w:r>
    </w:p>
    <w:p w:rsidR="00DB1F85" w:rsidRPr="00DB1F85" w:rsidRDefault="00DB1F85" w:rsidP="00C57588">
      <w:pPr>
        <w:jc w:val="right"/>
        <w:rPr>
          <w:sz w:val="32"/>
          <w:szCs w:val="32"/>
        </w:rPr>
      </w:pPr>
      <w:r w:rsidRPr="00DB1F85">
        <w:rPr>
          <w:sz w:val="32"/>
          <w:szCs w:val="32"/>
        </w:rPr>
        <w:t>a- The planning of speech before uttering it</w:t>
      </w:r>
      <w:r w:rsidRPr="00DB1F85">
        <w:rPr>
          <w:rFonts w:cs="Arial"/>
          <w:sz w:val="32"/>
          <w:szCs w:val="32"/>
          <w:rtl/>
        </w:rPr>
        <w:t>.</w:t>
      </w:r>
    </w:p>
    <w:p w:rsidR="00DB1F85" w:rsidRPr="00DB1F85" w:rsidRDefault="00DB1F85" w:rsidP="00C57588">
      <w:pPr>
        <w:jc w:val="right"/>
        <w:rPr>
          <w:sz w:val="32"/>
          <w:szCs w:val="32"/>
        </w:rPr>
      </w:pPr>
      <w:r w:rsidRPr="00DB1F85">
        <w:rPr>
          <w:sz w:val="32"/>
          <w:szCs w:val="32"/>
        </w:rPr>
        <w:t>b- Morphemes function independently from words during sentence planning</w:t>
      </w:r>
      <w:r w:rsidRPr="00DB1F85">
        <w:rPr>
          <w:rFonts w:cs="Arial"/>
          <w:sz w:val="32"/>
          <w:szCs w:val="32"/>
          <w:rtl/>
        </w:rPr>
        <w:t>.</w:t>
      </w:r>
    </w:p>
    <w:p w:rsidR="00EC7D96" w:rsidRPr="00EC7D96" w:rsidRDefault="00EC7D96" w:rsidP="00EC7D96">
      <w:pPr>
        <w:jc w:val="right"/>
        <w:rPr>
          <w:sz w:val="32"/>
          <w:szCs w:val="32"/>
          <w:rtl/>
        </w:rPr>
      </w:pPr>
      <w:r w:rsidRPr="00EC7D96">
        <w:rPr>
          <w:rFonts w:cs="Arial"/>
          <w:sz w:val="32"/>
          <w:szCs w:val="32"/>
          <w:rtl/>
        </w:rPr>
        <w:t xml:space="preserve">40- </w:t>
      </w:r>
      <w:r w:rsidRPr="00EC7D96">
        <w:rPr>
          <w:rFonts w:cs="Arial" w:hint="cs"/>
          <w:sz w:val="32"/>
          <w:szCs w:val="32"/>
          <w:rtl/>
        </w:rPr>
        <w:t>من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زلات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اللسان،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وأدرك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أن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sz w:val="32"/>
          <w:szCs w:val="32"/>
        </w:rPr>
        <w:t>Psycholinguists</w:t>
      </w:r>
      <w:r w:rsidRPr="00EC7D96">
        <w:rPr>
          <w:rFonts w:cs="Arial"/>
          <w:sz w:val="32"/>
          <w:szCs w:val="32"/>
          <w:rtl/>
        </w:rPr>
        <w:t>: .................. ..</w:t>
      </w:r>
    </w:p>
    <w:p w:rsidR="00EC7D96" w:rsidRPr="00EC7D96" w:rsidRDefault="00EC7D96" w:rsidP="00EC7D96">
      <w:pPr>
        <w:jc w:val="right"/>
        <w:rPr>
          <w:sz w:val="32"/>
          <w:szCs w:val="32"/>
          <w:rtl/>
        </w:rPr>
      </w:pPr>
      <w:r w:rsidRPr="00EC7D96">
        <w:rPr>
          <w:rFonts w:cs="Arial" w:hint="cs"/>
          <w:sz w:val="32"/>
          <w:szCs w:val="32"/>
          <w:rtl/>
        </w:rPr>
        <w:t>أ</w:t>
      </w:r>
      <w:r w:rsidRPr="00EC7D96">
        <w:rPr>
          <w:rFonts w:cs="Arial"/>
          <w:sz w:val="32"/>
          <w:szCs w:val="32"/>
          <w:rtl/>
        </w:rPr>
        <w:t xml:space="preserve">- </w:t>
      </w:r>
      <w:r w:rsidRPr="00EC7D96">
        <w:rPr>
          <w:rFonts w:cs="Arial" w:hint="cs"/>
          <w:sz w:val="32"/>
          <w:szCs w:val="32"/>
          <w:rtl/>
        </w:rPr>
        <w:t>التخطيط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الكلام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قبل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النطق</w:t>
      </w:r>
      <w:r w:rsidRPr="00EC7D96">
        <w:rPr>
          <w:rFonts w:cs="Arial"/>
          <w:sz w:val="32"/>
          <w:szCs w:val="32"/>
          <w:rtl/>
        </w:rPr>
        <w:t xml:space="preserve"> </w:t>
      </w:r>
      <w:proofErr w:type="spellStart"/>
      <w:r w:rsidRPr="00EC7D96">
        <w:rPr>
          <w:rFonts w:cs="Arial" w:hint="cs"/>
          <w:sz w:val="32"/>
          <w:szCs w:val="32"/>
          <w:rtl/>
        </w:rPr>
        <w:t>به</w:t>
      </w:r>
      <w:proofErr w:type="spellEnd"/>
      <w:r w:rsidRPr="00EC7D96">
        <w:rPr>
          <w:rFonts w:cs="Arial"/>
          <w:sz w:val="32"/>
          <w:szCs w:val="32"/>
          <w:rtl/>
        </w:rPr>
        <w:t>.</w:t>
      </w:r>
    </w:p>
    <w:p w:rsidR="00A72465" w:rsidRPr="00DB1F85" w:rsidRDefault="00EC7D96" w:rsidP="00EC7D96">
      <w:pPr>
        <w:jc w:val="right"/>
        <w:rPr>
          <w:rFonts w:hint="cs"/>
          <w:sz w:val="32"/>
          <w:szCs w:val="32"/>
        </w:rPr>
      </w:pPr>
      <w:r w:rsidRPr="00EC7D96">
        <w:rPr>
          <w:rFonts w:cs="Arial" w:hint="cs"/>
          <w:sz w:val="32"/>
          <w:szCs w:val="32"/>
          <w:rtl/>
        </w:rPr>
        <w:t>ب</w:t>
      </w:r>
      <w:r w:rsidRPr="00EC7D96">
        <w:rPr>
          <w:rFonts w:cs="Arial"/>
          <w:sz w:val="32"/>
          <w:szCs w:val="32"/>
          <w:rtl/>
        </w:rPr>
        <w:t xml:space="preserve">- </w:t>
      </w:r>
      <w:r w:rsidRPr="00EC7D96">
        <w:rPr>
          <w:rFonts w:cs="Arial" w:hint="cs"/>
          <w:sz w:val="32"/>
          <w:szCs w:val="32"/>
          <w:rtl/>
        </w:rPr>
        <w:t>الصرفية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بشكل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مستقل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من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الكلمات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خلال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التخطيط</w:t>
      </w:r>
      <w:r w:rsidRPr="00EC7D96">
        <w:rPr>
          <w:rFonts w:cs="Arial"/>
          <w:sz w:val="32"/>
          <w:szCs w:val="32"/>
          <w:rtl/>
        </w:rPr>
        <w:t xml:space="preserve"> </w:t>
      </w:r>
      <w:r w:rsidRPr="00EC7D96">
        <w:rPr>
          <w:rFonts w:cs="Arial" w:hint="cs"/>
          <w:sz w:val="32"/>
          <w:szCs w:val="32"/>
          <w:rtl/>
        </w:rPr>
        <w:t>الجملة</w:t>
      </w:r>
      <w:r w:rsidRPr="00EC7D96">
        <w:rPr>
          <w:rFonts w:cs="Arial"/>
          <w:sz w:val="32"/>
          <w:szCs w:val="32"/>
          <w:rtl/>
        </w:rPr>
        <w:t>.</w:t>
      </w:r>
    </w:p>
    <w:sectPr w:rsidR="00A72465" w:rsidRPr="00DB1F85" w:rsidSect="007E41A1"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B1F85"/>
    <w:rsid w:val="000D593F"/>
    <w:rsid w:val="001074D1"/>
    <w:rsid w:val="001338FE"/>
    <w:rsid w:val="005D7FCF"/>
    <w:rsid w:val="007E41A1"/>
    <w:rsid w:val="00A71D82"/>
    <w:rsid w:val="00A72465"/>
    <w:rsid w:val="00B644AC"/>
    <w:rsid w:val="00C57588"/>
    <w:rsid w:val="00CC6CF6"/>
    <w:rsid w:val="00DB1F85"/>
    <w:rsid w:val="00EC7D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8F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372</Words>
  <Characters>2125</Characters>
  <Application>Microsoft Office Word</Application>
  <DocSecurity>0</DocSecurity>
  <Lines>17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7</cp:revision>
  <dcterms:created xsi:type="dcterms:W3CDTF">2015-05-05T10:46:00Z</dcterms:created>
  <dcterms:modified xsi:type="dcterms:W3CDTF">2015-05-05T13:34:00Z</dcterms:modified>
</cp:coreProperties>
</file>