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eGrid"/>
        <w:tblpPr w:leftFromText="180" w:rightFromText="180" w:vertAnchor="page" w:horzAnchor="margin" w:tblpXSpec="center" w:tblpY="1650"/>
        <w:bidiVisual/>
        <w:tblW w:w="0" w:type="auto"/>
        <w:tblLook w:val="01E0" w:firstRow="1" w:lastRow="1" w:firstColumn="1" w:lastColumn="1" w:noHBand="0" w:noVBand="0"/>
      </w:tblPr>
      <w:tblGrid>
        <w:gridCol w:w="3160"/>
        <w:gridCol w:w="3216"/>
        <w:gridCol w:w="3200"/>
      </w:tblGrid>
      <w:tr w:rsidR="00DC697E" w:rsidTr="00450DAC">
        <w:tc>
          <w:tcPr>
            <w:tcW w:w="3160" w:type="dxa"/>
            <w:shd w:val="clear" w:color="auto" w:fill="auto"/>
            <w:vAlign w:val="center"/>
          </w:tcPr>
          <w:p w:rsidR="00DC697E" w:rsidRPr="00673678" w:rsidRDefault="00DC697E" w:rsidP="00484FE9">
            <w:pPr>
              <w:jc w:val="center"/>
              <w:rPr>
                <w:rFonts w:cs="PT Bold Heading"/>
                <w:sz w:val="28"/>
                <w:szCs w:val="28"/>
                <w:rtl/>
              </w:rPr>
            </w:pPr>
            <w:r>
              <w:rPr>
                <w:rFonts w:cs="PT Bold Heading" w:hint="cs"/>
                <w:sz w:val="28"/>
                <w:szCs w:val="28"/>
                <w:rtl/>
              </w:rPr>
              <w:t xml:space="preserve">يوم </w:t>
            </w:r>
            <w:r w:rsidRPr="00673678">
              <w:rPr>
                <w:rFonts w:cs="PT Bold Heading" w:hint="cs"/>
                <w:sz w:val="28"/>
                <w:szCs w:val="28"/>
                <w:rtl/>
              </w:rPr>
              <w:t>الاختبار</w:t>
            </w:r>
          </w:p>
        </w:tc>
        <w:tc>
          <w:tcPr>
            <w:tcW w:w="3216" w:type="dxa"/>
            <w:shd w:val="clear" w:color="auto" w:fill="auto"/>
            <w:vAlign w:val="center"/>
          </w:tcPr>
          <w:p w:rsidR="00DC697E" w:rsidRPr="00673678" w:rsidRDefault="00DC697E" w:rsidP="00484FE9">
            <w:pPr>
              <w:jc w:val="center"/>
              <w:rPr>
                <w:rFonts w:cs="PT Bold Heading"/>
                <w:sz w:val="28"/>
                <w:szCs w:val="28"/>
                <w:rtl/>
              </w:rPr>
            </w:pPr>
            <w:r w:rsidRPr="00673678">
              <w:rPr>
                <w:rFonts w:cs="PT Bold Heading" w:hint="cs"/>
                <w:sz w:val="28"/>
                <w:szCs w:val="28"/>
                <w:rtl/>
              </w:rPr>
              <w:t>الفترة الأولى</w:t>
            </w:r>
          </w:p>
        </w:tc>
        <w:tc>
          <w:tcPr>
            <w:tcW w:w="3200" w:type="dxa"/>
            <w:shd w:val="clear" w:color="auto" w:fill="auto"/>
            <w:vAlign w:val="center"/>
          </w:tcPr>
          <w:p w:rsidR="00DC697E" w:rsidRPr="00673678" w:rsidRDefault="00DC697E" w:rsidP="00484FE9">
            <w:pPr>
              <w:jc w:val="center"/>
              <w:rPr>
                <w:rFonts w:cs="PT Bold Heading"/>
                <w:sz w:val="28"/>
                <w:szCs w:val="28"/>
                <w:rtl/>
              </w:rPr>
            </w:pPr>
            <w:r w:rsidRPr="00673678">
              <w:rPr>
                <w:rFonts w:cs="PT Bold Heading" w:hint="cs"/>
                <w:sz w:val="28"/>
                <w:szCs w:val="28"/>
                <w:rtl/>
              </w:rPr>
              <w:t>الفترة الثانية</w:t>
            </w:r>
          </w:p>
        </w:tc>
      </w:tr>
      <w:tr w:rsidR="00DC697E" w:rsidTr="00450DAC">
        <w:tc>
          <w:tcPr>
            <w:tcW w:w="3160" w:type="dxa"/>
            <w:shd w:val="clear" w:color="auto" w:fill="auto"/>
            <w:vAlign w:val="center"/>
          </w:tcPr>
          <w:p w:rsidR="00DC697E" w:rsidRPr="00480A74" w:rsidRDefault="00DC697E" w:rsidP="00484FE9">
            <w:pPr>
              <w:jc w:val="center"/>
              <w:rPr>
                <w:rFonts w:cs="PT Bold Heading"/>
                <w:sz w:val="28"/>
                <w:szCs w:val="28"/>
                <w:rtl/>
              </w:rPr>
            </w:pPr>
            <w:r>
              <w:rPr>
                <w:rFonts w:cs="PT Bold Heading" w:hint="cs"/>
                <w:sz w:val="28"/>
                <w:szCs w:val="28"/>
                <w:rtl/>
              </w:rPr>
              <w:t>الخميس</w:t>
            </w:r>
          </w:p>
        </w:tc>
        <w:tc>
          <w:tcPr>
            <w:tcW w:w="3216" w:type="dxa"/>
            <w:shd w:val="clear" w:color="auto" w:fill="auto"/>
            <w:vAlign w:val="center"/>
          </w:tcPr>
          <w:p w:rsidR="00DC697E" w:rsidRPr="007D5EB0" w:rsidRDefault="00DC697E" w:rsidP="00484FE9">
            <w:pPr>
              <w:jc w:val="center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-</w:t>
            </w:r>
          </w:p>
        </w:tc>
        <w:tc>
          <w:tcPr>
            <w:tcW w:w="3200" w:type="dxa"/>
            <w:shd w:val="clear" w:color="auto" w:fill="auto"/>
            <w:vAlign w:val="center"/>
          </w:tcPr>
          <w:p w:rsidR="00DC697E" w:rsidRPr="00F54158" w:rsidRDefault="00DC697E" w:rsidP="00484FE9">
            <w:pPr>
              <w:jc w:val="center"/>
              <w:rPr>
                <w:rFonts w:cs="PT Bold Heading"/>
                <w:sz w:val="28"/>
                <w:szCs w:val="28"/>
                <w:rtl/>
              </w:rPr>
            </w:pPr>
            <w:r>
              <w:rPr>
                <w:rFonts w:cs="PT Bold Heading" w:hint="cs"/>
                <w:sz w:val="28"/>
                <w:szCs w:val="28"/>
                <w:rtl/>
              </w:rPr>
              <w:t>علم اللغة النفسي</w:t>
            </w:r>
          </w:p>
        </w:tc>
      </w:tr>
      <w:tr w:rsidR="00DC697E" w:rsidTr="00450DAC">
        <w:tc>
          <w:tcPr>
            <w:tcW w:w="3160" w:type="dxa"/>
            <w:shd w:val="clear" w:color="auto" w:fill="auto"/>
            <w:vAlign w:val="center"/>
          </w:tcPr>
          <w:p w:rsidR="00DC697E" w:rsidRPr="00480A74" w:rsidRDefault="00DC697E" w:rsidP="00484FE9">
            <w:pPr>
              <w:jc w:val="center"/>
              <w:rPr>
                <w:rFonts w:cs="PT Bold Heading"/>
                <w:sz w:val="28"/>
                <w:szCs w:val="28"/>
                <w:rtl/>
              </w:rPr>
            </w:pPr>
            <w:r>
              <w:rPr>
                <w:rFonts w:cs="PT Bold Heading" w:hint="cs"/>
                <w:sz w:val="28"/>
                <w:szCs w:val="28"/>
                <w:rtl/>
              </w:rPr>
              <w:t>السبت</w:t>
            </w:r>
          </w:p>
        </w:tc>
        <w:tc>
          <w:tcPr>
            <w:tcW w:w="6416" w:type="dxa"/>
            <w:gridSpan w:val="2"/>
            <w:shd w:val="clear" w:color="auto" w:fill="auto"/>
            <w:vAlign w:val="center"/>
          </w:tcPr>
          <w:p w:rsidR="00DC697E" w:rsidRPr="007D5EB0" w:rsidRDefault="00DC697E" w:rsidP="00484FE9">
            <w:pPr>
              <w:jc w:val="center"/>
              <w:rPr>
                <w:b/>
                <w:bCs/>
                <w:color w:val="0000FF"/>
                <w:sz w:val="28"/>
                <w:szCs w:val="28"/>
                <w:rtl/>
              </w:rPr>
            </w:pPr>
            <w:r w:rsidRPr="007D5EB0">
              <w:rPr>
                <w:b/>
                <w:bCs/>
                <w:color w:val="0000FF"/>
                <w:sz w:val="28"/>
                <w:szCs w:val="28"/>
              </w:rPr>
              <w:t>rest</w:t>
            </w:r>
          </w:p>
        </w:tc>
      </w:tr>
      <w:tr w:rsidR="00DC697E" w:rsidTr="00450DAC">
        <w:tc>
          <w:tcPr>
            <w:tcW w:w="3160" w:type="dxa"/>
            <w:shd w:val="clear" w:color="auto" w:fill="auto"/>
            <w:vAlign w:val="center"/>
          </w:tcPr>
          <w:p w:rsidR="00DC697E" w:rsidRPr="00480A74" w:rsidRDefault="00DC697E" w:rsidP="00484FE9">
            <w:pPr>
              <w:jc w:val="center"/>
              <w:rPr>
                <w:rFonts w:cs="PT Bold Heading"/>
                <w:sz w:val="28"/>
                <w:szCs w:val="28"/>
                <w:rtl/>
              </w:rPr>
            </w:pPr>
            <w:r>
              <w:rPr>
                <w:rFonts w:cs="PT Bold Heading" w:hint="cs"/>
                <w:sz w:val="28"/>
                <w:szCs w:val="28"/>
                <w:rtl/>
              </w:rPr>
              <w:t>الأحد</w:t>
            </w:r>
          </w:p>
        </w:tc>
        <w:tc>
          <w:tcPr>
            <w:tcW w:w="3216" w:type="dxa"/>
            <w:shd w:val="clear" w:color="auto" w:fill="auto"/>
            <w:vAlign w:val="center"/>
          </w:tcPr>
          <w:p w:rsidR="00DC697E" w:rsidRPr="00456E12" w:rsidRDefault="00DC697E" w:rsidP="00484FE9">
            <w:pPr>
              <w:jc w:val="center"/>
              <w:rPr>
                <w:rFonts w:cs="PT Bold Heading"/>
                <w:sz w:val="28"/>
                <w:szCs w:val="28"/>
                <w:rtl/>
              </w:rPr>
            </w:pPr>
            <w:r w:rsidRPr="00456E12">
              <w:rPr>
                <w:rFonts w:cs="PT Bold Heading" w:hint="cs"/>
                <w:sz w:val="28"/>
                <w:szCs w:val="28"/>
                <w:rtl/>
              </w:rPr>
              <w:t>علم اللغة الاجتماعي</w:t>
            </w:r>
          </w:p>
        </w:tc>
        <w:tc>
          <w:tcPr>
            <w:tcW w:w="3200" w:type="dxa"/>
            <w:shd w:val="clear" w:color="auto" w:fill="auto"/>
            <w:vAlign w:val="center"/>
          </w:tcPr>
          <w:p w:rsidR="00DC697E" w:rsidRPr="007D5EB0" w:rsidRDefault="00DC697E" w:rsidP="00484FE9">
            <w:pPr>
              <w:jc w:val="center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-</w:t>
            </w:r>
          </w:p>
        </w:tc>
      </w:tr>
      <w:tr w:rsidR="00DC697E" w:rsidTr="00450DAC">
        <w:tc>
          <w:tcPr>
            <w:tcW w:w="3160" w:type="dxa"/>
            <w:shd w:val="clear" w:color="auto" w:fill="auto"/>
            <w:vAlign w:val="center"/>
          </w:tcPr>
          <w:p w:rsidR="00DC697E" w:rsidRPr="00480A74" w:rsidRDefault="00DC697E" w:rsidP="00484FE9">
            <w:pPr>
              <w:jc w:val="center"/>
              <w:rPr>
                <w:rFonts w:cs="PT Bold Heading"/>
                <w:sz w:val="28"/>
                <w:szCs w:val="28"/>
                <w:rtl/>
              </w:rPr>
            </w:pPr>
            <w:r>
              <w:rPr>
                <w:rFonts w:cs="PT Bold Heading" w:hint="cs"/>
                <w:sz w:val="28"/>
                <w:szCs w:val="28"/>
                <w:rtl/>
              </w:rPr>
              <w:t>الاثنين</w:t>
            </w:r>
          </w:p>
        </w:tc>
        <w:tc>
          <w:tcPr>
            <w:tcW w:w="6416" w:type="dxa"/>
            <w:gridSpan w:val="2"/>
            <w:shd w:val="clear" w:color="auto" w:fill="auto"/>
            <w:vAlign w:val="center"/>
          </w:tcPr>
          <w:p w:rsidR="00DC697E" w:rsidRPr="005C038E" w:rsidRDefault="00DC697E" w:rsidP="00484FE9">
            <w:pPr>
              <w:jc w:val="center"/>
              <w:rPr>
                <w:rFonts w:cs="PT Bold Heading"/>
                <w:sz w:val="28"/>
                <w:szCs w:val="28"/>
                <w:rtl/>
              </w:rPr>
            </w:pPr>
            <w:r w:rsidRPr="007D5EB0">
              <w:rPr>
                <w:b/>
                <w:bCs/>
                <w:color w:val="0000FF"/>
                <w:sz w:val="28"/>
                <w:szCs w:val="28"/>
              </w:rPr>
              <w:t>rest</w:t>
            </w:r>
          </w:p>
        </w:tc>
      </w:tr>
      <w:tr w:rsidR="00DC697E" w:rsidTr="00450DAC">
        <w:tc>
          <w:tcPr>
            <w:tcW w:w="3160" w:type="dxa"/>
            <w:shd w:val="clear" w:color="auto" w:fill="auto"/>
            <w:vAlign w:val="center"/>
          </w:tcPr>
          <w:p w:rsidR="00DC697E" w:rsidRPr="00480A74" w:rsidRDefault="00DC697E" w:rsidP="00484FE9">
            <w:pPr>
              <w:jc w:val="center"/>
              <w:rPr>
                <w:rFonts w:cs="PT Bold Heading"/>
                <w:sz w:val="28"/>
                <w:szCs w:val="28"/>
                <w:rtl/>
              </w:rPr>
            </w:pPr>
            <w:r>
              <w:rPr>
                <w:rFonts w:cs="PT Bold Heading" w:hint="cs"/>
                <w:sz w:val="28"/>
                <w:szCs w:val="28"/>
                <w:rtl/>
              </w:rPr>
              <w:t>الثلاثاء</w:t>
            </w:r>
          </w:p>
        </w:tc>
        <w:tc>
          <w:tcPr>
            <w:tcW w:w="3216" w:type="dxa"/>
            <w:shd w:val="clear" w:color="auto" w:fill="auto"/>
            <w:vAlign w:val="center"/>
          </w:tcPr>
          <w:p w:rsidR="00DC697E" w:rsidRPr="00F54158" w:rsidRDefault="00DC697E" w:rsidP="00484FE9">
            <w:pPr>
              <w:jc w:val="center"/>
              <w:rPr>
                <w:rFonts w:cs="PT Bold Heading"/>
                <w:sz w:val="28"/>
                <w:szCs w:val="28"/>
                <w:rtl/>
              </w:rPr>
            </w:pPr>
            <w:r>
              <w:rPr>
                <w:rFonts w:cs="PT Bold Heading" w:hint="cs"/>
                <w:sz w:val="28"/>
                <w:szCs w:val="28"/>
                <w:rtl/>
              </w:rPr>
              <w:t>الترجمة الإبداعية</w:t>
            </w:r>
          </w:p>
        </w:tc>
        <w:tc>
          <w:tcPr>
            <w:tcW w:w="3200" w:type="dxa"/>
            <w:shd w:val="clear" w:color="auto" w:fill="auto"/>
            <w:vAlign w:val="center"/>
          </w:tcPr>
          <w:p w:rsidR="00DC697E" w:rsidRPr="00F54158" w:rsidRDefault="00DC697E" w:rsidP="00484FE9">
            <w:pPr>
              <w:jc w:val="center"/>
              <w:rPr>
                <w:rFonts w:cs="PT Bold Heading"/>
                <w:sz w:val="28"/>
                <w:szCs w:val="28"/>
                <w:rtl/>
              </w:rPr>
            </w:pPr>
          </w:p>
        </w:tc>
      </w:tr>
      <w:tr w:rsidR="00DC697E" w:rsidTr="00450DAC">
        <w:tc>
          <w:tcPr>
            <w:tcW w:w="3160" w:type="dxa"/>
            <w:shd w:val="clear" w:color="auto" w:fill="auto"/>
            <w:vAlign w:val="center"/>
          </w:tcPr>
          <w:p w:rsidR="00DC697E" w:rsidRPr="00480A74" w:rsidRDefault="00DC697E" w:rsidP="00484FE9">
            <w:pPr>
              <w:jc w:val="center"/>
              <w:rPr>
                <w:rFonts w:cs="PT Bold Heading"/>
                <w:sz w:val="28"/>
                <w:szCs w:val="28"/>
                <w:rtl/>
              </w:rPr>
            </w:pPr>
            <w:r>
              <w:rPr>
                <w:rFonts w:cs="PT Bold Heading" w:hint="cs"/>
                <w:sz w:val="28"/>
                <w:szCs w:val="28"/>
                <w:rtl/>
              </w:rPr>
              <w:t>الأربعاء</w:t>
            </w:r>
          </w:p>
        </w:tc>
        <w:tc>
          <w:tcPr>
            <w:tcW w:w="6416" w:type="dxa"/>
            <w:gridSpan w:val="2"/>
            <w:shd w:val="clear" w:color="auto" w:fill="auto"/>
            <w:vAlign w:val="center"/>
          </w:tcPr>
          <w:p w:rsidR="00DC697E" w:rsidRPr="007D5EB0" w:rsidRDefault="00DC697E" w:rsidP="00484FE9">
            <w:pPr>
              <w:jc w:val="center"/>
              <w:rPr>
                <w:b/>
                <w:bCs/>
                <w:color w:val="0000FF"/>
                <w:sz w:val="28"/>
                <w:szCs w:val="28"/>
                <w:rtl/>
              </w:rPr>
            </w:pPr>
            <w:r w:rsidRPr="007D5EB0">
              <w:rPr>
                <w:b/>
                <w:bCs/>
                <w:color w:val="0000FF"/>
                <w:sz w:val="28"/>
                <w:szCs w:val="28"/>
              </w:rPr>
              <w:t>rest</w:t>
            </w:r>
          </w:p>
        </w:tc>
      </w:tr>
      <w:tr w:rsidR="00DC697E" w:rsidTr="00450DAC">
        <w:tc>
          <w:tcPr>
            <w:tcW w:w="3160" w:type="dxa"/>
            <w:shd w:val="clear" w:color="auto" w:fill="auto"/>
            <w:vAlign w:val="center"/>
          </w:tcPr>
          <w:p w:rsidR="00DC697E" w:rsidRPr="00480A74" w:rsidRDefault="00DC697E" w:rsidP="00484FE9">
            <w:pPr>
              <w:jc w:val="center"/>
              <w:rPr>
                <w:rFonts w:cs="PT Bold Heading"/>
                <w:sz w:val="28"/>
                <w:szCs w:val="28"/>
                <w:rtl/>
              </w:rPr>
            </w:pPr>
            <w:bookmarkStart w:id="0" w:name="_GoBack"/>
            <w:bookmarkEnd w:id="0"/>
            <w:r>
              <w:rPr>
                <w:rFonts w:cs="PT Bold Heading" w:hint="cs"/>
                <w:sz w:val="28"/>
                <w:szCs w:val="28"/>
                <w:rtl/>
              </w:rPr>
              <w:t>الخميس</w:t>
            </w:r>
          </w:p>
        </w:tc>
        <w:tc>
          <w:tcPr>
            <w:tcW w:w="6416" w:type="dxa"/>
            <w:gridSpan w:val="2"/>
            <w:shd w:val="clear" w:color="auto" w:fill="auto"/>
            <w:vAlign w:val="center"/>
          </w:tcPr>
          <w:p w:rsidR="00DC697E" w:rsidRPr="00750F47" w:rsidRDefault="00750F47" w:rsidP="00750F47">
            <w:pPr>
              <w:rPr>
                <w:b/>
                <w:bCs/>
                <w:color w:val="FF0000"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color w:val="FF0000"/>
                <w:sz w:val="28"/>
                <w:szCs w:val="28"/>
                <w:rtl/>
              </w:rPr>
              <w:t>قضايا ثقافية معاصرة</w:t>
            </w:r>
          </w:p>
        </w:tc>
      </w:tr>
      <w:tr w:rsidR="00DC697E" w:rsidTr="00450DAC">
        <w:tc>
          <w:tcPr>
            <w:tcW w:w="3160" w:type="dxa"/>
            <w:shd w:val="clear" w:color="auto" w:fill="auto"/>
            <w:vAlign w:val="center"/>
          </w:tcPr>
          <w:p w:rsidR="00DC697E" w:rsidRPr="00480A74" w:rsidRDefault="00DC697E" w:rsidP="00484FE9">
            <w:pPr>
              <w:jc w:val="center"/>
              <w:rPr>
                <w:rFonts w:cs="PT Bold Heading"/>
                <w:sz w:val="28"/>
                <w:szCs w:val="28"/>
                <w:rtl/>
              </w:rPr>
            </w:pPr>
            <w:r>
              <w:rPr>
                <w:rFonts w:cs="PT Bold Heading" w:hint="cs"/>
                <w:sz w:val="28"/>
                <w:szCs w:val="28"/>
                <w:rtl/>
              </w:rPr>
              <w:t>السبت</w:t>
            </w:r>
          </w:p>
        </w:tc>
        <w:tc>
          <w:tcPr>
            <w:tcW w:w="3216" w:type="dxa"/>
            <w:shd w:val="clear" w:color="auto" w:fill="auto"/>
            <w:vAlign w:val="center"/>
          </w:tcPr>
          <w:p w:rsidR="00DC697E" w:rsidRPr="004950DF" w:rsidRDefault="00450DAC" w:rsidP="00484FE9">
            <w:pPr>
              <w:jc w:val="center"/>
              <w:rPr>
                <w:rFonts w:cs="PT Bold Heading"/>
                <w:color w:val="FF0000"/>
                <w:sz w:val="28"/>
                <w:szCs w:val="28"/>
              </w:rPr>
            </w:pPr>
            <w:r w:rsidRPr="007D5EB0">
              <w:rPr>
                <w:b/>
                <w:bCs/>
                <w:color w:val="0000FF"/>
                <w:sz w:val="28"/>
                <w:szCs w:val="28"/>
              </w:rPr>
              <w:t>rest</w:t>
            </w:r>
          </w:p>
        </w:tc>
        <w:tc>
          <w:tcPr>
            <w:tcW w:w="3200" w:type="dxa"/>
            <w:shd w:val="clear" w:color="auto" w:fill="auto"/>
            <w:vAlign w:val="center"/>
          </w:tcPr>
          <w:p w:rsidR="00DC697E" w:rsidRPr="00456E12" w:rsidRDefault="00450DAC" w:rsidP="00484FE9">
            <w:pPr>
              <w:jc w:val="center"/>
              <w:rPr>
                <w:rFonts w:cs="PT Bold Heading"/>
                <w:sz w:val="28"/>
                <w:szCs w:val="28"/>
                <w:rtl/>
              </w:rPr>
            </w:pPr>
            <w:r w:rsidRPr="007D5EB0">
              <w:rPr>
                <w:b/>
                <w:bCs/>
                <w:color w:val="0000FF"/>
                <w:sz w:val="28"/>
                <w:szCs w:val="28"/>
              </w:rPr>
              <w:t>rest</w:t>
            </w:r>
          </w:p>
        </w:tc>
      </w:tr>
      <w:tr w:rsidR="00DC697E" w:rsidTr="00450DAC">
        <w:tc>
          <w:tcPr>
            <w:tcW w:w="3160" w:type="dxa"/>
            <w:shd w:val="clear" w:color="auto" w:fill="auto"/>
            <w:vAlign w:val="center"/>
          </w:tcPr>
          <w:p w:rsidR="00DC697E" w:rsidRPr="00480A74" w:rsidRDefault="00DC697E" w:rsidP="00484FE9">
            <w:pPr>
              <w:jc w:val="center"/>
              <w:rPr>
                <w:rFonts w:cs="PT Bold Heading"/>
                <w:sz w:val="28"/>
                <w:szCs w:val="28"/>
                <w:rtl/>
              </w:rPr>
            </w:pPr>
            <w:r>
              <w:rPr>
                <w:rFonts w:cs="PT Bold Heading" w:hint="cs"/>
                <w:sz w:val="28"/>
                <w:szCs w:val="28"/>
                <w:rtl/>
              </w:rPr>
              <w:t>الأحد</w:t>
            </w:r>
          </w:p>
        </w:tc>
        <w:tc>
          <w:tcPr>
            <w:tcW w:w="3216" w:type="dxa"/>
            <w:shd w:val="clear" w:color="auto" w:fill="auto"/>
            <w:vAlign w:val="center"/>
          </w:tcPr>
          <w:p w:rsidR="00DC697E" w:rsidRPr="007A1683" w:rsidRDefault="007A1683" w:rsidP="00484FE9">
            <w:pPr>
              <w:jc w:val="center"/>
              <w:rPr>
                <w:rFonts w:cs="PT Bold Heading"/>
                <w:b/>
                <w:bCs/>
                <w:color w:val="FF0000"/>
                <w:sz w:val="28"/>
                <w:szCs w:val="28"/>
                <w:rtl/>
              </w:rPr>
            </w:pPr>
            <w:r w:rsidRPr="007A1683">
              <w:rPr>
                <w:rFonts w:cs="PT Bold Heading" w:hint="cs"/>
                <w:b/>
                <w:bCs/>
                <w:color w:val="FF0000"/>
                <w:sz w:val="28"/>
                <w:szCs w:val="28"/>
                <w:rtl/>
              </w:rPr>
              <w:t>الحضارة الاسلامية</w:t>
            </w:r>
          </w:p>
        </w:tc>
        <w:tc>
          <w:tcPr>
            <w:tcW w:w="3200" w:type="dxa"/>
            <w:shd w:val="clear" w:color="auto" w:fill="auto"/>
            <w:vAlign w:val="center"/>
          </w:tcPr>
          <w:p w:rsidR="00DC697E" w:rsidRPr="00456E12" w:rsidRDefault="00DC697E" w:rsidP="00484FE9">
            <w:pPr>
              <w:jc w:val="center"/>
              <w:rPr>
                <w:rFonts w:cs="PT Bold Heading"/>
                <w:sz w:val="28"/>
                <w:szCs w:val="28"/>
                <w:rtl/>
              </w:rPr>
            </w:pPr>
            <w:r>
              <w:rPr>
                <w:rFonts w:cs="PT Bold Heading" w:hint="cs"/>
                <w:sz w:val="28"/>
                <w:szCs w:val="28"/>
                <w:rtl/>
              </w:rPr>
              <w:t>المسرحية الحديثة</w:t>
            </w:r>
          </w:p>
        </w:tc>
      </w:tr>
      <w:tr w:rsidR="00DC697E" w:rsidTr="00450DAC">
        <w:tc>
          <w:tcPr>
            <w:tcW w:w="3160" w:type="dxa"/>
            <w:shd w:val="clear" w:color="auto" w:fill="auto"/>
            <w:vAlign w:val="center"/>
          </w:tcPr>
          <w:p w:rsidR="00DC697E" w:rsidRPr="00480A74" w:rsidRDefault="00DC697E" w:rsidP="00484FE9">
            <w:pPr>
              <w:jc w:val="center"/>
              <w:rPr>
                <w:rFonts w:cs="PT Bold Heading"/>
                <w:sz w:val="28"/>
                <w:szCs w:val="28"/>
                <w:rtl/>
              </w:rPr>
            </w:pPr>
            <w:r>
              <w:rPr>
                <w:rFonts w:cs="PT Bold Heading" w:hint="cs"/>
                <w:sz w:val="28"/>
                <w:szCs w:val="28"/>
                <w:rtl/>
              </w:rPr>
              <w:t>الاثنين</w:t>
            </w:r>
          </w:p>
        </w:tc>
        <w:tc>
          <w:tcPr>
            <w:tcW w:w="3216" w:type="dxa"/>
            <w:shd w:val="clear" w:color="auto" w:fill="FFFF00"/>
            <w:vAlign w:val="center"/>
          </w:tcPr>
          <w:p w:rsidR="00DC697E" w:rsidRPr="004950DF" w:rsidRDefault="00DC697E" w:rsidP="00484FE9">
            <w:pPr>
              <w:jc w:val="center"/>
              <w:rPr>
                <w:rFonts w:cs="PT Bold Heading"/>
                <w:sz w:val="28"/>
                <w:szCs w:val="28"/>
                <w:rtl/>
              </w:rPr>
            </w:pPr>
            <w:r w:rsidRPr="004950DF">
              <w:rPr>
                <w:rFonts w:cs="PT Bold Heading" w:hint="cs"/>
                <w:sz w:val="28"/>
                <w:szCs w:val="28"/>
                <w:rtl/>
              </w:rPr>
              <w:t>النظام الاجتماعي في الإسلام</w:t>
            </w:r>
          </w:p>
        </w:tc>
        <w:tc>
          <w:tcPr>
            <w:tcW w:w="3200" w:type="dxa"/>
            <w:shd w:val="clear" w:color="auto" w:fill="auto"/>
            <w:vAlign w:val="center"/>
          </w:tcPr>
          <w:p w:rsidR="00DC697E" w:rsidRPr="00F54158" w:rsidRDefault="00DC697E" w:rsidP="00484FE9">
            <w:pPr>
              <w:jc w:val="center"/>
              <w:rPr>
                <w:rFonts w:cs="PT Bold Heading"/>
                <w:sz w:val="28"/>
                <w:szCs w:val="28"/>
                <w:rtl/>
              </w:rPr>
            </w:pPr>
          </w:p>
        </w:tc>
      </w:tr>
      <w:tr w:rsidR="00DC697E" w:rsidTr="00450DAC">
        <w:tc>
          <w:tcPr>
            <w:tcW w:w="3160" w:type="dxa"/>
            <w:shd w:val="clear" w:color="auto" w:fill="auto"/>
            <w:vAlign w:val="center"/>
          </w:tcPr>
          <w:p w:rsidR="00DC697E" w:rsidRDefault="00DC697E" w:rsidP="00484FE9">
            <w:pPr>
              <w:jc w:val="center"/>
              <w:rPr>
                <w:rFonts w:cs="PT Bold Heading"/>
                <w:sz w:val="28"/>
                <w:szCs w:val="28"/>
                <w:rtl/>
              </w:rPr>
            </w:pPr>
            <w:r>
              <w:rPr>
                <w:rFonts w:cs="PT Bold Heading" w:hint="cs"/>
                <w:sz w:val="28"/>
                <w:szCs w:val="28"/>
                <w:rtl/>
              </w:rPr>
              <w:t>الثلاثاء</w:t>
            </w:r>
          </w:p>
        </w:tc>
        <w:tc>
          <w:tcPr>
            <w:tcW w:w="3216" w:type="dxa"/>
            <w:shd w:val="clear" w:color="auto" w:fill="auto"/>
            <w:vAlign w:val="center"/>
          </w:tcPr>
          <w:p w:rsidR="00DC697E" w:rsidRDefault="00DC697E" w:rsidP="00484FE9">
            <w:pPr>
              <w:jc w:val="center"/>
              <w:rPr>
                <w:rFonts w:cs="PT Bold Heading"/>
                <w:sz w:val="28"/>
                <w:szCs w:val="28"/>
                <w:rtl/>
              </w:rPr>
            </w:pPr>
            <w:r>
              <w:rPr>
                <w:rFonts w:cs="PT Bold Heading" w:hint="cs"/>
                <w:sz w:val="28"/>
                <w:szCs w:val="28"/>
                <w:rtl/>
              </w:rPr>
              <w:t>طرق البحث وتصميم الأبحاث</w:t>
            </w:r>
          </w:p>
          <w:p w:rsidR="007A1683" w:rsidRPr="004950DF" w:rsidRDefault="007A1683" w:rsidP="00484FE9">
            <w:pPr>
              <w:jc w:val="center"/>
              <w:rPr>
                <w:rFonts w:cs="PT Bold Heading"/>
                <w:color w:val="FF0000"/>
                <w:sz w:val="28"/>
                <w:szCs w:val="28"/>
                <w:rtl/>
              </w:rPr>
            </w:pPr>
          </w:p>
        </w:tc>
        <w:tc>
          <w:tcPr>
            <w:tcW w:w="3200" w:type="dxa"/>
            <w:shd w:val="clear" w:color="auto" w:fill="auto"/>
            <w:vAlign w:val="center"/>
          </w:tcPr>
          <w:p w:rsidR="00DC697E" w:rsidRPr="00F72EAA" w:rsidRDefault="00F72EAA" w:rsidP="00484FE9">
            <w:pPr>
              <w:jc w:val="center"/>
              <w:rPr>
                <w:rFonts w:cs="PT Bold Heading"/>
                <w:b/>
                <w:bCs/>
                <w:color w:val="FF0000"/>
                <w:sz w:val="28"/>
                <w:szCs w:val="28"/>
                <w:rtl/>
              </w:rPr>
            </w:pPr>
            <w:r>
              <w:rPr>
                <w:rFonts w:cs="PT Bold Heading" w:hint="cs"/>
                <w:b/>
                <w:bCs/>
                <w:color w:val="FF0000"/>
                <w:sz w:val="28"/>
                <w:szCs w:val="28"/>
                <w:rtl/>
              </w:rPr>
              <w:t>حاضر العالم الاسلامي</w:t>
            </w:r>
          </w:p>
        </w:tc>
      </w:tr>
    </w:tbl>
    <w:p w:rsidR="00DC697E" w:rsidRPr="00480A74" w:rsidRDefault="00DC697E" w:rsidP="00DC697E">
      <w:pPr>
        <w:rPr>
          <w:rFonts w:cs="PT Bold Heading"/>
          <w:sz w:val="32"/>
          <w:szCs w:val="32"/>
        </w:rPr>
      </w:pPr>
    </w:p>
    <w:p w:rsidR="00381AF2" w:rsidRDefault="00450DAC"/>
    <w:sectPr w:rsidR="00381AF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PT Bold Heading">
    <w:altName w:val="Courier New"/>
    <w:charset w:val="B2"/>
    <w:family w:val="auto"/>
    <w:pitch w:val="variable"/>
    <w:sig w:usb0="00002000" w:usb1="80000000" w:usb2="00000008" w:usb3="00000000" w:csb0="0000004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C697E"/>
    <w:rsid w:val="00316ACD"/>
    <w:rsid w:val="00450DAC"/>
    <w:rsid w:val="004950DF"/>
    <w:rsid w:val="00750F47"/>
    <w:rsid w:val="007A1683"/>
    <w:rsid w:val="00DC697E"/>
    <w:rsid w:val="00F06DCD"/>
    <w:rsid w:val="00F72E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C697E"/>
    <w:pPr>
      <w:bidi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DC697E"/>
    <w:pPr>
      <w:bidi/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C697E"/>
    <w:pPr>
      <w:bidi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DC697E"/>
    <w:pPr>
      <w:bidi/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52</Words>
  <Characters>301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ayed</dc:creator>
  <cp:lastModifiedBy>ayed</cp:lastModifiedBy>
  <cp:revision>2</cp:revision>
  <dcterms:created xsi:type="dcterms:W3CDTF">2012-08-06T15:22:00Z</dcterms:created>
  <dcterms:modified xsi:type="dcterms:W3CDTF">2012-08-06T15:22:00Z</dcterms:modified>
</cp:coreProperties>
</file>