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376"/>
        <w:bidiVisual/>
        <w:tblW w:w="5000" w:type="pct"/>
        <w:tblLook w:val="04A0" w:firstRow="1" w:lastRow="0" w:firstColumn="1" w:lastColumn="0" w:noHBand="0" w:noVBand="1"/>
      </w:tblPr>
      <w:tblGrid>
        <w:gridCol w:w="653"/>
        <w:gridCol w:w="2263"/>
        <w:gridCol w:w="880"/>
        <w:gridCol w:w="480"/>
        <w:gridCol w:w="480"/>
        <w:gridCol w:w="480"/>
        <w:gridCol w:w="479"/>
        <w:gridCol w:w="479"/>
        <w:gridCol w:w="479"/>
        <w:gridCol w:w="479"/>
        <w:gridCol w:w="479"/>
        <w:gridCol w:w="479"/>
        <w:gridCol w:w="479"/>
        <w:gridCol w:w="652"/>
        <w:gridCol w:w="652"/>
        <w:gridCol w:w="655"/>
        <w:gridCol w:w="655"/>
        <w:gridCol w:w="655"/>
        <w:gridCol w:w="400"/>
        <w:gridCol w:w="397"/>
        <w:gridCol w:w="400"/>
        <w:gridCol w:w="374"/>
        <w:gridCol w:w="374"/>
        <w:gridCol w:w="371"/>
      </w:tblGrid>
      <w:tr w:rsidR="00282D32" w:rsidRPr="009A7352" w:rsidTr="00282D32">
        <w:trPr>
          <w:trHeight w:val="298"/>
        </w:trPr>
        <w:tc>
          <w:tcPr>
            <w:tcW w:w="2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  <w:tr2bl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9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المقرر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  <w:tr2bl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0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2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3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4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5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6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7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8</w:t>
            </w:r>
          </w:p>
        </w:tc>
        <w:tc>
          <w:tcPr>
            <w:tcW w:w="1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9</w:t>
            </w:r>
          </w:p>
        </w:tc>
        <w:tc>
          <w:tcPr>
            <w:tcW w:w="2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10</w:t>
            </w:r>
          </w:p>
        </w:tc>
        <w:tc>
          <w:tcPr>
            <w:tcW w:w="2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11</w:t>
            </w:r>
          </w:p>
        </w:tc>
        <w:tc>
          <w:tcPr>
            <w:tcW w:w="23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12</w:t>
            </w:r>
          </w:p>
        </w:tc>
        <w:tc>
          <w:tcPr>
            <w:tcW w:w="23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13</w:t>
            </w:r>
          </w:p>
        </w:tc>
        <w:tc>
          <w:tcPr>
            <w:tcW w:w="23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14</w:t>
            </w:r>
          </w:p>
        </w:tc>
        <w:tc>
          <w:tcPr>
            <w:tcW w:w="422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الواجبات</w:t>
            </w:r>
          </w:p>
        </w:tc>
        <w:tc>
          <w:tcPr>
            <w:tcW w:w="395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المباشرة</w:t>
            </w:r>
          </w:p>
        </w:tc>
      </w:tr>
      <w:tr w:rsidR="00282D32" w:rsidTr="00282D32">
        <w:trPr>
          <w:trHeight w:val="302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1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 xml:space="preserve">الصحة </w:t>
            </w:r>
            <w:proofErr w:type="spellStart"/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والليقاقة</w:t>
            </w:r>
            <w:proofErr w:type="spellEnd"/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878E0" w:rsidP="00C665B5">
            <w:pPr>
              <w:jc w:val="center"/>
              <w:rPr>
                <w:rFonts w:hint="cs"/>
                <w:b/>
                <w:bCs/>
                <w:color w:val="002060"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</w:t>
            </w:r>
            <w:r w:rsidR="000D0244" w:rsidRPr="00C25107">
              <w:rPr>
                <w:rFonts w:hint="cs"/>
                <w:b/>
                <w:bCs/>
                <w:color w:val="002060"/>
                <w:rtl/>
              </w:rPr>
              <w:t>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Fonts w:hint="cs"/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39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279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2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العقيدة الإسلامية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48"/>
        </w:trPr>
        <w:tc>
          <w:tcPr>
            <w:tcW w:w="23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56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3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فقه السيرة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290"/>
        </w:trPr>
        <w:tc>
          <w:tcPr>
            <w:tcW w:w="230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27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4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6421AA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اللغة الانجليزية</w:t>
            </w:r>
            <w:r w:rsidR="000D0244" w:rsidRPr="00C25107">
              <w:rPr>
                <w:b/>
                <w:bCs/>
                <w:color w:val="000000" w:themeColor="text1"/>
              </w:rPr>
              <w:t xml:space="preserve"> </w:t>
            </w:r>
            <w:r w:rsidR="000878E0" w:rsidRPr="00C25107">
              <w:rPr>
                <w:rFonts w:hint="cs"/>
                <w:b/>
                <w:bCs/>
                <w:color w:val="000000" w:themeColor="text1"/>
                <w:rtl/>
              </w:rPr>
              <w:t>كتابة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12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67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5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الحضارة الإسلامية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282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27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6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علم المعاني</w:t>
            </w:r>
            <w:r w:rsidR="000D0244" w:rsidRPr="00C25107">
              <w:rPr>
                <w:rFonts w:hint="cs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="000D0244" w:rsidRPr="00C25107">
              <w:rPr>
                <w:rFonts w:hint="cs"/>
                <w:b/>
                <w:bCs/>
                <w:color w:val="000000" w:themeColor="text1"/>
                <w:rtl/>
              </w:rPr>
              <w:t>والبراقماتيك</w:t>
            </w:r>
            <w:proofErr w:type="spellEnd"/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19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261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7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الرواية الحديثة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67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39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8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الشعر الانجليزي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10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19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9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علم اللغة النفسي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21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27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10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>الترجمة الابداعية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19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rFonts w:hint="cs"/>
                <w:b/>
                <w:bCs/>
                <w:color w:val="002060"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1734BE" w:rsidP="00C665B5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19"/>
        </w:trPr>
        <w:tc>
          <w:tcPr>
            <w:tcW w:w="23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9A7352" w:rsidRDefault="001734BE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9A7352">
              <w:rPr>
                <w:rFonts w:hint="cs"/>
                <w:b/>
                <w:bCs/>
                <w:color w:val="002060"/>
                <w:rtl/>
              </w:rPr>
              <w:t>11</w:t>
            </w:r>
          </w:p>
        </w:tc>
        <w:tc>
          <w:tcPr>
            <w:tcW w:w="7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1734BE" w:rsidRPr="00C25107" w:rsidRDefault="000878E0" w:rsidP="00C665B5">
            <w:pPr>
              <w:jc w:val="center"/>
              <w:rPr>
                <w:rFonts w:hint="cs"/>
                <w:b/>
                <w:bCs/>
                <w:color w:val="000000" w:themeColor="text1"/>
                <w:rtl/>
              </w:rPr>
            </w:pPr>
            <w:r w:rsidRPr="00C25107">
              <w:rPr>
                <w:rFonts w:hint="cs"/>
                <w:b/>
                <w:bCs/>
                <w:color w:val="000000" w:themeColor="text1"/>
                <w:rtl/>
              </w:rPr>
              <w:t xml:space="preserve">النظام الاجتماعي </w:t>
            </w:r>
            <w:r w:rsidR="000D0244" w:rsidRPr="00C25107">
              <w:rPr>
                <w:rFonts w:hint="cs"/>
                <w:b/>
                <w:bCs/>
                <w:color w:val="000000" w:themeColor="text1"/>
                <w:rtl/>
              </w:rPr>
              <w:t>في الإسلام</w:t>
            </w: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محاضرة</w:t>
            </w:r>
          </w:p>
        </w:tc>
        <w:tc>
          <w:tcPr>
            <w:tcW w:w="169" w:type="pct"/>
            <w:tcBorders>
              <w:top w:val="single" w:sz="12" w:space="0" w:color="auto"/>
              <w:lef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top w:val="single" w:sz="12" w:space="0" w:color="auto"/>
              <w:right w:val="single" w:sz="12" w:space="0" w:color="auto"/>
            </w:tcBorders>
            <w:shd w:val="clear" w:color="auto" w:fill="BAC737" w:themeFill="accent3" w:themeFillShade="BF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 w:val="restart"/>
            <w:tcBorders>
              <w:top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  <w:tr w:rsidR="00282D32" w:rsidTr="00282D32">
        <w:trPr>
          <w:trHeight w:val="329"/>
        </w:trPr>
        <w:tc>
          <w:tcPr>
            <w:tcW w:w="23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</w:tcPr>
          <w:p w:rsidR="001734BE" w:rsidRPr="009A7352" w:rsidRDefault="001734BE" w:rsidP="00C665B5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7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Pr="009A7352" w:rsidRDefault="001734BE" w:rsidP="00C665B5">
            <w:pPr>
              <w:rPr>
                <w:b/>
                <w:bCs/>
                <w:rtl/>
              </w:rPr>
            </w:pPr>
          </w:p>
        </w:tc>
        <w:tc>
          <w:tcPr>
            <w:tcW w:w="31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38806" w:themeFill="accent4" w:themeFillShade="80"/>
            <w:vAlign w:val="center"/>
          </w:tcPr>
          <w:p w:rsidR="001734BE" w:rsidRPr="00C25107" w:rsidRDefault="000D0244" w:rsidP="00C665B5">
            <w:pPr>
              <w:jc w:val="center"/>
              <w:rPr>
                <w:b/>
                <w:bCs/>
                <w:color w:val="002060"/>
                <w:rtl/>
              </w:rPr>
            </w:pPr>
            <w:r w:rsidRPr="00C25107">
              <w:rPr>
                <w:rFonts w:hint="cs"/>
                <w:b/>
                <w:bCs/>
                <w:color w:val="002060"/>
                <w:rtl/>
              </w:rPr>
              <w:t>مشاركة</w:t>
            </w:r>
          </w:p>
        </w:tc>
        <w:tc>
          <w:tcPr>
            <w:tcW w:w="16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69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DF0C9" w:themeFill="accent4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0" w:type="pct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4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2" w:type="pct"/>
            <w:vMerge/>
            <w:tcBorders>
              <w:bottom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  <w:tc>
          <w:tcPr>
            <w:tcW w:w="131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2C6C2" w:themeFill="accent6" w:themeFillTint="66"/>
          </w:tcPr>
          <w:p w:rsidR="001734BE" w:rsidRDefault="001734BE" w:rsidP="00C665B5">
            <w:pPr>
              <w:rPr>
                <w:rtl/>
              </w:rPr>
            </w:pPr>
          </w:p>
        </w:tc>
      </w:tr>
    </w:tbl>
    <w:p w:rsidR="00C25107" w:rsidRDefault="00C25107" w:rsidP="00C665B5">
      <w:pPr>
        <w:rPr>
          <w:rFonts w:hint="cs"/>
        </w:rPr>
      </w:pPr>
      <w:bookmarkStart w:id="0" w:name="_GoBack"/>
      <w:bookmarkEnd w:id="0"/>
    </w:p>
    <w:sectPr w:rsidR="00C25107" w:rsidSect="006421AA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displayBackgroundShape/>
  <w:proofState w:spelling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1CA"/>
    <w:rsid w:val="000878E0"/>
    <w:rsid w:val="000D0244"/>
    <w:rsid w:val="001734BE"/>
    <w:rsid w:val="001A26DD"/>
    <w:rsid w:val="001D5071"/>
    <w:rsid w:val="00282D32"/>
    <w:rsid w:val="003446FC"/>
    <w:rsid w:val="004B1C3C"/>
    <w:rsid w:val="005D10B7"/>
    <w:rsid w:val="006421AA"/>
    <w:rsid w:val="00706991"/>
    <w:rsid w:val="007401CA"/>
    <w:rsid w:val="00922D17"/>
    <w:rsid w:val="009A7352"/>
    <w:rsid w:val="00C25107"/>
    <w:rsid w:val="00C665B5"/>
    <w:rsid w:val="00E670A0"/>
    <w:rsid w:val="00EE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1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1">
    <w:name w:val="Medium List 2 Accent 1"/>
    <w:basedOn w:val="a1"/>
    <w:uiPriority w:val="66"/>
    <w:rsid w:val="007401CA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  <w:rtl/>
    </w:rPr>
    <w:tblPr>
      <w:tblStyleRowBandSize w:val="1"/>
      <w:tblStyleColBandSize w:val="1"/>
      <w:tblInd w:w="0" w:type="dxa"/>
      <w:tblBorders>
        <w:top w:val="single" w:sz="8" w:space="0" w:color="727CA3" w:themeColor="accent1"/>
        <w:left w:val="single" w:sz="8" w:space="0" w:color="727CA3" w:themeColor="accent1"/>
        <w:bottom w:val="single" w:sz="8" w:space="0" w:color="727CA3" w:themeColor="accent1"/>
        <w:right w:val="single" w:sz="8" w:space="0" w:color="727CA3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27CA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27CA3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27CA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27CA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E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E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1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1">
    <w:name w:val="Medium List 2 Accent 1"/>
    <w:basedOn w:val="a1"/>
    <w:uiPriority w:val="66"/>
    <w:rsid w:val="007401CA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  <w:rtl/>
    </w:rPr>
    <w:tblPr>
      <w:tblStyleRowBandSize w:val="1"/>
      <w:tblStyleColBandSize w:val="1"/>
      <w:tblInd w:w="0" w:type="dxa"/>
      <w:tblBorders>
        <w:top w:val="single" w:sz="8" w:space="0" w:color="727CA3" w:themeColor="accent1"/>
        <w:left w:val="single" w:sz="8" w:space="0" w:color="727CA3" w:themeColor="accent1"/>
        <w:bottom w:val="single" w:sz="8" w:space="0" w:color="727CA3" w:themeColor="accent1"/>
        <w:right w:val="single" w:sz="8" w:space="0" w:color="727CA3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27CA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27CA3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27CA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27CA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E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E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أصل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26016-EB4A-4D81-990A-F474E50E1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BFN</dc:creator>
  <cp:lastModifiedBy>BFN</cp:lastModifiedBy>
  <cp:revision>7</cp:revision>
  <dcterms:created xsi:type="dcterms:W3CDTF">2012-09-13T13:02:00Z</dcterms:created>
  <dcterms:modified xsi:type="dcterms:W3CDTF">2012-09-13T14:48:00Z</dcterms:modified>
</cp:coreProperties>
</file>