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5CA" w:rsidRDefault="00FF6F0B" w:rsidP="00150CFF">
      <w:pPr>
        <w:jc w:val="center"/>
        <w:rPr>
          <w:rFonts w:hint="cs"/>
          <w:b/>
          <w:bCs/>
          <w:color w:val="F2DBDB" w:themeColor="accent2" w:themeTint="33"/>
          <w:sz w:val="56"/>
          <w:szCs w:val="56"/>
          <w:rtl/>
        </w:rPr>
      </w:pPr>
      <w:r w:rsidRPr="008531A7">
        <w:rPr>
          <w:rFonts w:hint="cs"/>
          <w:b/>
          <w:bCs/>
          <w:color w:val="F2DBDB" w:themeColor="accent2" w:themeTint="33"/>
          <w:sz w:val="56"/>
          <w:szCs w:val="56"/>
          <w:highlight w:val="darkRed"/>
          <w:rtl/>
        </w:rPr>
        <w:t>تحيل الخطاب</w:t>
      </w:r>
      <w:r w:rsidR="008531A7" w:rsidRPr="008531A7">
        <w:rPr>
          <w:rFonts w:hint="cs"/>
          <w:b/>
          <w:bCs/>
          <w:color w:val="F2DBDB" w:themeColor="accent2" w:themeTint="33"/>
          <w:sz w:val="56"/>
          <w:szCs w:val="56"/>
          <w:highlight w:val="darkRed"/>
          <w:rtl/>
        </w:rPr>
        <w:t xml:space="preserve"> </w:t>
      </w:r>
      <w:r w:rsidR="008531A7" w:rsidRPr="008531A7">
        <w:rPr>
          <w:b/>
          <w:bCs/>
          <w:color w:val="F2DBDB" w:themeColor="accent2" w:themeTint="33"/>
          <w:sz w:val="56"/>
          <w:szCs w:val="56"/>
          <w:highlight w:val="darkRed"/>
          <w:rtl/>
        </w:rPr>
        <w:t>–</w:t>
      </w:r>
      <w:r w:rsidR="008531A7" w:rsidRPr="008531A7">
        <w:rPr>
          <w:rFonts w:hint="cs"/>
          <w:b/>
          <w:bCs/>
          <w:color w:val="F2DBDB" w:themeColor="accent2" w:themeTint="33"/>
          <w:sz w:val="56"/>
          <w:szCs w:val="56"/>
          <w:highlight w:val="darkRed"/>
          <w:rtl/>
        </w:rPr>
        <w:t xml:space="preserve"> محمود </w:t>
      </w:r>
      <w:proofErr w:type="spellStart"/>
      <w:r w:rsidR="008531A7" w:rsidRPr="008531A7">
        <w:rPr>
          <w:rFonts w:hint="cs"/>
          <w:b/>
          <w:bCs/>
          <w:color w:val="F2DBDB" w:themeColor="accent2" w:themeTint="33"/>
          <w:sz w:val="56"/>
          <w:szCs w:val="56"/>
          <w:highlight w:val="darkRed"/>
          <w:rtl/>
        </w:rPr>
        <w:t>السلمان</w:t>
      </w:r>
      <w:proofErr w:type="spellEnd"/>
      <w:r w:rsidR="008531A7" w:rsidRPr="008531A7">
        <w:rPr>
          <w:rFonts w:hint="cs"/>
          <w:b/>
          <w:bCs/>
          <w:color w:val="F2DBDB" w:themeColor="accent2" w:themeTint="33"/>
          <w:sz w:val="56"/>
          <w:szCs w:val="56"/>
          <w:rtl/>
        </w:rPr>
        <w:t xml:space="preserve"> </w:t>
      </w:r>
    </w:p>
    <w:p w:rsidR="008531A7" w:rsidRDefault="008531A7" w:rsidP="008531A7">
      <w:pPr>
        <w:rPr>
          <w:rFonts w:hint="cs"/>
          <w:b/>
          <w:bCs/>
          <w:sz w:val="56"/>
          <w:szCs w:val="56"/>
          <w:rtl/>
        </w:rPr>
      </w:pPr>
    </w:p>
    <w:p w:rsidR="00FF6F0B" w:rsidRDefault="008531A7" w:rsidP="008531A7">
      <w:pPr>
        <w:rPr>
          <w:b/>
          <w:bCs/>
          <w:sz w:val="56"/>
          <w:szCs w:val="56"/>
          <w:rtl/>
        </w:rPr>
      </w:pPr>
      <w:r>
        <w:rPr>
          <w:b/>
          <w:bCs/>
          <w:noProof/>
          <w:sz w:val="56"/>
          <w:szCs w:val="56"/>
          <w:rtl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28" type="#_x0000_t98" style="position:absolute;left:0;text-align:left;margin-left:92.85pt;margin-top:26pt;width:231.05pt;height:68.8pt;z-index:251659264" fillcolor="#205867 [1608]" strokecolor="#b6dde8 [1304]">
            <v:textbox style="mso-next-textbox:#_x0000_s1028">
              <w:txbxContent>
                <w:p w:rsidR="00425D74" w:rsidRPr="008531A7" w:rsidRDefault="00425D74" w:rsidP="008531A7">
                  <w:pPr>
                    <w:jc w:val="center"/>
                    <w:rPr>
                      <w:b/>
                      <w:bCs/>
                      <w:color w:val="B6DDE8" w:themeColor="accent5" w:themeTint="66"/>
                      <w:sz w:val="56"/>
                      <w:szCs w:val="56"/>
                      <w:rtl/>
                    </w:rPr>
                  </w:pPr>
                  <w:r w:rsidRPr="008531A7">
                    <w:rPr>
                      <w:rFonts w:hint="cs"/>
                      <w:b/>
                      <w:bCs/>
                      <w:color w:val="B6DDE8" w:themeColor="accent5" w:themeTint="66"/>
                      <w:sz w:val="56"/>
                      <w:szCs w:val="56"/>
                      <w:rtl/>
                    </w:rPr>
                    <w:t xml:space="preserve">الواجبات </w:t>
                  </w:r>
                </w:p>
                <w:p w:rsidR="00425D74" w:rsidRPr="008531A7" w:rsidRDefault="00425D74" w:rsidP="008531A7"/>
              </w:txbxContent>
            </v:textbox>
            <w10:wrap anchorx="page"/>
          </v:shape>
        </w:pict>
      </w:r>
    </w:p>
    <w:p w:rsidR="008531A7" w:rsidRDefault="008531A7" w:rsidP="008531A7">
      <w:pPr>
        <w:jc w:val="right"/>
        <w:rPr>
          <w:rFonts w:hint="cs"/>
          <w:b/>
          <w:bCs/>
          <w:sz w:val="56"/>
          <w:szCs w:val="56"/>
          <w:rtl/>
        </w:rPr>
      </w:pPr>
    </w:p>
    <w:p w:rsidR="008531A7" w:rsidRPr="008531A7" w:rsidRDefault="008531A7" w:rsidP="008531A7">
      <w:pPr>
        <w:jc w:val="right"/>
        <w:rPr>
          <w:rFonts w:hint="cs"/>
          <w:b/>
          <w:bCs/>
          <w:sz w:val="56"/>
          <w:szCs w:val="56"/>
          <w:rtl/>
        </w:rPr>
      </w:pPr>
    </w:p>
    <w:p w:rsidR="008531A7" w:rsidRDefault="008531A7" w:rsidP="00B550E4">
      <w:pPr>
        <w:jc w:val="center"/>
        <w:rPr>
          <w:rFonts w:hint="cs"/>
          <w:b/>
          <w:bCs/>
          <w:color w:val="E36C0A" w:themeColor="accent6" w:themeShade="BF"/>
          <w:sz w:val="56"/>
          <w:szCs w:val="56"/>
          <w:u w:val="single"/>
          <w:rtl/>
        </w:rPr>
      </w:pPr>
      <w:r>
        <w:rPr>
          <w:rFonts w:hint="cs"/>
          <w:b/>
          <w:bCs/>
          <w:noProof/>
          <w:color w:val="E36C0A" w:themeColor="accent6" w:themeShade="BF"/>
          <w:sz w:val="56"/>
          <w:szCs w:val="56"/>
          <w:u w:val="single"/>
          <w:rtl/>
        </w:rPr>
        <w:pict>
          <v:rect id="_x0000_s1029" style="position:absolute;left:0;text-align:left;margin-left:-50.2pt;margin-top:28.15pt;width:505.05pt;height:331pt;z-index:-251656192" wrapcoords="-32 -123 -32 21477 21632 21477 21632 -123 -32 -123">
            <v:textbox>
              <w:txbxContent>
                <w:p w:rsidR="00425D74" w:rsidRPr="008531A7" w:rsidRDefault="00425D74" w:rsidP="008531A7">
                  <w:pPr>
                    <w:jc w:val="center"/>
                    <w:rPr>
                      <w:rFonts w:hint="cs"/>
                      <w:b/>
                      <w:bCs/>
                      <w:color w:val="00B050"/>
                      <w:sz w:val="40"/>
                      <w:szCs w:val="40"/>
                      <w:u w:val="single"/>
                      <w:rtl/>
                    </w:rPr>
                  </w:pPr>
                  <w:r w:rsidRPr="008531A7">
                    <w:rPr>
                      <w:rFonts w:hint="cs"/>
                      <w:b/>
                      <w:bCs/>
                      <w:color w:val="00B050"/>
                      <w:sz w:val="40"/>
                      <w:szCs w:val="40"/>
                      <w:u w:val="single"/>
                      <w:rtl/>
                    </w:rPr>
                    <w:t>الواجب الاول</w:t>
                  </w:r>
                </w:p>
                <w:p w:rsidR="00425D74" w:rsidRPr="00B550E4" w:rsidRDefault="00425D74" w:rsidP="008531A7">
                  <w:pPr>
                    <w:jc w:val="center"/>
                    <w:rPr>
                      <w:b/>
                      <w:bCs/>
                      <w:color w:val="E36C0A" w:themeColor="accent6" w:themeShade="BF"/>
                      <w:sz w:val="56"/>
                      <w:szCs w:val="56"/>
                      <w:u w:val="single"/>
                      <w:rtl/>
                    </w:rPr>
                  </w:pPr>
                </w:p>
                <w:p w:rsidR="00425D74" w:rsidRDefault="00425D74" w:rsidP="008531A7">
                  <w:pPr>
                    <w:jc w:val="center"/>
                    <w:rPr>
                      <w:b/>
                      <w:bCs/>
                      <w:sz w:val="56"/>
                      <w:szCs w:val="56"/>
                      <w:rtl/>
                    </w:rPr>
                  </w:pPr>
                  <w:r w:rsidRPr="008531A7">
                    <w:rPr>
                      <w:sz w:val="40"/>
                      <w:szCs w:val="40"/>
                    </w:rPr>
                    <w:object w:dxaOrig="15117" w:dyaOrig="6478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413.75pt;height:177.3pt;mso-position-vertical:absolute" o:ole="">
                        <v:imagedata r:id="rId5" o:title=""/>
                      </v:shape>
                      <o:OLEObject Type="Embed" ProgID="Photoshop.Image.8" ShapeID="_x0000_i1025" DrawAspect="Content" ObjectID="_1460748262" r:id="rId6">
                        <o:FieldCodes>\s</o:FieldCodes>
                      </o:OLEObject>
                    </w:object>
                  </w:r>
                </w:p>
                <w:p w:rsidR="00425D74" w:rsidRDefault="00425D74"/>
              </w:txbxContent>
            </v:textbox>
            <w10:wrap type="tight" anchorx="page"/>
          </v:rect>
        </w:pict>
      </w:r>
    </w:p>
    <w:p w:rsidR="008531A7" w:rsidRDefault="008531A7" w:rsidP="00B550E4">
      <w:pPr>
        <w:jc w:val="center"/>
        <w:rPr>
          <w:rFonts w:hint="cs"/>
          <w:b/>
          <w:bCs/>
          <w:color w:val="E36C0A" w:themeColor="accent6" w:themeShade="BF"/>
          <w:sz w:val="56"/>
          <w:szCs w:val="56"/>
          <w:u w:val="single"/>
          <w:rtl/>
        </w:rPr>
      </w:pPr>
      <w:r>
        <w:rPr>
          <w:rFonts w:ascii="Traditional Arabic" w:hAnsi="Traditional Arabic" w:cs="Traditional Arabic"/>
          <w:b/>
          <w:bCs/>
          <w:noProof/>
          <w:color w:val="008000"/>
          <w:sz w:val="84"/>
          <w:szCs w:val="84"/>
          <w:rtl/>
        </w:rPr>
        <w:lastRenderedPageBreak/>
        <w:pict>
          <v:rect id="_x0000_s1030" style="position:absolute;left:0;text-align:left;margin-left:-47pt;margin-top:33.3pt;width:501.85pt;height:591.05pt;z-index:251661312">
            <v:textbox>
              <w:txbxContent>
                <w:p w:rsidR="00425D74" w:rsidRPr="008531A7" w:rsidRDefault="00425D74" w:rsidP="008531A7">
                  <w:pPr>
                    <w:jc w:val="center"/>
                    <w:rPr>
                      <w:rFonts w:ascii="Traditional Arabic" w:hAnsi="Traditional Arabic" w:cs="Traditional Arabic" w:hint="cs"/>
                      <w:b/>
                      <w:bCs/>
                      <w:color w:val="00B050"/>
                      <w:sz w:val="40"/>
                      <w:szCs w:val="40"/>
                      <w:rtl/>
                    </w:rPr>
                  </w:pPr>
                  <w:r w:rsidRPr="008531A7">
                    <w:rPr>
                      <w:b/>
                      <w:bCs/>
                      <w:color w:val="00B050"/>
                      <w:sz w:val="40"/>
                      <w:szCs w:val="40"/>
                      <w:u w:val="single"/>
                      <w:rtl/>
                    </w:rPr>
                    <w:t>الواجب الثاني</w:t>
                  </w:r>
                </w:p>
                <w:p w:rsidR="00425D74" w:rsidRDefault="00425D74" w:rsidP="008531A7">
                  <w:pPr>
                    <w:jc w:val="center"/>
                    <w:rPr>
                      <w:rFonts w:ascii="Traditional Arabic" w:hAnsi="Traditional Arabic" w:cs="Traditional Arabic"/>
                      <w:b/>
                      <w:bCs/>
                      <w:color w:val="00BFFF"/>
                      <w:sz w:val="36"/>
                      <w:szCs w:val="36"/>
                      <w:rtl/>
                    </w:rPr>
                  </w:pPr>
                  <w:r w:rsidRPr="00FF6F0B">
                    <w:rPr>
                      <w:rFonts w:ascii="Traditional Arabic" w:hAnsi="Traditional Arabic" w:cs="Traditional Arabic"/>
                      <w:b/>
                      <w:bCs/>
                      <w:color w:val="008000"/>
                      <w:sz w:val="84"/>
                      <w:szCs w:val="84"/>
                      <w:rtl/>
                    </w:rPr>
                    <w:t xml:space="preserve"> </w:t>
                  </w:r>
                  <w:r>
                    <w:rPr>
                      <w:rFonts w:ascii="Traditional Arabic" w:hAnsi="Traditional Arabic" w:cs="Traditional Arabic"/>
                      <w:b/>
                      <w:bCs/>
                      <w:color w:val="008000"/>
                      <w:sz w:val="36"/>
                      <w:szCs w:val="36"/>
                    </w:rPr>
                    <w:br/>
                    <w:t>1-</w:t>
                  </w:r>
                  <w:r>
                    <w:rPr>
                      <w:rFonts w:ascii="Traditional Arabic" w:hAnsi="Traditional Arabic" w:cs="Traditional Arabic"/>
                      <w:b/>
                      <w:bCs/>
                      <w:color w:val="48D1CC"/>
                      <w:sz w:val="36"/>
                      <w:szCs w:val="36"/>
                    </w:rPr>
                    <w:t>True</w:t>
                  </w:r>
                  <w:r>
                    <w:rPr>
                      <w:rFonts w:ascii="Traditional Arabic" w:hAnsi="Traditional Arabic" w:cs="Traditional Arabic"/>
                      <w:b/>
                      <w:bCs/>
                      <w:color w:val="008000"/>
                      <w:sz w:val="36"/>
                      <w:szCs w:val="36"/>
                    </w:rPr>
                    <w:br/>
                    <w:t>2-</w:t>
                  </w:r>
                  <w:r>
                    <w:rPr>
                      <w:rFonts w:ascii="Traditional Arabic" w:hAnsi="Traditional Arabic" w:cs="Traditional Arabic"/>
                      <w:b/>
                      <w:bCs/>
                      <w:color w:val="0000FF"/>
                      <w:sz w:val="36"/>
                      <w:szCs w:val="36"/>
                    </w:rPr>
                    <w:t>True</w:t>
                  </w:r>
                  <w:r>
                    <w:rPr>
                      <w:rFonts w:ascii="Traditional Arabic" w:hAnsi="Traditional Arabic" w:cs="Traditional Arabic"/>
                      <w:b/>
                      <w:bCs/>
                      <w:color w:val="008000"/>
                      <w:sz w:val="36"/>
                      <w:szCs w:val="36"/>
                    </w:rPr>
                    <w:br/>
                    <w:t>3-</w:t>
                  </w:r>
                  <w:r>
                    <w:rPr>
                      <w:rFonts w:ascii="Traditional Arabic" w:hAnsi="Traditional Arabic" w:cs="Traditional Arabic"/>
                      <w:b/>
                      <w:bCs/>
                      <w:color w:val="00BFFF"/>
                      <w:sz w:val="36"/>
                      <w:szCs w:val="36"/>
                    </w:rPr>
                    <w:t>False</w:t>
                  </w:r>
                </w:p>
                <w:p w:rsidR="00425D74" w:rsidRDefault="00425D74">
                  <w:r>
                    <w:rPr>
                      <w:rFonts w:ascii="Traditional Arabic" w:hAnsi="Traditional Arabic" w:cs="Traditional Arabic"/>
                      <w:b/>
                      <w:bCs/>
                      <w:noProof/>
                      <w:color w:val="00BFFF"/>
                      <w:sz w:val="36"/>
                      <w:szCs w:val="36"/>
                      <w:rtl/>
                    </w:rPr>
                    <w:drawing>
                      <wp:inline distT="0" distB="0" distL="0" distR="0">
                        <wp:extent cx="6105918" cy="4531056"/>
                        <wp:effectExtent l="19050" t="0" r="9132" b="0"/>
                        <wp:docPr id="2" name="صورة 3" descr="C:\Documents and Settings\MASA\سطح المكتب\صورة7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Documents and Settings\MASA\سطح المكتب\صورة7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06577" cy="45315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rect>
        </w:pict>
      </w:r>
    </w:p>
    <w:p w:rsidR="008531A7" w:rsidRDefault="008531A7" w:rsidP="00B550E4">
      <w:pPr>
        <w:jc w:val="center"/>
        <w:rPr>
          <w:rFonts w:hint="cs"/>
          <w:b/>
          <w:bCs/>
          <w:color w:val="E36C0A" w:themeColor="accent6" w:themeShade="BF"/>
          <w:sz w:val="56"/>
          <w:szCs w:val="56"/>
          <w:u w:val="single"/>
          <w:rtl/>
        </w:rPr>
      </w:pPr>
    </w:p>
    <w:p w:rsidR="00B85779" w:rsidRDefault="00B85779" w:rsidP="00FF6F0B">
      <w:pPr>
        <w:jc w:val="right"/>
        <w:rPr>
          <w:rFonts w:ascii="Traditional Arabic" w:hAnsi="Traditional Arabic" w:cs="Traditional Arabic"/>
          <w:b/>
          <w:bCs/>
          <w:color w:val="008000"/>
          <w:sz w:val="84"/>
          <w:szCs w:val="84"/>
          <w:rtl/>
        </w:rPr>
      </w:pPr>
    </w:p>
    <w:p w:rsidR="00B85779" w:rsidRDefault="00B85779" w:rsidP="00FF6F0B">
      <w:pPr>
        <w:jc w:val="right"/>
        <w:rPr>
          <w:rFonts w:ascii="Traditional Arabic" w:hAnsi="Traditional Arabic" w:cs="Traditional Arabic"/>
          <w:b/>
          <w:bCs/>
          <w:color w:val="008000"/>
          <w:sz w:val="84"/>
          <w:szCs w:val="84"/>
          <w:rtl/>
        </w:rPr>
      </w:pPr>
    </w:p>
    <w:p w:rsidR="003B77E8" w:rsidRDefault="003B77E8" w:rsidP="00FF6F0B">
      <w:pPr>
        <w:jc w:val="right"/>
        <w:rPr>
          <w:rFonts w:ascii="Traditional Arabic" w:hAnsi="Traditional Arabic" w:cs="Traditional Arabic"/>
          <w:b/>
          <w:bCs/>
          <w:color w:val="00BFFF"/>
          <w:sz w:val="36"/>
          <w:szCs w:val="36"/>
        </w:rPr>
      </w:pPr>
    </w:p>
    <w:p w:rsidR="0098259A" w:rsidRDefault="0098259A" w:rsidP="00FF6F0B">
      <w:pPr>
        <w:jc w:val="right"/>
        <w:rPr>
          <w:rFonts w:ascii="Traditional Arabic" w:hAnsi="Traditional Arabic" w:cs="Traditional Arabic"/>
          <w:b/>
          <w:bCs/>
          <w:color w:val="4F6228" w:themeColor="accent3" w:themeShade="80"/>
          <w:sz w:val="46"/>
          <w:szCs w:val="46"/>
          <w:rtl/>
        </w:rPr>
      </w:pPr>
    </w:p>
    <w:p w:rsidR="0098259A" w:rsidRDefault="0098259A" w:rsidP="00FF6F0B">
      <w:pPr>
        <w:jc w:val="right"/>
        <w:rPr>
          <w:rFonts w:ascii="Traditional Arabic" w:hAnsi="Traditional Arabic" w:cs="Traditional Arabic"/>
          <w:b/>
          <w:bCs/>
          <w:color w:val="4F6228" w:themeColor="accent3" w:themeShade="80"/>
          <w:sz w:val="46"/>
          <w:szCs w:val="46"/>
          <w:rtl/>
        </w:rPr>
      </w:pPr>
    </w:p>
    <w:p w:rsidR="0098259A" w:rsidRDefault="0098259A" w:rsidP="00FF6F0B">
      <w:pPr>
        <w:jc w:val="right"/>
        <w:rPr>
          <w:rFonts w:ascii="Traditional Arabic" w:hAnsi="Traditional Arabic" w:cs="Traditional Arabic"/>
          <w:b/>
          <w:bCs/>
          <w:color w:val="4F6228" w:themeColor="accent3" w:themeShade="80"/>
          <w:sz w:val="46"/>
          <w:szCs w:val="46"/>
          <w:rtl/>
        </w:rPr>
      </w:pPr>
    </w:p>
    <w:p w:rsidR="00B550E4" w:rsidRDefault="00B550E4" w:rsidP="00FF6F0B">
      <w:pPr>
        <w:jc w:val="right"/>
        <w:rPr>
          <w:b/>
          <w:bCs/>
          <w:color w:val="E36C0A" w:themeColor="accent6" w:themeShade="BF"/>
          <w:sz w:val="56"/>
          <w:szCs w:val="56"/>
          <w:u w:val="single"/>
          <w:rtl/>
        </w:rPr>
      </w:pPr>
    </w:p>
    <w:p w:rsidR="008531A7" w:rsidRDefault="008531A7" w:rsidP="00B550E4">
      <w:pPr>
        <w:jc w:val="center"/>
        <w:rPr>
          <w:rFonts w:hint="cs"/>
          <w:b/>
          <w:bCs/>
          <w:color w:val="E36C0A" w:themeColor="accent6" w:themeShade="BF"/>
          <w:sz w:val="56"/>
          <w:szCs w:val="56"/>
          <w:u w:val="single"/>
          <w:rtl/>
        </w:rPr>
      </w:pPr>
    </w:p>
    <w:p w:rsidR="008531A7" w:rsidRDefault="008531A7" w:rsidP="00B550E4">
      <w:pPr>
        <w:jc w:val="center"/>
        <w:rPr>
          <w:rFonts w:hint="cs"/>
          <w:b/>
          <w:bCs/>
          <w:color w:val="E36C0A" w:themeColor="accent6" w:themeShade="BF"/>
          <w:sz w:val="56"/>
          <w:szCs w:val="56"/>
          <w:u w:val="single"/>
          <w:rtl/>
        </w:rPr>
      </w:pPr>
    </w:p>
    <w:p w:rsidR="008531A7" w:rsidRDefault="008531A7" w:rsidP="00B550E4">
      <w:pPr>
        <w:jc w:val="center"/>
        <w:rPr>
          <w:rFonts w:hint="cs"/>
          <w:b/>
          <w:bCs/>
          <w:color w:val="E36C0A" w:themeColor="accent6" w:themeShade="BF"/>
          <w:sz w:val="56"/>
          <w:szCs w:val="56"/>
          <w:u w:val="single"/>
          <w:rtl/>
        </w:rPr>
      </w:pPr>
    </w:p>
    <w:p w:rsidR="008531A7" w:rsidRDefault="008531A7" w:rsidP="00B550E4">
      <w:pPr>
        <w:jc w:val="center"/>
        <w:rPr>
          <w:rFonts w:hint="cs"/>
          <w:b/>
          <w:bCs/>
          <w:color w:val="E36C0A" w:themeColor="accent6" w:themeShade="BF"/>
          <w:sz w:val="56"/>
          <w:szCs w:val="56"/>
          <w:u w:val="single"/>
          <w:rtl/>
        </w:rPr>
      </w:pPr>
    </w:p>
    <w:p w:rsidR="008531A7" w:rsidRDefault="008531A7" w:rsidP="00B550E4">
      <w:pPr>
        <w:jc w:val="center"/>
        <w:rPr>
          <w:rFonts w:hint="cs"/>
          <w:b/>
          <w:bCs/>
          <w:color w:val="E36C0A" w:themeColor="accent6" w:themeShade="BF"/>
          <w:sz w:val="56"/>
          <w:szCs w:val="56"/>
          <w:u w:val="single"/>
          <w:rtl/>
        </w:rPr>
      </w:pPr>
      <w:r>
        <w:rPr>
          <w:rFonts w:hint="cs"/>
          <w:b/>
          <w:bCs/>
          <w:noProof/>
          <w:color w:val="E36C0A" w:themeColor="accent6" w:themeShade="BF"/>
          <w:sz w:val="56"/>
          <w:szCs w:val="56"/>
          <w:u w:val="single"/>
          <w:rtl/>
        </w:rPr>
        <w:lastRenderedPageBreak/>
        <w:pict>
          <v:rect id="_x0000_s1031" style="position:absolute;left:0;text-align:left;margin-left:-38.4pt;margin-top:6.45pt;width:493.25pt;height:449.2pt;z-index:251662336">
            <v:textbox>
              <w:txbxContent>
                <w:p w:rsidR="00425D74" w:rsidRDefault="00425D74" w:rsidP="008531A7">
                  <w:pPr>
                    <w:jc w:val="center"/>
                    <w:rPr>
                      <w:rFonts w:ascii="Traditional Arabic" w:hAnsi="Traditional Arabic" w:cs="Traditional Arabic" w:hint="cs"/>
                      <w:b/>
                      <w:bCs/>
                      <w:color w:val="00B050"/>
                      <w:sz w:val="40"/>
                      <w:szCs w:val="40"/>
                      <w:rtl/>
                    </w:rPr>
                  </w:pPr>
                  <w:r w:rsidRPr="008531A7">
                    <w:rPr>
                      <w:b/>
                      <w:bCs/>
                      <w:color w:val="00B050"/>
                      <w:sz w:val="40"/>
                      <w:szCs w:val="40"/>
                      <w:u w:val="single"/>
                      <w:rtl/>
                    </w:rPr>
                    <w:t xml:space="preserve">الواجب </w:t>
                  </w:r>
                  <w:r>
                    <w:rPr>
                      <w:rFonts w:hint="cs"/>
                      <w:b/>
                      <w:bCs/>
                      <w:color w:val="00B050"/>
                      <w:sz w:val="40"/>
                      <w:szCs w:val="40"/>
                      <w:u w:val="single"/>
                      <w:rtl/>
                    </w:rPr>
                    <w:t>الثالث</w:t>
                  </w:r>
                </w:p>
                <w:p w:rsidR="00425D74" w:rsidRPr="008531A7" w:rsidRDefault="00425D74" w:rsidP="008531A7">
                  <w:pPr>
                    <w:jc w:val="center"/>
                    <w:rPr>
                      <w:rFonts w:ascii="Traditional Arabic" w:hAnsi="Traditional Arabic" w:cs="Traditional Arabic" w:hint="cs"/>
                      <w:b/>
                      <w:bCs/>
                      <w:color w:val="00B050"/>
                      <w:sz w:val="40"/>
                      <w:szCs w:val="40"/>
                      <w:rtl/>
                    </w:rPr>
                  </w:pPr>
                </w:p>
                <w:p w:rsidR="00425D74" w:rsidRDefault="00425D74" w:rsidP="008531A7">
                  <w:r>
                    <w:rPr>
                      <w:rFonts w:ascii="Traditional Arabic" w:hAnsi="Traditional Arabic" w:cs="Traditional Arabic"/>
                      <w:b/>
                      <w:bCs/>
                      <w:noProof/>
                      <w:color w:val="4F6228" w:themeColor="accent3" w:themeShade="80"/>
                      <w:sz w:val="46"/>
                      <w:szCs w:val="46"/>
                      <w:rtl/>
                    </w:rPr>
                    <w:drawing>
                      <wp:inline distT="0" distB="0" distL="0" distR="0">
                        <wp:extent cx="6168569" cy="4476466"/>
                        <wp:effectExtent l="19050" t="0" r="3631" b="0"/>
                        <wp:docPr id="5" name="صورة 4" descr="C:\Documents and Settings\MASA\سطح المكتب\صورة8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:\Documents and Settings\MASA\سطح المكتب\صورة8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78476" cy="44836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rect>
        </w:pict>
      </w:r>
    </w:p>
    <w:p w:rsidR="008531A7" w:rsidRDefault="008531A7" w:rsidP="00B550E4">
      <w:pPr>
        <w:jc w:val="center"/>
        <w:rPr>
          <w:rFonts w:hint="cs"/>
          <w:b/>
          <w:bCs/>
          <w:color w:val="E36C0A" w:themeColor="accent6" w:themeShade="BF"/>
          <w:sz w:val="56"/>
          <w:szCs w:val="56"/>
          <w:u w:val="single"/>
          <w:rtl/>
        </w:rPr>
      </w:pPr>
    </w:p>
    <w:p w:rsidR="008531A7" w:rsidRDefault="008531A7" w:rsidP="00B550E4">
      <w:pPr>
        <w:jc w:val="center"/>
        <w:rPr>
          <w:rFonts w:hint="cs"/>
          <w:b/>
          <w:bCs/>
          <w:color w:val="E36C0A" w:themeColor="accent6" w:themeShade="BF"/>
          <w:sz w:val="56"/>
          <w:szCs w:val="56"/>
          <w:u w:val="single"/>
          <w:rtl/>
        </w:rPr>
      </w:pPr>
    </w:p>
    <w:p w:rsidR="008531A7" w:rsidRDefault="008531A7" w:rsidP="00B550E4">
      <w:pPr>
        <w:jc w:val="center"/>
        <w:rPr>
          <w:rFonts w:hint="cs"/>
          <w:b/>
          <w:bCs/>
          <w:color w:val="E36C0A" w:themeColor="accent6" w:themeShade="BF"/>
          <w:sz w:val="56"/>
          <w:szCs w:val="56"/>
          <w:u w:val="single"/>
          <w:rtl/>
        </w:rPr>
      </w:pPr>
    </w:p>
    <w:p w:rsidR="008531A7" w:rsidRDefault="008531A7" w:rsidP="00B550E4">
      <w:pPr>
        <w:jc w:val="center"/>
        <w:rPr>
          <w:rFonts w:hint="cs"/>
          <w:b/>
          <w:bCs/>
          <w:color w:val="E36C0A" w:themeColor="accent6" w:themeShade="BF"/>
          <w:sz w:val="56"/>
          <w:szCs w:val="56"/>
          <w:u w:val="single"/>
          <w:rtl/>
        </w:rPr>
      </w:pPr>
    </w:p>
    <w:p w:rsidR="008531A7" w:rsidRDefault="008531A7" w:rsidP="00B550E4">
      <w:pPr>
        <w:jc w:val="center"/>
        <w:rPr>
          <w:rFonts w:hint="cs"/>
          <w:b/>
          <w:bCs/>
          <w:color w:val="E36C0A" w:themeColor="accent6" w:themeShade="BF"/>
          <w:sz w:val="56"/>
          <w:szCs w:val="56"/>
          <w:u w:val="single"/>
          <w:rtl/>
        </w:rPr>
      </w:pPr>
    </w:p>
    <w:p w:rsidR="008531A7" w:rsidRDefault="008531A7" w:rsidP="00B550E4">
      <w:pPr>
        <w:jc w:val="center"/>
        <w:rPr>
          <w:rFonts w:hint="cs"/>
          <w:b/>
          <w:bCs/>
          <w:color w:val="E36C0A" w:themeColor="accent6" w:themeShade="BF"/>
          <w:sz w:val="56"/>
          <w:szCs w:val="56"/>
          <w:u w:val="single"/>
          <w:rtl/>
        </w:rPr>
      </w:pPr>
    </w:p>
    <w:p w:rsidR="003B77E8" w:rsidRPr="00B85779" w:rsidRDefault="00B85779" w:rsidP="00FF6F0B">
      <w:pPr>
        <w:jc w:val="right"/>
        <w:rPr>
          <w:rFonts w:ascii="Traditional Arabic" w:hAnsi="Traditional Arabic" w:cs="Traditional Arabic"/>
          <w:b/>
          <w:bCs/>
          <w:color w:val="4F6228" w:themeColor="accent3" w:themeShade="80"/>
          <w:sz w:val="46"/>
          <w:szCs w:val="46"/>
        </w:rPr>
      </w:pPr>
      <w:r w:rsidRPr="00B85779">
        <w:rPr>
          <w:rFonts w:ascii="Traditional Arabic" w:hAnsi="Traditional Arabic" w:cs="Traditional Arabic" w:hint="cs"/>
          <w:b/>
          <w:bCs/>
          <w:color w:val="4F6228" w:themeColor="accent3" w:themeShade="80"/>
          <w:sz w:val="46"/>
          <w:szCs w:val="46"/>
          <w:rtl/>
        </w:rPr>
        <w:t xml:space="preserve"> </w:t>
      </w:r>
    </w:p>
    <w:p w:rsidR="003B77E8" w:rsidRDefault="003B77E8" w:rsidP="00FF6F0B">
      <w:pPr>
        <w:jc w:val="right"/>
        <w:rPr>
          <w:rFonts w:ascii="Traditional Arabic" w:hAnsi="Traditional Arabic" w:cs="Traditional Arabic"/>
          <w:b/>
          <w:bCs/>
          <w:color w:val="00BFFF"/>
          <w:sz w:val="36"/>
          <w:szCs w:val="36"/>
        </w:rPr>
      </w:pPr>
    </w:p>
    <w:p w:rsidR="00AD25BF" w:rsidRDefault="00AD25BF" w:rsidP="00FF6F0B">
      <w:pPr>
        <w:jc w:val="right"/>
        <w:rPr>
          <w:b/>
          <w:bCs/>
          <w:sz w:val="56"/>
          <w:szCs w:val="56"/>
          <w:rtl/>
        </w:rPr>
      </w:pPr>
    </w:p>
    <w:p w:rsidR="003B77E8" w:rsidRDefault="00AD25BF" w:rsidP="00AD25BF">
      <w:pPr>
        <w:tabs>
          <w:tab w:val="left" w:pos="3498"/>
        </w:tabs>
        <w:rPr>
          <w:sz w:val="56"/>
          <w:szCs w:val="56"/>
          <w:rtl/>
        </w:rPr>
      </w:pPr>
      <w:r>
        <w:rPr>
          <w:sz w:val="56"/>
          <w:szCs w:val="56"/>
          <w:rtl/>
        </w:rPr>
        <w:tab/>
      </w:r>
    </w:p>
    <w:p w:rsidR="00AD25BF" w:rsidRDefault="00AD25BF" w:rsidP="00AD25BF">
      <w:pPr>
        <w:tabs>
          <w:tab w:val="left" w:pos="3498"/>
        </w:tabs>
        <w:rPr>
          <w:rFonts w:hint="cs"/>
          <w:sz w:val="56"/>
          <w:szCs w:val="56"/>
          <w:rtl/>
        </w:rPr>
      </w:pPr>
    </w:p>
    <w:p w:rsidR="008531A7" w:rsidRDefault="008531A7" w:rsidP="00AD25BF">
      <w:pPr>
        <w:tabs>
          <w:tab w:val="left" w:pos="3498"/>
        </w:tabs>
        <w:rPr>
          <w:rFonts w:hint="cs"/>
          <w:sz w:val="56"/>
          <w:szCs w:val="56"/>
          <w:rtl/>
        </w:rPr>
      </w:pPr>
    </w:p>
    <w:p w:rsidR="008531A7" w:rsidRDefault="008531A7" w:rsidP="00AD25BF">
      <w:pPr>
        <w:tabs>
          <w:tab w:val="left" w:pos="3498"/>
        </w:tabs>
        <w:rPr>
          <w:rFonts w:hint="cs"/>
          <w:sz w:val="56"/>
          <w:szCs w:val="56"/>
          <w:rtl/>
        </w:rPr>
      </w:pPr>
    </w:p>
    <w:p w:rsidR="008531A7" w:rsidRDefault="008531A7" w:rsidP="00AD25BF">
      <w:pPr>
        <w:tabs>
          <w:tab w:val="left" w:pos="3498"/>
        </w:tabs>
        <w:rPr>
          <w:sz w:val="56"/>
          <w:szCs w:val="56"/>
          <w:rtl/>
        </w:rPr>
      </w:pPr>
    </w:p>
    <w:p w:rsidR="00AD25BF" w:rsidRPr="00AD25BF" w:rsidRDefault="00B50613" w:rsidP="00AD25BF">
      <w:pPr>
        <w:tabs>
          <w:tab w:val="left" w:pos="3498"/>
        </w:tabs>
        <w:jc w:val="center"/>
        <w:rPr>
          <w:color w:val="FF0000"/>
          <w:sz w:val="56"/>
          <w:szCs w:val="56"/>
          <w:rtl/>
        </w:rPr>
      </w:pPr>
      <w:r>
        <w:rPr>
          <w:b/>
          <w:bCs/>
          <w:noProof/>
          <w:color w:val="FF0000"/>
          <w:sz w:val="56"/>
          <w:szCs w:val="56"/>
          <w:u w:val="single"/>
          <w:rtl/>
        </w:rPr>
        <w:lastRenderedPageBreak/>
        <w:pict>
          <v:shape id="_x0000_s1027" type="#_x0000_t98" style="position:absolute;left:0;text-align:left;margin-left:93.45pt;margin-top:18.25pt;width:231.05pt;height:68.8pt;z-index:251658240" fillcolor="#205867 [1608]" strokecolor="#b6dde8 [1304]">
            <v:textbox style="mso-next-textbox:#_x0000_s1027">
              <w:txbxContent>
                <w:p w:rsidR="00425D74" w:rsidRPr="00B50613" w:rsidRDefault="00425D74" w:rsidP="00B50613">
                  <w:pPr>
                    <w:jc w:val="center"/>
                    <w:rPr>
                      <w:rFonts w:hint="cs"/>
                      <w:b/>
                      <w:bCs/>
                      <w:color w:val="B6DDE8" w:themeColor="accent5" w:themeTint="66"/>
                      <w:sz w:val="66"/>
                      <w:szCs w:val="66"/>
                    </w:rPr>
                  </w:pPr>
                  <w:r w:rsidRPr="00B50613">
                    <w:rPr>
                      <w:rFonts w:hint="cs"/>
                      <w:b/>
                      <w:bCs/>
                      <w:color w:val="B6DDE8" w:themeColor="accent5" w:themeTint="66"/>
                      <w:sz w:val="66"/>
                      <w:szCs w:val="66"/>
                      <w:rtl/>
                    </w:rPr>
                    <w:t>اسئلة اختبارات</w:t>
                  </w:r>
                </w:p>
              </w:txbxContent>
            </v:textbox>
            <w10:wrap anchorx="page"/>
          </v:shape>
        </w:pict>
      </w:r>
    </w:p>
    <w:p w:rsidR="00B9399D" w:rsidRDefault="00B9399D" w:rsidP="00AD25BF">
      <w:pPr>
        <w:tabs>
          <w:tab w:val="left" w:pos="3498"/>
        </w:tabs>
        <w:jc w:val="center"/>
        <w:rPr>
          <w:b/>
          <w:bCs/>
          <w:color w:val="FF0000"/>
          <w:sz w:val="56"/>
          <w:szCs w:val="56"/>
          <w:u w:val="single"/>
          <w:rtl/>
        </w:rPr>
      </w:pP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cs="TimesNewRomanPSMT"/>
          <w:color w:val="FF0000"/>
          <w:sz w:val="44"/>
          <w:szCs w:val="44"/>
        </w:rPr>
      </w:pPr>
    </w:p>
    <w:p w:rsidR="008531A7" w:rsidRDefault="008531A7" w:rsidP="008531A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cs="TimesNewRomanPSMT"/>
          <w:color w:val="FF0000"/>
          <w:sz w:val="44"/>
          <w:szCs w:val="44"/>
        </w:rPr>
      </w:pPr>
    </w:p>
    <w:p w:rsidR="008531A7" w:rsidRPr="008531A7" w:rsidRDefault="008531A7" w:rsidP="008531A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cs="TimesNewRomanPSMT"/>
          <w:color w:val="FF0000"/>
          <w:sz w:val="44"/>
          <w:szCs w:val="44"/>
        </w:rPr>
      </w:pPr>
    </w:p>
    <w:p w:rsidR="00B9399D" w:rsidRPr="001919A5" w:rsidRDefault="00B9399D" w:rsidP="00B9399D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NewRomanPSMT" w:cs="TimesNewRomanPSMT"/>
          <w:b/>
          <w:bCs/>
          <w:color w:val="0070C0"/>
          <w:sz w:val="52"/>
          <w:szCs w:val="52"/>
          <w:u w:val="single"/>
          <w:rtl/>
        </w:rPr>
      </w:pPr>
      <w:r w:rsidRPr="001919A5">
        <w:rPr>
          <w:rFonts w:ascii="TimesNewRomanPSMT" w:cs="TimesNewRomanPSMT" w:hint="cs"/>
          <w:b/>
          <w:bCs/>
          <w:color w:val="0070C0"/>
          <w:sz w:val="52"/>
          <w:szCs w:val="52"/>
          <w:u w:val="single"/>
          <w:rtl/>
        </w:rPr>
        <w:t xml:space="preserve">اسئلة اختبارات </w:t>
      </w:r>
      <w:r w:rsidR="003B1074" w:rsidRPr="001919A5">
        <w:rPr>
          <w:rFonts w:ascii="TimesNewRomanPSMT" w:cs="TimesNewRomanPSMT" w:hint="cs"/>
          <w:b/>
          <w:bCs/>
          <w:color w:val="0070C0"/>
          <w:sz w:val="52"/>
          <w:szCs w:val="52"/>
          <w:u w:val="single"/>
          <w:rtl/>
        </w:rPr>
        <w:t xml:space="preserve">50 سؤال </w:t>
      </w:r>
    </w:p>
    <w:p w:rsidR="003B1074" w:rsidRPr="001919A5" w:rsidRDefault="003B1074" w:rsidP="003B1074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cs="TimesNewRomanPSMT"/>
          <w:b/>
          <w:bCs/>
          <w:color w:val="FF0000"/>
          <w:sz w:val="52"/>
          <w:szCs w:val="52"/>
          <w:u w:val="single"/>
          <w:rtl/>
        </w:rPr>
      </w:pPr>
    </w:p>
    <w:p w:rsidR="003B1074" w:rsidRPr="008531A7" w:rsidRDefault="003B1074" w:rsidP="003B1074">
      <w:pPr>
        <w:autoSpaceDE w:val="0"/>
        <w:autoSpaceDN w:val="0"/>
        <w:adjustRightInd w:val="0"/>
        <w:spacing w:after="0" w:line="240" w:lineRule="auto"/>
        <w:jc w:val="center"/>
        <w:rPr>
          <w:rFonts w:ascii="XBRiyaz-Bold" w:cs="XBRiyaz-Bold"/>
          <w:b/>
          <w:bCs/>
          <w:color w:val="008100"/>
          <w:sz w:val="28"/>
          <w:szCs w:val="28"/>
        </w:rPr>
      </w:pPr>
      <w:r w:rsidRPr="008531A7">
        <w:rPr>
          <w:rFonts w:ascii="XBRiyaz-Bold" w:cs="XBRiyaz-Bold" w:hint="cs"/>
          <w:b/>
          <w:bCs/>
          <w:color w:val="008100"/>
          <w:sz w:val="28"/>
          <w:szCs w:val="28"/>
          <w:rtl/>
        </w:rPr>
        <w:t>حسبي</w:t>
      </w:r>
      <w:r w:rsidRPr="008531A7">
        <w:rPr>
          <w:rFonts w:ascii="XBRiyaz-Bold" w:cs="XBRiyaz-Bold"/>
          <w:b/>
          <w:bCs/>
          <w:color w:val="008100"/>
          <w:sz w:val="28"/>
          <w:szCs w:val="28"/>
        </w:rPr>
        <w:t xml:space="preserve"> </w:t>
      </w:r>
      <w:r w:rsidRPr="008531A7">
        <w:rPr>
          <w:rFonts w:ascii="XBRiyaz-Bold" w:cs="XBRiyaz-Bold" w:hint="cs"/>
          <w:b/>
          <w:bCs/>
          <w:color w:val="008100"/>
          <w:sz w:val="28"/>
          <w:szCs w:val="28"/>
          <w:rtl/>
        </w:rPr>
        <w:t>الله</w:t>
      </w:r>
      <w:r w:rsidRPr="008531A7">
        <w:rPr>
          <w:rFonts w:ascii="XBRiyaz-Bold" w:cs="XBRiyaz-Bold"/>
          <w:b/>
          <w:bCs/>
          <w:color w:val="008100"/>
          <w:sz w:val="28"/>
          <w:szCs w:val="28"/>
        </w:rPr>
        <w:t xml:space="preserve"> </w:t>
      </w:r>
      <w:r w:rsidRPr="008531A7">
        <w:rPr>
          <w:rFonts w:ascii="XBRiyaz-Bold" w:cs="XBRiyaz-Bold" w:hint="cs"/>
          <w:b/>
          <w:bCs/>
          <w:color w:val="008100"/>
          <w:sz w:val="28"/>
          <w:szCs w:val="28"/>
          <w:rtl/>
        </w:rPr>
        <w:t>لا</w:t>
      </w:r>
      <w:r w:rsidRPr="008531A7">
        <w:rPr>
          <w:rFonts w:ascii="XBRiyaz-Bold" w:cs="XBRiyaz-Bold"/>
          <w:b/>
          <w:bCs/>
          <w:color w:val="008100"/>
          <w:sz w:val="28"/>
          <w:szCs w:val="28"/>
        </w:rPr>
        <w:t xml:space="preserve"> </w:t>
      </w:r>
      <w:r w:rsidRPr="008531A7">
        <w:rPr>
          <w:rFonts w:ascii="XBRiyaz-Bold" w:cs="XBRiyaz-Bold" w:hint="cs"/>
          <w:b/>
          <w:bCs/>
          <w:color w:val="008100"/>
          <w:sz w:val="28"/>
          <w:szCs w:val="28"/>
          <w:rtl/>
        </w:rPr>
        <w:t>اله</w:t>
      </w:r>
      <w:r w:rsidRPr="008531A7">
        <w:rPr>
          <w:rFonts w:ascii="XBRiyaz-Bold" w:cs="XBRiyaz-Bold"/>
          <w:b/>
          <w:bCs/>
          <w:color w:val="008100"/>
          <w:sz w:val="28"/>
          <w:szCs w:val="28"/>
        </w:rPr>
        <w:t xml:space="preserve"> </w:t>
      </w:r>
      <w:proofErr w:type="spellStart"/>
      <w:r w:rsidRPr="008531A7">
        <w:rPr>
          <w:rFonts w:ascii="XBRiyaz-Bold" w:cs="XBRiyaz-Bold" w:hint="cs"/>
          <w:b/>
          <w:bCs/>
          <w:color w:val="008100"/>
          <w:sz w:val="28"/>
          <w:szCs w:val="28"/>
          <w:rtl/>
        </w:rPr>
        <w:t>الا</w:t>
      </w:r>
      <w:proofErr w:type="spellEnd"/>
      <w:r w:rsidRPr="008531A7">
        <w:rPr>
          <w:rFonts w:ascii="XBRiyaz-Bold" w:cs="XBRiyaz-Bold"/>
          <w:b/>
          <w:bCs/>
          <w:color w:val="008100"/>
          <w:sz w:val="28"/>
          <w:szCs w:val="28"/>
        </w:rPr>
        <w:t xml:space="preserve"> </w:t>
      </w:r>
      <w:r w:rsidRPr="008531A7">
        <w:rPr>
          <w:rFonts w:ascii="XBRiyaz-Bold" w:cs="XBRiyaz-Bold" w:hint="cs"/>
          <w:b/>
          <w:bCs/>
          <w:color w:val="008100"/>
          <w:sz w:val="28"/>
          <w:szCs w:val="28"/>
          <w:rtl/>
        </w:rPr>
        <w:t>هو</w:t>
      </w:r>
      <w:r w:rsidRPr="008531A7">
        <w:rPr>
          <w:rFonts w:ascii="XBRiyaz-Bold" w:cs="XBRiyaz-Bold"/>
          <w:b/>
          <w:bCs/>
          <w:color w:val="008100"/>
          <w:sz w:val="28"/>
          <w:szCs w:val="28"/>
        </w:rPr>
        <w:t xml:space="preserve"> </w:t>
      </w:r>
      <w:r w:rsidRPr="008531A7">
        <w:rPr>
          <w:rFonts w:ascii="XBRiyaz-Bold" w:cs="XBRiyaz-Bold" w:hint="cs"/>
          <w:b/>
          <w:bCs/>
          <w:color w:val="008100"/>
          <w:sz w:val="28"/>
          <w:szCs w:val="28"/>
          <w:rtl/>
        </w:rPr>
        <w:t>عليه</w:t>
      </w:r>
      <w:r w:rsidRPr="008531A7">
        <w:rPr>
          <w:rFonts w:ascii="XBRiyaz-Bold" w:cs="XBRiyaz-Bold"/>
          <w:b/>
          <w:bCs/>
          <w:color w:val="008100"/>
          <w:sz w:val="28"/>
          <w:szCs w:val="28"/>
        </w:rPr>
        <w:t xml:space="preserve"> </w:t>
      </w:r>
      <w:r w:rsidRPr="008531A7">
        <w:rPr>
          <w:rFonts w:ascii="XBRiyaz-Bold" w:cs="XBRiyaz-Bold" w:hint="cs"/>
          <w:b/>
          <w:bCs/>
          <w:color w:val="008100"/>
          <w:sz w:val="28"/>
          <w:szCs w:val="28"/>
          <w:rtl/>
        </w:rPr>
        <w:t>توكلت</w:t>
      </w:r>
      <w:r w:rsidRPr="008531A7">
        <w:rPr>
          <w:rFonts w:ascii="XBRiyaz-Bold" w:cs="XBRiyaz-Bold"/>
          <w:b/>
          <w:bCs/>
          <w:color w:val="008100"/>
          <w:sz w:val="28"/>
          <w:szCs w:val="28"/>
        </w:rPr>
        <w:t xml:space="preserve"> </w:t>
      </w:r>
      <w:r w:rsidRPr="008531A7">
        <w:rPr>
          <w:rFonts w:ascii="XBRiyaz-Bold" w:cs="XBRiyaz-Bold" w:hint="cs"/>
          <w:b/>
          <w:bCs/>
          <w:color w:val="008100"/>
          <w:sz w:val="28"/>
          <w:szCs w:val="28"/>
          <w:rtl/>
        </w:rPr>
        <w:t>وهو</w:t>
      </w:r>
      <w:r w:rsidRPr="008531A7">
        <w:rPr>
          <w:rFonts w:ascii="XBRiyaz-Bold" w:cs="XBRiyaz-Bold"/>
          <w:b/>
          <w:bCs/>
          <w:color w:val="008100"/>
          <w:sz w:val="28"/>
          <w:szCs w:val="28"/>
        </w:rPr>
        <w:t xml:space="preserve"> </w:t>
      </w:r>
      <w:r w:rsidRPr="008531A7">
        <w:rPr>
          <w:rFonts w:ascii="XBRiyaz-Bold" w:cs="XBRiyaz-Bold" w:hint="cs"/>
          <w:b/>
          <w:bCs/>
          <w:color w:val="008100"/>
          <w:sz w:val="28"/>
          <w:szCs w:val="28"/>
          <w:rtl/>
        </w:rPr>
        <w:t>رب</w:t>
      </w:r>
      <w:r w:rsidRPr="008531A7">
        <w:rPr>
          <w:rFonts w:ascii="XBRiyaz-Bold" w:cs="XBRiyaz-Bold"/>
          <w:b/>
          <w:bCs/>
          <w:color w:val="008100"/>
          <w:sz w:val="28"/>
          <w:szCs w:val="28"/>
        </w:rPr>
        <w:t xml:space="preserve"> </w:t>
      </w:r>
      <w:r w:rsidRPr="008531A7">
        <w:rPr>
          <w:rFonts w:ascii="XBRiyaz-Bold" w:cs="XBRiyaz-Bold" w:hint="cs"/>
          <w:b/>
          <w:bCs/>
          <w:color w:val="008100"/>
          <w:sz w:val="28"/>
          <w:szCs w:val="28"/>
          <w:rtl/>
        </w:rPr>
        <w:t>العرش</w:t>
      </w:r>
      <w:r w:rsidRPr="008531A7">
        <w:rPr>
          <w:rFonts w:ascii="XBRiyaz-Bold" w:cs="XBRiyaz-Bold"/>
          <w:b/>
          <w:bCs/>
          <w:color w:val="008100"/>
          <w:sz w:val="28"/>
          <w:szCs w:val="28"/>
        </w:rPr>
        <w:t xml:space="preserve"> </w:t>
      </w:r>
      <w:r w:rsidRPr="008531A7">
        <w:rPr>
          <w:rFonts w:ascii="XBRiyaz-Bold" w:cs="XBRiyaz-Bold" w:hint="cs"/>
          <w:b/>
          <w:bCs/>
          <w:color w:val="008100"/>
          <w:sz w:val="28"/>
          <w:szCs w:val="28"/>
          <w:rtl/>
        </w:rPr>
        <w:t>العظيم</w:t>
      </w:r>
    </w:p>
    <w:p w:rsidR="00B9399D" w:rsidRPr="003B1074" w:rsidRDefault="00B9399D" w:rsidP="00B9399D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cs="TimesNewRomanPSMT"/>
          <w:color w:val="FF0000"/>
          <w:sz w:val="44"/>
          <w:szCs w:val="44"/>
          <w:rtl/>
        </w:rPr>
      </w:pPr>
    </w:p>
    <w:p w:rsidR="00B9399D" w:rsidRPr="003B1074" w:rsidRDefault="00B9399D" w:rsidP="00B9399D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cs="TimesNewRomanPSMT"/>
          <w:color w:val="FF0000"/>
          <w:sz w:val="44"/>
          <w:szCs w:val="44"/>
          <w:rtl/>
        </w:rPr>
      </w:pP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XBRiyaz-Bold" w:cs="XBRiyaz-Bold"/>
          <w:b/>
          <w:bCs/>
          <w:color w:val="FFFFFF"/>
          <w:sz w:val="30"/>
          <w:szCs w:val="30"/>
        </w:rPr>
      </w:pPr>
      <w:r>
        <w:rPr>
          <w:rFonts w:ascii="XBRiyaz-Bold" w:cs="XBRiyaz-Bold" w:hint="cs"/>
          <w:b/>
          <w:bCs/>
          <w:color w:val="FFFFFF"/>
          <w:sz w:val="30"/>
          <w:szCs w:val="30"/>
          <w:rtl/>
        </w:rPr>
        <w:t>تحليل</w:t>
      </w:r>
      <w:r>
        <w:rPr>
          <w:rFonts w:ascii="XBRiyaz-Bold" w:cs="XBRiyaz-Bold"/>
          <w:b/>
          <w:bCs/>
          <w:color w:val="FFFFFF"/>
          <w:sz w:val="30"/>
          <w:szCs w:val="30"/>
        </w:rPr>
        <w:t xml:space="preserve"> </w:t>
      </w:r>
      <w:r>
        <w:rPr>
          <w:rFonts w:ascii="XBRiyaz-Bold" w:cs="XBRiyaz-Bold" w:hint="cs"/>
          <w:b/>
          <w:bCs/>
          <w:color w:val="FFFFFF"/>
          <w:sz w:val="30"/>
          <w:szCs w:val="30"/>
          <w:rtl/>
        </w:rPr>
        <w:t>الخطاب</w:t>
      </w:r>
      <w:r>
        <w:rPr>
          <w:rFonts w:ascii="XBRiyaz-Bold" w:cs="XBRiyaz-Bold"/>
          <w:b/>
          <w:bCs/>
          <w:color w:val="FFFFFF"/>
          <w:sz w:val="30"/>
          <w:szCs w:val="30"/>
        </w:rPr>
        <w:t xml:space="preserve"> - </w:t>
      </w:r>
      <w:r>
        <w:rPr>
          <w:rFonts w:ascii="XBRiyaz-Bold" w:cs="XBRiyaz-Bold" w:hint="cs"/>
          <w:b/>
          <w:bCs/>
          <w:color w:val="FFFFFF"/>
          <w:sz w:val="30"/>
          <w:szCs w:val="30"/>
          <w:rtl/>
        </w:rPr>
        <w:t>اللغة</w:t>
      </w:r>
      <w:r>
        <w:rPr>
          <w:rFonts w:ascii="XBRiyaz-Bold" w:cs="XBRiyaz-Bold"/>
          <w:b/>
          <w:bCs/>
          <w:color w:val="FFFFFF"/>
          <w:sz w:val="30"/>
          <w:szCs w:val="30"/>
        </w:rPr>
        <w:t xml:space="preserve"> </w:t>
      </w:r>
      <w:r>
        <w:rPr>
          <w:rFonts w:ascii="XBRiyaz-Bold" w:cs="XBRiyaz-Bold" w:hint="cs"/>
          <w:b/>
          <w:bCs/>
          <w:color w:val="FFFFFF"/>
          <w:sz w:val="30"/>
          <w:szCs w:val="30"/>
          <w:rtl/>
        </w:rPr>
        <w:t>الانجليزية</w:t>
      </w:r>
      <w:r>
        <w:rPr>
          <w:rFonts w:ascii="XBRiyaz-Bold" w:cs="XBRiyaz-Bold"/>
          <w:b/>
          <w:bCs/>
          <w:color w:val="FFFFFF"/>
          <w:sz w:val="30"/>
          <w:szCs w:val="30"/>
        </w:rPr>
        <w:t xml:space="preserve"> - </w:t>
      </w:r>
      <w:r>
        <w:rPr>
          <w:rFonts w:ascii="XBRiyaz-Bold" w:cs="XBRiyaz-Bold" w:hint="cs"/>
          <w:b/>
          <w:bCs/>
          <w:color w:val="FFFFFF"/>
          <w:sz w:val="30"/>
          <w:szCs w:val="30"/>
          <w:rtl/>
        </w:rPr>
        <w:t>د</w:t>
      </w:r>
      <w:r>
        <w:rPr>
          <w:rFonts w:ascii="XBRiyaz-Bold" w:cs="XBRiyaz-Bold"/>
          <w:b/>
          <w:bCs/>
          <w:color w:val="FFFFFF"/>
          <w:sz w:val="30"/>
          <w:szCs w:val="30"/>
        </w:rPr>
        <w:t>.</w:t>
      </w:r>
      <w:r>
        <w:rPr>
          <w:rFonts w:ascii="XBRiyaz-Bold" w:cs="XBRiyaz-Bold" w:hint="cs"/>
          <w:b/>
          <w:bCs/>
          <w:color w:val="FFFFFF"/>
          <w:sz w:val="30"/>
          <w:szCs w:val="30"/>
          <w:rtl/>
        </w:rPr>
        <w:t>محمود</w:t>
      </w:r>
      <w:r>
        <w:rPr>
          <w:rFonts w:ascii="XBRiyaz-Bold" w:cs="XBRiyaz-Bold"/>
          <w:b/>
          <w:bCs/>
          <w:color w:val="FFFFFF"/>
          <w:sz w:val="30"/>
          <w:szCs w:val="30"/>
        </w:rPr>
        <w:t xml:space="preserve"> </w:t>
      </w:r>
      <w:r>
        <w:rPr>
          <w:rFonts w:ascii="XBRiyaz-Bold" w:cs="XBRiyaz-Bold" w:hint="cs"/>
          <w:b/>
          <w:bCs/>
          <w:color w:val="FFFFFF"/>
          <w:sz w:val="30"/>
          <w:szCs w:val="30"/>
          <w:rtl/>
        </w:rPr>
        <w:t>سلمان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1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1-Discourse analysis is meant to enable us to solve concrete problem by</w:t>
      </w:r>
      <w:r w:rsidR="001919A5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making us ask ……… and epistemological questions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a) Ontological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b) </w:t>
      </w:r>
      <w:proofErr w:type="spellStart"/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Diglossical</w:t>
      </w:r>
      <w:proofErr w:type="spellEnd"/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c) </w:t>
      </w:r>
      <w:proofErr w:type="spellStart"/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Undiglossia</w:t>
      </w:r>
      <w:proofErr w:type="spellEnd"/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d) Biological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2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2- Analysis of discourse looks not only at the basic level of what is said, but takes into consideration the surrounding social and ………. Contexts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a) Geographical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b) Political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c) Historical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d) Technological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3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lastRenderedPageBreak/>
        <w:t>3-In DA one term is looked upon a lot more favorably than the other, and this is what a Discourse Analyst would consider, as well as looking at the relationship of these terms with a…..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a) Wider world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b) Wider society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c) widely used term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d) wider culture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4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- Language has a magical property: when we speak or write we craft what we have to say to ………. the situation or context in which we are communicating.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a) Fit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b) Contradict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c) Criticize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d) Described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5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5-if institutions, committees, and committee meetings didn’t already exist, speaking and acting this way would</w:t>
      </w:r>
      <w:r w:rsidR="001919A5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be…………….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a) Nonsense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b) Meaningful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c) Logical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d) Clear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6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6-"I enter a plain, square room" is an example of an area of reality which is reflect by speech the area which is reflected by this example is ………...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a) The meaning and value of aspects of the material world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b) Activities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c) Politics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d) Semiotics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7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lastRenderedPageBreak/>
        <w:t> 7- (what and how different symbol systems and different forms of</w:t>
      </w:r>
      <w:r w:rsidR="001919A5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knowledge “count) is an example of an area of reality which is reflect by</w:t>
      </w:r>
      <w:r w:rsidR="001919A5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speech the area which is reflected by this example is …………………..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a) The meaning and value of aspects of the material world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b) Activities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c) Politics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d) Semiotics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8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8- “tools of inquiry” in DA means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a) ways of looking at the world of talk and interaction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b) ways of writing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c) ways of reading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d) ways of constructing good sentences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9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 9- When you speak or write anything, you use the resources of English to project yourself as a certain kind of……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a) object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b) topic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c) leader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d) person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10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10- If I have no idea who you are and what you are doing…….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a) I cannot know where are you from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b) I cannot make sense of what you have said, written, or done l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c) I find it easy to know what you have said, written, or done 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d) I might find it difficult to understand what you have said, written, or done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11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lastRenderedPageBreak/>
        <w:t>11- Since different identities and activities are enacted in and through</w:t>
      </w:r>
      <w:r w:rsidR="001919A5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language, the study of language is integrally connected to matters of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a) inequity and injustice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b) equity and injustice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c) inequity and justice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d) equity and justice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12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12-Who's …….. Multiple……. be people.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a) Cannot be /they need to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b) can be/ they need not always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13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13-…………… , through the “anonymous” texts and products they circulate, can author or issue “utterances.” For example, we will see below that the warning on an aspirin bottle actually communicates multiple who's.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a) teachers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b) Not just individuals, but also institutions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c) Only institutions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d) Only individuals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14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 14- linguistic have focused on language, it is also important to see that</w:t>
      </w:r>
      <w:r w:rsidR="001919A5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making visible and recognizable who we are and what we are doing ……..</w:t>
      </w:r>
      <w:r w:rsidR="001919A5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requires more than language.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a) Sometimes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b) Always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c) Rarely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d) Never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15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 15- There are a multitude of ways one can do being-and-becoming-a-“real-Indian.” Some of these are “Real Indians” prefer to……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lastRenderedPageBreak/>
        <w:t>a) avoid conversation with strangers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b) avoid mixing with strangers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c) take to strangers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d) take pictures with strangers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16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16- "Real Indians" manage face-to-face relations with others in such a way that they appear to be in ……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a) agreement with them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b) disagreement with them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c) quarrel with them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d) conversation with them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17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17-…………..for who is a "real" feminist ,gang member ,patriot ,humanist</w:t>
      </w:r>
      <w:r w:rsidR="001919A5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,culture scientist ,yuppie" or " regular" at the local bar .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a) there are something no once and for all the local tests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b) there are rarely no once for all tests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c) there are no once for all tests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18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 18- The other – less studied of grammar that is considered distinctive</w:t>
      </w:r>
      <w:r w:rsidR="001919A5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grammar for social languages is ……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 xml:space="preserve">a) the “rules” by which grammatical units like nouns and verbs, phrases and clauses, l which signal characteristic </w:t>
      </w:r>
      <w:proofErr w:type="spellStart"/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whos</w:t>
      </w:r>
      <w:proofErr w:type="spellEnd"/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-doing-</w:t>
      </w:r>
      <w:proofErr w:type="spellStart"/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whats</w:t>
      </w:r>
      <w:proofErr w:type="spellEnd"/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-within- Discourses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b) the “rules” by which grammatical units like nouns and verbs, phrases and clauses, which do not signal characteristic </w:t>
      </w:r>
      <w:proofErr w:type="spellStart"/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whos</w:t>
      </w:r>
      <w:proofErr w:type="spellEnd"/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-doing-</w:t>
      </w:r>
      <w:proofErr w:type="spellStart"/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whats</w:t>
      </w:r>
      <w:proofErr w:type="spellEnd"/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-within- Discourses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c) the “rules” by which grammatical units like nouns a</w:t>
      </w:r>
      <w:r w:rsidR="001919A5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nd verbs, phrases and clauses, </w:t>
      </w: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which signal characteristic only of </w:t>
      </w:r>
      <w:proofErr w:type="spellStart"/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whos</w:t>
      </w:r>
      <w:proofErr w:type="spellEnd"/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-within- Discourses</w:t>
      </w:r>
    </w:p>
    <w:p w:rsidR="00B9399D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d) the “rules” by which grammatical units like nouns a</w:t>
      </w:r>
      <w:r w:rsidR="001919A5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nd verbs, phrases and clauses, </w:t>
      </w: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which signal characteristic </w:t>
      </w:r>
      <w:proofErr w:type="spellStart"/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whats</w:t>
      </w:r>
      <w:proofErr w:type="spellEnd"/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-within- Discourses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lastRenderedPageBreak/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19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 19- Some studies argue the physics experimental physicists “know” is, in large part, not in their ……..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a) names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b) nationality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c) books, apparatus, and books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d) heads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20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20-“The coffee spilled, get a mop”; in this sentence ,triggered by the word " mop" in the context ,………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a) you create a situated meaning something like food we eat b) you create a situated l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meaning something like water c) you create a situated meaning something like</w:t>
      </w:r>
      <w:r w:rsidR="001919A5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"grains that we make our coffee from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b) you create a situated meaning something like water l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c) you create a situated meaning something like "</w:t>
      </w:r>
      <w:r w:rsidR="001919A5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grains that we make our coffee </w:t>
      </w: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from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d) you create a situated meaning something like dark liquid we drink for coffee .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21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 21-“cultural models are ……….. (like a mental movie). or information theories shared by people belonging to specific social or cultural groups.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a) </w:t>
      </w:r>
      <w:proofErr w:type="spellStart"/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Stereotypeline</w:t>
      </w:r>
      <w:proofErr w:type="spellEnd"/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families with disconnected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b) Storylines families of connected images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c) Stereotype families with connected images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d) Storylines families with disconnected realities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22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 22-Any piece of language , oral or written, is composed of a set of ………</w:t>
      </w:r>
      <w:r w:rsidR="001919A5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</w:t>
      </w:r>
      <w:proofErr w:type="spellStart"/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cuse</w:t>
      </w:r>
      <w:proofErr w:type="spellEnd"/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or </w:t>
      </w:r>
      <w:proofErr w:type="spellStart"/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cluse</w:t>
      </w:r>
      <w:proofErr w:type="spellEnd"/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that help listeners or readers to build six things.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a) Psychological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b) Grammatical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lastRenderedPageBreak/>
        <w:t>c) Social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d) Historical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23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 23-connection building , that is , using cues and clues to make assumptions about how the past and future of an interaction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a- Different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b- Similar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c- Equal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d- Linked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24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 24-the use of the following sort of pattern of grammatical features (such as " when I thought about it" , or the use of </w:t>
      </w:r>
      <w:proofErr w:type="spellStart"/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mitigators</w:t>
      </w:r>
      <w:proofErr w:type="spellEnd"/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such as " I do not know") or complex subordinate clauses) by a young woman who is speaking to her parents , is indicative of a particular …….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a- Historical language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b- Social language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c- Academic language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d- Regional language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25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 25-conversation as it is used in discourse analysis can involve ……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a- Values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b- Groups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c- Controversy and Values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d- Controversy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26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26- Discourse analysis will enable to reveal the hidden …………behind a text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a- Result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b- Author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c- Motivations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lastRenderedPageBreak/>
        <w:t>d- Critic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27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27- Though critical thinking about the analysis of texts is as ancient as</w:t>
      </w:r>
      <w:r w:rsidR="001919A5">
        <w:rPr>
          <w:rFonts w:asciiTheme="majorBidi" w:hAnsiTheme="majorBidi" w:cstheme="majorBidi"/>
          <w:b/>
          <w:bCs/>
          <w:color w:val="0000FF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mankind, discourse analysis is perceived as the product of …………period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a- Modern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b- </w:t>
      </w:r>
      <w:proofErr w:type="spellStart"/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Premodern</w:t>
      </w:r>
      <w:proofErr w:type="spellEnd"/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c- Old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d- Postmodern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28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28- the use of a term like ''colonization'' or a ''occupation'' is something that is………………….. important in DA.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a. Sometimes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b. Always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c. Rarely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d. Seldom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29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29-Discourse Analysis (DA) is a modern discipline of the social sciences that covers a wide variety of different…………………… approaches.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a. Linguistic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b. Psycholinguistic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c. Syntactic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d. Sociolinguistic 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السؤال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رقم</w:t>
      </w:r>
      <w:r w:rsidRPr="00B50613">
        <w:rPr>
          <w:rFonts w:asciiTheme="majorBidi" w:hAnsiTheme="majorBidi" w:cstheme="majorBidi"/>
          <w:b/>
          <w:bCs/>
          <w:color w:val="FF0000"/>
          <w:sz w:val="32"/>
          <w:szCs w:val="32"/>
        </w:rPr>
        <w:t>: 30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FF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FF"/>
          <w:sz w:val="32"/>
          <w:szCs w:val="32"/>
        </w:rPr>
        <w:t>30- How we speak or write……………….. that very situation or context in which we are communicating.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a. Does not create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81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8100"/>
          <w:sz w:val="32"/>
          <w:szCs w:val="32"/>
        </w:rPr>
        <w:t>b. Creates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c. Avoids to describe 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B50613">
        <w:rPr>
          <w:rFonts w:asciiTheme="majorBidi" w:hAnsiTheme="majorBidi" w:cstheme="majorBidi"/>
          <w:b/>
          <w:bCs/>
          <w:color w:val="000000"/>
          <w:sz w:val="32"/>
          <w:szCs w:val="32"/>
        </w:rPr>
        <w:t>d. Does not avoid to describe 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jc w:val="center"/>
        <w:rPr>
          <w:color w:val="FF0000"/>
          <w:sz w:val="64"/>
          <w:szCs w:val="64"/>
        </w:rPr>
      </w:pP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jc w:val="center"/>
        <w:rPr>
          <w:color w:val="FF0000"/>
          <w:sz w:val="64"/>
          <w:szCs w:val="64"/>
          <w:rtl/>
        </w:rPr>
      </w:pPr>
    </w:p>
    <w:p w:rsidR="00B9399D" w:rsidRPr="00425D74" w:rsidRDefault="00B9399D" w:rsidP="00B9399D">
      <w:pPr>
        <w:autoSpaceDE w:val="0"/>
        <w:autoSpaceDN w:val="0"/>
        <w:bidi w:val="0"/>
        <w:adjustRightInd w:val="0"/>
        <w:spacing w:after="0" w:line="240" w:lineRule="auto"/>
        <w:jc w:val="center"/>
        <w:rPr>
          <w:color w:val="7030A0"/>
          <w:sz w:val="64"/>
          <w:szCs w:val="64"/>
          <w:rtl/>
        </w:rPr>
      </w:pPr>
    </w:p>
    <w:p w:rsidR="00B9399D" w:rsidRPr="001919A5" w:rsidRDefault="00B9399D" w:rsidP="00B50613">
      <w:pPr>
        <w:autoSpaceDE w:val="0"/>
        <w:autoSpaceDN w:val="0"/>
        <w:bidi w:val="0"/>
        <w:adjustRightInd w:val="0"/>
        <w:spacing w:after="0" w:line="240" w:lineRule="auto"/>
        <w:jc w:val="center"/>
        <w:rPr>
          <w:color w:val="7030A0"/>
          <w:sz w:val="48"/>
          <w:szCs w:val="48"/>
          <w:u w:val="single"/>
          <w:rtl/>
        </w:rPr>
      </w:pPr>
      <w:r w:rsidRPr="001919A5">
        <w:rPr>
          <w:rFonts w:hint="cs"/>
          <w:color w:val="7030A0"/>
          <w:sz w:val="48"/>
          <w:szCs w:val="48"/>
          <w:u w:val="single"/>
          <w:rtl/>
        </w:rPr>
        <w:t xml:space="preserve">20 سؤال </w:t>
      </w:r>
      <w:r w:rsidR="00B50613" w:rsidRPr="001919A5">
        <w:rPr>
          <w:rFonts w:hint="cs"/>
          <w:color w:val="7030A0"/>
          <w:sz w:val="48"/>
          <w:szCs w:val="48"/>
          <w:u w:val="single"/>
          <w:rtl/>
        </w:rPr>
        <w:t>يتبع</w:t>
      </w:r>
      <w:r w:rsidRPr="001919A5">
        <w:rPr>
          <w:rFonts w:hint="cs"/>
          <w:color w:val="7030A0"/>
          <w:sz w:val="48"/>
          <w:szCs w:val="48"/>
          <w:u w:val="single"/>
          <w:rtl/>
        </w:rPr>
        <w:t xml:space="preserve"> </w:t>
      </w:r>
      <w:proofErr w:type="spellStart"/>
      <w:r w:rsidRPr="001919A5">
        <w:rPr>
          <w:rFonts w:hint="cs"/>
          <w:color w:val="7030A0"/>
          <w:sz w:val="48"/>
          <w:szCs w:val="48"/>
          <w:u w:val="single"/>
          <w:rtl/>
        </w:rPr>
        <w:t>للـ</w:t>
      </w:r>
      <w:proofErr w:type="spellEnd"/>
      <w:r w:rsidRPr="001919A5">
        <w:rPr>
          <w:rFonts w:hint="cs"/>
          <w:color w:val="7030A0"/>
          <w:sz w:val="48"/>
          <w:szCs w:val="48"/>
          <w:u w:val="single"/>
          <w:rtl/>
        </w:rPr>
        <w:t xml:space="preserve"> </w:t>
      </w:r>
      <w:proofErr w:type="spellStart"/>
      <w:r w:rsidRPr="001919A5">
        <w:rPr>
          <w:rFonts w:hint="cs"/>
          <w:color w:val="7030A0"/>
          <w:sz w:val="48"/>
          <w:szCs w:val="48"/>
          <w:u w:val="single"/>
          <w:rtl/>
        </w:rPr>
        <w:t>30ــ</w:t>
      </w:r>
      <w:proofErr w:type="spellEnd"/>
      <w:r w:rsidRPr="001919A5">
        <w:rPr>
          <w:rFonts w:hint="cs"/>
          <w:color w:val="7030A0"/>
          <w:sz w:val="48"/>
          <w:szCs w:val="48"/>
          <w:u w:val="single"/>
          <w:rtl/>
        </w:rPr>
        <w:t xml:space="preserve"> سؤال السابقة</w:t>
      </w:r>
    </w:p>
    <w:p w:rsidR="00B50613" w:rsidRPr="001919A5" w:rsidRDefault="00B9399D" w:rsidP="00B9399D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hint="cs"/>
          <w:color w:val="7030A0"/>
          <w:sz w:val="48"/>
          <w:szCs w:val="48"/>
          <w:u w:val="single"/>
          <w:rtl/>
        </w:rPr>
      </w:pPr>
      <w:r w:rsidRPr="001919A5">
        <w:rPr>
          <w:rFonts w:hint="cs"/>
          <w:color w:val="7030A0"/>
          <w:sz w:val="48"/>
          <w:szCs w:val="48"/>
          <w:u w:val="single"/>
          <w:rtl/>
        </w:rPr>
        <w:t>ليكون المجوع 50 سؤال</w:t>
      </w:r>
    </w:p>
    <w:p w:rsid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hint="cs"/>
          <w:color w:val="FF0000"/>
          <w:sz w:val="64"/>
          <w:szCs w:val="64"/>
          <w:rtl/>
        </w:rPr>
      </w:pPr>
    </w:p>
    <w:p w:rsidR="00B9399D" w:rsidRDefault="00B9399D" w:rsidP="00B50613">
      <w:pPr>
        <w:autoSpaceDE w:val="0"/>
        <w:autoSpaceDN w:val="0"/>
        <w:bidi w:val="0"/>
        <w:adjustRightInd w:val="0"/>
        <w:spacing w:after="0" w:line="240" w:lineRule="auto"/>
        <w:jc w:val="center"/>
        <w:rPr>
          <w:color w:val="FF0000"/>
          <w:sz w:val="64"/>
          <w:szCs w:val="64"/>
          <w:rtl/>
        </w:rPr>
      </w:pPr>
      <w:r>
        <w:rPr>
          <w:rFonts w:hint="cs"/>
          <w:color w:val="FF0000"/>
          <w:sz w:val="64"/>
          <w:szCs w:val="64"/>
          <w:rtl/>
        </w:rPr>
        <w:t xml:space="preserve"> 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B0F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السؤال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رقم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>: 1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FF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-All of us control many different social languages ………..in different context .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a) And switch between only two of them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81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8100"/>
          <w:sz w:val="34"/>
          <w:szCs w:val="34"/>
        </w:rPr>
        <w:t xml:space="preserve">b) And switch among them </w:t>
      </w:r>
      <w:r w:rsidRPr="00B50613">
        <w:rPr>
          <w:rFonts w:ascii="Times New Roman" w:hAnsi="Times New Roman" w:cs="Times New Roman"/>
          <w:color w:val="0081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c) But do not switch among them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d) But they could not switch among them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B0F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السؤال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رقم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>: 2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FF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…………..at play allow people to enact and recognize different discourse at</w:t>
      </w:r>
      <w:r w:rsidR="001919A5">
        <w:rPr>
          <w:rFonts w:ascii="Times New Roman" w:hAnsi="Times New Roman" w:cs="Times New Roman"/>
          <w:b/>
          <w:bCs/>
          <w:color w:val="0000FF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world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a) psychological language and situated meanings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b) situated meanings and cultural models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c) Social meaning and cultural models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81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8100"/>
          <w:sz w:val="34"/>
          <w:szCs w:val="34"/>
        </w:rPr>
        <w:t xml:space="preserve">d) Social language , situated meanings and cultural models </w:t>
      </w:r>
      <w:r w:rsidRPr="00B50613">
        <w:rPr>
          <w:rFonts w:ascii="Times New Roman" w:hAnsi="Times New Roman" w:cs="Times New Roman"/>
          <w:color w:val="008100"/>
          <w:sz w:val="34"/>
          <w:szCs w:val="34"/>
        </w:rPr>
        <w:t>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8100"/>
          <w:sz w:val="34"/>
          <w:szCs w:val="34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B0F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السؤال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رقم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>: 3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FF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situations , when they involve communicative social interactions, always involve ………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a) </w:t>
      </w:r>
      <w:proofErr w:type="spellStart"/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>emiotic</w:t>
      </w:r>
      <w:proofErr w:type="spellEnd"/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 aspect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b) emetic aspect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c) emotional aspect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81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8100"/>
          <w:sz w:val="34"/>
          <w:szCs w:val="34"/>
        </w:rPr>
        <w:t xml:space="preserve">d) semiotic aspect </w:t>
      </w:r>
      <w:r w:rsidRPr="00B50613">
        <w:rPr>
          <w:rFonts w:ascii="Times New Roman" w:hAnsi="Times New Roman" w:cs="Times New Roman"/>
          <w:color w:val="008100"/>
          <w:sz w:val="34"/>
          <w:szCs w:val="34"/>
        </w:rPr>
        <w:t>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8100"/>
          <w:sz w:val="34"/>
          <w:szCs w:val="34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B0F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lastRenderedPageBreak/>
        <w:t>السؤال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رقم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>: 4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FF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world building , that is, using cues or clues to assemble situated meaning about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a) what activity is going on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81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8100"/>
          <w:sz w:val="34"/>
          <w:szCs w:val="34"/>
        </w:rPr>
        <w:t xml:space="preserve">b) what is here and now reality </w:t>
      </w:r>
      <w:r w:rsidRPr="00B50613">
        <w:rPr>
          <w:rFonts w:ascii="Times New Roman" w:hAnsi="Times New Roman" w:cs="Times New Roman"/>
          <w:color w:val="0081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c) what is the heading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d) the past and the future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B0F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السؤال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رقم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>: 5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FF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The coffee spilled, get a broom”; in this sentence ,triggered by the word " broom" in the context ,………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a) you create a situated meaning something like food we eat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b) you create a situated meaning something like water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81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8100"/>
          <w:sz w:val="34"/>
          <w:szCs w:val="34"/>
        </w:rPr>
        <w:t xml:space="preserve">c) you create a situated meaning something like "grains that we make our coffee </w:t>
      </w:r>
      <w:r w:rsidRPr="00B50613">
        <w:rPr>
          <w:rFonts w:ascii="Times New Roman" w:hAnsi="Times New Roman" w:cs="Times New Roman"/>
          <w:color w:val="0081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81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8100"/>
          <w:sz w:val="34"/>
          <w:szCs w:val="34"/>
        </w:rPr>
        <w:t>from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d) you create a situated meaning something like dark liquid we drink for coffee .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B0F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السؤال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رقم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>: 6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FF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situated meaning is …………….“on the spot” as we communicate in a given</w:t>
      </w:r>
      <w:r w:rsidR="001919A5">
        <w:rPr>
          <w:rFonts w:ascii="Times New Roman" w:hAnsi="Times New Roman" w:cs="Times New Roman"/>
          <w:b/>
          <w:bCs/>
          <w:color w:val="0000FF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context, based on our construal of that context and on our past experiences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a- a concept that we ignore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b- a concept that we remember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81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8100"/>
          <w:sz w:val="34"/>
          <w:szCs w:val="34"/>
        </w:rPr>
        <w:t xml:space="preserve">c- an image that we assemble </w:t>
      </w:r>
      <w:r w:rsidRPr="00B50613">
        <w:rPr>
          <w:rFonts w:ascii="Times New Roman" w:hAnsi="Times New Roman" w:cs="Times New Roman"/>
          <w:color w:val="008100"/>
          <w:sz w:val="34"/>
          <w:szCs w:val="34"/>
        </w:rPr>
        <w:t>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d- an image that we forget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B0F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السؤال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رقم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>: 7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FF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 xml:space="preserve">in the example of the upper-middle-class ,Anglo-American young woman named " </w:t>
      </w:r>
      <w:proofErr w:type="spellStart"/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Jane",took</w:t>
      </w:r>
      <w:proofErr w:type="spellEnd"/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 xml:space="preserve"> in our course , Jane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81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8100"/>
          <w:sz w:val="34"/>
          <w:szCs w:val="34"/>
        </w:rPr>
        <w:lastRenderedPageBreak/>
        <w:t>a- is making visible and recognizable two different versions of who, one is a daughter having dinner with her proud parents "and in the other case she is "a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81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8100"/>
          <w:sz w:val="34"/>
          <w:szCs w:val="34"/>
        </w:rPr>
        <w:t>girlfriend being intimate with her boyfriend."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>b- is making visible and recognizable three different versions of who she is and what she is doing , In one case she is "a dutiful and intelligent daughter having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>dinner with her proud parents "and in the other case she is "a girlfriend being</w:t>
      </w:r>
      <w:r w:rsidR="001919A5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>intimate with her boyfriend." And in the third case she is a student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c- behaves similarly with her parents and with boyfriend 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d- uses the same social language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B0F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السؤال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رقم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>: 8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FF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Each social language has its own distinctive grammar. One of these is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FF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the……………….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a. Modern set like accent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>b. ….</w:t>
      </w:r>
      <w:proofErr w:type="spellStart"/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>ture</w:t>
      </w:r>
      <w:proofErr w:type="spellEnd"/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 set like unused words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c. ……t set of units like verses of poetry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81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8100"/>
          <w:sz w:val="34"/>
          <w:szCs w:val="34"/>
        </w:rPr>
        <w:t xml:space="preserve">d. the traditional set of units like nouns </w:t>
      </w:r>
      <w:r w:rsidRPr="00B50613">
        <w:rPr>
          <w:rFonts w:ascii="Times New Roman" w:hAnsi="Times New Roman" w:cs="Times New Roman"/>
          <w:color w:val="008100"/>
          <w:sz w:val="34"/>
          <w:szCs w:val="34"/>
        </w:rPr>
        <w:t>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8100"/>
          <w:sz w:val="34"/>
          <w:szCs w:val="34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B0F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السؤال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رقم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>: 9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FF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when we think about how meaning is situated in actual contexts of use, we quickly face an important property of language, a property which is</w:t>
      </w:r>
      <w:r w:rsidR="001919A5">
        <w:rPr>
          <w:rFonts w:ascii="Times New Roman" w:hAnsi="Times New Roman" w:cs="Times New Roman"/>
          <w:b/>
          <w:bCs/>
          <w:color w:val="0000FF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called…………..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a. </w:t>
      </w:r>
      <w:proofErr w:type="spellStart"/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>reflexity</w:t>
      </w:r>
      <w:proofErr w:type="spellEnd"/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b. reflex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c. logicality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81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8100"/>
          <w:sz w:val="34"/>
          <w:szCs w:val="34"/>
        </w:rPr>
        <w:t xml:space="preserve">d. reflexivity </w:t>
      </w:r>
      <w:r w:rsidRPr="00B50613">
        <w:rPr>
          <w:rFonts w:ascii="Times New Roman" w:hAnsi="Times New Roman" w:cs="Times New Roman"/>
          <w:color w:val="008100"/>
          <w:sz w:val="34"/>
          <w:szCs w:val="34"/>
        </w:rPr>
        <w:t>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8100"/>
          <w:sz w:val="34"/>
          <w:szCs w:val="34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B0F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السؤال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رقم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>: 10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FF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….. which ''Indians'' call ''razzing'' each participant further establishes cultural competency in the eyes of the other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lastRenderedPageBreak/>
        <w:t xml:space="preserve">a. Only correctly responding to the sparring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b. correctly engaging to the sparring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81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8100"/>
          <w:sz w:val="34"/>
          <w:szCs w:val="34"/>
        </w:rPr>
        <w:t xml:space="preserve">c. correctly responding to the sparring and correctly engaging to the sparring </w:t>
      </w:r>
      <w:r w:rsidRPr="00B50613">
        <w:rPr>
          <w:rFonts w:ascii="Times New Roman" w:hAnsi="Times New Roman" w:cs="Times New Roman"/>
          <w:color w:val="008100"/>
          <w:sz w:val="34"/>
          <w:szCs w:val="34"/>
        </w:rPr>
        <w:t>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d. avoiding engaging to the sparring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B0F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السؤال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رقم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>: 11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FF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Whenever we speak or write we always and simul</w:t>
      </w:r>
      <w:r w:rsidR="001919A5">
        <w:rPr>
          <w:rFonts w:ascii="Times New Roman" w:hAnsi="Times New Roman" w:cs="Times New Roman"/>
          <w:b/>
          <w:bCs/>
          <w:color w:val="0000FF"/>
          <w:sz w:val="34"/>
          <w:szCs w:val="34"/>
        </w:rPr>
        <w:t xml:space="preserve">taneously construct or build …..… </w:t>
      </w: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areas of ''reality''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a. Five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b. Two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c. Four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81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8100"/>
          <w:sz w:val="34"/>
          <w:szCs w:val="34"/>
        </w:rPr>
        <w:t xml:space="preserve">d. Six </w:t>
      </w:r>
      <w:r w:rsidRPr="00B50613">
        <w:rPr>
          <w:rFonts w:ascii="Times New Roman" w:hAnsi="Times New Roman" w:cs="Times New Roman"/>
          <w:color w:val="008100"/>
          <w:sz w:val="34"/>
          <w:szCs w:val="34"/>
        </w:rPr>
        <w:t>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8100"/>
          <w:sz w:val="34"/>
          <w:szCs w:val="34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B0F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السؤال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رقم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>: 12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FF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''I talk and act in such a way that a visibly angry male in a committee meeting (perhaps its me!) Is ''standing his ground on principle,'' but a visibly angry female is ''hysterical'' is an example of an area of reality which is reflect by speech. The area which is reflected by this example is…………………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a. The meaning and value of aspects of the material world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b. Activities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81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8100"/>
          <w:sz w:val="34"/>
          <w:szCs w:val="34"/>
        </w:rPr>
        <w:t xml:space="preserve">c. Politics </w:t>
      </w:r>
      <w:r w:rsidRPr="00B50613">
        <w:rPr>
          <w:rFonts w:ascii="Times New Roman" w:hAnsi="Times New Roman" w:cs="Times New Roman"/>
          <w:color w:val="008100"/>
          <w:sz w:val="34"/>
          <w:szCs w:val="34"/>
        </w:rPr>
        <w:t>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d. Semiotics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B0F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السؤال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رقم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>: 13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FF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Being a ''real Indian'' is not something one can simply be Rather. It is</w:t>
      </w:r>
      <w:r w:rsidR="001919A5">
        <w:rPr>
          <w:rFonts w:ascii="Times New Roman" w:hAnsi="Times New Roman" w:cs="Times New Roman"/>
          <w:b/>
          <w:bCs/>
          <w:color w:val="0000FF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something that one becomes in and through, that is…………………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81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8100"/>
          <w:sz w:val="34"/>
          <w:szCs w:val="34"/>
        </w:rPr>
        <w:t xml:space="preserve">a. carrying out the actual performance of being a real Indian </w:t>
      </w:r>
      <w:r w:rsidRPr="00B50613">
        <w:rPr>
          <w:rFonts w:ascii="Times New Roman" w:hAnsi="Times New Roman" w:cs="Times New Roman"/>
          <w:color w:val="0081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b. kinship only.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lastRenderedPageBreak/>
        <w:t xml:space="preserve">c. Something that one can simply be without doing it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00"/>
          <w:sz w:val="34"/>
          <w:szCs w:val="34"/>
        </w:rPr>
        <w:t xml:space="preserve">d. carrying out the actual performance of being a real Indian and kinship </w:t>
      </w:r>
      <w:r w:rsidRPr="00B50613">
        <w:rPr>
          <w:rFonts w:ascii="Times New Roman" w:hAnsi="Times New Roman" w:cs="Times New Roman"/>
          <w:color w:val="000000"/>
          <w:sz w:val="34"/>
          <w:szCs w:val="34"/>
        </w:rPr>
        <w:t>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4"/>
          <w:szCs w:val="34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B0F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السؤال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رقم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>: 14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FF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''Situated identities, ''means………………….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81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8100"/>
          <w:sz w:val="34"/>
          <w:szCs w:val="34"/>
        </w:rPr>
        <w:t xml:space="preserve">a. Different identities or social positions we enact and recognize in different settings </w:t>
      </w:r>
      <w:r w:rsidRPr="00B50613">
        <w:rPr>
          <w:rFonts w:ascii="Times New Roman" w:hAnsi="Times New Roman" w:cs="Times New Roman"/>
          <w:color w:val="008100"/>
          <w:sz w:val="34"/>
          <w:szCs w:val="34"/>
        </w:rPr>
        <w:t>l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>b. Different styles of language that we use to enact and recognize different identities in different setting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 xml:space="preserve">c. Different ways in which we humans integrate language with non-language ''stuff'' </w:t>
      </w:r>
    </w:p>
    <w:p w:rsidR="00B9399D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>d. Long- running and important themes or motifs that have been the focus of variety of different texts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34"/>
          <w:szCs w:val="34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B0F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السؤال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رقم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>: 15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FF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discourses ''with a capital ''D'' means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 xml:space="preserve">a. Different identities or social positions we enact and recognize in different settings </w:t>
      </w:r>
      <w:r w:rsidRPr="00B50613">
        <w:rPr>
          <w:rFonts w:ascii="Times New Roman" w:hAnsi="Times New Roman" w:cs="Times New Roman"/>
          <w:color w:val="FF0000"/>
          <w:sz w:val="34"/>
          <w:szCs w:val="34"/>
        </w:rPr>
        <w:t>l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>b. Different styles of language that we use to enact and recognize different identities in different setting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81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8100"/>
          <w:sz w:val="34"/>
          <w:szCs w:val="34"/>
        </w:rPr>
        <w:t xml:space="preserve">c. Different ways in which we humans integrate language with non-language ''stuff'' </w:t>
      </w:r>
      <w:r w:rsidRPr="00B50613">
        <w:rPr>
          <w:rFonts w:ascii="Times New Roman" w:hAnsi="Times New Roman" w:cs="Times New Roman"/>
          <w:color w:val="008100"/>
          <w:sz w:val="34"/>
          <w:szCs w:val="34"/>
        </w:rPr>
        <w:t>l</w:t>
      </w:r>
    </w:p>
    <w:p w:rsidR="00B9399D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>d. Long- running and important themes or motifs that have been the focus of variety of different texts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34"/>
          <w:szCs w:val="34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B0F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السؤال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رقم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>: 16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FF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When you write or speak you try to project yourself as engaged in a certain kind of ………………………….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 xml:space="preserve">a. Society </w:t>
      </w:r>
      <w:r w:rsidRPr="00B50613">
        <w:rPr>
          <w:rFonts w:ascii="Times New Roman" w:hAnsi="Times New Roman" w:cs="Times New Roman"/>
          <w:color w:val="FF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81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8100"/>
          <w:sz w:val="34"/>
          <w:szCs w:val="34"/>
        </w:rPr>
        <w:t xml:space="preserve">b. Activity </w:t>
      </w:r>
      <w:r w:rsidRPr="00B50613">
        <w:rPr>
          <w:rFonts w:ascii="Times New Roman" w:hAnsi="Times New Roman" w:cs="Times New Roman"/>
          <w:color w:val="0081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 xml:space="preserve">c. World </w:t>
      </w:r>
      <w:r w:rsidRPr="00B50613">
        <w:rPr>
          <w:rFonts w:ascii="Times New Roman" w:hAnsi="Times New Roman" w:cs="Times New Roman"/>
          <w:color w:val="FF0000"/>
          <w:sz w:val="34"/>
          <w:szCs w:val="34"/>
        </w:rPr>
        <w:t>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 xml:space="preserve">d. Class </w:t>
      </w:r>
      <w:r w:rsidRPr="00B50613">
        <w:rPr>
          <w:rFonts w:ascii="Times New Roman" w:hAnsi="Times New Roman" w:cs="Times New Roman"/>
          <w:color w:val="FF0000"/>
          <w:sz w:val="34"/>
          <w:szCs w:val="34"/>
        </w:rPr>
        <w:t>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34"/>
          <w:szCs w:val="34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B0F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السؤال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رقم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>: 17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FF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lastRenderedPageBreak/>
        <w:t>it is better, in fact, to say that utterances communicate an (a)………………….,</w:t>
      </w:r>
      <w:r w:rsidR="001919A5">
        <w:rPr>
          <w:rFonts w:ascii="Times New Roman" w:hAnsi="Times New Roman" w:cs="Times New Roman"/>
          <w:b/>
          <w:bCs/>
          <w:color w:val="0000FF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though often multiple or'' …………………..'' who- doing- what.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81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8100"/>
          <w:sz w:val="34"/>
          <w:szCs w:val="34"/>
        </w:rPr>
        <w:t xml:space="preserve">a. Integrated/ </w:t>
      </w:r>
      <w:proofErr w:type="spellStart"/>
      <w:r w:rsidRPr="00B50613">
        <w:rPr>
          <w:rFonts w:ascii="Times New Roman" w:hAnsi="Times New Roman" w:cs="Times New Roman"/>
          <w:b/>
          <w:bCs/>
          <w:color w:val="008100"/>
          <w:sz w:val="34"/>
          <w:szCs w:val="34"/>
        </w:rPr>
        <w:t>hetroglossic</w:t>
      </w:r>
      <w:proofErr w:type="spellEnd"/>
      <w:r w:rsidRPr="00B50613">
        <w:rPr>
          <w:rFonts w:ascii="Times New Roman" w:hAnsi="Times New Roman" w:cs="Times New Roman"/>
          <w:b/>
          <w:bCs/>
          <w:color w:val="008100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color w:val="0081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 xml:space="preserve">b. Integrated/ </w:t>
      </w:r>
      <w:proofErr w:type="spellStart"/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>homoglossic</w:t>
      </w:r>
      <w:proofErr w:type="spellEnd"/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color w:val="FF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 xml:space="preserve">c. disintegrated/ </w:t>
      </w:r>
      <w:proofErr w:type="spellStart"/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>hetroglossic</w:t>
      </w:r>
      <w:proofErr w:type="spellEnd"/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color w:val="FF0000"/>
          <w:sz w:val="34"/>
          <w:szCs w:val="34"/>
        </w:rPr>
        <w:t>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 xml:space="preserve">d. disintegrated/ </w:t>
      </w:r>
      <w:proofErr w:type="spellStart"/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>homoglossic</w:t>
      </w:r>
      <w:proofErr w:type="spellEnd"/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color w:val="FF0000"/>
          <w:sz w:val="34"/>
          <w:szCs w:val="34"/>
        </w:rPr>
        <w:t>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34"/>
          <w:szCs w:val="34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B0F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السؤال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رقم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>: 18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FF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You project a different identity at a formal dinner party than you do at the family dinner table. And, though these are both dinner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 xml:space="preserve">a. They are same kind of activities </w:t>
      </w:r>
      <w:r w:rsidRPr="00B50613">
        <w:rPr>
          <w:rFonts w:ascii="Times New Roman" w:hAnsi="Times New Roman" w:cs="Times New Roman"/>
          <w:color w:val="FF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 xml:space="preserve">b. They are not activities </w:t>
      </w:r>
      <w:r w:rsidRPr="00B50613">
        <w:rPr>
          <w:rFonts w:ascii="Times New Roman" w:hAnsi="Times New Roman" w:cs="Times New Roman"/>
          <w:color w:val="FF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81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8100"/>
          <w:sz w:val="34"/>
          <w:szCs w:val="34"/>
        </w:rPr>
        <w:t xml:space="preserve">c. They are different activities </w:t>
      </w:r>
      <w:r w:rsidRPr="00B50613">
        <w:rPr>
          <w:rFonts w:ascii="Times New Roman" w:hAnsi="Times New Roman" w:cs="Times New Roman"/>
          <w:color w:val="008100"/>
          <w:sz w:val="34"/>
          <w:szCs w:val="34"/>
        </w:rPr>
        <w:t>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 xml:space="preserve">d. They are insignificant activities </w:t>
      </w:r>
      <w:r w:rsidRPr="00B50613">
        <w:rPr>
          <w:rFonts w:ascii="Times New Roman" w:hAnsi="Times New Roman" w:cs="Times New Roman"/>
          <w:color w:val="FF0000"/>
          <w:sz w:val="34"/>
          <w:szCs w:val="34"/>
        </w:rPr>
        <w:t>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34"/>
          <w:szCs w:val="34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B0F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السؤال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رقم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>: 19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FF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- An oral or written ''utterance'' has meaning then, only if and when it</w:t>
      </w:r>
      <w:r w:rsidR="001919A5">
        <w:rPr>
          <w:rFonts w:ascii="Times New Roman" w:hAnsi="Times New Roman" w:cs="Times New Roman"/>
          <w:b/>
          <w:bCs/>
          <w:color w:val="0000FF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communicates ……………………….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 xml:space="preserve">a. A who </w:t>
      </w:r>
      <w:r w:rsidRPr="00B50613">
        <w:rPr>
          <w:rFonts w:ascii="Times New Roman" w:hAnsi="Times New Roman" w:cs="Times New Roman"/>
          <w:color w:val="FF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 xml:space="preserve">b. A what </w:t>
      </w:r>
      <w:r w:rsidRPr="00B50613">
        <w:rPr>
          <w:rFonts w:ascii="Times New Roman" w:hAnsi="Times New Roman" w:cs="Times New Roman"/>
          <w:color w:val="FF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81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8100"/>
          <w:sz w:val="34"/>
          <w:szCs w:val="34"/>
        </w:rPr>
        <w:t xml:space="preserve">c. A who and a what </w:t>
      </w:r>
      <w:r w:rsidRPr="00B50613">
        <w:rPr>
          <w:rFonts w:ascii="Times New Roman" w:hAnsi="Times New Roman" w:cs="Times New Roman"/>
          <w:color w:val="008100"/>
          <w:sz w:val="34"/>
          <w:szCs w:val="34"/>
        </w:rPr>
        <w:t>l</w:t>
      </w:r>
    </w:p>
    <w:p w:rsidR="00B9399D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 xml:space="preserve">d. A why </w:t>
      </w:r>
      <w:r w:rsidRPr="00B50613">
        <w:rPr>
          <w:rFonts w:ascii="Times New Roman" w:hAnsi="Times New Roman" w:cs="Times New Roman"/>
          <w:color w:val="FF0000"/>
          <w:sz w:val="34"/>
          <w:szCs w:val="34"/>
        </w:rPr>
        <w:t>l</w:t>
      </w:r>
    </w:p>
    <w:p w:rsidR="00B50613" w:rsidRPr="00B50613" w:rsidRDefault="00B50613" w:rsidP="00B50613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34"/>
          <w:szCs w:val="34"/>
        </w:rPr>
      </w:pP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B0F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السؤال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 xml:space="preserve"> 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  <w:rtl/>
        </w:rPr>
        <w:t>رقم</w:t>
      </w:r>
      <w:r w:rsidRPr="00B50613">
        <w:rPr>
          <w:rFonts w:ascii="Times New Roman" w:hAnsi="Times New Roman" w:cs="Times New Roman"/>
          <w:b/>
          <w:bCs/>
          <w:color w:val="00B0F0"/>
          <w:sz w:val="34"/>
          <w:szCs w:val="34"/>
        </w:rPr>
        <w:t>: 20</w:t>
      </w:r>
    </w:p>
    <w:p w:rsidR="00B9399D" w:rsidRPr="00B50613" w:rsidRDefault="00B9399D" w:rsidP="001919A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FF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00FF"/>
          <w:sz w:val="34"/>
          <w:szCs w:val="34"/>
        </w:rPr>
        <w:t>- An utterance ………A sort of overlapping …….. who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 xml:space="preserve">a. Can communicate/ but not compound </w:t>
      </w:r>
      <w:r w:rsidRPr="00B50613">
        <w:rPr>
          <w:rFonts w:ascii="Times New Roman" w:hAnsi="Times New Roman" w:cs="Times New Roman"/>
          <w:color w:val="FF00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81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008100"/>
          <w:sz w:val="34"/>
          <w:szCs w:val="34"/>
        </w:rPr>
        <w:t xml:space="preserve">b. Can communicate/ but compound </w:t>
      </w:r>
      <w:r w:rsidRPr="00B50613">
        <w:rPr>
          <w:rFonts w:ascii="Times New Roman" w:hAnsi="Times New Roman" w:cs="Times New Roman"/>
          <w:color w:val="008100"/>
          <w:sz w:val="34"/>
          <w:szCs w:val="34"/>
        </w:rPr>
        <w:t>l</w:t>
      </w:r>
    </w:p>
    <w:p w:rsidR="00B9399D" w:rsidRPr="00B50613" w:rsidRDefault="00B9399D" w:rsidP="00B9399D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34"/>
          <w:szCs w:val="34"/>
        </w:rPr>
      </w:pPr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 xml:space="preserve">c. Cannot communicate/ but not compound </w:t>
      </w:r>
      <w:r w:rsidRPr="00B50613">
        <w:rPr>
          <w:rFonts w:ascii="Times New Roman" w:hAnsi="Times New Roman" w:cs="Times New Roman"/>
          <w:color w:val="FF0000"/>
          <w:sz w:val="34"/>
          <w:szCs w:val="34"/>
        </w:rPr>
        <w:t>l</w:t>
      </w:r>
    </w:p>
    <w:p w:rsidR="00B9399D" w:rsidRPr="00B50613" w:rsidRDefault="00B9399D" w:rsidP="00B9399D">
      <w:pPr>
        <w:tabs>
          <w:tab w:val="left" w:pos="3498"/>
        </w:tabs>
        <w:bidi w:val="0"/>
        <w:rPr>
          <w:rFonts w:ascii="Times New Roman" w:hAnsi="Times New Roman" w:cs="Times New Roman"/>
          <w:b/>
          <w:bCs/>
          <w:color w:val="FF0000"/>
          <w:sz w:val="34"/>
          <w:szCs w:val="34"/>
          <w:u w:val="single"/>
          <w:rtl/>
        </w:rPr>
      </w:pPr>
      <w:r w:rsidRPr="00B50613">
        <w:rPr>
          <w:rFonts w:ascii="Times New Roman" w:hAnsi="Times New Roman" w:cs="Times New Roman"/>
          <w:b/>
          <w:bCs/>
          <w:color w:val="FF0000"/>
          <w:sz w:val="34"/>
          <w:szCs w:val="34"/>
        </w:rPr>
        <w:t>d. Cannot communicate/ but compound</w:t>
      </w:r>
    </w:p>
    <w:p w:rsidR="00B9399D" w:rsidRDefault="00B9399D" w:rsidP="00AD25BF">
      <w:pPr>
        <w:tabs>
          <w:tab w:val="left" w:pos="3498"/>
        </w:tabs>
        <w:jc w:val="center"/>
        <w:rPr>
          <w:rFonts w:hint="cs"/>
          <w:b/>
          <w:bCs/>
          <w:color w:val="FF0000"/>
          <w:sz w:val="56"/>
          <w:szCs w:val="56"/>
          <w:u w:val="single"/>
          <w:rtl/>
        </w:rPr>
      </w:pPr>
    </w:p>
    <w:p w:rsidR="00425D74" w:rsidRDefault="00425D74" w:rsidP="00AD25BF">
      <w:pPr>
        <w:tabs>
          <w:tab w:val="left" w:pos="3498"/>
        </w:tabs>
        <w:jc w:val="center"/>
        <w:rPr>
          <w:rFonts w:hint="cs"/>
          <w:b/>
          <w:bCs/>
          <w:color w:val="FF0000"/>
          <w:sz w:val="56"/>
          <w:szCs w:val="56"/>
          <w:u w:val="single"/>
          <w:rtl/>
        </w:rPr>
      </w:pPr>
    </w:p>
    <w:p w:rsidR="00AD25BF" w:rsidRDefault="00AD25BF" w:rsidP="00AD25BF">
      <w:pPr>
        <w:tabs>
          <w:tab w:val="left" w:pos="3498"/>
        </w:tabs>
        <w:jc w:val="center"/>
        <w:rPr>
          <w:b/>
          <w:bCs/>
          <w:color w:val="FF0000"/>
          <w:sz w:val="56"/>
          <w:szCs w:val="56"/>
          <w:u w:val="single"/>
          <w:rtl/>
        </w:rPr>
      </w:pPr>
      <w:r w:rsidRPr="00AD25BF">
        <w:rPr>
          <w:rFonts w:hint="cs"/>
          <w:b/>
          <w:bCs/>
          <w:color w:val="FF0000"/>
          <w:sz w:val="56"/>
          <w:szCs w:val="56"/>
          <w:u w:val="single"/>
          <w:rtl/>
        </w:rPr>
        <w:t>اسئلة اختبار</w:t>
      </w:r>
    </w:p>
    <w:p w:rsidR="003B1074" w:rsidRPr="00AD25BF" w:rsidRDefault="003B1074" w:rsidP="00AD25BF">
      <w:pPr>
        <w:tabs>
          <w:tab w:val="left" w:pos="3498"/>
        </w:tabs>
        <w:jc w:val="center"/>
        <w:rPr>
          <w:b/>
          <w:bCs/>
          <w:color w:val="FF0000"/>
          <w:sz w:val="56"/>
          <w:szCs w:val="56"/>
          <w:u w:val="single"/>
          <w:rtl/>
        </w:rPr>
      </w:pPr>
      <w:r>
        <w:rPr>
          <w:rFonts w:hint="cs"/>
          <w:b/>
          <w:bCs/>
          <w:color w:val="FF0000"/>
          <w:sz w:val="56"/>
          <w:szCs w:val="56"/>
          <w:u w:val="single"/>
          <w:rtl/>
        </w:rPr>
        <w:t>42 سؤال</w:t>
      </w:r>
    </w:p>
    <w:p w:rsidR="00AD25BF" w:rsidRPr="00425D74" w:rsidRDefault="00425D74" w:rsidP="00AD25B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 w:hint="cs"/>
          <w:color w:val="00B150"/>
          <w:sz w:val="44"/>
          <w:szCs w:val="44"/>
          <w:rtl/>
        </w:rPr>
      </w:pPr>
      <w:r>
        <w:rPr>
          <w:rFonts w:ascii="ArialMT" w:cs="ArialMT" w:hint="cs"/>
          <w:color w:val="00B150"/>
          <w:sz w:val="44"/>
          <w:szCs w:val="44"/>
          <w:rtl/>
        </w:rPr>
        <w:t xml:space="preserve">الاخ / غسان </w:t>
      </w:r>
    </w:p>
    <w:p w:rsidR="00AD25BF" w:rsidRDefault="00AD25BF" w:rsidP="00AD25BF">
      <w:pPr>
        <w:autoSpaceDE w:val="0"/>
        <w:autoSpaceDN w:val="0"/>
        <w:adjustRightInd w:val="0"/>
        <w:spacing w:after="0" w:line="240" w:lineRule="auto"/>
        <w:jc w:val="center"/>
        <w:rPr>
          <w:rFonts w:ascii="ArialMT" w:cs="ArialMT"/>
          <w:color w:val="4F81BE"/>
          <w:sz w:val="32"/>
          <w:szCs w:val="32"/>
        </w:rPr>
      </w:pPr>
      <w:r>
        <w:rPr>
          <w:rFonts w:ascii="ArialMT" w:cs="ArialMT" w:hint="cs"/>
          <w:color w:val="4F81BE"/>
          <w:sz w:val="32"/>
          <w:szCs w:val="32"/>
          <w:rtl/>
        </w:rPr>
        <w:t>اتمنى</w:t>
      </w:r>
      <w:r>
        <w:rPr>
          <w:rFonts w:ascii="ArialMT" w:cs="ArialMT"/>
          <w:color w:val="4F81BE"/>
          <w:sz w:val="32"/>
          <w:szCs w:val="32"/>
        </w:rPr>
        <w:t xml:space="preserve"> </w:t>
      </w:r>
      <w:r>
        <w:rPr>
          <w:rFonts w:ascii="ArialMT" w:cs="ArialMT" w:hint="cs"/>
          <w:color w:val="4F81BE"/>
          <w:sz w:val="32"/>
          <w:szCs w:val="32"/>
          <w:rtl/>
        </w:rPr>
        <w:t>التوفیق</w:t>
      </w:r>
      <w:r>
        <w:rPr>
          <w:rFonts w:ascii="ArialMT" w:cs="ArialMT"/>
          <w:color w:val="4F81BE"/>
          <w:sz w:val="32"/>
          <w:szCs w:val="32"/>
        </w:rPr>
        <w:t xml:space="preserve"> </w:t>
      </w:r>
      <w:r>
        <w:rPr>
          <w:rFonts w:ascii="ArialMT" w:cs="ArialMT" w:hint="cs"/>
          <w:color w:val="4F81BE"/>
          <w:sz w:val="32"/>
          <w:szCs w:val="32"/>
          <w:rtl/>
        </w:rPr>
        <w:t>لجمیع</w:t>
      </w:r>
      <w:r>
        <w:rPr>
          <w:rFonts w:ascii="ArialMT" w:cs="ArialMT"/>
          <w:color w:val="4F81BE"/>
          <w:sz w:val="32"/>
          <w:szCs w:val="32"/>
        </w:rPr>
        <w:t xml:space="preserve"> </w:t>
      </w:r>
      <w:r>
        <w:rPr>
          <w:rFonts w:ascii="ArialMT" w:cs="ArialMT" w:hint="cs"/>
          <w:color w:val="4F81BE"/>
          <w:sz w:val="32"/>
          <w:szCs w:val="32"/>
          <w:rtl/>
        </w:rPr>
        <w:t>الطلبة</w:t>
      </w:r>
      <w:r>
        <w:rPr>
          <w:rFonts w:ascii="ArialMT" w:cs="ArialMT"/>
          <w:color w:val="4F81BE"/>
          <w:sz w:val="32"/>
          <w:szCs w:val="32"/>
        </w:rPr>
        <w:t xml:space="preserve"> </w:t>
      </w:r>
      <w:r>
        <w:rPr>
          <w:rFonts w:ascii="ArialMT" w:cs="ArialMT" w:hint="cs"/>
          <w:color w:val="4F81BE"/>
          <w:sz w:val="32"/>
          <w:szCs w:val="32"/>
          <w:rtl/>
        </w:rPr>
        <w:t>والطالبات</w:t>
      </w:r>
    </w:p>
    <w:p w:rsidR="00AD25BF" w:rsidRDefault="00AD25BF" w:rsidP="00AD25BF">
      <w:pPr>
        <w:autoSpaceDE w:val="0"/>
        <w:autoSpaceDN w:val="0"/>
        <w:adjustRightInd w:val="0"/>
        <w:spacing w:after="0" w:line="240" w:lineRule="auto"/>
        <w:jc w:val="center"/>
        <w:rPr>
          <w:rFonts w:ascii="ArialMT" w:cs="ArialMT"/>
          <w:color w:val="000000"/>
          <w:sz w:val="32"/>
          <w:szCs w:val="32"/>
        </w:rPr>
      </w:pPr>
      <w:r>
        <w:rPr>
          <w:rFonts w:ascii="ArialMT" w:cs="ArialMT" w:hint="cs"/>
          <w:color w:val="000000"/>
          <w:sz w:val="32"/>
          <w:szCs w:val="32"/>
          <w:rtl/>
        </w:rPr>
        <w:t>الدكتور</w:t>
      </w:r>
      <w:r>
        <w:rPr>
          <w:rFonts w:ascii="ArialMT" w:cs="ArialMT"/>
          <w:color w:val="000000"/>
          <w:sz w:val="32"/>
          <w:szCs w:val="32"/>
        </w:rPr>
        <w:t xml:space="preserve"> </w:t>
      </w:r>
      <w:r>
        <w:rPr>
          <w:rFonts w:ascii="ArialMT" w:cs="ArialMT" w:hint="cs"/>
          <w:color w:val="000000"/>
          <w:sz w:val="32"/>
          <w:szCs w:val="32"/>
          <w:rtl/>
        </w:rPr>
        <w:t>محمود</w:t>
      </w:r>
      <w:r>
        <w:rPr>
          <w:rFonts w:ascii="ArialMT" w:cs="ArialMT"/>
          <w:color w:val="000000"/>
          <w:sz w:val="32"/>
          <w:szCs w:val="32"/>
        </w:rPr>
        <w:t xml:space="preserve"> </w:t>
      </w:r>
      <w:r>
        <w:rPr>
          <w:rFonts w:ascii="ArialMT" w:cs="ArialMT" w:hint="cs"/>
          <w:color w:val="000000"/>
          <w:sz w:val="32"/>
          <w:szCs w:val="32"/>
          <w:rtl/>
        </w:rPr>
        <w:t>محمد</w:t>
      </w:r>
      <w:r>
        <w:rPr>
          <w:rFonts w:ascii="ArialMT" w:cs="ArialMT"/>
          <w:color w:val="000000"/>
          <w:sz w:val="32"/>
          <w:szCs w:val="32"/>
        </w:rPr>
        <w:t xml:space="preserve"> </w:t>
      </w:r>
      <w:r>
        <w:rPr>
          <w:rFonts w:ascii="ArialMT" w:cs="ArialMT" w:hint="cs"/>
          <w:color w:val="000000"/>
          <w:sz w:val="32"/>
          <w:szCs w:val="32"/>
          <w:rtl/>
        </w:rPr>
        <w:t>احمد</w:t>
      </w:r>
      <w:r>
        <w:rPr>
          <w:rFonts w:ascii="ArialMT" w:cs="ArialMT"/>
          <w:color w:val="000000"/>
          <w:sz w:val="32"/>
          <w:szCs w:val="32"/>
        </w:rPr>
        <w:t xml:space="preserve"> </w:t>
      </w:r>
      <w:proofErr w:type="spellStart"/>
      <w:r>
        <w:rPr>
          <w:rFonts w:ascii="ArialMT" w:cs="ArialMT" w:hint="cs"/>
          <w:color w:val="000000"/>
          <w:sz w:val="32"/>
          <w:szCs w:val="32"/>
          <w:rtl/>
        </w:rPr>
        <w:t>السلمان</w:t>
      </w:r>
      <w:proofErr w:type="spellEnd"/>
    </w:p>
    <w:p w:rsidR="00AD25BF" w:rsidRDefault="00AD25BF" w:rsidP="00AD25BF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cs="TimesNewRomanPS-BoldItalicMT"/>
          <w:b/>
          <w:bCs/>
          <w:color w:val="000000"/>
          <w:sz w:val="32"/>
          <w:szCs w:val="32"/>
        </w:rPr>
      </w:pPr>
      <w:r w:rsidRPr="00AD25BF">
        <w:rPr>
          <w:rFonts w:ascii="TimesNewRomanPS-BoldItalicMT" w:cs="TimesNewRomanPS-BoldItalicMT"/>
          <w:b/>
          <w:bCs/>
          <w:color w:val="000000"/>
          <w:sz w:val="32"/>
          <w:szCs w:val="32"/>
        </w:rPr>
        <w:t>Sunday 11-2.30</w:t>
      </w:r>
    </w:p>
    <w:p w:rsidR="00AD25BF" w:rsidRPr="00AD25BF" w:rsidRDefault="00AD25BF" w:rsidP="00AD25BF">
      <w:pPr>
        <w:autoSpaceDE w:val="0"/>
        <w:autoSpaceDN w:val="0"/>
        <w:bidi w:val="0"/>
        <w:adjustRightInd w:val="0"/>
        <w:spacing w:after="0" w:line="240" w:lineRule="auto"/>
        <w:rPr>
          <w:rFonts w:cs="TimesNewRomanPS-BoldItalicMT"/>
          <w:b/>
          <w:bCs/>
          <w:color w:val="000000"/>
          <w:sz w:val="32"/>
          <w:szCs w:val="32"/>
        </w:rPr>
      </w:pPr>
    </w:p>
    <w:p w:rsidR="00AD25BF" w:rsidRDefault="00AD25BF" w:rsidP="00AD25BF">
      <w:pPr>
        <w:autoSpaceDE w:val="0"/>
        <w:autoSpaceDN w:val="0"/>
        <w:adjustRightInd w:val="0"/>
        <w:spacing w:after="0" w:line="240" w:lineRule="auto"/>
        <w:jc w:val="center"/>
        <w:rPr>
          <w:rFonts w:ascii="GESSTextMedium-Medium" w:cs="GESSTextMedium-Medium"/>
          <w:color w:val="E46C0A"/>
          <w:sz w:val="48"/>
          <w:szCs w:val="48"/>
        </w:rPr>
      </w:pPr>
      <w:r>
        <w:rPr>
          <w:rFonts w:ascii="GESSTextMedium-Medium" w:cs="GESSTextMedium-Medium" w:hint="cs"/>
          <w:color w:val="E46C0A"/>
          <w:sz w:val="48"/>
          <w:szCs w:val="48"/>
          <w:rtl/>
        </w:rPr>
        <w:t>ان</w:t>
      </w:r>
      <w:r>
        <w:rPr>
          <w:rFonts w:ascii="GESSTextMedium-Medium" w:cs="GESSTextMedium-Medium"/>
          <w:color w:val="E46C0A"/>
          <w:sz w:val="48"/>
          <w:szCs w:val="48"/>
        </w:rPr>
        <w:t xml:space="preserve"> </w:t>
      </w:r>
      <w:r>
        <w:rPr>
          <w:rFonts w:ascii="GESSTextMedium-Medium" w:cs="GESSTextMedium-Medium" w:hint="cs"/>
          <w:color w:val="E46C0A"/>
          <w:sz w:val="48"/>
          <w:szCs w:val="48"/>
          <w:rtl/>
        </w:rPr>
        <w:t>اصبت</w:t>
      </w:r>
      <w:r>
        <w:rPr>
          <w:rFonts w:ascii="GESSTextMedium-Medium" w:cs="GESSTextMedium-Medium"/>
          <w:color w:val="E46C0A"/>
          <w:sz w:val="48"/>
          <w:szCs w:val="48"/>
        </w:rPr>
        <w:t xml:space="preserve"> </w:t>
      </w:r>
      <w:r>
        <w:rPr>
          <w:rFonts w:ascii="GESSTextMedium-Medium" w:cs="GESSTextMedium-Medium" w:hint="cs"/>
          <w:color w:val="E46C0A"/>
          <w:sz w:val="48"/>
          <w:szCs w:val="48"/>
          <w:rtl/>
        </w:rPr>
        <w:t>فمن</w:t>
      </w:r>
      <w:r>
        <w:rPr>
          <w:rFonts w:ascii="GESSTextMedium-Medium" w:cs="GESSTextMedium-Medium"/>
          <w:color w:val="E46C0A"/>
          <w:sz w:val="48"/>
          <w:szCs w:val="48"/>
        </w:rPr>
        <w:t xml:space="preserve"> </w:t>
      </w:r>
      <w:r>
        <w:rPr>
          <w:rFonts w:ascii="GESSTextMedium-Medium" w:cs="GESSTextMedium-Medium" w:hint="cs"/>
          <w:color w:val="E46C0A"/>
          <w:sz w:val="48"/>
          <w:szCs w:val="48"/>
          <w:rtl/>
        </w:rPr>
        <w:t>الله</w:t>
      </w:r>
      <w:r>
        <w:rPr>
          <w:rFonts w:ascii="GESSTextMedium-Medium" w:cs="GESSTextMedium-Medium"/>
          <w:color w:val="E46C0A"/>
          <w:sz w:val="48"/>
          <w:szCs w:val="48"/>
        </w:rPr>
        <w:t xml:space="preserve"> </w:t>
      </w:r>
      <w:r>
        <w:rPr>
          <w:rFonts w:ascii="GESSTextMedium-Medium" w:cs="GESSTextMedium-Medium" w:hint="cs"/>
          <w:color w:val="E46C0A"/>
          <w:sz w:val="48"/>
          <w:szCs w:val="48"/>
          <w:rtl/>
        </w:rPr>
        <w:t>وان</w:t>
      </w:r>
      <w:r>
        <w:rPr>
          <w:rFonts w:ascii="GESSTextMedium-Medium" w:cs="GESSTextMedium-Medium"/>
          <w:color w:val="E46C0A"/>
          <w:sz w:val="48"/>
          <w:szCs w:val="48"/>
        </w:rPr>
        <w:t xml:space="preserve"> </w:t>
      </w:r>
      <w:r>
        <w:rPr>
          <w:rFonts w:ascii="GESSTextMedium-Medium" w:cs="GESSTextMedium-Medium" w:hint="cs"/>
          <w:color w:val="E46C0A"/>
          <w:sz w:val="48"/>
          <w:szCs w:val="48"/>
          <w:rtl/>
        </w:rPr>
        <w:t>اخطأت</w:t>
      </w:r>
      <w:r>
        <w:rPr>
          <w:rFonts w:ascii="GESSTextMedium-Medium" w:cs="GESSTextMedium-Medium"/>
          <w:color w:val="E46C0A"/>
          <w:sz w:val="48"/>
          <w:szCs w:val="48"/>
        </w:rPr>
        <w:t xml:space="preserve"> </w:t>
      </w:r>
      <w:r>
        <w:rPr>
          <w:rFonts w:ascii="GESSTextMedium-Medium" w:cs="GESSTextMedium-Medium" w:hint="cs"/>
          <w:color w:val="E46C0A"/>
          <w:sz w:val="48"/>
          <w:szCs w:val="48"/>
          <w:rtl/>
        </w:rPr>
        <w:t>فمن</w:t>
      </w:r>
      <w:r>
        <w:rPr>
          <w:rFonts w:ascii="GESSTextMedium-Medium" w:cs="GESSTextMedium-Medium"/>
          <w:color w:val="E46C0A"/>
          <w:sz w:val="48"/>
          <w:szCs w:val="48"/>
        </w:rPr>
        <w:t xml:space="preserve"> </w:t>
      </w:r>
      <w:r>
        <w:rPr>
          <w:rFonts w:ascii="GESSTextMedium-Medium" w:cs="GESSTextMedium-Medium" w:hint="cs"/>
          <w:color w:val="E46C0A"/>
          <w:sz w:val="48"/>
          <w:szCs w:val="48"/>
          <w:rtl/>
        </w:rPr>
        <w:t>نفسي</w:t>
      </w:r>
      <w:r>
        <w:rPr>
          <w:rFonts w:ascii="GESSTextMedium-Medium" w:cs="GESSTextMedium-Medium"/>
          <w:color w:val="E46C0A"/>
          <w:sz w:val="48"/>
          <w:szCs w:val="48"/>
        </w:rPr>
        <w:t xml:space="preserve"> </w:t>
      </w:r>
      <w:r>
        <w:rPr>
          <w:rFonts w:ascii="GESSTextMedium-Medium" w:cs="GESSTextMedium-Medium" w:hint="cs"/>
          <w:color w:val="E46C0A"/>
          <w:sz w:val="48"/>
          <w:szCs w:val="48"/>
          <w:rtl/>
        </w:rPr>
        <w:t>والشيطان</w:t>
      </w:r>
    </w:p>
    <w:p w:rsidR="00AD25BF" w:rsidRDefault="00AD25BF" w:rsidP="00AD25BF">
      <w:pPr>
        <w:autoSpaceDE w:val="0"/>
        <w:autoSpaceDN w:val="0"/>
        <w:adjustRightInd w:val="0"/>
        <w:spacing w:after="0" w:line="240" w:lineRule="auto"/>
        <w:jc w:val="center"/>
        <w:rPr>
          <w:rFonts w:ascii="GESSTextMedium-Medium" w:cs="GESSTextMedium-Medium"/>
          <w:color w:val="000000"/>
          <w:sz w:val="40"/>
          <w:szCs w:val="40"/>
        </w:rPr>
      </w:pPr>
      <w:r>
        <w:rPr>
          <w:rFonts w:ascii="GESSTextMedium-Medium" w:cs="GESSTextMedium-Medium" w:hint="cs"/>
          <w:color w:val="000000"/>
          <w:sz w:val="40"/>
          <w:szCs w:val="40"/>
          <w:rtl/>
        </w:rPr>
        <w:t>طبعا</w:t>
      </w:r>
      <w:r>
        <w:rPr>
          <w:rFonts w:ascii="GESSTextMedium-Medium" w:cs="GESSTextMedium-Medium"/>
          <w:color w:val="000000"/>
          <w:sz w:val="40"/>
          <w:szCs w:val="40"/>
        </w:rPr>
        <w:t xml:space="preserve"> </w:t>
      </w:r>
      <w:r>
        <w:rPr>
          <w:rFonts w:ascii="GESSTextMedium-Medium" w:cs="GESSTextMedium-Medium" w:hint="cs"/>
          <w:color w:val="000000"/>
          <w:sz w:val="40"/>
          <w:szCs w:val="40"/>
          <w:rtl/>
        </w:rPr>
        <w:t>الاجوبة</w:t>
      </w:r>
      <w:r>
        <w:rPr>
          <w:rFonts w:ascii="GESSTextMedium-Medium" w:cs="GESSTextMedium-Medium"/>
          <w:color w:val="000000"/>
          <w:sz w:val="40"/>
          <w:szCs w:val="40"/>
        </w:rPr>
        <w:t xml:space="preserve"> </w:t>
      </w:r>
      <w:r>
        <w:rPr>
          <w:rFonts w:ascii="GESSTextMedium-Medium" w:cs="GESSTextMedium-Medium" w:hint="cs"/>
          <w:color w:val="000000"/>
          <w:sz w:val="40"/>
          <w:szCs w:val="40"/>
          <w:rtl/>
        </w:rPr>
        <w:t>باللون</w:t>
      </w:r>
      <w:r>
        <w:rPr>
          <w:rFonts w:ascii="GESSTextMedium-Medium" w:cs="GESSTextMedium-Medium"/>
          <w:color w:val="000000"/>
          <w:sz w:val="40"/>
          <w:szCs w:val="40"/>
        </w:rPr>
        <w:t xml:space="preserve"> </w:t>
      </w:r>
      <w:r>
        <w:rPr>
          <w:rFonts w:ascii="GESSTextMedium-Medium" w:cs="GESSTextMedium-Medium" w:hint="cs"/>
          <w:color w:val="000000"/>
          <w:sz w:val="40"/>
          <w:szCs w:val="40"/>
          <w:rtl/>
        </w:rPr>
        <w:t>الاحمر</w:t>
      </w:r>
      <w:r>
        <w:rPr>
          <w:rFonts w:ascii="GESSTextMedium-Medium" w:cs="GESSTextMedium-Medium"/>
          <w:color w:val="000000"/>
          <w:sz w:val="40"/>
          <w:szCs w:val="40"/>
        </w:rPr>
        <w:t xml:space="preserve"> </w:t>
      </w:r>
      <w:r>
        <w:rPr>
          <w:rFonts w:ascii="GESSTextMedium-Medium" w:cs="GESSTextMedium-Medium" w:hint="cs"/>
          <w:color w:val="000000"/>
          <w:sz w:val="40"/>
          <w:szCs w:val="40"/>
          <w:rtl/>
        </w:rPr>
        <w:t>والأسئلة</w:t>
      </w:r>
      <w:r>
        <w:rPr>
          <w:rFonts w:ascii="GESSTextMedium-Medium" w:cs="GESSTextMedium-Medium"/>
          <w:color w:val="000000"/>
          <w:sz w:val="40"/>
          <w:szCs w:val="40"/>
        </w:rPr>
        <w:t xml:space="preserve"> </w:t>
      </w:r>
      <w:r>
        <w:rPr>
          <w:rFonts w:ascii="GESSTextMedium-Medium" w:cs="GESSTextMedium-Medium" w:hint="cs"/>
          <w:color w:val="000000"/>
          <w:sz w:val="40"/>
          <w:szCs w:val="40"/>
          <w:rtl/>
        </w:rPr>
        <w:t>باللون</w:t>
      </w:r>
      <w:r>
        <w:rPr>
          <w:rFonts w:ascii="GESSTextMedium-Medium" w:cs="GESSTextMedium-Medium"/>
          <w:color w:val="000000"/>
          <w:sz w:val="40"/>
          <w:szCs w:val="40"/>
        </w:rPr>
        <w:t xml:space="preserve"> </w:t>
      </w:r>
      <w:r>
        <w:rPr>
          <w:rFonts w:ascii="GESSTextMedium-Medium" w:cs="GESSTextMedium-Medium" w:hint="cs"/>
          <w:color w:val="000000"/>
          <w:sz w:val="40"/>
          <w:szCs w:val="40"/>
          <w:rtl/>
        </w:rPr>
        <w:t>المخالف</w:t>
      </w:r>
      <w:r>
        <w:rPr>
          <w:rFonts w:ascii="GESSTextMedium-Medium" w:cs="GESSTextMedium-Medium"/>
          <w:color w:val="000000"/>
          <w:sz w:val="40"/>
          <w:szCs w:val="40"/>
        </w:rPr>
        <w:t xml:space="preserve"> </w:t>
      </w:r>
      <w:r>
        <w:rPr>
          <w:rFonts w:ascii="GESSTextMedium-Medium" w:cs="GESSTextMedium-Medium" w:hint="cs"/>
          <w:color w:val="000000"/>
          <w:sz w:val="40"/>
          <w:szCs w:val="40"/>
          <w:rtl/>
        </w:rPr>
        <w:t>وعدد</w:t>
      </w:r>
      <w:r>
        <w:rPr>
          <w:rFonts w:ascii="GESSTextMedium-Medium" w:cs="GESSTextMedium-Medium"/>
          <w:color w:val="000000"/>
          <w:sz w:val="40"/>
          <w:szCs w:val="40"/>
        </w:rPr>
        <w:t xml:space="preserve"> </w:t>
      </w:r>
      <w:r>
        <w:rPr>
          <w:rFonts w:ascii="GESSTextMedium-Medium" w:cs="GESSTextMedium-Medium" w:hint="cs"/>
          <w:color w:val="000000"/>
          <w:sz w:val="40"/>
          <w:szCs w:val="40"/>
          <w:rtl/>
        </w:rPr>
        <w:t>اسئلة</w:t>
      </w:r>
    </w:p>
    <w:p w:rsidR="00AD25BF" w:rsidRDefault="00AD25BF" w:rsidP="00AD25BF">
      <w:pPr>
        <w:autoSpaceDE w:val="0"/>
        <w:autoSpaceDN w:val="0"/>
        <w:adjustRightInd w:val="0"/>
        <w:spacing w:after="0" w:line="240" w:lineRule="auto"/>
        <w:jc w:val="center"/>
        <w:rPr>
          <w:rFonts w:ascii="GESSTextMedium-Medium" w:cs="GESSTextMedium-Medium"/>
          <w:color w:val="000000"/>
          <w:sz w:val="40"/>
          <w:szCs w:val="40"/>
        </w:rPr>
      </w:pPr>
      <w:r>
        <w:rPr>
          <w:rFonts w:ascii="GESSTextMedium-Medium" w:cs="GESSTextMedium-Medium" w:hint="cs"/>
          <w:color w:val="000000"/>
          <w:sz w:val="40"/>
          <w:szCs w:val="40"/>
          <w:rtl/>
        </w:rPr>
        <w:t>الاختبار</w:t>
      </w:r>
      <w:r>
        <w:rPr>
          <w:rFonts w:ascii="GESSTextMedium-Medium" w:cs="GESSTextMedium-Medium"/>
          <w:color w:val="000000"/>
          <w:sz w:val="40"/>
          <w:szCs w:val="40"/>
        </w:rPr>
        <w:t xml:space="preserve"> </w:t>
      </w:r>
      <w:r>
        <w:rPr>
          <w:rFonts w:ascii="GESSTextMedium-Medium" w:cs="GESSTextMedium-Medium" w:hint="cs"/>
          <w:color w:val="000000"/>
          <w:sz w:val="40"/>
          <w:szCs w:val="40"/>
          <w:rtl/>
        </w:rPr>
        <w:t>٥٠</w:t>
      </w:r>
      <w:r>
        <w:rPr>
          <w:rFonts w:ascii="GESSTextMedium-Medium" w:cs="GESSTextMedium-Medium"/>
          <w:color w:val="000000"/>
          <w:sz w:val="40"/>
          <w:szCs w:val="40"/>
        </w:rPr>
        <w:t xml:space="preserve"> </w:t>
      </w:r>
      <w:r>
        <w:rPr>
          <w:rFonts w:ascii="GESSTextMedium-Medium" w:cs="GESSTextMedium-Medium" w:hint="cs"/>
          <w:color w:val="000000"/>
          <w:sz w:val="40"/>
          <w:szCs w:val="40"/>
          <w:rtl/>
        </w:rPr>
        <w:t>سؤال</w:t>
      </w:r>
      <w:r>
        <w:rPr>
          <w:rFonts w:ascii="GESSTextMedium-Medium" w:cs="GESSTextMedium-Medium"/>
          <w:color w:val="000000"/>
          <w:sz w:val="40"/>
          <w:szCs w:val="40"/>
        </w:rPr>
        <w:t xml:space="preserve"> </w:t>
      </w:r>
      <w:r>
        <w:rPr>
          <w:rFonts w:ascii="GESSTextMedium-Medium" w:cs="GESSTextMedium-Medium" w:hint="cs"/>
          <w:color w:val="000000"/>
          <w:sz w:val="40"/>
          <w:szCs w:val="40"/>
          <w:rtl/>
        </w:rPr>
        <w:t>ولكن</w:t>
      </w:r>
      <w:r>
        <w:rPr>
          <w:rFonts w:ascii="GESSTextMedium-Medium" w:cs="GESSTextMedium-Medium"/>
          <w:color w:val="000000"/>
          <w:sz w:val="40"/>
          <w:szCs w:val="40"/>
        </w:rPr>
        <w:t xml:space="preserve"> </w:t>
      </w:r>
      <w:r>
        <w:rPr>
          <w:rFonts w:ascii="GESSTextMedium-Medium" w:cs="GESSTextMedium-Medium" w:hint="cs"/>
          <w:color w:val="000000"/>
          <w:sz w:val="40"/>
          <w:szCs w:val="40"/>
          <w:rtl/>
        </w:rPr>
        <w:t>هنا</w:t>
      </w:r>
      <w:r>
        <w:rPr>
          <w:rFonts w:ascii="GESSTextMedium-Medium" w:cs="GESSTextMedium-Medium"/>
          <w:color w:val="000000"/>
          <w:sz w:val="40"/>
          <w:szCs w:val="40"/>
        </w:rPr>
        <w:t xml:space="preserve"> </w:t>
      </w:r>
      <w:r>
        <w:rPr>
          <w:rFonts w:ascii="GESSTextMedium-Medium" w:cs="GESSTextMedium-Medium" w:hint="cs"/>
          <w:color w:val="000000"/>
          <w:sz w:val="40"/>
          <w:szCs w:val="40"/>
          <w:rtl/>
        </w:rPr>
        <w:t>ما</w:t>
      </w:r>
      <w:r>
        <w:rPr>
          <w:rFonts w:ascii="GESSTextMedium-Medium" w:cs="GESSTextMedium-Medium"/>
          <w:color w:val="000000"/>
          <w:sz w:val="40"/>
          <w:szCs w:val="40"/>
        </w:rPr>
        <w:t xml:space="preserve"> </w:t>
      </w:r>
      <w:r>
        <w:rPr>
          <w:rFonts w:ascii="GESSTextMedium-Medium" w:cs="GESSTextMedium-Medium" w:hint="cs"/>
          <w:color w:val="000000"/>
          <w:sz w:val="40"/>
          <w:szCs w:val="40"/>
          <w:rtl/>
        </w:rPr>
        <w:t>اسعفتني</w:t>
      </w:r>
      <w:r>
        <w:rPr>
          <w:rFonts w:ascii="GESSTextMedium-Medium" w:cs="GESSTextMedium-Medium"/>
          <w:color w:val="000000"/>
          <w:sz w:val="40"/>
          <w:szCs w:val="40"/>
        </w:rPr>
        <w:t xml:space="preserve"> </w:t>
      </w:r>
      <w:proofErr w:type="spellStart"/>
      <w:r>
        <w:rPr>
          <w:rFonts w:ascii="GESSTextMedium-Medium" w:cs="GESSTextMedium-Medium" w:hint="cs"/>
          <w:color w:val="000000"/>
          <w:sz w:val="40"/>
          <w:szCs w:val="40"/>
          <w:rtl/>
        </w:rPr>
        <w:t>به</w:t>
      </w:r>
      <w:proofErr w:type="spellEnd"/>
      <w:r>
        <w:rPr>
          <w:rFonts w:ascii="GESSTextMedium-Medium" w:cs="GESSTextMedium-Medium"/>
          <w:color w:val="000000"/>
          <w:sz w:val="40"/>
          <w:szCs w:val="40"/>
        </w:rPr>
        <w:t xml:space="preserve"> </w:t>
      </w:r>
      <w:r>
        <w:rPr>
          <w:rFonts w:ascii="GESSTextMedium-Medium" w:cs="GESSTextMedium-Medium" w:hint="cs"/>
          <w:color w:val="000000"/>
          <w:sz w:val="40"/>
          <w:szCs w:val="40"/>
          <w:rtl/>
        </w:rPr>
        <w:t>الذاكرة</w:t>
      </w:r>
      <w:r>
        <w:rPr>
          <w:rFonts w:ascii="GESSTextMedium-Medium" w:cs="GESSTextMedium-Medium"/>
          <w:color w:val="000000"/>
          <w:sz w:val="40"/>
          <w:szCs w:val="40"/>
        </w:rPr>
        <w:t xml:space="preserve"> </w:t>
      </w:r>
      <w:r>
        <w:rPr>
          <w:rFonts w:ascii="GESSTextMedium-Medium" w:cs="GESSTextMedium-Medium" w:hint="cs"/>
          <w:color w:val="000000"/>
          <w:sz w:val="40"/>
          <w:szCs w:val="40"/>
          <w:rtl/>
        </w:rPr>
        <w:t>واعتذر</w:t>
      </w:r>
      <w:r>
        <w:rPr>
          <w:rFonts w:ascii="GESSTextMedium-Medium" w:cs="GESSTextMedium-Medium"/>
          <w:color w:val="000000"/>
          <w:sz w:val="40"/>
          <w:szCs w:val="40"/>
        </w:rPr>
        <w:t xml:space="preserve"> </w:t>
      </w:r>
      <w:r>
        <w:rPr>
          <w:rFonts w:ascii="GESSTextMedium-Medium" w:cs="GESSTextMedium-Medium" w:hint="cs"/>
          <w:color w:val="000000"/>
          <w:sz w:val="40"/>
          <w:szCs w:val="40"/>
          <w:rtl/>
        </w:rPr>
        <w:t>عن</w:t>
      </w:r>
    </w:p>
    <w:p w:rsidR="00AD25BF" w:rsidRDefault="00AD25BF" w:rsidP="00AD25BF">
      <w:pPr>
        <w:autoSpaceDE w:val="0"/>
        <w:autoSpaceDN w:val="0"/>
        <w:adjustRightInd w:val="0"/>
        <w:spacing w:after="0" w:line="240" w:lineRule="auto"/>
        <w:jc w:val="center"/>
        <w:rPr>
          <w:rFonts w:ascii="GESSTextMedium-Medium" w:cs="GESSTextMedium-Medium"/>
          <w:color w:val="000000"/>
          <w:sz w:val="40"/>
          <w:szCs w:val="40"/>
        </w:rPr>
      </w:pPr>
      <w:r>
        <w:rPr>
          <w:rFonts w:ascii="GESSTextMedium-Medium" w:cs="GESSTextMedium-Medium" w:hint="cs"/>
          <w:color w:val="000000"/>
          <w:sz w:val="40"/>
          <w:szCs w:val="40"/>
          <w:rtl/>
        </w:rPr>
        <w:t>التقصير</w:t>
      </w:r>
      <w:r>
        <w:rPr>
          <w:rFonts w:ascii="GESSTextMedium-Medium" w:cs="GESSTextMedium-Medium"/>
          <w:color w:val="000000"/>
          <w:sz w:val="40"/>
          <w:szCs w:val="40"/>
        </w:rPr>
        <w:t xml:space="preserve"> </w:t>
      </w:r>
      <w:r>
        <w:rPr>
          <w:rFonts w:ascii="GESSTextMedium-Medium" w:cs="GESSTextMedium-Medium" w:hint="cs"/>
          <w:color w:val="000000"/>
          <w:sz w:val="40"/>
          <w:szCs w:val="40"/>
          <w:rtl/>
        </w:rPr>
        <w:t>والخطأ</w:t>
      </w:r>
    </w:p>
    <w:p w:rsidR="00AD25BF" w:rsidRDefault="00AD25BF" w:rsidP="00AD25BF">
      <w:pPr>
        <w:autoSpaceDE w:val="0"/>
        <w:autoSpaceDN w:val="0"/>
        <w:adjustRightInd w:val="0"/>
        <w:spacing w:after="0" w:line="240" w:lineRule="auto"/>
        <w:jc w:val="center"/>
        <w:rPr>
          <w:rFonts w:ascii="GESSTextMedium-Medium" w:cs="GESSTextMedium-Medium" w:hint="cs"/>
          <w:color w:val="000000"/>
          <w:sz w:val="40"/>
          <w:szCs w:val="40"/>
          <w:rtl/>
        </w:rPr>
      </w:pPr>
      <w:r>
        <w:rPr>
          <w:rFonts w:ascii="GESSTextMedium-Medium" w:cs="GESSTextMedium-Medium" w:hint="cs"/>
          <w:color w:val="000000"/>
          <w:sz w:val="40"/>
          <w:szCs w:val="40"/>
          <w:rtl/>
        </w:rPr>
        <w:t>اتمنى</w:t>
      </w:r>
      <w:r>
        <w:rPr>
          <w:rFonts w:ascii="GESSTextMedium-Medium" w:cs="GESSTextMedium-Medium"/>
          <w:color w:val="000000"/>
          <w:sz w:val="40"/>
          <w:szCs w:val="40"/>
        </w:rPr>
        <w:t xml:space="preserve"> </w:t>
      </w:r>
      <w:r>
        <w:rPr>
          <w:rFonts w:ascii="GESSTextMedium-Medium" w:cs="GESSTextMedium-Medium" w:hint="cs"/>
          <w:color w:val="000000"/>
          <w:sz w:val="40"/>
          <w:szCs w:val="40"/>
          <w:rtl/>
        </w:rPr>
        <w:t>ان</w:t>
      </w:r>
      <w:r>
        <w:rPr>
          <w:rFonts w:ascii="GESSTextMedium-Medium" w:cs="GESSTextMedium-Medium"/>
          <w:color w:val="000000"/>
          <w:sz w:val="40"/>
          <w:szCs w:val="40"/>
        </w:rPr>
        <w:t xml:space="preserve"> </w:t>
      </w:r>
      <w:r>
        <w:rPr>
          <w:rFonts w:ascii="GESSTextMedium-Medium" w:cs="GESSTextMedium-Medium" w:hint="cs"/>
          <w:color w:val="000000"/>
          <w:sz w:val="40"/>
          <w:szCs w:val="40"/>
          <w:rtl/>
        </w:rPr>
        <w:t>تكون</w:t>
      </w:r>
      <w:r>
        <w:rPr>
          <w:rFonts w:ascii="GESSTextMedium-Medium" w:cs="GESSTextMedium-Medium"/>
          <w:color w:val="000000"/>
          <w:sz w:val="40"/>
          <w:szCs w:val="40"/>
        </w:rPr>
        <w:t xml:space="preserve"> </w:t>
      </w:r>
      <w:r>
        <w:rPr>
          <w:rFonts w:ascii="GESSTextMedium-Medium" w:cs="GESSTextMedium-Medium" w:hint="cs"/>
          <w:color w:val="000000"/>
          <w:sz w:val="40"/>
          <w:szCs w:val="40"/>
          <w:rtl/>
        </w:rPr>
        <w:t>ذو</w:t>
      </w:r>
      <w:r>
        <w:rPr>
          <w:rFonts w:ascii="GESSTextMedium-Medium" w:cs="GESSTextMedium-Medium"/>
          <w:color w:val="000000"/>
          <w:sz w:val="40"/>
          <w:szCs w:val="40"/>
        </w:rPr>
        <w:t xml:space="preserve"> </w:t>
      </w:r>
      <w:r>
        <w:rPr>
          <w:rFonts w:ascii="GESSTextMedium-Medium" w:cs="GESSTextMedium-Medium" w:hint="cs"/>
          <w:color w:val="000000"/>
          <w:sz w:val="40"/>
          <w:szCs w:val="40"/>
          <w:rtl/>
        </w:rPr>
        <w:t>فائدة</w:t>
      </w:r>
      <w:r>
        <w:rPr>
          <w:rFonts w:ascii="GESSTextMedium-Medium" w:cs="GESSTextMedium-Medium"/>
          <w:color w:val="000000"/>
          <w:sz w:val="40"/>
          <w:szCs w:val="40"/>
        </w:rPr>
        <w:t xml:space="preserve"> </w:t>
      </w:r>
      <w:r>
        <w:rPr>
          <w:rFonts w:ascii="GESSTextMedium-Medium" w:cs="GESSTextMedium-Medium" w:hint="cs"/>
          <w:color w:val="000000"/>
          <w:sz w:val="40"/>
          <w:szCs w:val="40"/>
          <w:rtl/>
        </w:rPr>
        <w:t>للجميع</w:t>
      </w:r>
    </w:p>
    <w:p w:rsidR="00425D74" w:rsidRDefault="00425D74" w:rsidP="00AD25BF">
      <w:pPr>
        <w:autoSpaceDE w:val="0"/>
        <w:autoSpaceDN w:val="0"/>
        <w:adjustRightInd w:val="0"/>
        <w:spacing w:after="0" w:line="240" w:lineRule="auto"/>
        <w:jc w:val="center"/>
        <w:rPr>
          <w:rFonts w:ascii="GESSTextMedium-Medium" w:cs="GESSTextMedium-Medium"/>
          <w:color w:val="000000"/>
          <w:sz w:val="40"/>
          <w:szCs w:val="40"/>
        </w:rPr>
      </w:pPr>
    </w:p>
    <w:p w:rsidR="00AD25BF" w:rsidRDefault="00AD25BF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ArialMT" w:cs="ArialMT"/>
          <w:color w:val="4F81BE"/>
          <w:sz w:val="32"/>
          <w:szCs w:val="32"/>
        </w:rPr>
      </w:pPr>
    </w:p>
    <w:p w:rsidR="00AD25BF" w:rsidRPr="00B50613" w:rsidRDefault="00AD25BF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1.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Discourse analysis will enable to reveal the hidden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>motivations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 behind a text or behind the choice of a particular method </w:t>
      </w:r>
      <w:proofErr w:type="spellStart"/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ofresearch</w:t>
      </w:r>
      <w:proofErr w:type="spellEnd"/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 to interpret that text.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2.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Discourse analysis is meant to provide a higher awareness of the hidden motivations in others and in ourselves, and therefore, enable us to solve concrete problem by making us ask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ontological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and epistemological questions.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3.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Though critical thinking about the analysis of texts is as ancient as mankind, discourse analysis is perceived as the product of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postmodern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period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0000"/>
          <w:sz w:val="36"/>
          <w:szCs w:val="36"/>
        </w:rPr>
        <w:lastRenderedPageBreak/>
        <w:t xml:space="preserve">4.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Discourse Analysis (DA) is a modern discipline of the social sciences that covers a wide variety of different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>sociolinguistic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 approaches.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5.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Analysis of discourse looks not only at the basic level of what is said, but takes into consideration the surrounding social and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historical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contexts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6.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A Discourse Analyst would consider, as well as looking at the relationship of these terms with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>a widely used term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.’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7.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Language has a magical property: when we speak or write we craft what we have to say to </w:t>
      </w:r>
      <w:r w:rsidRPr="00B50613">
        <w:rPr>
          <w:rFonts w:ascii="Times New Roman" w:hAnsi="Times New Roman" w:cs="Times New Roman"/>
          <w:b/>
          <w:bCs/>
          <w:i/>
          <w:iCs/>
          <w:color w:val="FF0000"/>
          <w:sz w:val="36"/>
          <w:szCs w:val="36"/>
        </w:rPr>
        <w:t xml:space="preserve">fit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the situation or context in which we are communicating .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8.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How we speak or write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creates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that very situation or context .It seems, then </w:t>
      </w:r>
      <w:proofErr w:type="spellStart"/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  <w:rtl/>
        </w:rPr>
        <w:t>،</w:t>
      </w:r>
      <w:proofErr w:type="spellEnd"/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 that we fit our language to a situation or context that our language, in turn </w:t>
      </w:r>
      <w:proofErr w:type="spellStart"/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  <w:rtl/>
        </w:rPr>
        <w:t>،</w:t>
      </w:r>
      <w:proofErr w:type="spellEnd"/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helped to create in the first place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9.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After all, if we did not speak and act in certain ways </w:t>
      </w:r>
      <w:proofErr w:type="spellStart"/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  <w:rtl/>
        </w:rPr>
        <w:t>،</w:t>
      </w:r>
      <w:proofErr w:type="spellEnd"/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 committees could not exist; but then, if institutions, committees, and committee meetings didn’t already exist, speaking and acting this way would be </w:t>
      </w:r>
      <w:r w:rsidRPr="00B50613">
        <w:rPr>
          <w:rFonts w:ascii="Times New Roman" w:hAnsi="Times New Roman" w:cs="Times New Roman"/>
          <w:b/>
          <w:bCs/>
          <w:i/>
          <w:iCs/>
          <w:color w:val="FF0000"/>
          <w:sz w:val="36"/>
          <w:szCs w:val="36"/>
        </w:rPr>
        <w:t xml:space="preserve">nonsense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.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10. Whenever we speak or write, we always and</w:t>
      </w:r>
    </w:p>
    <w:p w:rsidR="00AD25BF" w:rsidRPr="00B50613" w:rsidRDefault="00AD25BF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simultaneously construct or build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six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things or six areas of “reality:”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11. </w:t>
      </w:r>
      <w:r w:rsidRPr="00B50613">
        <w:rPr>
          <w:rFonts w:ascii="Times New Roman" w:hAnsi="Times New Roman" w:cs="Times New Roman"/>
          <w:b/>
          <w:bCs/>
          <w:i/>
          <w:iCs/>
          <w:color w:val="FF0000"/>
          <w:sz w:val="36"/>
          <w:szCs w:val="36"/>
        </w:rPr>
        <w:t>The meaning and value of aspects of the material world :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I enter a plain</w:t>
      </w:r>
      <w:proofErr w:type="spellStart"/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  <w:rtl/>
        </w:rPr>
        <w:t>،</w:t>
      </w:r>
      <w:proofErr w:type="spellEnd"/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 square room, and speak and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lastRenderedPageBreak/>
        <w:t>act in a certain way (e. g .like someone about to run a meeting), and, low and behold, where I sit becomes the “front” of the room .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12. </w:t>
      </w:r>
      <w:r w:rsidRPr="00B50613">
        <w:rPr>
          <w:rFonts w:ascii="Times New Roman" w:hAnsi="Times New Roman" w:cs="Times New Roman"/>
          <w:b/>
          <w:bCs/>
          <w:i/>
          <w:iCs/>
          <w:color w:val="FF0000"/>
          <w:sz w:val="36"/>
          <w:szCs w:val="36"/>
        </w:rPr>
        <w:t>Politics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 I talk and act in such a way that a visibly angry male in a committee meeting (perhaps it’s me!) is “standing his ground on principle,” but a visibly angry female is “hysterical ”.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FF0000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13. </w:t>
      </w:r>
      <w:r w:rsidRPr="00B50613">
        <w:rPr>
          <w:rFonts w:ascii="Times New Roman" w:hAnsi="Times New Roman" w:cs="Times New Roman"/>
          <w:b/>
          <w:bCs/>
          <w:i/>
          <w:iCs/>
          <w:color w:val="FF0000"/>
          <w:sz w:val="36"/>
          <w:szCs w:val="36"/>
        </w:rPr>
        <w:t>Semiotics</w:t>
      </w:r>
    </w:p>
    <w:p w:rsidR="00AD25BF" w:rsidRPr="00B50613" w:rsidRDefault="00AD25BF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(what and how different symbol systems and different forms of knowledge “count )”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14. there are several “tools of inquiry) ”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ways of looking at the world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of talk and interaction)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15. </w:t>
      </w:r>
      <w:r w:rsidRPr="00B50613">
        <w:rPr>
          <w:rFonts w:ascii="Times New Roman" w:hAnsi="Times New Roman" w:cs="Times New Roman"/>
          <w:b/>
          <w:bCs/>
          <w:i/>
          <w:iCs/>
          <w:color w:val="FF0000"/>
          <w:sz w:val="36"/>
          <w:szCs w:val="36"/>
        </w:rPr>
        <w:t xml:space="preserve">“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>.</w:t>
      </w:r>
      <w:r w:rsidRPr="00B50613">
        <w:rPr>
          <w:rFonts w:ascii="Times New Roman" w:hAnsi="Times New Roman" w:cs="Times New Roman"/>
          <w:b/>
          <w:bCs/>
          <w:i/>
          <w:iCs/>
          <w:color w:val="FF0000"/>
          <w:sz w:val="36"/>
          <w:szCs w:val="36"/>
        </w:rPr>
        <w:t>Discourses ”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with a capital “D,” that is, different ways in which we humans integrate language with non-language “stuff,”</w:t>
      </w:r>
    </w:p>
    <w:p w:rsidR="00AD25BF" w:rsidRPr="00B50613" w:rsidRDefault="00AD25BF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16. You also project yourself as engaged in a certain kind of activity, a different kind in different circumstances. If I have no idea who you are and what you are doing, then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I cannot make sense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of what you have said, written, or done.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17. You project a different identity at a formal dinner party than you do at the family dinner table. And, though these are both dinner, they are none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the less different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activities.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18.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the study of language is integrally connected to matters of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equity and justice.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FF0000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lastRenderedPageBreak/>
        <w:t xml:space="preserve">19. An oral or written “utterance” has meaning, then, only if and when it communicates a </w:t>
      </w:r>
      <w:r w:rsidRPr="00B50613">
        <w:rPr>
          <w:rFonts w:ascii="Times New Roman" w:hAnsi="Times New Roman" w:cs="Times New Roman"/>
          <w:b/>
          <w:bCs/>
          <w:i/>
          <w:iCs/>
          <w:color w:val="FF0000"/>
          <w:sz w:val="36"/>
          <w:szCs w:val="36"/>
        </w:rPr>
        <w:t xml:space="preserve">who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and a </w:t>
      </w:r>
      <w:r w:rsidRPr="00B50613">
        <w:rPr>
          <w:rFonts w:ascii="Times New Roman" w:hAnsi="Times New Roman" w:cs="Times New Roman"/>
          <w:b/>
          <w:bCs/>
          <w:i/>
          <w:iCs/>
          <w:color w:val="FF0000"/>
          <w:sz w:val="36"/>
          <w:szCs w:val="36"/>
        </w:rPr>
        <w:t>what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FF0000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20. </w:t>
      </w:r>
      <w:r w:rsidRPr="00B50613">
        <w:rPr>
          <w:rFonts w:ascii="Times New Roman" w:hAnsi="Times New Roman" w:cs="Times New Roman"/>
          <w:b/>
          <w:bCs/>
          <w:i/>
          <w:iCs/>
          <w:color w:val="003366"/>
          <w:sz w:val="36"/>
          <w:szCs w:val="36"/>
        </w:rPr>
        <w:t xml:space="preserve">Who's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can be multiple and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they need not always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be people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21.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The utterance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communicates a sort of overlapping and compound </w:t>
      </w:r>
      <w:r w:rsidRPr="00B50613">
        <w:rPr>
          <w:rFonts w:ascii="Times New Roman" w:hAnsi="Times New Roman" w:cs="Times New Roman"/>
          <w:b/>
          <w:bCs/>
          <w:i/>
          <w:iCs/>
          <w:color w:val="FF0000"/>
          <w:sz w:val="36"/>
          <w:szCs w:val="36"/>
        </w:rPr>
        <w:t>who.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22.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Not just individuals, but also institutions,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through the “anonymous” texts and products they circulate, can author or issue “utterances.”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23. You are </w:t>
      </w:r>
      <w:r w:rsidRPr="00B50613">
        <w:rPr>
          <w:rFonts w:ascii="Times New Roman" w:hAnsi="Times New Roman" w:cs="Times New Roman"/>
          <w:b/>
          <w:bCs/>
          <w:i/>
          <w:iCs/>
          <w:color w:val="003366"/>
          <w:sz w:val="36"/>
          <w:szCs w:val="36"/>
        </w:rPr>
        <w:t xml:space="preserve">who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you are partly through </w:t>
      </w:r>
      <w:r w:rsidRPr="00B50613">
        <w:rPr>
          <w:rFonts w:ascii="Times New Roman" w:hAnsi="Times New Roman" w:cs="Times New Roman"/>
          <w:b/>
          <w:bCs/>
          <w:i/>
          <w:iCs/>
          <w:color w:val="003366"/>
          <w:sz w:val="36"/>
          <w:szCs w:val="36"/>
        </w:rPr>
        <w:t xml:space="preserve">what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you are doing and</w:t>
      </w:r>
      <w:r w:rsidRPr="00B50613">
        <w:rPr>
          <w:rFonts w:ascii="Times New Roman" w:hAnsi="Times New Roman" w:cs="Times New Roman"/>
          <w:b/>
          <w:bCs/>
          <w:i/>
          <w:iCs/>
          <w:color w:val="003366"/>
          <w:sz w:val="36"/>
          <w:szCs w:val="36"/>
        </w:rPr>
        <w:t xml:space="preserve"> what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you are doing is partly recognized for what it is by </w:t>
      </w:r>
      <w:r w:rsidRPr="00B50613">
        <w:rPr>
          <w:rFonts w:ascii="Times New Roman" w:hAnsi="Times New Roman" w:cs="Times New Roman"/>
          <w:b/>
          <w:bCs/>
          <w:i/>
          <w:iCs/>
          <w:color w:val="003366"/>
          <w:sz w:val="36"/>
          <w:szCs w:val="36"/>
        </w:rPr>
        <w:t xml:space="preserve">who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is doing it. So it is better, in fact, to say that utterances communicate an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>integrated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.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24.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So it is better, in fact, to say that utterances though often multiple or “ </w:t>
      </w:r>
      <w:proofErr w:type="spellStart"/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>heteroglossic</w:t>
      </w:r>
      <w:proofErr w:type="spellEnd"/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,”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25. Though I have focused on language, it is important to see that making visible and recognizable </w:t>
      </w:r>
      <w:r w:rsidRPr="00B50613">
        <w:rPr>
          <w:rFonts w:ascii="Times New Roman" w:hAnsi="Times New Roman" w:cs="Times New Roman"/>
          <w:b/>
          <w:bCs/>
          <w:i/>
          <w:iCs/>
          <w:color w:val="003366"/>
          <w:sz w:val="36"/>
          <w:szCs w:val="36"/>
        </w:rPr>
        <w:t xml:space="preserve">who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we are and </w:t>
      </w:r>
      <w:r w:rsidRPr="00B50613">
        <w:rPr>
          <w:rFonts w:ascii="Times New Roman" w:hAnsi="Times New Roman" w:cs="Times New Roman"/>
          <w:b/>
          <w:bCs/>
          <w:i/>
          <w:iCs/>
          <w:color w:val="003366"/>
          <w:sz w:val="36"/>
          <w:szCs w:val="36"/>
        </w:rPr>
        <w:t xml:space="preserve">what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we are doing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always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requires more than language.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26. “Real Indians”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>prefer to avoid conversation with strangers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27. “real Indians” frequently engage in a distinctive form of verbal sparring. By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correctly responding to and correctly engaging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in this sparring,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28. Some studies argue the physics experimental physicists “know” is, in large part, </w:t>
      </w:r>
      <w:r w:rsidRPr="00B50613">
        <w:rPr>
          <w:rFonts w:ascii="Times New Roman" w:hAnsi="Times New Roman" w:cs="Times New Roman"/>
          <w:b/>
          <w:bCs/>
          <w:i/>
          <w:iCs/>
          <w:color w:val="FF0000"/>
          <w:sz w:val="36"/>
          <w:szCs w:val="36"/>
        </w:rPr>
        <w:t xml:space="preserve">not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>in their heads.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29. All languages, like English or French, are composed of many (a great many)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different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social languages.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30. Each social language has its own distinctive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>grammar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.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31. One grammar is the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traditional set of units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like nouns, verbs, inflections, phrases and clauses.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32.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This young woman is making visible and recognizable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two different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versions of </w:t>
      </w:r>
      <w:r w:rsidRPr="00B50613">
        <w:rPr>
          <w:rFonts w:ascii="Times New Roman" w:hAnsi="Times New Roman" w:cs="Times New Roman"/>
          <w:b/>
          <w:bCs/>
          <w:i/>
          <w:iCs/>
          <w:color w:val="003366"/>
          <w:sz w:val="36"/>
          <w:szCs w:val="36"/>
        </w:rPr>
        <w:t xml:space="preserve">who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she is and </w:t>
      </w:r>
      <w:r w:rsidRPr="00B50613">
        <w:rPr>
          <w:rFonts w:ascii="Times New Roman" w:hAnsi="Times New Roman" w:cs="Times New Roman"/>
          <w:b/>
          <w:bCs/>
          <w:i/>
          <w:iCs/>
          <w:color w:val="003366"/>
          <w:sz w:val="36"/>
          <w:szCs w:val="36"/>
        </w:rPr>
        <w:t xml:space="preserve">what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she is doing.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33.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In one case she is “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>a dutiful and intelligent daughter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 having dinner with her proud parents”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34.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And in the other case she is “a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>girl friend being intimate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 with her boyfriend.”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35. Conversations” with a “big C,” since they are better viewed as (historic) conversations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>between and among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 Discourses.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36.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More than people, and more than language, are involved in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Conversations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.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37. A situated meaning is an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image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or pattern that we assemble “on the spot”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lastRenderedPageBreak/>
        <w:t xml:space="preserve">38.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In the first case, triggered by the word “mop” in the context, you assemble a situated meaning something like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>“dark liquid we drink” for “coffee”;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39. in the second case, triggered by the word “broom” and</w:t>
      </w:r>
    </w:p>
    <w:p w:rsidR="00AD25BF" w:rsidRPr="00B50613" w:rsidRDefault="00AD25BF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your experience of such matters, you assemble either a situated meaning something like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>“grains that we make our coffee from”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40. Cultural models are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“storylines,”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families of connected images.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41. When we think about how meaning is situated in actual contexts of use, we quickly face an important property of language, a property I will call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>“reflexivity”</w:t>
      </w:r>
    </w:p>
    <w:p w:rsidR="003B1074" w:rsidRPr="00B50613" w:rsidRDefault="003B1074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</w:p>
    <w:p w:rsidR="00AD25BF" w:rsidRPr="00B50613" w:rsidRDefault="00AD25BF" w:rsidP="003B107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3366"/>
          <w:sz w:val="36"/>
          <w:szCs w:val="36"/>
        </w:rPr>
      </w:pP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 xml:space="preserve">42. Though discourse analysis </w:t>
      </w:r>
      <w:r w:rsidRPr="00B50613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usually </w:t>
      </w:r>
      <w:r w:rsidRPr="00B50613">
        <w:rPr>
          <w:rFonts w:ascii="Times New Roman" w:hAnsi="Times New Roman" w:cs="Times New Roman"/>
          <w:b/>
          <w:bCs/>
          <w:color w:val="003366"/>
          <w:sz w:val="36"/>
          <w:szCs w:val="36"/>
        </w:rPr>
        <w:t>focuses on the language (semiotic) aspect.</w:t>
      </w:r>
    </w:p>
    <w:p w:rsidR="00AD25BF" w:rsidRDefault="00AD25BF" w:rsidP="00AD25BF">
      <w:pPr>
        <w:autoSpaceDE w:val="0"/>
        <w:autoSpaceDN w:val="0"/>
        <w:bidi w:val="0"/>
        <w:adjustRightInd w:val="0"/>
        <w:spacing w:after="0" w:line="240" w:lineRule="auto"/>
        <w:rPr>
          <w:rFonts w:ascii="TimesNewRomanPSMT" w:cs="TimesNewRomanPSMT"/>
          <w:color w:val="003366"/>
          <w:sz w:val="36"/>
          <w:szCs w:val="36"/>
        </w:rPr>
      </w:pPr>
    </w:p>
    <w:p w:rsidR="00C916C3" w:rsidRDefault="00C916C3" w:rsidP="00C916C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XBRiyaz-Bold" w:cs="XBRiyaz-Bold"/>
          <w:color w:val="000000"/>
          <w:sz w:val="20"/>
          <w:szCs w:val="20"/>
          <w:rtl/>
        </w:rPr>
      </w:pPr>
    </w:p>
    <w:p w:rsidR="00C916C3" w:rsidRDefault="00C916C3" w:rsidP="00C916C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XBRiyaz-Bold" w:cs="XBRiyaz-Bold"/>
          <w:color w:val="000000"/>
          <w:sz w:val="20"/>
          <w:szCs w:val="20"/>
          <w:rtl/>
        </w:rPr>
      </w:pPr>
    </w:p>
    <w:p w:rsidR="00C916C3" w:rsidRDefault="00C916C3" w:rsidP="00C916C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XBRiyaz-Bold" w:cs="XBRiyaz-Bold"/>
          <w:color w:val="000000"/>
          <w:sz w:val="20"/>
          <w:szCs w:val="20"/>
          <w:rtl/>
        </w:rPr>
      </w:pPr>
    </w:p>
    <w:p w:rsidR="00C916C3" w:rsidRPr="00913295" w:rsidRDefault="00425D74" w:rsidP="00C916C3">
      <w:pPr>
        <w:autoSpaceDE w:val="0"/>
        <w:autoSpaceDN w:val="0"/>
        <w:bidi w:val="0"/>
        <w:adjustRightInd w:val="0"/>
        <w:spacing w:after="0" w:line="240" w:lineRule="auto"/>
        <w:jc w:val="center"/>
        <w:rPr>
          <w:color w:val="FF0000"/>
          <w:sz w:val="64"/>
          <w:szCs w:val="64"/>
        </w:rPr>
      </w:pPr>
      <w:r>
        <w:rPr>
          <w:rFonts w:ascii="TimesNewRomanPSMT" w:cs="TimesNewRomanPSMT"/>
          <w:noProof/>
          <w:color w:val="FF0000"/>
          <w:sz w:val="44"/>
          <w:szCs w:val="44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32" type="#_x0000_t109" style="position:absolute;left:0;text-align:left;margin-left:-49.15pt;margin-top:149.2pt;width:511.5pt;height:92.45pt;z-index:251663360" fillcolor="#dbe5f1 [660]">
            <v:textbox style="mso-next-textbox:#_x0000_s1032">
              <w:txbxContent>
                <w:p w:rsidR="00425D74" w:rsidRPr="00425D74" w:rsidRDefault="00425D74" w:rsidP="00425D74">
                  <w:pPr>
                    <w:spacing w:before="100" w:beforeAutospacing="1" w:after="100" w:afterAutospacing="1" w:line="240" w:lineRule="auto"/>
                    <w:outlineLvl w:val="0"/>
                    <w:rPr>
                      <w:rFonts w:asciiTheme="minorBidi" w:eastAsia="Times New Roman" w:hAnsiTheme="minorBidi"/>
                      <w:b/>
                      <w:bCs/>
                      <w:color w:val="7030A0"/>
                      <w:kern w:val="36"/>
                      <w:sz w:val="40"/>
                      <w:szCs w:val="40"/>
                      <w:rtl/>
                    </w:rPr>
                  </w:pPr>
                  <w:r w:rsidRPr="00425D74">
                    <w:rPr>
                      <w:rFonts w:asciiTheme="minorBidi" w:hAnsiTheme="minorBidi"/>
                      <w:b/>
                      <w:bCs/>
                      <w:color w:val="7030A0"/>
                      <w:sz w:val="40"/>
                      <w:szCs w:val="40"/>
                      <w:rtl/>
                    </w:rPr>
                    <w:t xml:space="preserve">كل </w:t>
                  </w:r>
                  <w:proofErr w:type="spellStart"/>
                  <w:r w:rsidRPr="00425D74">
                    <w:rPr>
                      <w:rFonts w:asciiTheme="minorBidi" w:hAnsiTheme="minorBidi"/>
                      <w:b/>
                      <w:bCs/>
                      <w:color w:val="7030A0"/>
                      <w:sz w:val="40"/>
                      <w:szCs w:val="40"/>
                      <w:rtl/>
                    </w:rPr>
                    <w:t>مايخص</w:t>
                  </w:r>
                  <w:proofErr w:type="spellEnd"/>
                  <w:r w:rsidRPr="00425D74">
                    <w:rPr>
                      <w:rFonts w:asciiTheme="minorBidi" w:hAnsiTheme="minorBidi"/>
                      <w:b/>
                      <w:bCs/>
                      <w:color w:val="7030A0"/>
                      <w:sz w:val="40"/>
                      <w:szCs w:val="40"/>
                      <w:rtl/>
                    </w:rPr>
                    <w:t xml:space="preserve"> المستوى 8 ملخصات </w:t>
                  </w:r>
                  <w:proofErr w:type="spellStart"/>
                  <w:r w:rsidRPr="00425D74">
                    <w:rPr>
                      <w:rFonts w:asciiTheme="minorBidi" w:hAnsiTheme="minorBidi"/>
                      <w:b/>
                      <w:bCs/>
                      <w:color w:val="7030A0"/>
                      <w:sz w:val="40"/>
                      <w:szCs w:val="40"/>
                      <w:rtl/>
                    </w:rPr>
                    <w:t>-</w:t>
                  </w:r>
                  <w:proofErr w:type="spellEnd"/>
                  <w:r w:rsidRPr="00425D74">
                    <w:rPr>
                      <w:rFonts w:asciiTheme="minorBidi" w:hAnsiTheme="minorBidi"/>
                      <w:b/>
                      <w:bCs/>
                      <w:color w:val="7030A0"/>
                      <w:sz w:val="40"/>
                      <w:szCs w:val="40"/>
                      <w:rtl/>
                    </w:rPr>
                    <w:t xml:space="preserve"> واجبات </w:t>
                  </w:r>
                  <w:proofErr w:type="spellStart"/>
                  <w:r w:rsidRPr="00425D74">
                    <w:rPr>
                      <w:rFonts w:asciiTheme="minorBidi" w:hAnsiTheme="minorBidi"/>
                      <w:b/>
                      <w:bCs/>
                      <w:color w:val="7030A0"/>
                      <w:sz w:val="40"/>
                      <w:szCs w:val="40"/>
                      <w:rtl/>
                    </w:rPr>
                    <w:t>-</w:t>
                  </w:r>
                  <w:proofErr w:type="spellEnd"/>
                  <w:r w:rsidRPr="00425D74">
                    <w:rPr>
                      <w:rFonts w:asciiTheme="minorBidi" w:hAnsiTheme="minorBidi"/>
                      <w:b/>
                      <w:bCs/>
                      <w:color w:val="7030A0"/>
                      <w:sz w:val="40"/>
                      <w:szCs w:val="40"/>
                      <w:rtl/>
                    </w:rPr>
                    <w:t xml:space="preserve"> اسئلة مراجعة في هذا الرابط :</w:t>
                  </w:r>
                </w:p>
                <w:p w:rsidR="00425D74" w:rsidRPr="00425D74" w:rsidRDefault="00425D74" w:rsidP="00425D74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jc w:val="center"/>
                    <w:rPr>
                      <w:color w:val="0070C0"/>
                      <w:sz w:val="44"/>
                      <w:szCs w:val="44"/>
                    </w:rPr>
                  </w:pPr>
                  <w:r w:rsidRPr="00425D74">
                    <w:rPr>
                      <w:b/>
                      <w:bCs/>
                      <w:color w:val="0070C0"/>
                      <w:sz w:val="36"/>
                      <w:szCs w:val="36"/>
                    </w:rPr>
                    <w:t>http://www.e1500.com/vb/t65048.html</w:t>
                  </w:r>
                </w:p>
                <w:p w:rsidR="00425D74" w:rsidRPr="00425D74" w:rsidRDefault="00425D74">
                  <w:pPr>
                    <w:rPr>
                      <w:rFonts w:hint="cs"/>
                    </w:rPr>
                  </w:pPr>
                </w:p>
              </w:txbxContent>
            </v:textbox>
            <w10:wrap anchorx="page"/>
          </v:shape>
        </w:pict>
      </w:r>
    </w:p>
    <w:sectPr w:rsidR="00C916C3" w:rsidRPr="00913295" w:rsidSect="00CC28B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imesNewRomanPSMT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XBRiyaz-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rialMT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imesNewRomanPS-BoldItalicMT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GESSTextMedium-Medium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20"/>
  <w:characterSpacingControl w:val="doNotCompress"/>
  <w:compat/>
  <w:rsids>
    <w:rsidRoot w:val="009D7645"/>
    <w:rsid w:val="0008381E"/>
    <w:rsid w:val="000B3529"/>
    <w:rsid w:val="00150CFF"/>
    <w:rsid w:val="001919A5"/>
    <w:rsid w:val="003941E8"/>
    <w:rsid w:val="003B1074"/>
    <w:rsid w:val="003B77E8"/>
    <w:rsid w:val="00425D74"/>
    <w:rsid w:val="00625CDD"/>
    <w:rsid w:val="00684145"/>
    <w:rsid w:val="008531A7"/>
    <w:rsid w:val="00913295"/>
    <w:rsid w:val="0098259A"/>
    <w:rsid w:val="009B3F1B"/>
    <w:rsid w:val="009D7645"/>
    <w:rsid w:val="009E7C4D"/>
    <w:rsid w:val="00A735CA"/>
    <w:rsid w:val="00AD25BF"/>
    <w:rsid w:val="00B50613"/>
    <w:rsid w:val="00B550E4"/>
    <w:rsid w:val="00B85779"/>
    <w:rsid w:val="00B9399D"/>
    <w:rsid w:val="00BC21B7"/>
    <w:rsid w:val="00C916C3"/>
    <w:rsid w:val="00CC28B7"/>
    <w:rsid w:val="00CC37F5"/>
    <w:rsid w:val="00CE546C"/>
    <w:rsid w:val="00DA18AC"/>
    <w:rsid w:val="00DF7C10"/>
    <w:rsid w:val="00FF6F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5CA"/>
    <w:pPr>
      <w:bidi/>
    </w:pPr>
  </w:style>
  <w:style w:type="paragraph" w:styleId="1">
    <w:name w:val="heading 1"/>
    <w:basedOn w:val="a"/>
    <w:link w:val="1Char"/>
    <w:uiPriority w:val="9"/>
    <w:qFormat/>
    <w:rsid w:val="003B77E8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3B77E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semiHidden/>
    <w:unhideWhenUsed/>
    <w:rsid w:val="00B857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857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5149357">
      <w:bodyDiv w:val="1"/>
      <w:marLeft w:val="187"/>
      <w:marRight w:val="187"/>
      <w:marTop w:val="94"/>
      <w:marBottom w:val="18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00B0C8-1E78-49B1-815E-7AA1907BA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3358</TotalTime>
  <Pages>23</Pages>
  <Words>3007</Words>
  <Characters>17141</Characters>
  <Application>Microsoft Office Word</Application>
  <DocSecurity>0</DocSecurity>
  <Lines>142</Lines>
  <Paragraphs>40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mskhoraidly</dc:creator>
  <cp:lastModifiedBy>MASA</cp:lastModifiedBy>
  <cp:revision>10</cp:revision>
  <cp:lastPrinted>2014-05-04T19:30:00Z</cp:lastPrinted>
  <dcterms:created xsi:type="dcterms:W3CDTF">2014-04-23T11:08:00Z</dcterms:created>
  <dcterms:modified xsi:type="dcterms:W3CDTF">2014-05-04T19:38:00Z</dcterms:modified>
</cp:coreProperties>
</file>