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B3C" w:rsidRPr="00892ECD" w:rsidRDefault="00306B3C" w:rsidP="00892ECD">
      <w:pPr>
        <w:jc w:val="center"/>
        <w:rPr>
          <w:rFonts w:asciiTheme="majorBidi" w:hAnsiTheme="majorBidi" w:cstheme="majorBidi"/>
          <w:color w:val="000000"/>
          <w:sz w:val="28"/>
          <w:szCs w:val="28"/>
          <w:rtl/>
        </w:rPr>
      </w:pPr>
      <w:r w:rsidRPr="00892ECD">
        <w:rPr>
          <w:rFonts w:asciiTheme="majorBidi" w:hAnsiTheme="majorBidi" w:cstheme="majorBidi"/>
          <w:color w:val="006400"/>
          <w:sz w:val="28"/>
          <w:szCs w:val="28"/>
          <w:rtl/>
        </w:rPr>
        <w:t>الترجمة التتابعية</w:t>
      </w:r>
      <w:r w:rsidRPr="00892ECD">
        <w:rPr>
          <w:rFonts w:asciiTheme="majorBidi" w:hAnsiTheme="majorBidi" w:cstheme="majorBidi"/>
          <w:color w:val="000000"/>
          <w:sz w:val="28"/>
          <w:szCs w:val="28"/>
        </w:rPr>
        <w:br/>
      </w:r>
      <w:r w:rsidRPr="00892ECD">
        <w:rPr>
          <w:rFonts w:asciiTheme="majorBidi" w:hAnsiTheme="majorBidi" w:cstheme="majorBidi"/>
          <w:color w:val="006400"/>
          <w:sz w:val="28"/>
          <w:szCs w:val="28"/>
          <w:rtl/>
        </w:rPr>
        <w:t>م 1</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6400"/>
          <w:sz w:val="28"/>
          <w:szCs w:val="28"/>
          <w:rtl/>
        </w:rPr>
        <w:t>جذور مفهوم الانتربرتنج</w:t>
      </w:r>
      <w:r w:rsidRPr="00892ECD">
        <w:rPr>
          <w:rFonts w:asciiTheme="majorBidi" w:hAnsiTheme="majorBidi" w:cstheme="majorBidi"/>
          <w:color w:val="0064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الانتربرتنج يشار اليها عادة كنشاط ترجمة كشكل خاص من</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اشكال الترجمة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وهي</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ممارسة بشرية قديمة وواضح انها تسبق اختراع الترجمة الكتابية</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الانتربرتنج نشاط يمكن</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ارجاعه الى الاكاديين وهو لغة السيمتك القديمة لغة الاشور وبابل حوالي 1900 قبل</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الميلاد</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تتجذر منكلمة ترجمانيوالاكادينية عربية الاشتقاق واخذ عنها المصطلح الانجليزي للانتربرتر</w:t>
      </w:r>
      <w:r w:rsidRPr="00892ECD">
        <w:rPr>
          <w:rFonts w:asciiTheme="majorBidi" w:hAnsiTheme="majorBidi" w:cstheme="majorBidi"/>
          <w:color w:val="000000"/>
          <w:sz w:val="28"/>
          <w:szCs w:val="28"/>
        </w:rPr>
        <w:t xml:space="preserve">, </w:t>
      </w:r>
      <w:r w:rsidRPr="00892ECD">
        <w:rPr>
          <w:rFonts w:asciiTheme="majorBidi" w:hAnsiTheme="majorBidi" w:cstheme="majorBidi"/>
          <w:i/>
          <w:iCs/>
          <w:color w:val="000000"/>
          <w:sz w:val="28"/>
          <w:szCs w:val="28"/>
        </w:rPr>
        <w:t>dragoman</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كلمة انتربتر الانجليزية</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في المقابل مشتق من اللتينية (انتربرس ) ويعني الشخص (اكسبوندر ) الذي يشرح ما هوغامض ) و تلك هي الدلالة الجذرية لما هو ليس واضحا</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نستطيع القول ان المصطلح اللاتيني انتربرس يدل علىشخص يشرح المعنى ويبين المعاني الصعبة للاخرين وهو اساس دلالي متناسب للغايةللانتربرتر في فهمنا الحالي له</w:t>
      </w:r>
      <w:r w:rsidRPr="00892ECD">
        <w:rPr>
          <w:rFonts w:asciiTheme="majorBidi" w:hAnsiTheme="majorBidi" w:cstheme="majorBidi"/>
          <w:color w:val="000000"/>
          <w:sz w:val="28"/>
          <w:szCs w:val="28"/>
        </w:rPr>
        <w:br/>
      </w:r>
      <w:r w:rsidRPr="00892ECD">
        <w:rPr>
          <w:rFonts w:asciiTheme="majorBidi" w:hAnsiTheme="majorBidi" w:cstheme="majorBidi"/>
          <w:color w:val="006400"/>
          <w:sz w:val="28"/>
          <w:szCs w:val="28"/>
          <w:rtl/>
        </w:rPr>
        <w:t>تعريف الانتربرتنج</w:t>
      </w:r>
      <w:r w:rsidRPr="00892ECD">
        <w:rPr>
          <w:rFonts w:asciiTheme="majorBidi" w:hAnsiTheme="majorBidi" w:cstheme="majorBidi"/>
          <w:color w:val="0064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ما يفرق الانتربرترعن غيره من انواع الترجمة هو الفورية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مبدئيا يؤدى الانتبرتر (الان وهنا ) لمنفعة الناس</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الذين يريدون التواصل عبر حواجز الثقافة واللغة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الاستخدام العام للانتربرتنج كترجمة شفهية او تقديم</w:t>
      </w:r>
      <w:r w:rsidR="002813F2">
        <w:rPr>
          <w:rFonts w:asciiTheme="majorBidi" w:hAnsiTheme="majorBidi" w:cstheme="majorBidi"/>
          <w:color w:val="000000"/>
          <w:sz w:val="28"/>
          <w:szCs w:val="28"/>
        </w:rPr>
        <w:t xml:space="preserve"> </w:t>
      </w:r>
      <w:r w:rsidR="002813F2">
        <w:rPr>
          <w:rFonts w:asciiTheme="majorBidi" w:hAnsiTheme="majorBidi" w:cstheme="majorBidi"/>
          <w:color w:val="000000"/>
          <w:sz w:val="28"/>
          <w:szCs w:val="28"/>
          <w:rtl/>
        </w:rPr>
        <w:t>رسالة منطوقة يعرفه اوتو</w:t>
      </w:r>
      <w:r w:rsidRPr="00892ECD">
        <w:rPr>
          <w:rFonts w:asciiTheme="majorBidi" w:hAnsiTheme="majorBidi" w:cstheme="majorBidi"/>
          <w:color w:val="000000"/>
          <w:sz w:val="28"/>
          <w:szCs w:val="28"/>
          <w:rtl/>
        </w:rPr>
        <w:t>كيدا كنوع من انواع الترجمة فيقول</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النص المصدر يعرض</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مرة واحد فقط ولا يمكن اعادتها او ردها</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النص الهدف يتم اصداره تحت ضغط الوقت و فرصة قليلةللتصحيح او الاعادة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وعليه فالانتربرتنج يمكن ان يتصف بنوع فوري للنشاط الترجمي يؤدي في وقت</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محصور للاستخدام الفوري وبالتالي يمكن تعريفه كالتالي</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نوع من الترجمة التي</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يتم تسليمها في الاول والاخير الى اللغة الاخرى يتم اصدارها على اساس العرض لمرةواحدة فقط لالفاظ اللغة المصدر</w:t>
      </w:r>
    </w:p>
    <w:p w:rsidR="00306B3C" w:rsidRPr="00892ECD" w:rsidRDefault="00306B3C" w:rsidP="00892ECD">
      <w:pPr>
        <w:jc w:val="center"/>
        <w:rPr>
          <w:rFonts w:asciiTheme="majorBidi" w:hAnsiTheme="majorBidi" w:cstheme="majorBidi"/>
          <w:color w:val="000000"/>
          <w:sz w:val="28"/>
          <w:szCs w:val="28"/>
          <w:rtl/>
        </w:rPr>
      </w:pPr>
    </w:p>
    <w:p w:rsidR="00306B3C" w:rsidRPr="00892ECD" w:rsidRDefault="00306B3C" w:rsidP="00892ECD">
      <w:pPr>
        <w:spacing w:after="0" w:line="240" w:lineRule="auto"/>
        <w:jc w:val="center"/>
        <w:rPr>
          <w:rFonts w:asciiTheme="majorBidi" w:eastAsia="Times New Roman" w:hAnsiTheme="majorBidi" w:cstheme="majorBidi"/>
          <w:color w:val="000000"/>
          <w:sz w:val="28"/>
          <w:szCs w:val="28"/>
        </w:rPr>
      </w:pPr>
      <w:r w:rsidRPr="00892ECD">
        <w:rPr>
          <w:rFonts w:asciiTheme="majorBidi" w:eastAsia="Times New Roman" w:hAnsiTheme="majorBidi" w:cstheme="majorBidi"/>
          <w:color w:val="000000"/>
          <w:sz w:val="28"/>
          <w:szCs w:val="28"/>
          <w:rtl/>
        </w:rPr>
        <w:t>م 2</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3E69"/>
          <w:sz w:val="28"/>
          <w:szCs w:val="28"/>
          <w:rtl/>
        </w:rPr>
        <w:t>الانتربرتنج كونه ترجمة</w:t>
      </w:r>
      <w:r w:rsidRPr="00892ECD">
        <w:rPr>
          <w:rFonts w:asciiTheme="majorBidi" w:eastAsia="Times New Roman" w:hAnsiTheme="majorBidi" w:cstheme="majorBidi"/>
          <w:color w:val="003E69"/>
          <w:sz w:val="28"/>
          <w:szCs w:val="28"/>
        </w:rPr>
        <w:t xml:space="preserve"> : </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3E69"/>
          <w:sz w:val="28"/>
          <w:szCs w:val="28"/>
          <w:rtl/>
        </w:rPr>
        <w:t>علماء مختلفين</w:t>
      </w:r>
      <w:r w:rsidR="002813F2">
        <w:rPr>
          <w:rFonts w:asciiTheme="majorBidi" w:eastAsia="Times New Roman" w:hAnsiTheme="majorBidi" w:cstheme="majorBidi"/>
          <w:color w:val="003E69"/>
          <w:sz w:val="28"/>
          <w:szCs w:val="28"/>
        </w:rPr>
        <w:t xml:space="preserve"> </w:t>
      </w:r>
      <w:r w:rsidRPr="00892ECD">
        <w:rPr>
          <w:rFonts w:asciiTheme="majorBidi" w:eastAsia="Times New Roman" w:hAnsiTheme="majorBidi" w:cstheme="majorBidi"/>
          <w:color w:val="003E69"/>
          <w:sz w:val="28"/>
          <w:szCs w:val="28"/>
          <w:rtl/>
        </w:rPr>
        <w:t>يميلون الى تعريف ووصف موضوع دراستهم حسب اهداف وتجارب واهتمامات معينة</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0000"/>
          <w:sz w:val="28"/>
          <w:szCs w:val="28"/>
          <w:rtl/>
        </w:rPr>
        <w:t>بالنسبة للترجمةفتحددها التعاريف التالية بانها</w:t>
      </w:r>
      <w:r w:rsidRPr="00892ECD">
        <w:rPr>
          <w:rFonts w:asciiTheme="majorBidi" w:eastAsia="Times New Roman" w:hAnsiTheme="majorBidi" w:cstheme="majorBidi"/>
          <w:color w:val="000000"/>
          <w:sz w:val="28"/>
          <w:szCs w:val="28"/>
        </w:rPr>
        <w:t xml:space="preserve"> : </w:t>
      </w:r>
      <w:r w:rsidRPr="00892ECD">
        <w:rPr>
          <w:rFonts w:asciiTheme="majorBidi" w:eastAsia="Times New Roman" w:hAnsiTheme="majorBidi" w:cstheme="majorBidi"/>
          <w:color w:val="000000"/>
          <w:sz w:val="28"/>
          <w:szCs w:val="28"/>
        </w:rPr>
        <w:br/>
        <w:t xml:space="preserve">1- </w:t>
      </w:r>
      <w:r w:rsidRPr="00892ECD">
        <w:rPr>
          <w:rFonts w:asciiTheme="majorBidi" w:eastAsia="Times New Roman" w:hAnsiTheme="majorBidi" w:cstheme="majorBidi"/>
          <w:color w:val="000000"/>
          <w:sz w:val="28"/>
          <w:szCs w:val="28"/>
          <w:rtl/>
        </w:rPr>
        <w:t>عملية الفاظ منطوقة اومكتوبة تأخذ مكانها في احد اللغات يفترض انها تنقل نفس المعنى كألفاظ موجودة مسبقاالى لغة اخرى</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0000"/>
          <w:sz w:val="28"/>
          <w:szCs w:val="28"/>
          <w:rtl/>
        </w:rPr>
        <w:t>هذاالتعريف مقدمة لعلاقة محددة بين الفاظ اللغة المصدر واللغة الهدف وينص على اتحادالمعنى كعنصر اساسي وهو يقدم العامل والموقف الانساني من حيث القصد والتعبير</w:t>
      </w:r>
      <w:r w:rsidRPr="00892ECD">
        <w:rPr>
          <w:rFonts w:asciiTheme="majorBidi" w:eastAsia="Times New Roman" w:hAnsiTheme="majorBidi" w:cstheme="majorBidi"/>
          <w:color w:val="000000"/>
          <w:sz w:val="28"/>
          <w:szCs w:val="28"/>
        </w:rPr>
        <w:br/>
        <w:t xml:space="preserve">2- </w:t>
      </w:r>
      <w:r w:rsidRPr="00892ECD">
        <w:rPr>
          <w:rFonts w:asciiTheme="majorBidi" w:eastAsia="Times New Roman" w:hAnsiTheme="majorBidi" w:cstheme="majorBidi"/>
          <w:color w:val="000000"/>
          <w:sz w:val="28"/>
          <w:szCs w:val="28"/>
          <w:rtl/>
        </w:rPr>
        <w:t>نقل الافكار والمفاهيم من لغة الى اخرى سواء كانت اللغة بشكل منطوق اومكتوب او سواء كانت احدى اللغات او كلاهما يعتمد على الاشارة</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0000"/>
          <w:sz w:val="28"/>
          <w:szCs w:val="28"/>
          <w:rtl/>
        </w:rPr>
        <w:t>هذا التعريف يصف</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الترجمة على انها نقل للافكار من خلال وسيط هو اللغة</w:t>
      </w:r>
      <w:r w:rsidRPr="00892ECD">
        <w:rPr>
          <w:rFonts w:asciiTheme="majorBidi" w:eastAsia="Times New Roman" w:hAnsiTheme="majorBidi" w:cstheme="majorBidi"/>
          <w:color w:val="000000"/>
          <w:sz w:val="28"/>
          <w:szCs w:val="28"/>
        </w:rPr>
        <w:br/>
        <w:t xml:space="preserve">3- </w:t>
      </w:r>
      <w:r w:rsidRPr="00892ECD">
        <w:rPr>
          <w:rFonts w:asciiTheme="majorBidi" w:eastAsia="Times New Roman" w:hAnsiTheme="majorBidi" w:cstheme="majorBidi"/>
          <w:color w:val="000000"/>
          <w:sz w:val="28"/>
          <w:szCs w:val="28"/>
          <w:rtl/>
        </w:rPr>
        <w:t>سلسلة معقدة من حالة ترابطية و وظيفية لعملية انتاج اللغة الهدف معدل</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لمستقبلين في الثقافة واللغة الاخرى على اساس نص اللغة المصدر المعطى</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0000"/>
          <w:sz w:val="28"/>
          <w:szCs w:val="28"/>
          <w:rtl/>
        </w:rPr>
        <w:t>هذا التعريف يقدم عدد</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من المميزات الوصفية مثل الحالة والوظيفة النص والثقافة ويشدد على هدف الانتاج</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المترجم</w:t>
      </w:r>
      <w:r w:rsidRPr="00892ECD">
        <w:rPr>
          <w:rFonts w:asciiTheme="majorBidi" w:eastAsia="Times New Roman" w:hAnsiTheme="majorBidi" w:cstheme="majorBidi"/>
          <w:color w:val="000000"/>
          <w:sz w:val="28"/>
          <w:szCs w:val="28"/>
        </w:rPr>
        <w:br/>
        <w:t xml:space="preserve">4- </w:t>
      </w:r>
      <w:r w:rsidRPr="00892ECD">
        <w:rPr>
          <w:rFonts w:asciiTheme="majorBidi" w:eastAsia="Times New Roman" w:hAnsiTheme="majorBidi" w:cstheme="majorBidi"/>
          <w:color w:val="000000"/>
          <w:sz w:val="28"/>
          <w:szCs w:val="28"/>
          <w:rtl/>
        </w:rPr>
        <w:t>أي لفظ يقدم او يعتبر كترجمة ضمن ثقافة بغض النظر عن الاسباب</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0000"/>
          <w:sz w:val="28"/>
          <w:szCs w:val="28"/>
          <w:rtl/>
        </w:rPr>
        <w:t>هنا اتجاه الهدف</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محمول الى اقصاه في هذا التعريف حيث يتنازل المنظر عن أي الزام ويقبل كترجمة بأيشكل من الاشكال في مجتمع معين</w:t>
      </w:r>
    </w:p>
    <w:p w:rsidR="00306B3C" w:rsidRPr="00892ECD" w:rsidRDefault="00306B3C" w:rsidP="00892ECD">
      <w:pPr>
        <w:spacing w:after="0" w:line="240" w:lineRule="auto"/>
        <w:jc w:val="center"/>
        <w:rPr>
          <w:rFonts w:asciiTheme="majorBidi" w:eastAsia="Times New Roman" w:hAnsiTheme="majorBidi" w:cstheme="majorBidi"/>
          <w:color w:val="000000"/>
          <w:sz w:val="28"/>
          <w:szCs w:val="28"/>
        </w:rPr>
      </w:pPr>
      <w:r w:rsidRPr="00892ECD">
        <w:rPr>
          <w:rFonts w:asciiTheme="majorBidi" w:eastAsia="Times New Roman" w:hAnsiTheme="majorBidi" w:cstheme="majorBidi"/>
          <w:color w:val="000000"/>
          <w:sz w:val="28"/>
          <w:szCs w:val="28"/>
          <w:rtl/>
        </w:rPr>
        <w:lastRenderedPageBreak/>
        <w:t>جميع التعاريف الاربعةتستوعب الانتربرتنج لكن كل مقدمة تختلف في البعد المفاهيمي</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0000"/>
          <w:sz w:val="28"/>
          <w:szCs w:val="28"/>
          <w:rtl/>
        </w:rPr>
        <w:t>وايا ما كان المنصوص</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عليه كميزة جوهرية للترجمة (مفاهيم كالنقل والافكار والترادف القصد او الثقافة</w:t>
      </w:r>
      <w:r w:rsidRPr="00892ECD">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سوف يتم سحبه على تعريفنا للانتربرتنج</w:t>
      </w:r>
    </w:p>
    <w:p w:rsidR="00306B3C" w:rsidRPr="00892ECD" w:rsidRDefault="00306B3C" w:rsidP="00892ECD">
      <w:pPr>
        <w:spacing w:after="0" w:line="240" w:lineRule="auto"/>
        <w:jc w:val="center"/>
        <w:rPr>
          <w:rFonts w:asciiTheme="majorBidi" w:eastAsia="Times New Roman" w:hAnsiTheme="majorBidi" w:cstheme="majorBidi"/>
          <w:color w:val="000000"/>
          <w:sz w:val="28"/>
          <w:szCs w:val="28"/>
        </w:rPr>
      </w:pPr>
    </w:p>
    <w:p w:rsidR="00306B3C" w:rsidRPr="00892ECD" w:rsidRDefault="00306B3C" w:rsidP="00892ECD">
      <w:pPr>
        <w:spacing w:after="0" w:line="240" w:lineRule="auto"/>
        <w:jc w:val="center"/>
        <w:rPr>
          <w:rFonts w:asciiTheme="majorBidi" w:eastAsia="Times New Roman" w:hAnsiTheme="majorBidi" w:cstheme="majorBidi"/>
          <w:color w:val="000000"/>
          <w:sz w:val="28"/>
          <w:szCs w:val="28"/>
        </w:rPr>
      </w:pPr>
      <w:r w:rsidRPr="00892ECD">
        <w:rPr>
          <w:rFonts w:asciiTheme="majorBidi" w:eastAsia="Times New Roman" w:hAnsiTheme="majorBidi" w:cstheme="majorBidi"/>
          <w:color w:val="000000"/>
          <w:sz w:val="28"/>
          <w:szCs w:val="28"/>
          <w:rtl/>
        </w:rPr>
        <w:t>الترجمة هو نشاط يتكون منفي المقام الاول في اصدار الالفاظ (النص ) الذي يفترض ان يكون لها نفس المعنى اونفس التاثير الذي للفظ الموجود سابقا في اللغة والثقافة الاخرى</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0000"/>
          <w:sz w:val="28"/>
          <w:szCs w:val="28"/>
          <w:rtl/>
        </w:rPr>
        <w:t>تلك المصطلحات قد</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تتكيف وتتكرر بطرق مختلفة ، مفهوم النشاط على سبيل المثال قد يحدد كخدمة ربما توصف</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بانها مهنية</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لغرض تمكين الاتصال ونفع المستخدمين اوالعملاء</w:t>
      </w:r>
    </w:p>
    <w:p w:rsidR="00306B3C" w:rsidRPr="00892ECD" w:rsidRDefault="00306B3C" w:rsidP="00892ECD">
      <w:pPr>
        <w:spacing w:after="0" w:line="240" w:lineRule="auto"/>
        <w:jc w:val="center"/>
        <w:rPr>
          <w:rFonts w:asciiTheme="majorBidi" w:eastAsia="Times New Roman" w:hAnsiTheme="majorBidi" w:cstheme="majorBidi"/>
          <w:color w:val="000000"/>
          <w:sz w:val="28"/>
          <w:szCs w:val="28"/>
        </w:rPr>
      </w:pPr>
    </w:p>
    <w:p w:rsidR="00306B3C" w:rsidRPr="00892ECD" w:rsidRDefault="00306B3C" w:rsidP="00892ECD">
      <w:pPr>
        <w:spacing w:after="0" w:line="240" w:lineRule="auto"/>
        <w:jc w:val="center"/>
        <w:rPr>
          <w:rFonts w:asciiTheme="majorBidi" w:eastAsia="Times New Roman" w:hAnsiTheme="majorBidi" w:cstheme="majorBidi"/>
          <w:color w:val="000000"/>
          <w:sz w:val="28"/>
          <w:szCs w:val="28"/>
        </w:rPr>
      </w:pPr>
      <w:r w:rsidRPr="00892ECD">
        <w:rPr>
          <w:rFonts w:asciiTheme="majorBidi" w:eastAsia="Times New Roman" w:hAnsiTheme="majorBidi" w:cstheme="majorBidi"/>
          <w:color w:val="000000"/>
          <w:sz w:val="28"/>
          <w:szCs w:val="28"/>
          <w:rtl/>
        </w:rPr>
        <w:t>بالمثل ممكن ان نحدد</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الانتاج (والاتصال )كشئ يأخذ مكانه في الحالة والثقافة المعطاة ويمكن ان نفصل</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ونفرق تلك المفاهيم الرئيسية كثقافة ولغة والفاظ ومعاني</w:t>
      </w:r>
    </w:p>
    <w:p w:rsidR="00306B3C" w:rsidRPr="00892ECD" w:rsidRDefault="00306B3C" w:rsidP="00892ECD">
      <w:pPr>
        <w:spacing w:after="0" w:line="240" w:lineRule="auto"/>
        <w:jc w:val="center"/>
        <w:rPr>
          <w:rFonts w:asciiTheme="majorBidi" w:eastAsia="Times New Roman" w:hAnsiTheme="majorBidi" w:cstheme="majorBidi"/>
          <w:color w:val="000000"/>
          <w:sz w:val="28"/>
          <w:szCs w:val="28"/>
        </w:rPr>
      </w:pPr>
    </w:p>
    <w:p w:rsidR="00306B3C" w:rsidRPr="00892ECD" w:rsidRDefault="00306B3C" w:rsidP="00892ECD">
      <w:pPr>
        <w:jc w:val="center"/>
        <w:rPr>
          <w:rFonts w:asciiTheme="majorBidi" w:hAnsiTheme="majorBidi" w:cstheme="majorBidi"/>
          <w:color w:val="000000"/>
          <w:sz w:val="28"/>
          <w:szCs w:val="28"/>
          <w:rtl/>
        </w:rPr>
      </w:pPr>
      <w:r w:rsidRPr="00892ECD">
        <w:rPr>
          <w:rFonts w:asciiTheme="majorBidi" w:eastAsia="Times New Roman" w:hAnsiTheme="majorBidi" w:cstheme="majorBidi"/>
          <w:color w:val="000000"/>
          <w:sz w:val="28"/>
          <w:szCs w:val="28"/>
          <w:rtl/>
        </w:rPr>
        <w:t>اذا الانتربرتنج قد ياخذالمجالات الرئيسية التالية نظريا</w:t>
      </w:r>
      <w:r w:rsidRPr="00892ECD">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0000"/>
          <w:sz w:val="28"/>
          <w:szCs w:val="28"/>
          <w:rtl/>
        </w:rPr>
        <w:t>نطاق مهمة الانتربرتر (الانتاج في المقام الاول</w:t>
      </w:r>
      <w:r w:rsidRPr="00892ECD">
        <w:rPr>
          <w:rFonts w:asciiTheme="majorBidi" w:eastAsia="Times New Roman" w:hAnsiTheme="majorBidi" w:cstheme="majorBidi"/>
          <w:color w:val="000000"/>
          <w:sz w:val="28"/>
          <w:szCs w:val="28"/>
        </w:rPr>
        <w:t xml:space="preserve"> ) </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0000"/>
          <w:sz w:val="28"/>
          <w:szCs w:val="28"/>
          <w:rtl/>
        </w:rPr>
        <w:t>وجهة النظر بالنسبة</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لعملية الترجمة (اتجاه الهدف الانتاج اكثر منه نقل يعتمد على المصدر</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0000"/>
          <w:sz w:val="28"/>
          <w:szCs w:val="28"/>
          <w:rtl/>
        </w:rPr>
        <w:t>المواصفات المعياريةلانتاج الترجمة (على افتراض الترادفية للمعنى او التاثير</w:t>
      </w:r>
      <w:r w:rsidRPr="00892ECD">
        <w:rPr>
          <w:rFonts w:asciiTheme="majorBidi" w:eastAsia="Times New Roman" w:hAnsiTheme="majorBidi" w:cstheme="majorBidi"/>
          <w:color w:val="000000"/>
          <w:sz w:val="28"/>
          <w:szCs w:val="28"/>
        </w:rPr>
        <w:t xml:space="preserve"> )</w:t>
      </w:r>
    </w:p>
    <w:p w:rsidR="00306B3C" w:rsidRPr="00892ECD" w:rsidRDefault="00306B3C" w:rsidP="00892ECD">
      <w:pPr>
        <w:jc w:val="center"/>
        <w:rPr>
          <w:rFonts w:asciiTheme="majorBidi" w:hAnsiTheme="majorBidi" w:cstheme="majorBidi"/>
          <w:color w:val="000000"/>
          <w:sz w:val="28"/>
          <w:szCs w:val="28"/>
          <w:rtl/>
        </w:rPr>
      </w:pPr>
    </w:p>
    <w:p w:rsidR="00306B3C" w:rsidRPr="00892ECD" w:rsidRDefault="00306B3C" w:rsidP="00892ECD">
      <w:pPr>
        <w:spacing w:after="0" w:line="240" w:lineRule="auto"/>
        <w:jc w:val="center"/>
        <w:rPr>
          <w:rFonts w:asciiTheme="majorBidi" w:eastAsia="Times New Roman" w:hAnsiTheme="majorBidi" w:cstheme="majorBidi"/>
          <w:color w:val="000000"/>
          <w:sz w:val="28"/>
          <w:szCs w:val="28"/>
        </w:rPr>
      </w:pPr>
      <w:r w:rsidRPr="00892ECD">
        <w:rPr>
          <w:rFonts w:asciiTheme="majorBidi" w:eastAsia="Times New Roman" w:hAnsiTheme="majorBidi" w:cstheme="majorBidi"/>
          <w:color w:val="003E69"/>
          <w:sz w:val="28"/>
          <w:szCs w:val="28"/>
          <w:rtl/>
        </w:rPr>
        <w:t>م 3</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FF0000"/>
          <w:sz w:val="28"/>
          <w:szCs w:val="28"/>
          <w:rtl/>
        </w:rPr>
        <w:t>اعدادات</w:t>
      </w:r>
      <w:r w:rsidR="00892ECD">
        <w:rPr>
          <w:rFonts w:asciiTheme="majorBidi" w:eastAsia="Times New Roman" w:hAnsiTheme="majorBidi" w:cstheme="majorBidi" w:hint="cs"/>
          <w:color w:val="FF0000"/>
          <w:sz w:val="28"/>
          <w:szCs w:val="28"/>
          <w:rtl/>
        </w:rPr>
        <w:t xml:space="preserve"> </w:t>
      </w:r>
      <w:r w:rsidRPr="00892ECD">
        <w:rPr>
          <w:rFonts w:asciiTheme="majorBidi" w:eastAsia="Times New Roman" w:hAnsiTheme="majorBidi" w:cstheme="majorBidi"/>
          <w:color w:val="FF0000"/>
          <w:sz w:val="28"/>
          <w:szCs w:val="28"/>
          <w:rtl/>
        </w:rPr>
        <w:t>الانتربرتنج</w:t>
      </w:r>
    </w:p>
    <w:p w:rsidR="00306B3C" w:rsidRPr="00892ECD" w:rsidRDefault="00306B3C" w:rsidP="00892ECD">
      <w:pPr>
        <w:spacing w:after="0" w:line="240" w:lineRule="auto"/>
        <w:jc w:val="center"/>
        <w:rPr>
          <w:rFonts w:asciiTheme="majorBidi" w:eastAsia="Times New Roman" w:hAnsiTheme="majorBidi" w:cstheme="majorBidi"/>
          <w:color w:val="000000"/>
          <w:sz w:val="28"/>
          <w:szCs w:val="28"/>
        </w:rPr>
      </w:pPr>
    </w:p>
    <w:p w:rsidR="00306B3C" w:rsidRPr="00892ECD" w:rsidRDefault="00306B3C" w:rsidP="00892ECD">
      <w:pPr>
        <w:spacing w:after="0" w:line="240" w:lineRule="auto"/>
        <w:jc w:val="center"/>
        <w:rPr>
          <w:rFonts w:asciiTheme="majorBidi" w:eastAsia="Times New Roman" w:hAnsiTheme="majorBidi" w:cstheme="majorBidi"/>
          <w:color w:val="000000"/>
          <w:sz w:val="28"/>
          <w:szCs w:val="28"/>
        </w:rPr>
      </w:pPr>
      <w:r w:rsidRPr="00892ECD">
        <w:rPr>
          <w:rFonts w:asciiTheme="majorBidi" w:eastAsia="Times New Roman" w:hAnsiTheme="majorBidi" w:cstheme="majorBidi"/>
          <w:color w:val="008000"/>
          <w:sz w:val="28"/>
          <w:szCs w:val="28"/>
          <w:rtl/>
        </w:rPr>
        <w:t>من وجهة نظر تاريخية الانتربرتنج يجري في السياق الاجتماعي للتفاعلاو الاعدادات حيث تدخل المجتمعات من لغات وثقافات اخرى في اتصال مع بعضها وابرزهاما يلي</w:t>
      </w:r>
      <w:r w:rsidRPr="00892ECD">
        <w:rPr>
          <w:rFonts w:asciiTheme="majorBidi" w:eastAsia="Times New Roman" w:hAnsiTheme="majorBidi" w:cstheme="majorBidi"/>
          <w:color w:val="008000"/>
          <w:sz w:val="28"/>
          <w:szCs w:val="28"/>
        </w:rPr>
        <w:t xml:space="preserve"> : </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3E69"/>
          <w:sz w:val="28"/>
          <w:szCs w:val="28"/>
        </w:rPr>
        <w:t xml:space="preserve">1- </w:t>
      </w:r>
      <w:r w:rsidRPr="00892ECD">
        <w:rPr>
          <w:rFonts w:asciiTheme="majorBidi" w:eastAsia="Times New Roman" w:hAnsiTheme="majorBidi" w:cstheme="majorBidi"/>
          <w:color w:val="2E8B57"/>
          <w:sz w:val="28"/>
          <w:szCs w:val="28"/>
          <w:rtl/>
        </w:rPr>
        <w:t>انتربرت البزنس</w:t>
      </w:r>
      <w:r w:rsidRPr="00892ECD">
        <w:rPr>
          <w:rFonts w:asciiTheme="majorBidi" w:eastAsia="Times New Roman" w:hAnsiTheme="majorBidi" w:cstheme="majorBidi"/>
          <w:color w:val="003E69"/>
          <w:sz w:val="28"/>
          <w:szCs w:val="28"/>
        </w:rPr>
        <w:t xml:space="preserve"> : </w:t>
      </w:r>
      <w:r w:rsidRPr="00892ECD">
        <w:rPr>
          <w:rFonts w:asciiTheme="majorBidi" w:eastAsia="Times New Roman" w:hAnsiTheme="majorBidi" w:cstheme="majorBidi"/>
          <w:color w:val="003E69"/>
          <w:sz w:val="28"/>
          <w:szCs w:val="28"/>
          <w:rtl/>
        </w:rPr>
        <w:t>تواصل المجتمعات</w:t>
      </w:r>
      <w:r w:rsidR="002813F2">
        <w:rPr>
          <w:rFonts w:asciiTheme="majorBidi" w:eastAsia="Times New Roman" w:hAnsiTheme="majorBidi" w:cstheme="majorBidi"/>
          <w:color w:val="003E69"/>
          <w:sz w:val="28"/>
          <w:szCs w:val="28"/>
        </w:rPr>
        <w:t xml:space="preserve"> </w:t>
      </w:r>
      <w:r w:rsidRPr="00892ECD">
        <w:rPr>
          <w:rFonts w:asciiTheme="majorBidi" w:eastAsia="Times New Roman" w:hAnsiTheme="majorBidi" w:cstheme="majorBidi"/>
          <w:color w:val="003E69"/>
          <w:sz w:val="28"/>
          <w:szCs w:val="28"/>
          <w:rtl/>
        </w:rPr>
        <w:t>مختلفة اللغة المنطوقة لغرض التجارة وتبادل البضائع</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3E69"/>
          <w:sz w:val="28"/>
          <w:szCs w:val="28"/>
        </w:rPr>
        <w:t xml:space="preserve">2- </w:t>
      </w:r>
      <w:r w:rsidRPr="00892ECD">
        <w:rPr>
          <w:rFonts w:asciiTheme="majorBidi" w:eastAsia="Times New Roman" w:hAnsiTheme="majorBidi" w:cstheme="majorBidi"/>
          <w:color w:val="2E8B57"/>
          <w:sz w:val="28"/>
          <w:szCs w:val="28"/>
          <w:rtl/>
        </w:rPr>
        <w:t>ليزيونانتربرتنج</w:t>
      </w:r>
      <w:r w:rsidRPr="00892ECD">
        <w:rPr>
          <w:rFonts w:asciiTheme="majorBidi" w:eastAsia="Times New Roman" w:hAnsiTheme="majorBidi" w:cstheme="majorBidi"/>
          <w:color w:val="003E69"/>
          <w:sz w:val="28"/>
          <w:szCs w:val="28"/>
        </w:rPr>
        <w:t xml:space="preserve"> : </w:t>
      </w:r>
      <w:r w:rsidRPr="00892ECD">
        <w:rPr>
          <w:rFonts w:asciiTheme="majorBidi" w:eastAsia="Times New Roman" w:hAnsiTheme="majorBidi" w:cstheme="majorBidi"/>
          <w:color w:val="003E69"/>
          <w:sz w:val="28"/>
          <w:szCs w:val="28"/>
          <w:rtl/>
        </w:rPr>
        <w:t>شكل من ممارسة الانتربرت بشكل اساسي في</w:t>
      </w:r>
      <w:r w:rsidR="002813F2">
        <w:rPr>
          <w:rFonts w:asciiTheme="majorBidi" w:eastAsia="Times New Roman" w:hAnsiTheme="majorBidi" w:cstheme="majorBidi"/>
          <w:color w:val="003E69"/>
          <w:sz w:val="28"/>
          <w:szCs w:val="28"/>
        </w:rPr>
        <w:t xml:space="preserve"> </w:t>
      </w:r>
      <w:r w:rsidRPr="00892ECD">
        <w:rPr>
          <w:rFonts w:asciiTheme="majorBidi" w:eastAsia="Times New Roman" w:hAnsiTheme="majorBidi" w:cstheme="majorBidi"/>
          <w:color w:val="003E69"/>
          <w:sz w:val="28"/>
          <w:szCs w:val="28"/>
          <w:rtl/>
        </w:rPr>
        <w:t>المفاوضات التجارية</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3E69"/>
          <w:sz w:val="28"/>
          <w:szCs w:val="28"/>
        </w:rPr>
        <w:t xml:space="preserve">3- </w:t>
      </w:r>
      <w:r w:rsidRPr="00892ECD">
        <w:rPr>
          <w:rFonts w:asciiTheme="majorBidi" w:eastAsia="Times New Roman" w:hAnsiTheme="majorBidi" w:cstheme="majorBidi"/>
          <w:color w:val="2E8B57"/>
          <w:sz w:val="28"/>
          <w:szCs w:val="28"/>
          <w:rtl/>
        </w:rPr>
        <w:t>انتربرت الدبلوماسية</w:t>
      </w:r>
      <w:r w:rsidRPr="00892ECD">
        <w:rPr>
          <w:rFonts w:asciiTheme="majorBidi" w:eastAsia="Times New Roman" w:hAnsiTheme="majorBidi" w:cstheme="majorBidi"/>
          <w:color w:val="003E69"/>
          <w:sz w:val="28"/>
          <w:szCs w:val="28"/>
        </w:rPr>
        <w:t xml:space="preserve"> : </w:t>
      </w:r>
      <w:r w:rsidRPr="00892ECD">
        <w:rPr>
          <w:rFonts w:asciiTheme="majorBidi" w:eastAsia="Times New Roman" w:hAnsiTheme="majorBidi" w:cstheme="majorBidi"/>
          <w:color w:val="003E69"/>
          <w:sz w:val="28"/>
          <w:szCs w:val="28"/>
          <w:rtl/>
        </w:rPr>
        <w:t>التقاء شخصان</w:t>
      </w:r>
      <w:r w:rsidR="002813F2">
        <w:rPr>
          <w:rFonts w:asciiTheme="majorBidi" w:eastAsia="Times New Roman" w:hAnsiTheme="majorBidi" w:cstheme="majorBidi"/>
          <w:color w:val="003E69"/>
          <w:sz w:val="28"/>
          <w:szCs w:val="28"/>
        </w:rPr>
        <w:t xml:space="preserve"> </w:t>
      </w:r>
      <w:r w:rsidRPr="00892ECD">
        <w:rPr>
          <w:rFonts w:asciiTheme="majorBidi" w:eastAsia="Times New Roman" w:hAnsiTheme="majorBidi" w:cstheme="majorBidi"/>
          <w:color w:val="003E69"/>
          <w:sz w:val="28"/>
          <w:szCs w:val="28"/>
          <w:rtl/>
        </w:rPr>
        <w:t>يمثلان مجتمعين مختلفي الثقافة واللغة معا لغرض تأسيس علاقة سياسة</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3E69"/>
          <w:sz w:val="28"/>
          <w:szCs w:val="28"/>
        </w:rPr>
        <w:t xml:space="preserve">4- </w:t>
      </w:r>
      <w:r w:rsidRPr="00892ECD">
        <w:rPr>
          <w:rFonts w:asciiTheme="majorBidi" w:eastAsia="Times New Roman" w:hAnsiTheme="majorBidi" w:cstheme="majorBidi"/>
          <w:color w:val="2E8B57"/>
          <w:sz w:val="28"/>
          <w:szCs w:val="28"/>
          <w:rtl/>
        </w:rPr>
        <w:t>انتربرت العسكرية</w:t>
      </w:r>
      <w:r w:rsidRPr="00892ECD">
        <w:rPr>
          <w:rFonts w:asciiTheme="majorBidi" w:eastAsia="Times New Roman" w:hAnsiTheme="majorBidi" w:cstheme="majorBidi"/>
          <w:color w:val="003E69"/>
          <w:sz w:val="28"/>
          <w:szCs w:val="28"/>
        </w:rPr>
        <w:t xml:space="preserve">: </w:t>
      </w:r>
      <w:r w:rsidRPr="00892ECD">
        <w:rPr>
          <w:rFonts w:asciiTheme="majorBidi" w:eastAsia="Times New Roman" w:hAnsiTheme="majorBidi" w:cstheme="majorBidi"/>
          <w:color w:val="003E69"/>
          <w:sz w:val="28"/>
          <w:szCs w:val="28"/>
          <w:rtl/>
        </w:rPr>
        <w:t>حينما تسوء العلاقات بين جيشي مجتمعين</w:t>
      </w:r>
      <w:r w:rsidR="002813F2">
        <w:rPr>
          <w:rFonts w:asciiTheme="majorBidi" w:eastAsia="Times New Roman" w:hAnsiTheme="majorBidi" w:cstheme="majorBidi"/>
          <w:color w:val="003E69"/>
          <w:sz w:val="28"/>
          <w:szCs w:val="28"/>
        </w:rPr>
        <w:t xml:space="preserve"> </w:t>
      </w:r>
      <w:r w:rsidRPr="00892ECD">
        <w:rPr>
          <w:rFonts w:asciiTheme="majorBidi" w:eastAsia="Times New Roman" w:hAnsiTheme="majorBidi" w:cstheme="majorBidi"/>
          <w:color w:val="003E69"/>
          <w:sz w:val="28"/>
          <w:szCs w:val="28"/>
          <w:rtl/>
        </w:rPr>
        <w:t>متصارعين مثل ما حصل خلال الحرب العالمية الثانية عندما جرت محادثات بين القوى</w:t>
      </w:r>
      <w:r w:rsidR="002813F2">
        <w:rPr>
          <w:rFonts w:asciiTheme="majorBidi" w:eastAsia="Times New Roman" w:hAnsiTheme="majorBidi" w:cstheme="majorBidi"/>
          <w:color w:val="003E69"/>
          <w:sz w:val="28"/>
          <w:szCs w:val="28"/>
        </w:rPr>
        <w:t xml:space="preserve"> </w:t>
      </w:r>
      <w:r w:rsidRPr="00892ECD">
        <w:rPr>
          <w:rFonts w:asciiTheme="majorBidi" w:eastAsia="Times New Roman" w:hAnsiTheme="majorBidi" w:cstheme="majorBidi"/>
          <w:color w:val="003E69"/>
          <w:sz w:val="28"/>
          <w:szCs w:val="28"/>
          <w:rtl/>
        </w:rPr>
        <w:t>المتحالفة مفاوضات الهدنة او استجواب السجناء</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3E69"/>
          <w:sz w:val="28"/>
          <w:szCs w:val="28"/>
        </w:rPr>
        <w:t>5-</w:t>
      </w:r>
      <w:r w:rsidRPr="00892ECD">
        <w:rPr>
          <w:rFonts w:asciiTheme="majorBidi" w:eastAsia="Times New Roman" w:hAnsiTheme="majorBidi" w:cstheme="majorBidi"/>
          <w:color w:val="2E8B57"/>
          <w:sz w:val="28"/>
          <w:szCs w:val="28"/>
          <w:rtl/>
        </w:rPr>
        <w:t>انتربرت المحكمة</w:t>
      </w:r>
      <w:r w:rsidRPr="00892ECD">
        <w:rPr>
          <w:rFonts w:asciiTheme="majorBidi" w:eastAsia="Times New Roman" w:hAnsiTheme="majorBidi" w:cstheme="majorBidi"/>
          <w:color w:val="003E69"/>
          <w:sz w:val="28"/>
          <w:szCs w:val="28"/>
        </w:rPr>
        <w:t>:</w:t>
      </w:r>
      <w:r w:rsidRPr="00892ECD">
        <w:rPr>
          <w:rFonts w:asciiTheme="majorBidi" w:eastAsia="Times New Roman" w:hAnsiTheme="majorBidi" w:cstheme="majorBidi"/>
          <w:color w:val="003E69"/>
          <w:sz w:val="28"/>
          <w:szCs w:val="28"/>
          <w:rtl/>
        </w:rPr>
        <w:t>تتضمن مهمة كترجمة معتمدة للوثائق ومثلهاالانتربرتنج في التحقيقات القضائية وجلسات الاستماع ولذا يمكن للمرء ان يفرق بين</w:t>
      </w:r>
      <w:r w:rsidR="002813F2">
        <w:rPr>
          <w:rFonts w:asciiTheme="majorBidi" w:eastAsia="Times New Roman" w:hAnsiTheme="majorBidi" w:cstheme="majorBidi"/>
          <w:color w:val="003E69"/>
          <w:sz w:val="28"/>
          <w:szCs w:val="28"/>
        </w:rPr>
        <w:t xml:space="preserve"> </w:t>
      </w:r>
      <w:r w:rsidRPr="00892ECD">
        <w:rPr>
          <w:rFonts w:asciiTheme="majorBidi" w:eastAsia="Times New Roman" w:hAnsiTheme="majorBidi" w:cstheme="majorBidi"/>
          <w:color w:val="003E69"/>
          <w:sz w:val="28"/>
          <w:szCs w:val="28"/>
          <w:rtl/>
        </w:rPr>
        <w:t>مفهوم اوسع للانتربرت القانوني او القضائي وانتربرت المحكمة في الاوضاع</w:t>
      </w:r>
      <w:r w:rsidR="002813F2">
        <w:rPr>
          <w:rFonts w:asciiTheme="majorBidi" w:eastAsia="Times New Roman" w:hAnsiTheme="majorBidi" w:cstheme="majorBidi"/>
          <w:color w:val="003E69"/>
          <w:sz w:val="28"/>
          <w:szCs w:val="28"/>
        </w:rPr>
        <w:t xml:space="preserve"> </w:t>
      </w:r>
      <w:r w:rsidRPr="00892ECD">
        <w:rPr>
          <w:rFonts w:asciiTheme="majorBidi" w:eastAsia="Times New Roman" w:hAnsiTheme="majorBidi" w:cstheme="majorBidi"/>
          <w:color w:val="003E69"/>
          <w:sz w:val="28"/>
          <w:szCs w:val="28"/>
          <w:rtl/>
        </w:rPr>
        <w:t>البروتوكولية الخاصة بها</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3E69"/>
          <w:sz w:val="28"/>
          <w:szCs w:val="28"/>
        </w:rPr>
        <w:t xml:space="preserve">6- </w:t>
      </w:r>
      <w:r w:rsidRPr="00892ECD">
        <w:rPr>
          <w:rFonts w:asciiTheme="majorBidi" w:eastAsia="Times New Roman" w:hAnsiTheme="majorBidi" w:cstheme="majorBidi"/>
          <w:color w:val="2E8B57"/>
          <w:sz w:val="28"/>
          <w:szCs w:val="28"/>
          <w:rtl/>
        </w:rPr>
        <w:t>انتربرت لغة الاشارة</w:t>
      </w:r>
      <w:r w:rsidRPr="00892ECD">
        <w:rPr>
          <w:rFonts w:asciiTheme="majorBidi" w:eastAsia="Times New Roman" w:hAnsiTheme="majorBidi" w:cstheme="majorBidi"/>
          <w:color w:val="003E69"/>
          <w:sz w:val="28"/>
          <w:szCs w:val="28"/>
        </w:rPr>
        <w:t xml:space="preserve"> : </w:t>
      </w:r>
      <w:r w:rsidRPr="00892ECD">
        <w:rPr>
          <w:rFonts w:asciiTheme="majorBidi" w:eastAsia="Times New Roman" w:hAnsiTheme="majorBidi" w:cstheme="majorBidi"/>
          <w:color w:val="003E69"/>
          <w:sz w:val="28"/>
          <w:szCs w:val="28"/>
          <w:rtl/>
        </w:rPr>
        <w:t>تكون في الحالة</w:t>
      </w:r>
      <w:r w:rsidR="002813F2">
        <w:rPr>
          <w:rFonts w:asciiTheme="majorBidi" w:eastAsia="Times New Roman" w:hAnsiTheme="majorBidi" w:cstheme="majorBidi"/>
          <w:color w:val="003E69"/>
          <w:sz w:val="28"/>
          <w:szCs w:val="28"/>
        </w:rPr>
        <w:t xml:space="preserve"> </w:t>
      </w:r>
      <w:r w:rsidRPr="00892ECD">
        <w:rPr>
          <w:rFonts w:asciiTheme="majorBidi" w:eastAsia="Times New Roman" w:hAnsiTheme="majorBidi" w:cstheme="majorBidi"/>
          <w:color w:val="003E69"/>
          <w:sz w:val="28"/>
          <w:szCs w:val="28"/>
          <w:rtl/>
        </w:rPr>
        <w:t>التعليمية</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3E69"/>
          <w:sz w:val="28"/>
          <w:szCs w:val="28"/>
        </w:rPr>
        <w:t xml:space="preserve">7- </w:t>
      </w:r>
      <w:r w:rsidRPr="00892ECD">
        <w:rPr>
          <w:rFonts w:asciiTheme="majorBidi" w:eastAsia="Times New Roman" w:hAnsiTheme="majorBidi" w:cstheme="majorBidi"/>
          <w:color w:val="2E8B57"/>
          <w:sz w:val="28"/>
          <w:szCs w:val="28"/>
          <w:rtl/>
        </w:rPr>
        <w:t>الانتربرتنج الاجتماعي اوالخدمة العامة</w:t>
      </w:r>
      <w:r w:rsidRPr="00892ECD">
        <w:rPr>
          <w:rFonts w:asciiTheme="majorBidi" w:eastAsia="Times New Roman" w:hAnsiTheme="majorBidi" w:cstheme="majorBidi"/>
          <w:color w:val="003E69"/>
          <w:sz w:val="28"/>
          <w:szCs w:val="28"/>
        </w:rPr>
        <w:t xml:space="preserve"> : </w:t>
      </w:r>
      <w:r w:rsidRPr="00892ECD">
        <w:rPr>
          <w:rFonts w:asciiTheme="majorBidi" w:eastAsia="Times New Roman" w:hAnsiTheme="majorBidi" w:cstheme="majorBidi"/>
          <w:color w:val="003E69"/>
          <w:sz w:val="28"/>
          <w:szCs w:val="28"/>
          <w:rtl/>
        </w:rPr>
        <w:t>الانتربرت هنا لمساعدة المهاجرين في المجتمع المضيف وهيمهمة لحاجة تواصل المجتمع الداخلي وهذا ادى الى ظهور ممارسة الانتربرتنج في الرعايةالصحية والقانون كأهم المجالات المؤسسية</w:t>
      </w:r>
      <w:r w:rsidRPr="00892ECD">
        <w:rPr>
          <w:rFonts w:asciiTheme="majorBidi" w:eastAsia="Times New Roman" w:hAnsiTheme="majorBidi" w:cstheme="majorBidi"/>
          <w:color w:val="000000"/>
          <w:sz w:val="28"/>
          <w:szCs w:val="28"/>
        </w:rPr>
        <w:br/>
      </w:r>
      <w:r w:rsidRPr="00892ECD">
        <w:rPr>
          <w:rFonts w:asciiTheme="majorBidi" w:eastAsia="Times New Roman" w:hAnsiTheme="majorBidi" w:cstheme="majorBidi"/>
          <w:color w:val="003E69"/>
          <w:sz w:val="28"/>
          <w:szCs w:val="28"/>
        </w:rPr>
        <w:t xml:space="preserve">8- </w:t>
      </w:r>
      <w:r w:rsidRPr="00892ECD">
        <w:rPr>
          <w:rFonts w:asciiTheme="majorBidi" w:eastAsia="Times New Roman" w:hAnsiTheme="majorBidi" w:cstheme="majorBidi"/>
          <w:color w:val="2E8B57"/>
          <w:sz w:val="28"/>
          <w:szCs w:val="28"/>
          <w:rtl/>
        </w:rPr>
        <w:t>انتربرت الاعلام او الاذاعة</w:t>
      </w:r>
      <w:r w:rsidRPr="00892ECD">
        <w:rPr>
          <w:rFonts w:asciiTheme="majorBidi" w:eastAsia="Times New Roman" w:hAnsiTheme="majorBidi" w:cstheme="majorBidi"/>
          <w:color w:val="003E69"/>
          <w:sz w:val="28"/>
          <w:szCs w:val="28"/>
        </w:rPr>
        <w:t xml:space="preserve"> : </w:t>
      </w:r>
      <w:r w:rsidRPr="00892ECD">
        <w:rPr>
          <w:rFonts w:asciiTheme="majorBidi" w:eastAsia="Times New Roman" w:hAnsiTheme="majorBidi" w:cstheme="majorBidi"/>
          <w:color w:val="003E69"/>
          <w:sz w:val="28"/>
          <w:szCs w:val="28"/>
          <w:rtl/>
        </w:rPr>
        <w:t>والذي</w:t>
      </w:r>
      <w:r w:rsidR="002813F2">
        <w:rPr>
          <w:rFonts w:asciiTheme="majorBidi" w:eastAsia="Times New Roman" w:hAnsiTheme="majorBidi" w:cstheme="majorBidi"/>
          <w:color w:val="003E69"/>
          <w:sz w:val="28"/>
          <w:szCs w:val="28"/>
        </w:rPr>
        <w:t xml:space="preserve"> </w:t>
      </w:r>
      <w:r w:rsidRPr="00892ECD">
        <w:rPr>
          <w:rFonts w:asciiTheme="majorBidi" w:eastAsia="Times New Roman" w:hAnsiTheme="majorBidi" w:cstheme="majorBidi"/>
          <w:color w:val="003E69"/>
          <w:sz w:val="28"/>
          <w:szCs w:val="28"/>
          <w:rtl/>
        </w:rPr>
        <w:t>يركز بشكل اساسي على انتربرت التلفزيون وهذا يظهر في لغة الاشارة او في حالة</w:t>
      </w:r>
      <w:r w:rsidR="002813F2">
        <w:rPr>
          <w:rFonts w:asciiTheme="majorBidi" w:eastAsia="Times New Roman" w:hAnsiTheme="majorBidi" w:cstheme="majorBidi"/>
          <w:color w:val="003E69"/>
          <w:sz w:val="28"/>
          <w:szCs w:val="28"/>
        </w:rPr>
        <w:t xml:space="preserve"> </w:t>
      </w:r>
      <w:r w:rsidRPr="00892ECD">
        <w:rPr>
          <w:rFonts w:asciiTheme="majorBidi" w:eastAsia="Times New Roman" w:hAnsiTheme="majorBidi" w:cstheme="majorBidi"/>
          <w:color w:val="003E69"/>
          <w:sz w:val="28"/>
          <w:szCs w:val="28"/>
          <w:rtl/>
        </w:rPr>
        <w:t>محاكمات جرائم الحرب</w:t>
      </w:r>
    </w:p>
    <w:p w:rsidR="00306B3C" w:rsidRPr="00892ECD" w:rsidRDefault="00306B3C" w:rsidP="00892ECD">
      <w:pPr>
        <w:spacing w:after="0" w:line="240" w:lineRule="auto"/>
        <w:jc w:val="center"/>
        <w:rPr>
          <w:rFonts w:asciiTheme="majorBidi" w:eastAsia="Times New Roman" w:hAnsiTheme="majorBidi" w:cstheme="majorBidi"/>
          <w:color w:val="000000"/>
          <w:sz w:val="28"/>
          <w:szCs w:val="28"/>
        </w:rPr>
      </w:pPr>
    </w:p>
    <w:p w:rsidR="00306B3C" w:rsidRPr="00892ECD" w:rsidRDefault="00306B3C" w:rsidP="00892ECD">
      <w:pPr>
        <w:jc w:val="center"/>
        <w:rPr>
          <w:rFonts w:asciiTheme="majorBidi" w:hAnsiTheme="majorBidi" w:cstheme="majorBidi"/>
          <w:color w:val="000000"/>
          <w:sz w:val="28"/>
          <w:szCs w:val="28"/>
          <w:rtl/>
        </w:rPr>
      </w:pPr>
      <w:r w:rsidRPr="00892ECD">
        <w:rPr>
          <w:rFonts w:asciiTheme="majorBidi" w:eastAsia="Times New Roman" w:hAnsiTheme="majorBidi" w:cstheme="majorBidi"/>
          <w:color w:val="000000"/>
          <w:sz w:val="28"/>
          <w:szCs w:val="28"/>
          <w:rtl/>
        </w:rPr>
        <w:t>نشاط الانتربرت قد تطور تاريخيا عبر مجموعة مختلفة من</w:t>
      </w:r>
      <w:r w:rsidR="002813F2">
        <w:rPr>
          <w:rFonts w:asciiTheme="majorBidi" w:eastAsia="Times New Roman" w:hAnsiTheme="majorBidi" w:cstheme="majorBidi"/>
          <w:color w:val="000000"/>
          <w:sz w:val="28"/>
          <w:szCs w:val="28"/>
        </w:rPr>
        <w:t xml:space="preserve"> </w:t>
      </w:r>
      <w:r w:rsidRPr="00892ECD">
        <w:rPr>
          <w:rFonts w:asciiTheme="majorBidi" w:eastAsia="Times New Roman" w:hAnsiTheme="majorBidi" w:cstheme="majorBidi"/>
          <w:color w:val="000000"/>
          <w:sz w:val="28"/>
          <w:szCs w:val="28"/>
          <w:rtl/>
        </w:rPr>
        <w:t>الحالات منذ اول مواجهة بين القبائل المختلفة وحتى مؤسسات المجتمع الداخلي</w:t>
      </w:r>
    </w:p>
    <w:p w:rsidR="00892ECD" w:rsidRDefault="00892ECD" w:rsidP="00892ECD">
      <w:pPr>
        <w:jc w:val="center"/>
        <w:rPr>
          <w:rFonts w:asciiTheme="majorBidi" w:hAnsiTheme="majorBidi" w:cstheme="majorBidi"/>
          <w:color w:val="000000"/>
          <w:sz w:val="28"/>
          <w:szCs w:val="28"/>
          <w:rtl/>
        </w:rPr>
      </w:pPr>
    </w:p>
    <w:p w:rsidR="00892ECD" w:rsidRDefault="00892ECD" w:rsidP="00892ECD">
      <w:pPr>
        <w:jc w:val="center"/>
        <w:rPr>
          <w:rFonts w:asciiTheme="majorBidi" w:hAnsiTheme="majorBidi" w:cstheme="majorBidi"/>
          <w:color w:val="000000"/>
          <w:sz w:val="28"/>
          <w:szCs w:val="28"/>
          <w:rtl/>
        </w:rPr>
      </w:pPr>
    </w:p>
    <w:p w:rsidR="00892ECD" w:rsidRDefault="00306B3C" w:rsidP="00892ECD">
      <w:pPr>
        <w:jc w:val="center"/>
        <w:rPr>
          <w:rFonts w:asciiTheme="majorBidi" w:hAnsiTheme="majorBidi" w:cstheme="majorBidi"/>
          <w:color w:val="000000"/>
          <w:sz w:val="28"/>
          <w:szCs w:val="28"/>
          <w:rtl/>
        </w:rPr>
      </w:pPr>
      <w:r w:rsidRPr="00892ECD">
        <w:rPr>
          <w:rFonts w:asciiTheme="majorBidi" w:hAnsiTheme="majorBidi" w:cstheme="majorBidi"/>
          <w:color w:val="FF0000"/>
          <w:sz w:val="28"/>
          <w:szCs w:val="28"/>
          <w:rtl/>
        </w:rPr>
        <w:lastRenderedPageBreak/>
        <w:t>م 4</w:t>
      </w:r>
      <w:r w:rsidRPr="00892ECD">
        <w:rPr>
          <w:rFonts w:asciiTheme="majorBidi" w:hAnsiTheme="majorBidi" w:cstheme="majorBidi"/>
          <w:color w:val="000000"/>
          <w:sz w:val="28"/>
          <w:szCs w:val="28"/>
        </w:rPr>
        <w:br/>
      </w:r>
      <w:r w:rsidRPr="00892ECD">
        <w:rPr>
          <w:rFonts w:asciiTheme="majorBidi" w:hAnsiTheme="majorBidi" w:cstheme="majorBidi"/>
          <w:color w:val="FF0000"/>
          <w:sz w:val="28"/>
          <w:szCs w:val="28"/>
          <w:rtl/>
        </w:rPr>
        <w:t>تصنيف حسب مجموعة ظرفية من التفاعلات</w:t>
      </w:r>
      <w:r w:rsidRPr="00892ECD">
        <w:rPr>
          <w:rFonts w:asciiTheme="majorBidi" w:hAnsiTheme="majorBidi" w:cstheme="majorBidi"/>
          <w:color w:val="FF0000"/>
          <w:sz w:val="28"/>
          <w:szCs w:val="28"/>
        </w:rPr>
        <w:t xml:space="preserve"> :</w:t>
      </w:r>
    </w:p>
    <w:p w:rsidR="00017F96" w:rsidRPr="00892ECD" w:rsidRDefault="00306B3C" w:rsidP="00892ECD">
      <w:pPr>
        <w:jc w:val="center"/>
        <w:rPr>
          <w:rFonts w:asciiTheme="majorBidi" w:hAnsiTheme="majorBidi" w:cstheme="majorBidi"/>
          <w:color w:val="000000"/>
          <w:sz w:val="28"/>
          <w:szCs w:val="28"/>
          <w:rtl/>
        </w:rPr>
      </w:pPr>
      <w:r w:rsidRPr="00892ECD">
        <w:rPr>
          <w:rFonts w:asciiTheme="majorBidi" w:hAnsiTheme="majorBidi" w:cstheme="majorBidi"/>
          <w:color w:val="000000"/>
          <w:sz w:val="28"/>
          <w:szCs w:val="28"/>
        </w:rPr>
        <w:br/>
      </w:r>
      <w:r w:rsidRPr="00892ECD">
        <w:rPr>
          <w:rFonts w:asciiTheme="majorBidi" w:hAnsiTheme="majorBidi" w:cstheme="majorBidi"/>
          <w:color w:val="0000FF"/>
          <w:sz w:val="28"/>
          <w:szCs w:val="28"/>
        </w:rPr>
        <w:t xml:space="preserve">1- </w:t>
      </w:r>
      <w:r w:rsidRPr="00892ECD">
        <w:rPr>
          <w:rFonts w:asciiTheme="majorBidi" w:hAnsiTheme="majorBidi" w:cstheme="majorBidi"/>
          <w:color w:val="0000FF"/>
          <w:sz w:val="28"/>
          <w:szCs w:val="28"/>
          <w:rtl/>
        </w:rPr>
        <w:t>انتربرتر ثنائي او حواري</w:t>
      </w:r>
      <w:r w:rsidRPr="00892ECD">
        <w:rPr>
          <w:rFonts w:asciiTheme="majorBidi" w:hAnsiTheme="majorBidi" w:cstheme="majorBidi"/>
          <w:color w:val="0000FF"/>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نموذج ثلاثة متفاعلين مع انتربرتر ثنائي اللغة ياخذ دور الوسيط بين</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عميلين احاديي اللغة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اذن عندنا وسيط</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يشير اليه</w:t>
      </w:r>
      <w:r w:rsidRPr="00892ECD">
        <w:rPr>
          <w:rFonts w:asciiTheme="majorBidi" w:hAnsiTheme="majorBidi" w:cstheme="majorBidi"/>
          <w:color w:val="000000"/>
          <w:sz w:val="28"/>
          <w:szCs w:val="28"/>
        </w:rPr>
        <w:t xml:space="preserve"> (bi) </w:t>
      </w:r>
      <w:r w:rsidRPr="00892ECD">
        <w:rPr>
          <w:rFonts w:asciiTheme="majorBidi" w:hAnsiTheme="majorBidi" w:cstheme="majorBidi"/>
          <w:color w:val="000000"/>
          <w:sz w:val="28"/>
          <w:szCs w:val="28"/>
          <w:rtl/>
        </w:rPr>
        <w:t>وعندنا متفاعلين يتبادلان التواصل</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هذا المصطلح يبدو وثيق الصلة ب</w:t>
      </w:r>
      <w:r w:rsidRPr="00892ECD">
        <w:rPr>
          <w:rFonts w:asciiTheme="majorBidi" w:hAnsiTheme="majorBidi" w:cstheme="majorBidi"/>
          <w:color w:val="000000"/>
          <w:sz w:val="28"/>
          <w:szCs w:val="28"/>
        </w:rPr>
        <w:t>Liaison Interpreting</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FF"/>
          <w:sz w:val="28"/>
          <w:szCs w:val="28"/>
        </w:rPr>
        <w:t>2-</w:t>
      </w:r>
      <w:r w:rsidRPr="00892ECD">
        <w:rPr>
          <w:rFonts w:asciiTheme="majorBidi" w:hAnsiTheme="majorBidi" w:cstheme="majorBidi"/>
          <w:color w:val="0000FF"/>
          <w:sz w:val="28"/>
          <w:szCs w:val="28"/>
          <w:rtl/>
        </w:rPr>
        <w:t>انتربرتنج الاتصالات متعددة الاطراف</w:t>
      </w:r>
      <w:r w:rsidRPr="00892ECD">
        <w:rPr>
          <w:rFonts w:asciiTheme="majorBidi" w:hAnsiTheme="majorBidi" w:cstheme="majorBidi"/>
          <w:color w:val="0000FF"/>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مؤتمرات يحضرها المندوبين و الممثلين لمختلف الامم والمؤسسات يسمى فيالغالب انتربرت المؤتمرات</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4169E1"/>
          <w:sz w:val="28"/>
          <w:szCs w:val="28"/>
        </w:rPr>
        <w:t>3-</w:t>
      </w:r>
      <w:r w:rsidRPr="00892ECD">
        <w:rPr>
          <w:rFonts w:asciiTheme="majorBidi" w:hAnsiTheme="majorBidi" w:cstheme="majorBidi"/>
          <w:color w:val="4169E1"/>
          <w:sz w:val="28"/>
          <w:szCs w:val="28"/>
          <w:rtl/>
        </w:rPr>
        <w:t>انتربرت المؤتمرات (لمنظمةوطنية او دولية</w:t>
      </w:r>
      <w:r w:rsidRPr="00892ECD">
        <w:rPr>
          <w:rFonts w:asciiTheme="majorBidi" w:hAnsiTheme="majorBidi" w:cstheme="majorBidi"/>
          <w:color w:val="4169E1"/>
          <w:sz w:val="28"/>
          <w:szCs w:val="28"/>
        </w:rPr>
        <w:t>)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هو المظهر الاكثربروزا في عصرنا ظهر في الحرب العالمية الاولى عندما عقدت المفاوضات في فرنسا لكن</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لاحقا خلال الحرب بعض المفاوضين الامريكان والبريطانيين لم يتكلمو الفرنسية ما جعل</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اللغة الثنائية الرسمية الفرنسية الامريكية في عصبة الامم المتحدة تستهل تعدد اللغة</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في المؤتمرات الدولية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منذ الحرب العالمية الاولى تعلقالانتربرتنج بالمؤتمرات وتعرف ب (انتربرت المؤتمرات</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ما يميز انتربرت المؤتمرات هو انه يجري ضمن شكل خاص من</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التفاعل ( المؤتمر ) وفي كثير من الاحيان يعرض في بيئة دولية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على الرغم من ان هناك سوق هامة محلية لخدمات انتربرت</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المؤتمرات بين اللغة الانجليزية واللغة الوطنية بشكل اساسي</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FF"/>
          <w:sz w:val="28"/>
          <w:szCs w:val="28"/>
          <w:rtl/>
        </w:rPr>
        <w:t>تعريف انتربرت</w:t>
      </w:r>
      <w:r w:rsidR="002813F2">
        <w:rPr>
          <w:rFonts w:asciiTheme="majorBidi" w:hAnsiTheme="majorBidi" w:cstheme="majorBidi"/>
          <w:color w:val="0000FF"/>
          <w:sz w:val="28"/>
          <w:szCs w:val="28"/>
        </w:rPr>
        <w:t xml:space="preserve"> </w:t>
      </w:r>
      <w:r w:rsidRPr="00892ECD">
        <w:rPr>
          <w:rFonts w:asciiTheme="majorBidi" w:hAnsiTheme="majorBidi" w:cstheme="majorBidi"/>
          <w:color w:val="0000FF"/>
          <w:sz w:val="28"/>
          <w:szCs w:val="28"/>
          <w:rtl/>
        </w:rPr>
        <w:t>المؤتمرات</w:t>
      </w:r>
      <w:r w:rsidRPr="00892ECD">
        <w:rPr>
          <w:rFonts w:asciiTheme="majorBidi" w:hAnsiTheme="majorBidi" w:cstheme="majorBidi"/>
          <w:color w:val="0000FF"/>
          <w:sz w:val="28"/>
          <w:szCs w:val="28"/>
        </w:rPr>
        <w:t>:</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ترجمة شفوية لخطاب المشاركين في</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اجتماع يتضمن لغتين او اكثر المهمة قد تنفذ في وقت واحد او على التتابع بحضورالمشاركين</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يمكننا تصور الانتربرتنج كسلسلة مفاهيمية تمتد من</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المؤتمر الدولي حتى المجتمع الداخلي (انتربرت المجتمع</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امر جيدان يجتمع انتربرت المؤتمر والمجتمع لكن من المهم فهم الفارق بين التركيز على مستوى</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المجتمع والاعضاء الثقافي والاجتماعي او على شكل من اشكال التفاعل ( مثل مؤتمرمتعدد الاطراف او حوار وجه لوجه</w:t>
      </w:r>
      <w:r w:rsidRPr="00892ECD">
        <w:rPr>
          <w:rFonts w:asciiTheme="majorBidi" w:hAnsiTheme="majorBidi" w:cstheme="majorBidi"/>
          <w:color w:val="000000"/>
          <w:sz w:val="28"/>
          <w:szCs w:val="28"/>
        </w:rPr>
        <w:t xml:space="preserve"> )</w:t>
      </w:r>
    </w:p>
    <w:p w:rsidR="00017F96" w:rsidRPr="00892ECD" w:rsidRDefault="00017F96" w:rsidP="00892ECD">
      <w:pPr>
        <w:jc w:val="center"/>
        <w:rPr>
          <w:rFonts w:asciiTheme="majorBidi" w:hAnsiTheme="majorBidi" w:cstheme="majorBidi"/>
          <w:color w:val="000000"/>
          <w:sz w:val="28"/>
          <w:szCs w:val="28"/>
          <w:rtl/>
        </w:rPr>
      </w:pPr>
    </w:p>
    <w:p w:rsidR="00306B3C" w:rsidRPr="00892ECD" w:rsidRDefault="00017F96" w:rsidP="00892ECD">
      <w:pPr>
        <w:jc w:val="center"/>
        <w:rPr>
          <w:rFonts w:asciiTheme="majorBidi" w:hAnsiTheme="majorBidi" w:cstheme="majorBidi"/>
          <w:color w:val="000000"/>
          <w:sz w:val="28"/>
          <w:szCs w:val="28"/>
          <w:rtl/>
        </w:rPr>
      </w:pPr>
      <w:r w:rsidRPr="00892ECD">
        <w:rPr>
          <w:rFonts w:asciiTheme="majorBidi" w:hAnsiTheme="majorBidi" w:cstheme="majorBidi"/>
          <w:color w:val="000000"/>
          <w:sz w:val="28"/>
          <w:szCs w:val="28"/>
          <w:rtl/>
        </w:rPr>
        <w:t>م 5</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الانتربرت يستخدم كمصطلح عام للاشارة الى</w:t>
      </w:r>
      <w:r w:rsidR="002813F2">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استخدام اللغة المحكية على وجه الخصوص ولكن نظرا لظهور انتربرت لغة الاشارة فهوالان يستخدم للغة المحكية ليفرق بينه وبين انتربرت لغة الاشارة او لغة الصم</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الاشارة يمكن ان يعود الى ( الصوت الى انتربرت اشارة ) او (انتربرتاشارة الى اشارة</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عكس الصوت او الصوت عبر الانتربرت (الاشارة الى</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انتربرت صوتي</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طريقة خاصة تستخدم</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في التواصل مع الصم والمكفوفين</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الذين يراقبون رسالة اشارية بما في ذلك هجاء الاصبع حيث يضعون ايديهم على ايدي</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الاشارة ( انتربرت اللمس</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FF"/>
          <w:sz w:val="28"/>
          <w:szCs w:val="28"/>
          <w:rtl/>
        </w:rPr>
        <w:lastRenderedPageBreak/>
        <w:t>طريقة العمل</w:t>
      </w:r>
      <w:r w:rsidRPr="00892ECD">
        <w:rPr>
          <w:rFonts w:asciiTheme="majorBidi" w:hAnsiTheme="majorBidi" w:cstheme="majorBidi"/>
          <w:color w:val="0000FF"/>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عندما تطوير معدات الارسال لتمكين المترجمين للعمل في وقت</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واحد فقد اصبح هناك معنى للتمييز بين الترجمة التتابعية ( بعد ) والفورية (مع</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يجب ان يلاحظ ان الترجمة الفورية نفذت في البداية في وقت واحد على</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التوالي</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النقل التزامني لمتتابعين مستلمين او اكثر بلغات الانتاج</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المختلفة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الترجمة التتابعية لا تفترض مسبقا وجود مدة زمنية لفعل</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الخطاب الاصلي ولذا يمكن ان يتصور على انها سلسلة متصلة تمتد من تسليم اللفظ قصيراكقصر كلمة واحدة الى الخطاب الكامل او اكثر او اقل طولا (دفعة واحدة</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اسلوب عمل المترجم الفرد ومهارة الذاكرة وعدد من التغيرات الظرفيةالترجمة التتابعية لخطاب طويل عادة يتضمن تدوين ملاحظات وضعها رواد مؤتمر الترجمة</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في بدايات القرن العشرين</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بالتالي الترجمة التتابعية باستخدام منهجية</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تدوين الملاحظات يشار اليه احيانا باسم ( التتابع الكلاسيكي على عكس التتابع القصيرالذي من غير ملاحظات الذي ينطوي على وضع ثنائية الاتجاه في مجموعة الاتصال</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فقط حيث يعمل المترجم بجانب واحد او اكثر من المستمعين ممكن ان يوفرالاستلام من خلال الترجمة الهمسية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الترجمة الفورية مع كامل المعدات</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التقنية وضع اليوم على نطاق واسع هذا المصطلح الترجمة الفورية يستخدم بمثابة اختزال</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ل (ترجمة اللغة المحكية بالتزامن مع استخدام معدات الترجمة في حجرة عازلة للصوت</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FF"/>
          <w:sz w:val="28"/>
          <w:szCs w:val="28"/>
          <w:rtl/>
        </w:rPr>
        <w:t>الاتجاهية</w:t>
      </w:r>
      <w:r w:rsidRPr="00892ECD">
        <w:rPr>
          <w:rFonts w:asciiTheme="majorBidi" w:hAnsiTheme="majorBidi" w:cstheme="majorBidi"/>
          <w:color w:val="0000FF"/>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في حالة النموذج يتم</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الحوار وجها لوجها وسيعمل المترجم في كلا الاتجاهين ذهابا وعودة بين اللغتين بناءعلى تبادل الاطراف للادوار</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الترجمة الثنائية مرتبطة عادة بمفهوم الترجمة</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الاتصالية والحوارية لكنه قد يحدث كذلك في نمط المؤتمر حيث تكون الترجمة ثنائية اومع جهاز التوجيه الصغير</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FF"/>
          <w:sz w:val="28"/>
          <w:szCs w:val="28"/>
          <w:rtl/>
        </w:rPr>
        <w:t>استخدام التقنية</w:t>
      </w:r>
      <w:r w:rsidRPr="00892ECD">
        <w:rPr>
          <w:rFonts w:asciiTheme="majorBidi" w:hAnsiTheme="majorBidi" w:cstheme="majorBidi"/>
          <w:color w:val="0000FF"/>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يتم استخدام المعدات التقنية بشكل اساسي</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لتجنب اختلاط اللغتين المصدر والهدف في القناة السمعية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تعمل انظمة النقل الكهربائية السمعية والسمعية البصرية في قاعة</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المؤتمرات او عند الصخب على نطاق ابعد فيما يسمى الترجمة عن بعد ، الترجمة لا تكون</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في نفس غرفة المتحدث او السامع او كلاهما ، هاتف الترجمة مثال او (عبر هاتف الترجمة</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tl/>
        </w:rPr>
        <w:t>والذي يستخدم في المجتمع الداخلي (الرعاية الصحية ، الشرطة</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هناك ايضا ترجمة الهاتف المرئي للصم</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FF"/>
          <w:sz w:val="28"/>
          <w:szCs w:val="28"/>
          <w:rtl/>
        </w:rPr>
        <w:t>الحالة المهنية</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التمييز بين انماط</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الترجمة هي ذات صلة بمستوى المهارات والخبرات للمهمة التي يؤديها الوكيل</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الانساني</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المهنة تتطلب كفائة فهي صعبة جدا ولذايسمى</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المترجمين المحترفين من ذوي المهارات</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الخاصة الترجمةالطبيعية</w:t>
      </w:r>
    </w:p>
    <w:p w:rsidR="00306B3C" w:rsidRPr="00892ECD" w:rsidRDefault="00306B3C" w:rsidP="00892ECD">
      <w:pPr>
        <w:jc w:val="center"/>
        <w:rPr>
          <w:rFonts w:asciiTheme="majorBidi" w:hAnsiTheme="majorBidi" w:cstheme="majorBidi"/>
          <w:color w:val="000000"/>
          <w:sz w:val="28"/>
          <w:szCs w:val="28"/>
          <w:rtl/>
        </w:rPr>
      </w:pPr>
    </w:p>
    <w:p w:rsidR="00892ECD" w:rsidRDefault="00306B3C" w:rsidP="00892ECD">
      <w:pPr>
        <w:jc w:val="center"/>
        <w:rPr>
          <w:rFonts w:asciiTheme="majorBidi" w:hAnsiTheme="majorBidi" w:cstheme="majorBidi"/>
          <w:color w:val="000000"/>
          <w:sz w:val="28"/>
          <w:szCs w:val="28"/>
        </w:rPr>
      </w:pPr>
      <w:r w:rsidRPr="00892ECD">
        <w:rPr>
          <w:rFonts w:asciiTheme="majorBidi" w:hAnsiTheme="majorBidi" w:cstheme="majorBidi"/>
          <w:color w:val="0000FF"/>
          <w:sz w:val="28"/>
          <w:szCs w:val="28"/>
          <w:rtl/>
        </w:rPr>
        <w:t>تمرين المحاضرة الخامسة ترجمة الدكتور</w:t>
      </w:r>
      <w:r w:rsidRPr="00892ECD">
        <w:rPr>
          <w:rFonts w:asciiTheme="majorBidi" w:hAnsiTheme="majorBidi" w:cstheme="majorBidi"/>
          <w:color w:val="000000"/>
          <w:sz w:val="28"/>
          <w:szCs w:val="28"/>
        </w:rPr>
        <w:br/>
      </w:r>
      <w:r w:rsidRPr="00892ECD">
        <w:rPr>
          <w:rFonts w:asciiTheme="majorBidi" w:hAnsiTheme="majorBidi" w:cstheme="majorBidi"/>
          <w:color w:val="0000FF"/>
          <w:sz w:val="28"/>
          <w:szCs w:val="28"/>
          <w:rtl/>
        </w:rPr>
        <w:t>مثال أ</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صرحت امراة من</w:t>
      </w:r>
      <w:r w:rsidR="00892ECD">
        <w:rPr>
          <w:rFonts w:asciiTheme="majorBidi" w:hAnsiTheme="majorBidi" w:cstheme="majorBidi" w:hint="cs"/>
          <w:color w:val="000000"/>
          <w:sz w:val="28"/>
          <w:szCs w:val="28"/>
          <w:rtl/>
        </w:rPr>
        <w:t xml:space="preserve"> </w:t>
      </w:r>
      <w:r w:rsidRPr="00892ECD">
        <w:rPr>
          <w:rFonts w:asciiTheme="majorBidi" w:hAnsiTheme="majorBidi" w:cstheme="majorBidi"/>
          <w:color w:val="000000"/>
          <w:sz w:val="28"/>
          <w:szCs w:val="28"/>
          <w:rtl/>
        </w:rPr>
        <w:t>الامابا انها نامت على الكنبة ولم تدرك ان اعصارا قد مزق جزءا من بيتها وخرب معظم</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بيتها الا عندما جاء رجال الاطفاء والجيران ليتأكدو من حالها</w:t>
      </w:r>
    </w:p>
    <w:p w:rsidR="00306B3C" w:rsidRPr="00892ECD" w:rsidRDefault="00306B3C" w:rsidP="00892ECD">
      <w:pPr>
        <w:jc w:val="center"/>
        <w:rPr>
          <w:rFonts w:asciiTheme="majorBidi" w:hAnsiTheme="majorBidi" w:cstheme="majorBidi"/>
          <w:color w:val="000000"/>
          <w:sz w:val="28"/>
          <w:szCs w:val="28"/>
          <w:rtl/>
        </w:rPr>
      </w:pPr>
      <w:r w:rsidRPr="00892ECD">
        <w:rPr>
          <w:rFonts w:asciiTheme="majorBidi" w:hAnsiTheme="majorBidi" w:cstheme="majorBidi"/>
          <w:color w:val="0000FF"/>
          <w:sz w:val="28"/>
          <w:szCs w:val="28"/>
          <w:rtl/>
        </w:rPr>
        <w:lastRenderedPageBreak/>
        <w:t>مثال ب</w:t>
      </w:r>
      <w:r w:rsidRPr="00892ECD">
        <w:rPr>
          <w:rFonts w:asciiTheme="majorBidi" w:hAnsiTheme="majorBidi" w:cstheme="majorBidi"/>
          <w:color w:val="0000FF"/>
          <w:sz w:val="28"/>
          <w:szCs w:val="28"/>
        </w:rPr>
        <w:t xml:space="preserve"> :</w:t>
      </w:r>
      <w:r w:rsidRPr="00892ECD">
        <w:rPr>
          <w:rFonts w:asciiTheme="majorBidi" w:hAnsiTheme="majorBidi" w:cstheme="majorBidi"/>
          <w:color w:val="000000"/>
          <w:sz w:val="28"/>
          <w:szCs w:val="28"/>
        </w:rPr>
        <w:br/>
        <w:t xml:space="preserve">:one of the students ask his wise teacher </w:t>
      </w:r>
      <w:r w:rsidRPr="00892ECD">
        <w:rPr>
          <w:rFonts w:asciiTheme="majorBidi" w:hAnsiTheme="majorBidi" w:cstheme="majorBidi"/>
          <w:color w:val="000000"/>
          <w:sz w:val="28"/>
          <w:szCs w:val="28"/>
        </w:rPr>
        <w:br/>
        <w:t>who was your teacher ?</w:t>
      </w:r>
      <w:r w:rsidRPr="00892ECD">
        <w:rPr>
          <w:rFonts w:asciiTheme="majorBidi" w:hAnsiTheme="majorBidi" w:cstheme="majorBidi"/>
          <w:color w:val="000000"/>
          <w:sz w:val="28"/>
          <w:szCs w:val="28"/>
        </w:rPr>
        <w:br/>
        <w:t>the teacher answer:</w:t>
      </w:r>
      <w:r w:rsidRPr="00892ECD">
        <w:rPr>
          <w:rFonts w:asciiTheme="majorBidi" w:hAnsiTheme="majorBidi" w:cstheme="majorBidi"/>
          <w:color w:val="000000"/>
          <w:sz w:val="28"/>
          <w:szCs w:val="28"/>
        </w:rPr>
        <w:br/>
        <w:t xml:space="preserve">well say hundered of teachers if i wont to mention the nams of my teachers this would take months and probably years </w:t>
      </w:r>
      <w:r w:rsidRPr="00892ECD">
        <w:rPr>
          <w:rFonts w:asciiTheme="majorBidi" w:hAnsiTheme="majorBidi" w:cstheme="majorBidi"/>
          <w:color w:val="000000"/>
          <w:sz w:val="28"/>
          <w:szCs w:val="28"/>
        </w:rPr>
        <w:br/>
        <w:t>the student :</w:t>
      </w:r>
      <w:r w:rsidRPr="00892ECD">
        <w:rPr>
          <w:rFonts w:asciiTheme="majorBidi" w:hAnsiTheme="majorBidi" w:cstheme="majorBidi"/>
          <w:color w:val="000000"/>
          <w:sz w:val="28"/>
          <w:szCs w:val="28"/>
        </w:rPr>
        <w:br/>
        <w:t>?but (arnot the) teachers who had more effect on you than others</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اللي بين</w:t>
      </w:r>
      <w:r w:rsidR="00892ECD">
        <w:rPr>
          <w:rFonts w:asciiTheme="majorBidi" w:hAnsiTheme="majorBidi" w:cstheme="majorBidi" w:hint="cs"/>
          <w:color w:val="000000"/>
          <w:sz w:val="28"/>
          <w:szCs w:val="28"/>
          <w:rtl/>
        </w:rPr>
        <w:t xml:space="preserve"> </w:t>
      </w:r>
      <w:r w:rsidRPr="00892ECD">
        <w:rPr>
          <w:rFonts w:asciiTheme="majorBidi" w:hAnsiTheme="majorBidi" w:cstheme="majorBidi"/>
          <w:color w:val="000000"/>
          <w:sz w:val="28"/>
          <w:szCs w:val="28"/>
          <w:rtl/>
        </w:rPr>
        <w:t>قوسين احتاج اتاكد</w:t>
      </w:r>
    </w:p>
    <w:p w:rsidR="00306B3C" w:rsidRPr="00892ECD" w:rsidRDefault="00306B3C" w:rsidP="00892ECD">
      <w:pPr>
        <w:jc w:val="center"/>
        <w:rPr>
          <w:rFonts w:asciiTheme="majorBidi" w:hAnsiTheme="majorBidi" w:cstheme="majorBidi"/>
          <w:color w:val="000000"/>
          <w:sz w:val="28"/>
          <w:szCs w:val="28"/>
          <w:rtl/>
        </w:rPr>
      </w:pPr>
    </w:p>
    <w:p w:rsidR="00892ECD" w:rsidRDefault="00306B3C" w:rsidP="00892ECD">
      <w:pPr>
        <w:jc w:val="center"/>
        <w:rPr>
          <w:rFonts w:asciiTheme="majorBidi" w:hAnsiTheme="majorBidi" w:cstheme="majorBidi"/>
          <w:color w:val="000000"/>
          <w:sz w:val="28"/>
          <w:szCs w:val="28"/>
        </w:rPr>
      </w:pPr>
      <w:r w:rsidRPr="00892ECD">
        <w:rPr>
          <w:rFonts w:asciiTheme="majorBidi" w:hAnsiTheme="majorBidi" w:cstheme="majorBidi"/>
          <w:color w:val="000000"/>
          <w:sz w:val="28"/>
          <w:szCs w:val="28"/>
          <w:rtl/>
        </w:rPr>
        <w:t>المحاضرة الخامسة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حسب ما سمعتها من الدكتورالزبدة فيها</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انها عبارة عن تقسيمات حسب معايير معينة كالتالي</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t xml:space="preserve">modality </w:t>
      </w:r>
      <w:r w:rsidRPr="00892ECD">
        <w:rPr>
          <w:rFonts w:asciiTheme="majorBidi" w:hAnsiTheme="majorBidi" w:cstheme="majorBidi"/>
          <w:color w:val="000000"/>
          <w:sz w:val="28"/>
          <w:szCs w:val="28"/>
        </w:rPr>
        <w:br/>
        <w:t xml:space="preserve">working </w:t>
      </w:r>
      <w:r w:rsidRPr="00892ECD">
        <w:rPr>
          <w:rFonts w:asciiTheme="majorBidi" w:hAnsiTheme="majorBidi" w:cstheme="majorBidi"/>
          <w:color w:val="000000"/>
          <w:sz w:val="28"/>
          <w:szCs w:val="28"/>
        </w:rPr>
        <w:br/>
        <w:t>tecnology</w:t>
      </w:r>
      <w:r w:rsidRPr="00892ECD">
        <w:rPr>
          <w:rFonts w:asciiTheme="majorBidi" w:hAnsiTheme="majorBidi" w:cstheme="majorBidi"/>
          <w:color w:val="000000"/>
          <w:sz w:val="28"/>
          <w:szCs w:val="28"/>
        </w:rPr>
        <w:br/>
        <w:t xml:space="preserve">directionality </w:t>
      </w:r>
      <w:r w:rsidRPr="00892ECD">
        <w:rPr>
          <w:rFonts w:asciiTheme="majorBidi" w:hAnsiTheme="majorBidi" w:cstheme="majorBidi"/>
          <w:color w:val="000000"/>
          <w:sz w:val="28"/>
          <w:szCs w:val="28"/>
        </w:rPr>
        <w:br/>
        <w:t>professonalty</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الاولى</w:t>
      </w:r>
      <w:r w:rsidR="00892ECD">
        <w:rPr>
          <w:rFonts w:asciiTheme="majorBidi" w:hAnsiTheme="majorBidi" w:cstheme="majorBidi" w:hint="cs"/>
          <w:color w:val="000000"/>
          <w:sz w:val="28"/>
          <w:szCs w:val="28"/>
          <w:rtl/>
        </w:rPr>
        <w:t xml:space="preserve"> </w:t>
      </w:r>
      <w:r w:rsidRPr="00892ECD">
        <w:rPr>
          <w:rFonts w:asciiTheme="majorBidi" w:hAnsiTheme="majorBidi" w:cstheme="majorBidi"/>
          <w:color w:val="000000"/>
          <w:sz w:val="28"/>
          <w:szCs w:val="28"/>
          <w:rtl/>
        </w:rPr>
        <w:t>الموداليتي تتقسم كالتالي</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صوت مع صوت</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صوت مع اشارة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او اشارة مع اشارة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او اللمس بالاصابع</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وان اصلاالانتربرت كانت تعني ترجمة اللغة المنطوقة بس بعدين تطورو صار عندنا ترجمة لغةالاشارة فاصبحو يميزونها يقولون انتربرت لغة الاشارة او الانتربرت الصوت</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بالنسبة للاشارة مع الاشارة احيانا يشمل ناس صم وعميان عافانا الله</w:t>
      </w:r>
      <w:r w:rsidR="001F2F04">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وياكم فيستخدمون التتش اللمس بالاصابع</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الورك يتقسم كالاتي</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تتابعي</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تزامني او فوري</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وفيه عندنا همس</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التقني</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يستخدم فيها اجهزة تقنية مثل تلفون او عن بعد اواوفر فون اللي يستخدمون في المجتمع المحلي مثل المستشفيات او الشرطة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وهواصلا غرضه عشان لا تختلط الاصوات</w:t>
      </w:r>
    </w:p>
    <w:p w:rsidR="00306B3C" w:rsidRPr="00892ECD" w:rsidRDefault="00306B3C" w:rsidP="00892ECD">
      <w:pPr>
        <w:jc w:val="center"/>
        <w:rPr>
          <w:rFonts w:asciiTheme="majorBidi" w:hAnsiTheme="majorBidi" w:cstheme="majorBidi"/>
          <w:color w:val="000000"/>
          <w:sz w:val="28"/>
          <w:szCs w:val="28"/>
          <w:rtl/>
        </w:rPr>
      </w:pP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lastRenderedPageBreak/>
        <w:t>الدايركشن</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وجه لوجه</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او باك فورث يعني حسب دور كل من المتحدثين</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بروفشن</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يعني المهارة فيه واحد محترف ترجمة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و واحد هاوي او عادي عندالضرورة بس يترجم يسمونه</w:t>
      </w:r>
      <w:r w:rsidRPr="00892ECD">
        <w:rPr>
          <w:rFonts w:asciiTheme="majorBidi" w:hAnsiTheme="majorBidi" w:cstheme="majorBidi"/>
          <w:color w:val="000000"/>
          <w:sz w:val="28"/>
          <w:szCs w:val="28"/>
        </w:rPr>
        <w:t xml:space="preserve"> relay </w:t>
      </w:r>
      <w:r w:rsidRPr="00892ECD">
        <w:rPr>
          <w:rFonts w:asciiTheme="majorBidi" w:hAnsiTheme="majorBidi" w:cstheme="majorBidi"/>
          <w:color w:val="000000"/>
          <w:sz w:val="28"/>
          <w:szCs w:val="28"/>
          <w:rtl/>
        </w:rPr>
        <w:t>والاول</w:t>
      </w:r>
      <w:r w:rsidRPr="00892ECD">
        <w:rPr>
          <w:rFonts w:asciiTheme="majorBidi" w:hAnsiTheme="majorBidi" w:cstheme="majorBidi"/>
          <w:color w:val="000000"/>
          <w:sz w:val="28"/>
          <w:szCs w:val="28"/>
        </w:rPr>
        <w:t xml:space="preserve"> natural</w:t>
      </w:r>
    </w:p>
    <w:p w:rsidR="00017F96" w:rsidRPr="00892ECD" w:rsidRDefault="00017F96" w:rsidP="00892ECD">
      <w:pPr>
        <w:jc w:val="center"/>
        <w:rPr>
          <w:rFonts w:asciiTheme="majorBidi" w:hAnsiTheme="majorBidi" w:cstheme="majorBidi"/>
          <w:color w:val="000000"/>
          <w:sz w:val="28"/>
          <w:szCs w:val="28"/>
          <w:rtl/>
        </w:rPr>
      </w:pPr>
    </w:p>
    <w:p w:rsidR="00017F96" w:rsidRPr="00892ECD" w:rsidRDefault="00017F96" w:rsidP="00892ECD">
      <w:pPr>
        <w:jc w:val="center"/>
        <w:rPr>
          <w:rFonts w:asciiTheme="majorBidi" w:hAnsiTheme="majorBidi" w:cstheme="majorBidi"/>
          <w:color w:val="000000"/>
          <w:sz w:val="28"/>
          <w:szCs w:val="28"/>
          <w:rtl/>
        </w:rPr>
      </w:pPr>
      <w:r w:rsidRPr="00892ECD">
        <w:rPr>
          <w:rFonts w:asciiTheme="majorBidi" w:hAnsiTheme="majorBidi" w:cstheme="majorBidi"/>
          <w:color w:val="000000"/>
          <w:sz w:val="28"/>
          <w:szCs w:val="28"/>
          <w:rtl/>
        </w:rPr>
        <w:t>م6</w:t>
      </w:r>
      <w:r w:rsidRPr="00892ECD">
        <w:rPr>
          <w:rFonts w:asciiTheme="majorBidi" w:hAnsiTheme="majorBidi" w:cstheme="majorBidi"/>
          <w:color w:val="000000"/>
          <w:sz w:val="28"/>
          <w:szCs w:val="28"/>
        </w:rPr>
        <w:br/>
      </w:r>
      <w:r w:rsidRPr="00892ECD">
        <w:rPr>
          <w:rFonts w:asciiTheme="majorBidi" w:hAnsiTheme="majorBidi" w:cstheme="majorBidi"/>
          <w:color w:val="FF0000"/>
          <w:sz w:val="28"/>
          <w:szCs w:val="28"/>
          <w:rtl/>
        </w:rPr>
        <w:t>ما هي الترجمة التتابعية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t>-</w:t>
      </w:r>
      <w:r w:rsidRPr="00892ECD">
        <w:rPr>
          <w:rFonts w:asciiTheme="majorBidi" w:hAnsiTheme="majorBidi" w:cstheme="majorBidi"/>
          <w:color w:val="000000"/>
          <w:sz w:val="28"/>
          <w:szCs w:val="28"/>
          <w:rtl/>
        </w:rPr>
        <w:t>الترجمة</w:t>
      </w:r>
      <w:r w:rsidR="00892ECD">
        <w:rPr>
          <w:rFonts w:asciiTheme="majorBidi" w:hAnsiTheme="majorBidi" w:cstheme="majorBidi" w:hint="cs"/>
          <w:color w:val="000000"/>
          <w:sz w:val="28"/>
          <w:szCs w:val="28"/>
          <w:rtl/>
        </w:rPr>
        <w:t xml:space="preserve"> </w:t>
      </w:r>
      <w:r w:rsidRPr="00892ECD">
        <w:rPr>
          <w:rFonts w:asciiTheme="majorBidi" w:hAnsiTheme="majorBidi" w:cstheme="majorBidi"/>
          <w:color w:val="000000"/>
          <w:sz w:val="28"/>
          <w:szCs w:val="28"/>
          <w:rtl/>
        </w:rPr>
        <w:t>بعد اين</w:t>
      </w:r>
      <w:r w:rsidR="00892ECD">
        <w:rPr>
          <w:rFonts w:asciiTheme="majorBidi" w:hAnsiTheme="majorBidi" w:cstheme="majorBidi" w:hint="cs"/>
          <w:color w:val="000000"/>
          <w:sz w:val="28"/>
          <w:szCs w:val="28"/>
          <w:rtl/>
        </w:rPr>
        <w:t xml:space="preserve"> </w:t>
      </w:r>
      <w:r w:rsidRPr="00892ECD">
        <w:rPr>
          <w:rFonts w:asciiTheme="majorBidi" w:hAnsiTheme="majorBidi" w:cstheme="majorBidi"/>
          <w:color w:val="000000"/>
          <w:sz w:val="28"/>
          <w:szCs w:val="28"/>
          <w:rtl/>
        </w:rPr>
        <w:t>هي المتكلم حديثه</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يجلس المترجم مع المندوبين يستمع الى الحديثثم يجعلها في النهاية في لغة مختلفة مع بعض الملاحظات</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الترجمةالتتابعية في العصر الحديث استبدل بالترجمة الفورية بشكل واسع لكنه لايزال ذي صلةبانواع معين من الاجتماعات مثل (اجتماعات عالية التقنية، وجبات غداء عمل، ومجموعاتصغيرة، والرحلات الميدانية</w:t>
      </w:r>
      <w:r w:rsidRPr="00892ECD">
        <w:rPr>
          <w:rFonts w:asciiTheme="majorBidi" w:hAnsiTheme="majorBidi" w:cstheme="majorBidi"/>
          <w:color w:val="000000"/>
          <w:sz w:val="28"/>
          <w:szCs w:val="28"/>
        </w:rPr>
        <w:t>).</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المترجمين المدربين تدريبا جيدا يمكنهمتقديم الخطاب ذي 10 دقائق بدقة عالية جدا</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في الترجمة التتابعية ينتظرالمترجم المتكلم لينهي الجملة او الفكرة وبعدها يقدم خطاب المتحدث في اللغة الهدف</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بصفة عامة كلما كان طابع الحديث اكثر رسمية كان اطول مقاطع</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ينبغي تدريب المترجمين على تدوين الملاحظات و تقنيات الذاكرة التيتمكنهم من تقديم الحديث في طول ست الى ثمان دقائق بأمانة ودقة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الترجمةالتتابعية هي الانسب في حالة عدد قليل من الناس حيث اللمسة الشخصية مطلوبة مثل</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tl/>
        </w:rPr>
        <w:t>اجتماعات الأعمال والمؤتمرات الصحفية، والمقابلات، والمؤتمرات عن بعد، أو أي نوع منتبادل واحد مع واحد</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بينما لا يوجد فاصل قاطع يمكن رسمه بين التتابعالقصير (كما الترجمة الحوارية ) و النموذج الكلاسيكي من التتابع ما يعني ان الترجمةتتم في خمس الى عشر دقائق لخطاب غير منقطع</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مهارات الترجمة التتابعيةتؤخذ عادة لتكون مرادفة للرابط الاقرب لمهارات تدوين الملاحظات</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FF"/>
          <w:sz w:val="28"/>
          <w:szCs w:val="28"/>
          <w:rtl/>
        </w:rPr>
        <w:t>تعلم الترجمة التتابعية</w:t>
      </w:r>
      <w:r w:rsidRPr="00892ECD">
        <w:rPr>
          <w:rFonts w:asciiTheme="majorBidi" w:hAnsiTheme="majorBidi" w:cstheme="majorBidi"/>
          <w:color w:val="0000FF"/>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على الرغم من ان تدريس التتابعية تهتم على وجه الخصوص باخذالملاحظات هناك اساليب معينة التي عادة ما تشتدد تمارين اولية لتعزيز الاستماعالنشط تحليل الرسالة والتذكير بما في ذلك تقنية باسم</w:t>
      </w:r>
      <w:r w:rsidRPr="00892ECD">
        <w:rPr>
          <w:rFonts w:asciiTheme="majorBidi" w:hAnsiTheme="majorBidi" w:cstheme="majorBidi"/>
          <w:color w:val="000000"/>
          <w:sz w:val="28"/>
          <w:szCs w:val="28"/>
        </w:rPr>
        <w:t>clozing’, ‘chunking’ and visualization.</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التفاعلات بين الذاكرة وتدوين الملاحظات تبرز باعتبارهامحور التحقق</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المترجمون يستخدمون نظاما مختلفا حينما يأخذون الملاحظاتبشكل اساسي النظام القائم على الرمز</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مجال اخر من مجالات التركيز مهاراتالخطابة لانتاج مرحلة من التفسير التتابعي</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اقتراح تعليمي يتضمن تدريباتالترجمة البصرية واستخدام اشرطة الفيديو لتغذية الراجعية لاداءالطلاب</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التركيز على اخطاء العرض المتكررة مثلا يمكن المرء ان يدرك بانتدريبا معينا في الخطابة بما في ذلك التنفس، التحكم الصوتي، الاتصال بالعين يمكن انيرفع مستوى وعي الطالب بايصال وتعزيز العرض الذي قدموه في الترجمة التتابعية</w:t>
      </w:r>
    </w:p>
    <w:p w:rsidR="00017F96" w:rsidRPr="00892ECD" w:rsidRDefault="00017F96" w:rsidP="00892ECD">
      <w:pPr>
        <w:jc w:val="center"/>
        <w:rPr>
          <w:rFonts w:asciiTheme="majorBidi" w:hAnsiTheme="majorBidi" w:cstheme="majorBidi"/>
          <w:color w:val="000000"/>
          <w:sz w:val="28"/>
          <w:szCs w:val="28"/>
          <w:rtl/>
        </w:rPr>
      </w:pPr>
    </w:p>
    <w:p w:rsidR="00306B3C" w:rsidRPr="00892ECD" w:rsidRDefault="00306B3C" w:rsidP="00892ECD">
      <w:pPr>
        <w:jc w:val="center"/>
        <w:rPr>
          <w:rFonts w:asciiTheme="majorBidi" w:hAnsiTheme="majorBidi" w:cstheme="majorBidi"/>
          <w:color w:val="000000"/>
          <w:sz w:val="28"/>
          <w:szCs w:val="28"/>
          <w:rtl/>
        </w:rPr>
      </w:pPr>
    </w:p>
    <w:p w:rsidR="00A402A5" w:rsidRPr="00892ECD" w:rsidRDefault="00306B3C" w:rsidP="00892ECD">
      <w:pPr>
        <w:jc w:val="center"/>
        <w:rPr>
          <w:rFonts w:asciiTheme="majorBidi" w:hAnsiTheme="majorBidi" w:cstheme="majorBidi"/>
          <w:sz w:val="28"/>
          <w:szCs w:val="28"/>
        </w:rPr>
      </w:pPr>
      <w:r w:rsidRPr="00892ECD">
        <w:rPr>
          <w:rFonts w:asciiTheme="majorBidi" w:hAnsiTheme="majorBidi" w:cstheme="majorBidi"/>
          <w:color w:val="000000"/>
          <w:sz w:val="28"/>
          <w:szCs w:val="28"/>
          <w:rtl/>
        </w:rPr>
        <w:lastRenderedPageBreak/>
        <w:t>ترجمة الدكتور م 6</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مثال أ</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امراة قضتما يقارب الساعة وهي متسلقة على الشجرة في منتصف نهر طائف ويسير بسرعة قبل انتشاهدها طائرة الهليوبتر التابعة للبوليس في الساعات الاولى من صباح يوم الاحد</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فيضان النهر سحب المراة المجهولة الاسم من سيارتها وكانت تقاوم مناجل ان تبقى على وجه الماء عندما شاهدتها طائرة البوليس الهليكوبتر التابعة لشرطةدفن وكرنول</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مثال ب</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t>thte student :</w:t>
      </w:r>
      <w:r w:rsidRPr="00892ECD">
        <w:rPr>
          <w:rFonts w:asciiTheme="majorBidi" w:hAnsiTheme="majorBidi" w:cstheme="majorBidi"/>
          <w:color w:val="000000"/>
          <w:sz w:val="28"/>
          <w:szCs w:val="28"/>
        </w:rPr>
        <w:br/>
        <w:t xml:space="preserve">and who the second teacher o my teacher </w:t>
      </w:r>
      <w:r w:rsidRPr="00892ECD">
        <w:rPr>
          <w:rFonts w:asciiTheme="majorBidi" w:hAnsiTheme="majorBidi" w:cstheme="majorBidi"/>
          <w:color w:val="000000"/>
          <w:sz w:val="28"/>
          <w:szCs w:val="28"/>
        </w:rPr>
        <w:br/>
        <w:t>the teacher siad :</w:t>
      </w:r>
      <w:r w:rsidRPr="00892ECD">
        <w:rPr>
          <w:rFonts w:asciiTheme="majorBidi" w:hAnsiTheme="majorBidi" w:cstheme="majorBidi"/>
          <w:color w:val="000000"/>
          <w:sz w:val="28"/>
          <w:szCs w:val="28"/>
        </w:rPr>
        <w:br/>
        <w:t>it was a dog one day i was woulking toward a river to drink som water all of a sodden a dog appear he seem to be releytherstywen he approch or com near to the bank of the river he sow another dog in the water but this dog was only a refflection of his image in the water</w:t>
      </w:r>
    </w:p>
    <w:p w:rsidR="00306B3C" w:rsidRPr="00892ECD" w:rsidRDefault="00306B3C" w:rsidP="00892ECD">
      <w:pPr>
        <w:jc w:val="center"/>
        <w:rPr>
          <w:rFonts w:asciiTheme="majorBidi" w:hAnsiTheme="majorBidi" w:cstheme="majorBidi"/>
          <w:sz w:val="28"/>
          <w:szCs w:val="28"/>
          <w:rtl/>
        </w:rPr>
      </w:pPr>
    </w:p>
    <w:p w:rsidR="00306B3C" w:rsidRPr="00892ECD" w:rsidRDefault="00306B3C" w:rsidP="00892ECD">
      <w:pPr>
        <w:jc w:val="center"/>
        <w:rPr>
          <w:rFonts w:asciiTheme="majorBidi" w:hAnsiTheme="majorBidi" w:cstheme="majorBidi"/>
          <w:sz w:val="28"/>
          <w:szCs w:val="28"/>
          <w:rtl/>
        </w:rPr>
      </w:pPr>
      <w:r w:rsidRPr="00892ECD">
        <w:rPr>
          <w:rFonts w:asciiTheme="majorBidi" w:hAnsiTheme="majorBidi" w:cstheme="majorBidi"/>
          <w:color w:val="000000"/>
          <w:sz w:val="28"/>
          <w:szCs w:val="28"/>
          <w:rtl/>
        </w:rPr>
        <w:t>م7</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الترجمة الفورية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مصطلح الترجمةالفورية يقصد به ترجمة اللغة المنطوقة باستخدام</w:t>
      </w:r>
      <w:r w:rsidRPr="00892ECD">
        <w:rPr>
          <w:rFonts w:asciiTheme="majorBidi" w:hAnsiTheme="majorBidi" w:cstheme="majorBidi"/>
          <w:color w:val="0000FF"/>
          <w:sz w:val="28"/>
          <w:szCs w:val="28"/>
          <w:rtl/>
        </w:rPr>
        <w:t>معدات</w:t>
      </w:r>
      <w:r w:rsidRPr="00892ECD">
        <w:rPr>
          <w:rFonts w:asciiTheme="majorBidi" w:hAnsiTheme="majorBidi" w:cstheme="majorBidi"/>
          <w:color w:val="000000"/>
          <w:sz w:val="28"/>
          <w:szCs w:val="28"/>
          <w:rtl/>
        </w:rPr>
        <w:t>الترجمة الفورية في حجرة</w:t>
      </w:r>
      <w:r w:rsidRPr="00892ECD">
        <w:rPr>
          <w:rFonts w:asciiTheme="majorBidi" w:hAnsiTheme="majorBidi" w:cstheme="majorBidi"/>
          <w:color w:val="0000FF"/>
          <w:sz w:val="28"/>
          <w:szCs w:val="28"/>
          <w:rtl/>
        </w:rPr>
        <w:t>عازلة</w:t>
      </w:r>
      <w:r w:rsidRPr="00892ECD">
        <w:rPr>
          <w:rFonts w:asciiTheme="majorBidi" w:hAnsiTheme="majorBidi" w:cstheme="majorBidi"/>
          <w:color w:val="000000"/>
          <w:sz w:val="28"/>
          <w:szCs w:val="28"/>
          <w:rtl/>
        </w:rPr>
        <w:t>للصوت</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يرتديالمشاركون</w:t>
      </w:r>
      <w:r w:rsidRPr="00892ECD">
        <w:rPr>
          <w:rFonts w:asciiTheme="majorBidi" w:hAnsiTheme="majorBidi" w:cstheme="majorBidi"/>
          <w:color w:val="0000FF"/>
          <w:sz w:val="28"/>
          <w:szCs w:val="28"/>
          <w:rtl/>
        </w:rPr>
        <w:t>سماعات راس</w:t>
      </w:r>
      <w:r w:rsidRPr="00892ECD">
        <w:rPr>
          <w:rFonts w:asciiTheme="majorBidi" w:hAnsiTheme="majorBidi" w:cstheme="majorBidi"/>
          <w:color w:val="000000"/>
          <w:sz w:val="28"/>
          <w:szCs w:val="28"/>
          <w:rtl/>
        </w:rPr>
        <w:t>فتتم الترجمة للغة الاخرى اثناءالحديث</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يتطلب هذا النوع تركيزا هائلا ولذلك يتم بين اثنين من الفرق</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المترجمين الفورية يعملون عادة في غرفة عازلة للصوت تمكن من جميعالمعنيين التركيز على عملهم دون تشتيت انتباههم من سماع لغة اخرى</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لان هذا النمط من الانتربرت يوفر الوقت فهو مفصل في</w:t>
      </w:r>
      <w:r w:rsidRPr="00892ECD">
        <w:rPr>
          <w:rFonts w:asciiTheme="majorBidi" w:hAnsiTheme="majorBidi" w:cstheme="majorBidi"/>
          <w:color w:val="0000FF"/>
          <w:sz w:val="28"/>
          <w:szCs w:val="28"/>
          <w:rtl/>
        </w:rPr>
        <w:t>المؤتمرات والاجتماعات</w:t>
      </w:r>
      <w:r w:rsidRPr="00892ECD">
        <w:rPr>
          <w:rFonts w:asciiTheme="majorBidi" w:hAnsiTheme="majorBidi" w:cstheme="majorBidi"/>
          <w:color w:val="000000"/>
          <w:sz w:val="28"/>
          <w:szCs w:val="28"/>
          <w:rtl/>
        </w:rPr>
        <w:t>التي تتعامل التي تتعامل مع قدر كبير من</w:t>
      </w:r>
      <w:r w:rsidRPr="00892ECD">
        <w:rPr>
          <w:rFonts w:asciiTheme="majorBidi" w:hAnsiTheme="majorBidi" w:cstheme="majorBidi"/>
          <w:color w:val="0000FF"/>
          <w:sz w:val="28"/>
          <w:szCs w:val="28"/>
          <w:rtl/>
        </w:rPr>
        <w:t>المعلومات</w:t>
      </w:r>
      <w:r w:rsidRPr="00892ECD">
        <w:rPr>
          <w:rFonts w:asciiTheme="majorBidi" w:hAnsiTheme="majorBidi" w:cstheme="majorBidi"/>
          <w:color w:val="000000"/>
          <w:sz w:val="28"/>
          <w:szCs w:val="28"/>
          <w:rtl/>
        </w:rPr>
        <w:t>التي يجب نقلها</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استخدام</w:t>
      </w:r>
      <w:r w:rsidRPr="00892ECD">
        <w:rPr>
          <w:rFonts w:asciiTheme="majorBidi" w:hAnsiTheme="majorBidi" w:cstheme="majorBidi"/>
          <w:color w:val="0000FF"/>
          <w:sz w:val="28"/>
          <w:szCs w:val="28"/>
          <w:rtl/>
        </w:rPr>
        <w:t>الاجهزة</w:t>
      </w:r>
      <w:r w:rsidRPr="00892ECD">
        <w:rPr>
          <w:rFonts w:asciiTheme="majorBidi" w:hAnsiTheme="majorBidi" w:cstheme="majorBidi"/>
          <w:color w:val="000000"/>
          <w:sz w:val="28"/>
          <w:szCs w:val="28"/>
          <w:rtl/>
        </w:rPr>
        <w:t>السمعية يعني انه</w:t>
      </w:r>
      <w:r w:rsidRPr="00892ECD">
        <w:rPr>
          <w:rFonts w:asciiTheme="majorBidi" w:hAnsiTheme="majorBidi" w:cstheme="majorBidi"/>
          <w:color w:val="0000FF"/>
          <w:sz w:val="28"/>
          <w:szCs w:val="28"/>
          <w:rtl/>
        </w:rPr>
        <w:t>لا حد</w:t>
      </w:r>
      <w:r w:rsidRPr="00892ECD">
        <w:rPr>
          <w:rFonts w:asciiTheme="majorBidi" w:hAnsiTheme="majorBidi" w:cstheme="majorBidi"/>
          <w:color w:val="000000"/>
          <w:sz w:val="28"/>
          <w:szCs w:val="28"/>
          <w:rtl/>
        </w:rPr>
        <w:t>معينلعدد المشاركين</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FF0000"/>
          <w:sz w:val="28"/>
          <w:szCs w:val="28"/>
          <w:rtl/>
        </w:rPr>
        <w:t>الترجمة الهمسيةالفورية</w:t>
      </w:r>
      <w:r w:rsidRPr="00892ECD">
        <w:rPr>
          <w:rFonts w:asciiTheme="majorBidi" w:hAnsiTheme="majorBidi" w:cstheme="majorBidi"/>
          <w:color w:val="FF0000"/>
          <w:sz w:val="28"/>
          <w:szCs w:val="28"/>
        </w:rPr>
        <w:t>:</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في الترجمة الفورية الهمسية يجلس المترجم وسط المشاركينويترجم</w:t>
      </w:r>
      <w:r w:rsidRPr="00892ECD">
        <w:rPr>
          <w:rFonts w:asciiTheme="majorBidi" w:hAnsiTheme="majorBidi" w:cstheme="majorBidi"/>
          <w:color w:val="0000FF"/>
          <w:sz w:val="28"/>
          <w:szCs w:val="28"/>
          <w:rtl/>
        </w:rPr>
        <w:t>فوريا مباشرة</w:t>
      </w:r>
      <w:r w:rsidRPr="00892ECD">
        <w:rPr>
          <w:rFonts w:asciiTheme="majorBidi" w:hAnsiTheme="majorBidi" w:cstheme="majorBidi"/>
          <w:color w:val="000000"/>
          <w:sz w:val="28"/>
          <w:szCs w:val="28"/>
          <w:rtl/>
        </w:rPr>
        <w:t>في اذن المشاركين</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يمكناستخدامها ضمن عدد</w:t>
      </w:r>
      <w:r w:rsidRPr="00892ECD">
        <w:rPr>
          <w:rFonts w:asciiTheme="majorBidi" w:hAnsiTheme="majorBidi" w:cstheme="majorBidi"/>
          <w:color w:val="0000FF"/>
          <w:sz w:val="28"/>
          <w:szCs w:val="28"/>
          <w:rtl/>
        </w:rPr>
        <w:t>قليل</w:t>
      </w:r>
      <w:r w:rsidRPr="00892ECD">
        <w:rPr>
          <w:rFonts w:asciiTheme="majorBidi" w:hAnsiTheme="majorBidi" w:cstheme="majorBidi"/>
          <w:color w:val="000000"/>
          <w:sz w:val="28"/>
          <w:szCs w:val="28"/>
          <w:rtl/>
        </w:rPr>
        <w:t>من المشاركين</w:t>
      </w:r>
      <w:r w:rsidRPr="00892ECD">
        <w:rPr>
          <w:rFonts w:asciiTheme="majorBidi" w:hAnsiTheme="majorBidi" w:cstheme="majorBidi"/>
          <w:color w:val="0000FF"/>
          <w:sz w:val="28"/>
          <w:szCs w:val="28"/>
          <w:rtl/>
        </w:rPr>
        <w:t>بجانب</w:t>
      </w:r>
      <w:r w:rsidRPr="00892ECD">
        <w:rPr>
          <w:rFonts w:asciiTheme="majorBidi" w:hAnsiTheme="majorBidi" w:cstheme="majorBidi"/>
          <w:color w:val="000000"/>
          <w:sz w:val="28"/>
          <w:szCs w:val="28"/>
          <w:rtl/>
        </w:rPr>
        <w:t>بعضهم</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يستخدم بشكل اساسي في لقائات</w:t>
      </w:r>
      <w:r w:rsidRPr="00892ECD">
        <w:rPr>
          <w:rFonts w:asciiTheme="majorBidi" w:hAnsiTheme="majorBidi" w:cstheme="majorBidi"/>
          <w:color w:val="0000FF"/>
          <w:sz w:val="28"/>
          <w:szCs w:val="28"/>
          <w:rtl/>
        </w:rPr>
        <w:t>ثنائية</w:t>
      </w:r>
      <w:r w:rsidRPr="00892ECD">
        <w:rPr>
          <w:rFonts w:asciiTheme="majorBidi" w:hAnsiTheme="majorBidi" w:cstheme="majorBidi"/>
          <w:color w:val="000000"/>
          <w:sz w:val="28"/>
          <w:szCs w:val="28"/>
          <w:rtl/>
        </w:rPr>
        <w:t>او مجموعات ذات عدد قليل</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الهمس احيانا يستخدمبدلا عن الترجمة التتابعية لتوفير الوقت</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احيانا يستخدم</w:t>
      </w:r>
      <w:r w:rsidRPr="00892ECD">
        <w:rPr>
          <w:rFonts w:asciiTheme="majorBidi" w:hAnsiTheme="majorBidi" w:cstheme="majorBidi"/>
          <w:color w:val="0000FF"/>
          <w:sz w:val="28"/>
          <w:szCs w:val="28"/>
          <w:rtl/>
        </w:rPr>
        <w:t>سماعات</w:t>
      </w:r>
      <w:r w:rsidRPr="00892ECD">
        <w:rPr>
          <w:rFonts w:asciiTheme="majorBidi" w:hAnsiTheme="majorBidi" w:cstheme="majorBidi"/>
          <w:color w:val="000000"/>
          <w:sz w:val="28"/>
          <w:szCs w:val="28"/>
          <w:rtl/>
        </w:rPr>
        <w:t>الراس لصوت افضل من المتحدث الاصلي</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التدريبات : في تعريف الطلاب على المهام الحاسمة التي تتطلب التزامن</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ينظر اليها على انها مهارة استماع وتحدث في نفس الوقت على طريقة تمارينثنائية المهمة تلك تتضمن مهارة استماع مدمجة مع مهمة اخرى مختلفة مثل عد الى الوراءاو القراءة بصوت واحد</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lastRenderedPageBreak/>
        <w:t>تمرين معين في معالجة لفظية متزامنة والتظليل الذيهو تكرار فوري للمدخلات السمعية بنفس اللغة مع تأخير ادنى (صوت التظليل ) او تاخيركبير (جملة التظليل</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FF0000"/>
          <w:sz w:val="28"/>
          <w:szCs w:val="28"/>
          <w:rtl/>
        </w:rPr>
        <w:t>الترجمة البصرية</w:t>
      </w:r>
      <w:r w:rsidRPr="00892ECD">
        <w:rPr>
          <w:rFonts w:asciiTheme="majorBidi" w:hAnsiTheme="majorBidi" w:cstheme="majorBidi"/>
          <w:color w:val="FF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نوع خاص من الترجمة يمكن استخدامه كتمريناولي او اختبار قدرات وهو جزء من كفاءة المترجم</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الترجمة البصرية مدموجة مع الترجمة الفورية فالمتحدث يقرا النصوالمترجم يكون في غرفة عازلة للصوت ذات درجة عالية من التعقيد</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نفس الكلام ينطبق على الترجمة الفورية للغةالمنطوقة تمارس في همس وحالة تتابع كما في المؤتمرات عن بعد</w:t>
      </w:r>
    </w:p>
    <w:p w:rsidR="00306B3C" w:rsidRPr="00892ECD" w:rsidRDefault="00306B3C" w:rsidP="00892ECD">
      <w:pPr>
        <w:jc w:val="center"/>
        <w:rPr>
          <w:rFonts w:asciiTheme="majorBidi" w:hAnsiTheme="majorBidi" w:cstheme="majorBidi"/>
          <w:sz w:val="28"/>
          <w:szCs w:val="28"/>
          <w:rtl/>
        </w:rPr>
      </w:pPr>
    </w:p>
    <w:p w:rsidR="00306B3C" w:rsidRPr="00892ECD" w:rsidRDefault="00306B3C" w:rsidP="00892ECD">
      <w:pPr>
        <w:jc w:val="center"/>
        <w:rPr>
          <w:rFonts w:asciiTheme="majorBidi" w:hAnsiTheme="majorBidi" w:cstheme="majorBidi"/>
          <w:sz w:val="28"/>
          <w:szCs w:val="28"/>
          <w:rtl/>
        </w:rPr>
      </w:pPr>
      <w:r w:rsidRPr="00892ECD">
        <w:rPr>
          <w:rFonts w:asciiTheme="majorBidi" w:hAnsiTheme="majorBidi" w:cstheme="majorBidi"/>
          <w:color w:val="000000"/>
          <w:sz w:val="28"/>
          <w:szCs w:val="28"/>
          <w:rtl/>
        </w:rPr>
        <w:t>م 8</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المجالات والابعاد</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استنادا الى دراسات الترجمة مع النطاقات الفرعية النظريةاستنادا الى مجموعة من التغيرات الظرفية</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شرح الدكتور</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اذااردت ان تترجم فيجب ان تفكر في عدة امور اولا</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طريقة الترجمة هل هيتتابعية ام فورية</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الوسيط : بشري ، الة ، كمبيوتر مساعد</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المكان: المحكمة ، وسائل اعلام</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النص : متخصصاو عام</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علاقة المشاركين : النص المصدر المنتج- النص الهدف المستقبل</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اذا ا ردناان نرسم خريطة لدراسات الانتربرت يجب ان نفكر في ثمانية ابعاد</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t xml:space="preserve">1- </w:t>
      </w:r>
      <w:r w:rsidRPr="00892ECD">
        <w:rPr>
          <w:rFonts w:asciiTheme="majorBidi" w:hAnsiTheme="majorBidi" w:cstheme="majorBidi"/>
          <w:color w:val="000000"/>
          <w:sz w:val="28"/>
          <w:szCs w:val="28"/>
          <w:rtl/>
        </w:rPr>
        <w:t>الوسيط : بشري ، الة ، كمبيوتر مساعد</w:t>
      </w:r>
      <w:r w:rsidRPr="00892ECD">
        <w:rPr>
          <w:rFonts w:asciiTheme="majorBidi" w:hAnsiTheme="majorBidi" w:cstheme="majorBidi"/>
          <w:color w:val="000000"/>
          <w:sz w:val="28"/>
          <w:szCs w:val="28"/>
        </w:rPr>
        <w:br/>
        <w:t xml:space="preserve">2- </w:t>
      </w:r>
      <w:r w:rsidRPr="00892ECD">
        <w:rPr>
          <w:rFonts w:asciiTheme="majorBidi" w:hAnsiTheme="majorBidi" w:cstheme="majorBidi"/>
          <w:color w:val="000000"/>
          <w:sz w:val="28"/>
          <w:szCs w:val="28"/>
          <w:rtl/>
        </w:rPr>
        <w:t>الاعدادات : مؤتمر ، منطمة،محكمة،</w:t>
      </w:r>
      <w:r w:rsidRPr="00892ECD">
        <w:rPr>
          <w:rFonts w:asciiTheme="majorBidi" w:hAnsiTheme="majorBidi" w:cstheme="majorBidi"/>
          <w:color w:val="000000"/>
          <w:sz w:val="28"/>
          <w:szCs w:val="28"/>
        </w:rPr>
        <w:br/>
        <w:t xml:space="preserve">3- </w:t>
      </w:r>
      <w:r w:rsidRPr="00892ECD">
        <w:rPr>
          <w:rFonts w:asciiTheme="majorBidi" w:hAnsiTheme="majorBidi" w:cstheme="majorBidi"/>
          <w:color w:val="000000"/>
          <w:sz w:val="28"/>
          <w:szCs w:val="28"/>
          <w:rtl/>
        </w:rPr>
        <w:t>الطريقة : تزامني ، تتابعي ، همسي، بصري</w:t>
      </w:r>
      <w:r w:rsidRPr="00892ECD">
        <w:rPr>
          <w:rFonts w:asciiTheme="majorBidi" w:hAnsiTheme="majorBidi" w:cstheme="majorBidi"/>
          <w:color w:val="000000"/>
          <w:sz w:val="28"/>
          <w:szCs w:val="28"/>
        </w:rPr>
        <w:br/>
        <w:t xml:space="preserve">4- </w:t>
      </w:r>
      <w:r w:rsidRPr="00892ECD">
        <w:rPr>
          <w:rFonts w:asciiTheme="majorBidi" w:hAnsiTheme="majorBidi" w:cstheme="majorBidi"/>
          <w:color w:val="000000"/>
          <w:sz w:val="28"/>
          <w:szCs w:val="28"/>
          <w:rtl/>
        </w:rPr>
        <w:t>اللغة</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tl/>
        </w:rPr>
        <w:t>لغة مؤتمرات (رسمية) لغة مهاجرين</w:t>
      </w:r>
      <w:r w:rsidRPr="00892ECD">
        <w:rPr>
          <w:rFonts w:asciiTheme="majorBidi" w:hAnsiTheme="majorBidi" w:cstheme="majorBidi"/>
          <w:color w:val="000000"/>
          <w:sz w:val="28"/>
          <w:szCs w:val="28"/>
        </w:rPr>
        <w:br/>
        <w:t xml:space="preserve">5- </w:t>
      </w:r>
      <w:r w:rsidRPr="00892ECD">
        <w:rPr>
          <w:rFonts w:asciiTheme="majorBidi" w:hAnsiTheme="majorBidi" w:cstheme="majorBidi"/>
          <w:color w:val="000000"/>
          <w:sz w:val="28"/>
          <w:szCs w:val="28"/>
          <w:rtl/>
        </w:rPr>
        <w:t>الخطاب : وجه لوجه ، خطاب ، نقاش</w:t>
      </w:r>
      <w:r w:rsidRPr="00892ECD">
        <w:rPr>
          <w:rFonts w:asciiTheme="majorBidi" w:hAnsiTheme="majorBidi" w:cstheme="majorBidi"/>
          <w:color w:val="000000"/>
          <w:sz w:val="28"/>
          <w:szCs w:val="28"/>
        </w:rPr>
        <w:br/>
        <w:t>6-</w:t>
      </w:r>
      <w:r w:rsidRPr="00892ECD">
        <w:rPr>
          <w:rFonts w:asciiTheme="majorBidi" w:hAnsiTheme="majorBidi" w:cstheme="majorBidi"/>
          <w:color w:val="000000"/>
          <w:sz w:val="28"/>
          <w:szCs w:val="28"/>
          <w:rtl/>
        </w:rPr>
        <w:t>المشاركين: ممثلين متساوين ، مؤسسات</w:t>
      </w:r>
      <w:r w:rsidRPr="00892ECD">
        <w:rPr>
          <w:rFonts w:asciiTheme="majorBidi" w:hAnsiTheme="majorBidi" w:cstheme="majorBidi"/>
          <w:color w:val="000000"/>
          <w:sz w:val="28"/>
          <w:szCs w:val="28"/>
        </w:rPr>
        <w:br/>
        <w:t xml:space="preserve">7- </w:t>
      </w:r>
      <w:r w:rsidRPr="00892ECD">
        <w:rPr>
          <w:rFonts w:asciiTheme="majorBidi" w:hAnsiTheme="majorBidi" w:cstheme="majorBidi"/>
          <w:color w:val="000000"/>
          <w:sz w:val="28"/>
          <w:szCs w:val="28"/>
          <w:rtl/>
        </w:rPr>
        <w:t>المترجم: محترف، نصمحترف، عادي</w:t>
      </w:r>
      <w:r w:rsidRPr="00892ECD">
        <w:rPr>
          <w:rFonts w:asciiTheme="majorBidi" w:hAnsiTheme="majorBidi" w:cstheme="majorBidi"/>
          <w:color w:val="000000"/>
          <w:sz w:val="28"/>
          <w:szCs w:val="28"/>
        </w:rPr>
        <w:br/>
        <w:t xml:space="preserve">8- </w:t>
      </w:r>
      <w:r w:rsidRPr="00892ECD">
        <w:rPr>
          <w:rFonts w:asciiTheme="majorBidi" w:hAnsiTheme="majorBidi" w:cstheme="majorBidi"/>
          <w:color w:val="000000"/>
          <w:sz w:val="28"/>
          <w:szCs w:val="28"/>
          <w:rtl/>
        </w:rPr>
        <w:t>المشاكل : التزامن ، الذاكرة ، الجودة ،التاثير</w:t>
      </w:r>
    </w:p>
    <w:p w:rsidR="00892ECD" w:rsidRDefault="00892ECD" w:rsidP="00892ECD">
      <w:pPr>
        <w:jc w:val="center"/>
        <w:rPr>
          <w:rFonts w:asciiTheme="majorBidi" w:hAnsiTheme="majorBidi" w:cstheme="majorBidi"/>
          <w:sz w:val="28"/>
          <w:szCs w:val="28"/>
          <w:rtl/>
        </w:rPr>
      </w:pPr>
      <w:bookmarkStart w:id="0" w:name="_GoBack"/>
    </w:p>
    <w:p w:rsidR="00306B3C" w:rsidRPr="00892ECD" w:rsidRDefault="00306B3C" w:rsidP="00892ECD">
      <w:pPr>
        <w:jc w:val="center"/>
        <w:rPr>
          <w:rFonts w:asciiTheme="majorBidi" w:hAnsiTheme="majorBidi" w:cstheme="majorBidi"/>
          <w:sz w:val="28"/>
          <w:szCs w:val="28"/>
          <w:rtl/>
        </w:rPr>
      </w:pPr>
      <w:r w:rsidRPr="00892ECD">
        <w:rPr>
          <w:rFonts w:asciiTheme="majorBidi" w:hAnsiTheme="majorBidi" w:cstheme="majorBidi"/>
          <w:color w:val="000000"/>
          <w:sz w:val="28"/>
          <w:szCs w:val="28"/>
          <w:rtl/>
        </w:rPr>
        <w:t>ترجمة تدريبات المحاضرة الثامنة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مثال أ</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bookmarkEnd w:id="0"/>
      <w:r w:rsidRPr="00892ECD">
        <w:rPr>
          <w:rFonts w:asciiTheme="majorBidi" w:hAnsiTheme="majorBidi" w:cstheme="majorBidi"/>
          <w:color w:val="000000"/>
          <w:sz w:val="28"/>
          <w:szCs w:val="28"/>
          <w:rtl/>
        </w:rPr>
        <w:t>تبين لقاضي كاليفورنيا ان عمره اثني عشر عاما مسؤولا عن جريمة قتل اباهالنازي</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كان جوزيف هول عمره عشر سنوات عندما اطلق الرصاص على والدهفارداه قتيلا وكان ذلك في الساعات المبكرة من الاول من مايو الفين واحدى عشر</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ان الحكم الذي اصدر البارحة والذي يقر بان جوزيف ارتكب جريمة من درجةثانية يدل على ان التهم سيسجن في سجن الاحداث حتى يبلغ من العمر ثلاث وعشرين عاما</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lastRenderedPageBreak/>
        <w:t>مثال ب</w:t>
      </w:r>
      <w:r w:rsidRPr="00892ECD">
        <w:rPr>
          <w:rFonts w:asciiTheme="majorBidi" w:hAnsiTheme="majorBidi" w:cstheme="majorBidi"/>
          <w:color w:val="000000"/>
          <w:sz w:val="28"/>
          <w:szCs w:val="28"/>
        </w:rPr>
        <w:t>:</w:t>
      </w:r>
      <w:r w:rsidRPr="00892ECD">
        <w:rPr>
          <w:rFonts w:asciiTheme="majorBidi" w:hAnsiTheme="majorBidi" w:cstheme="majorBidi"/>
          <w:color w:val="000000"/>
          <w:sz w:val="28"/>
          <w:szCs w:val="28"/>
        </w:rPr>
        <w:br/>
        <w:t xml:space="preserve">it is said that a man came to emamm abo hannefa one night and he said to him o emami Buried some mony in place one time a go but iforgoten where place is can you help me find this place or can you help me solve this </w:t>
      </w:r>
      <w:r w:rsidRPr="00892ECD">
        <w:rPr>
          <w:rFonts w:asciiTheme="majorBidi" w:hAnsiTheme="majorBidi" w:cstheme="majorBidi"/>
          <w:color w:val="000000"/>
          <w:sz w:val="28"/>
          <w:szCs w:val="28"/>
        </w:rPr>
        <w:br/>
        <w:t xml:space="preserve">problem </w:t>
      </w:r>
      <w:r w:rsidRPr="00892ECD">
        <w:rPr>
          <w:rFonts w:asciiTheme="majorBidi" w:hAnsiTheme="majorBidi" w:cstheme="majorBidi"/>
          <w:color w:val="000000"/>
          <w:sz w:val="28"/>
          <w:szCs w:val="28"/>
        </w:rPr>
        <w:br/>
        <w:t>the emam answered :this is not the jop of a jurist to find you solution then the emam thought for a second and said :i advice you to pray until and you will remember where the mony is</w:t>
      </w:r>
    </w:p>
    <w:p w:rsidR="00306B3C" w:rsidRPr="00892ECD" w:rsidRDefault="00306B3C" w:rsidP="00892ECD">
      <w:pPr>
        <w:jc w:val="center"/>
        <w:rPr>
          <w:rFonts w:asciiTheme="majorBidi" w:hAnsiTheme="majorBidi" w:cstheme="majorBidi"/>
          <w:sz w:val="28"/>
          <w:szCs w:val="28"/>
          <w:rtl/>
        </w:rPr>
      </w:pPr>
    </w:p>
    <w:p w:rsidR="00306B3C" w:rsidRPr="00892ECD" w:rsidRDefault="00306B3C" w:rsidP="00892ECD">
      <w:pPr>
        <w:jc w:val="center"/>
        <w:rPr>
          <w:rFonts w:asciiTheme="majorBidi" w:hAnsiTheme="majorBidi" w:cstheme="majorBidi"/>
          <w:sz w:val="28"/>
          <w:szCs w:val="28"/>
          <w:rtl/>
        </w:rPr>
      </w:pPr>
      <w:r w:rsidRPr="00892ECD">
        <w:rPr>
          <w:rFonts w:asciiTheme="majorBidi" w:hAnsiTheme="majorBidi" w:cstheme="majorBidi"/>
          <w:color w:val="FF0000"/>
          <w:sz w:val="28"/>
          <w:szCs w:val="28"/>
          <w:rtl/>
        </w:rPr>
        <w:t>م 9</w:t>
      </w:r>
      <w:r w:rsidRPr="00892ECD">
        <w:rPr>
          <w:rFonts w:asciiTheme="majorBidi" w:hAnsiTheme="majorBidi" w:cstheme="majorBidi"/>
          <w:color w:val="FF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FF0000"/>
          <w:sz w:val="28"/>
          <w:szCs w:val="28"/>
          <w:rtl/>
        </w:rPr>
        <w:t>مناهج تدريب الترجمة</w:t>
      </w:r>
      <w:r w:rsidRPr="00892ECD">
        <w:rPr>
          <w:rFonts w:asciiTheme="majorBidi" w:hAnsiTheme="majorBidi" w:cstheme="majorBidi"/>
          <w:color w:val="FF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في القرنالعشرين معظمه كل برامج الترجمة تقريبا و المؤسسات كانت موجهة تقريبا الى اللغةالمنطوقة في اعدادات دولية متعددة اللغات</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ترجمة الدكتور : الانتربرت توجد في بيئة دولية حينما يكون هناك تعددفي اللغات</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في ظل بيئة اللغات المتعددة بداالناس يبحثون على مهارات بروفشنالللاتتربرت</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فاذا اردت ان تصبح انتربرتر هناك ثلاث طرق او مناهج</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t xml:space="preserve">1- </w:t>
      </w:r>
      <w:r w:rsidRPr="00892ECD">
        <w:rPr>
          <w:rFonts w:asciiTheme="majorBidi" w:hAnsiTheme="majorBidi" w:cstheme="majorBidi"/>
          <w:color w:val="000000"/>
          <w:sz w:val="28"/>
          <w:szCs w:val="28"/>
          <w:rtl/>
        </w:rPr>
        <w:t>طريقة قديمة مستخدمة لعدة سنوات تسمىالامتهان او</w:t>
      </w:r>
      <w:r w:rsidRPr="00892ECD">
        <w:rPr>
          <w:rFonts w:asciiTheme="majorBidi" w:hAnsiTheme="majorBidi" w:cstheme="majorBidi"/>
          <w:color w:val="000000"/>
          <w:sz w:val="28"/>
          <w:szCs w:val="28"/>
          <w:u w:val="single"/>
        </w:rPr>
        <w:t>apprenticeship</w:t>
      </w:r>
      <w:r w:rsidRPr="00892ECD">
        <w:rPr>
          <w:rFonts w:asciiTheme="majorBidi" w:hAnsiTheme="majorBidi" w:cstheme="majorBidi"/>
          <w:color w:val="000000"/>
          <w:sz w:val="28"/>
          <w:szCs w:val="28"/>
          <w:rtl/>
        </w:rPr>
        <w:t>وهي</w:t>
      </w:r>
      <w:r w:rsidRPr="00892ECD">
        <w:rPr>
          <w:rFonts w:asciiTheme="majorBidi" w:hAnsiTheme="majorBidi" w:cstheme="majorBidi"/>
          <w:color w:val="0000FF"/>
          <w:sz w:val="28"/>
          <w:szCs w:val="28"/>
          <w:rtl/>
        </w:rPr>
        <w:t>نقل الدراية والمعرفةالمهنية من المعلم الى التلميذ، وذلك أساسا عن طريق ممارسة تمارين على غرار مهامالحياة الحقيقية</w:t>
      </w:r>
      <w:r w:rsidRPr="00892ECD">
        <w:rPr>
          <w:rFonts w:asciiTheme="majorBidi" w:hAnsiTheme="majorBidi" w:cstheme="majorBidi"/>
          <w:color w:val="0000FF"/>
          <w:sz w:val="28"/>
          <w:szCs w:val="28"/>
        </w:rPr>
        <w:t>.</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t>2</w:t>
      </w:r>
      <w:r w:rsidRPr="00892ECD">
        <w:rPr>
          <w:rFonts w:asciiTheme="majorBidi" w:hAnsiTheme="majorBidi" w:cstheme="majorBidi"/>
          <w:color w:val="0000FF"/>
          <w:sz w:val="28"/>
          <w:szCs w:val="28"/>
        </w:rPr>
        <w:t xml:space="preserve">-it is basd on </w:t>
      </w:r>
      <w:r w:rsidRPr="00892ECD">
        <w:rPr>
          <w:rFonts w:asciiTheme="majorBidi" w:hAnsiTheme="majorBidi" w:cstheme="majorBidi"/>
          <w:color w:val="000000"/>
          <w:sz w:val="28"/>
          <w:szCs w:val="28"/>
        </w:rPr>
        <w:t xml:space="preserve">more scientific approach : cognitive process-oriented </w:t>
      </w:r>
      <w:r w:rsidRPr="00892ECD">
        <w:rPr>
          <w:rFonts w:asciiTheme="majorBidi" w:hAnsiTheme="majorBidi" w:cstheme="majorBidi"/>
          <w:color w:val="000000"/>
          <w:sz w:val="28"/>
          <w:szCs w:val="28"/>
        </w:rPr>
        <w:br/>
        <w:t xml:space="preserve">paradigm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من شرح الدكتور : بمعنى اخر انهم يطبقون كل تلكالمناهج العلمية لتدريب المهارات مثل : ماهيالاستراتيجيات؟</w:t>
      </w:r>
      <w:r w:rsidRPr="00892ECD">
        <w:rPr>
          <w:rFonts w:asciiTheme="majorBidi" w:hAnsiTheme="majorBidi" w:cstheme="majorBidi"/>
          <w:color w:val="000000"/>
          <w:sz w:val="28"/>
          <w:szCs w:val="28"/>
        </w:rPr>
        <w:br/>
      </w:r>
      <w:r w:rsidRPr="00892ECD">
        <w:rPr>
          <w:rFonts w:asciiTheme="majorBidi" w:hAnsiTheme="majorBidi" w:cstheme="majorBidi"/>
          <w:i/>
          <w:iCs/>
          <w:color w:val="000000"/>
          <w:sz w:val="28"/>
          <w:szCs w:val="28"/>
        </w:rPr>
        <w:t>component skills, strategies, processing capacitymanagement and the development of expertise.</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t xml:space="preserve">3- a humanistic approach: </w:t>
      </w:r>
      <w:r w:rsidRPr="00892ECD">
        <w:rPr>
          <w:rFonts w:asciiTheme="majorBidi" w:hAnsiTheme="majorBidi" w:cstheme="majorBidi"/>
          <w:color w:val="000000"/>
          <w:sz w:val="28"/>
          <w:szCs w:val="28"/>
          <w:rtl/>
        </w:rPr>
        <w:t>هو منهج يعنى بالجوانب الشخصية والاجتماعيات فيالتفاعلات التعليماتية وعملية تنشئة الطالب اجتماعيا لمجتمع الممارسة المهنية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كل تلك المناهجهي للطلاب المتدربين</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تدريب أ</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لحظة الذروة على وشك ان تحل بنا من المتوقع ان يلقي ديفيد كامرونخطابه الخاص بالعلاقة المستقبلية لبريطانيا مع الاتحاد الاوروبي في هولندا يومالجمعة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من المتوقع ان يعد ررئيس الوزراء البريطانيباستفتاء عام يخص عضويتنا في النادي الاوروبي والذي سيحصل بعد الانتخاباتالقادمة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t xml:space="preserve">2- </w:t>
      </w:r>
      <w:r w:rsidRPr="00892ECD">
        <w:rPr>
          <w:rFonts w:asciiTheme="majorBidi" w:hAnsiTheme="majorBidi" w:cstheme="majorBidi"/>
          <w:color w:val="000000"/>
          <w:sz w:val="28"/>
          <w:szCs w:val="28"/>
          <w:rtl/>
        </w:rPr>
        <w:t>اشار السيد كاميرون في مقابلة اذاعية في الراديو اليوم قال ان هذاالوعد سياتي بمجموعة من المحاذير وبين امور اخرى يجب على حزب المحافظين ان يربحالاغلبية في الانتخابات 2015</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ان شركائنا الاوروبيين يجب ان يكونوعلى استعداد لتعديل المعاهدات التي تحكم الاتحاد الاوروبي بمعنى ان هذا الوعدبالتصويت الشعبي العام ربما لا يحدث ابدا</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lastRenderedPageBreak/>
        <w:t>the frechpresedntfranswa called for quea action to prepare for after the oil period in the1- opining of the international sommet for the future of.. inabudabi</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t>mrholand said in the summet we have common concern but we shuold share our ambitions2- and we have no time for talk but for action</w:t>
      </w:r>
    </w:p>
    <w:p w:rsidR="00306B3C" w:rsidRPr="00892ECD" w:rsidRDefault="00306B3C" w:rsidP="00892ECD">
      <w:pPr>
        <w:jc w:val="center"/>
        <w:rPr>
          <w:rFonts w:asciiTheme="majorBidi" w:hAnsiTheme="majorBidi" w:cstheme="majorBidi"/>
          <w:sz w:val="28"/>
          <w:szCs w:val="28"/>
          <w:rtl/>
        </w:rPr>
      </w:pPr>
      <w:r w:rsidRPr="00892ECD">
        <w:rPr>
          <w:rFonts w:asciiTheme="majorBidi" w:hAnsiTheme="majorBidi" w:cstheme="majorBidi"/>
          <w:color w:val="000000"/>
          <w:sz w:val="28"/>
          <w:szCs w:val="28"/>
          <w:rtl/>
        </w:rPr>
        <w:t>م 10</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معايير مختارة للتدريب على الانتربرت</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حتى يتم اختيارك للتدريب على الترجمة لابد ان تمتلك ما يلي</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t>1. Knowledge (of languages and the world),</w:t>
      </w:r>
      <w:r w:rsidRPr="00892ECD">
        <w:rPr>
          <w:rFonts w:asciiTheme="majorBidi" w:hAnsiTheme="majorBidi" w:cstheme="majorBidi"/>
          <w:color w:val="000000"/>
          <w:sz w:val="28"/>
          <w:szCs w:val="28"/>
        </w:rPr>
        <w:br/>
        <w:t xml:space="preserve">2. Cognitive skills (relating to </w:t>
      </w:r>
      <w:r w:rsidRPr="00892ECD">
        <w:rPr>
          <w:rFonts w:asciiTheme="majorBidi" w:hAnsiTheme="majorBidi" w:cstheme="majorBidi"/>
          <w:color w:val="000000"/>
          <w:sz w:val="28"/>
          <w:szCs w:val="28"/>
          <w:u w:val="single"/>
        </w:rPr>
        <w:t>analysis</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u w:val="single"/>
        </w:rPr>
        <w:t>attention</w:t>
      </w:r>
      <w:r w:rsidRPr="00892ECD">
        <w:rPr>
          <w:rFonts w:asciiTheme="majorBidi" w:hAnsiTheme="majorBidi" w:cstheme="majorBidi"/>
          <w:color w:val="000000"/>
          <w:sz w:val="28"/>
          <w:szCs w:val="28"/>
        </w:rPr>
        <w:t xml:space="preserve"> and </w:t>
      </w:r>
      <w:r w:rsidRPr="00892ECD">
        <w:rPr>
          <w:rFonts w:asciiTheme="majorBidi" w:hAnsiTheme="majorBidi" w:cstheme="majorBidi"/>
          <w:color w:val="000000"/>
          <w:sz w:val="28"/>
          <w:szCs w:val="28"/>
          <w:u w:val="single"/>
        </w:rPr>
        <w:t>memory</w:t>
      </w:r>
      <w:r w:rsidRPr="00892ECD">
        <w:rPr>
          <w:rFonts w:asciiTheme="majorBidi" w:hAnsiTheme="majorBidi" w:cstheme="majorBidi"/>
          <w:color w:val="000000"/>
          <w:sz w:val="28"/>
          <w:szCs w:val="28"/>
        </w:rPr>
        <w:t>)</w:t>
      </w:r>
      <w:r w:rsidRPr="00892ECD">
        <w:rPr>
          <w:rFonts w:asciiTheme="majorBidi" w:hAnsiTheme="majorBidi" w:cstheme="majorBidi"/>
          <w:color w:val="000000"/>
          <w:sz w:val="28"/>
          <w:szCs w:val="28"/>
        </w:rPr>
        <w:br/>
        <w:t>3. Personality traits (including stress tolerance and intellectual curiosity) (</w:t>
      </w:r>
      <w:r w:rsidRPr="00892ECD">
        <w:rPr>
          <w:rFonts w:asciiTheme="majorBidi" w:hAnsiTheme="majorBidi" w:cstheme="majorBidi"/>
          <w:color w:val="000000"/>
          <w:sz w:val="28"/>
          <w:szCs w:val="28"/>
          <w:rtl/>
        </w:rPr>
        <w:t>سمات شخصية (بما في ذلكتحمل الاجهاد والفضول الفكري</w:t>
      </w:r>
      <w:r w:rsidRPr="00892ECD">
        <w:rPr>
          <w:rFonts w:asciiTheme="majorBidi" w:hAnsiTheme="majorBidi" w:cstheme="majorBidi"/>
          <w:color w:val="000000"/>
          <w:sz w:val="28"/>
          <w:szCs w:val="28"/>
        </w:rPr>
        <w:t xml:space="preserve"> ) </w:t>
      </w:r>
      <w:r w:rsidRPr="00892ECD">
        <w:rPr>
          <w:rFonts w:asciiTheme="majorBidi" w:hAnsiTheme="majorBidi" w:cstheme="majorBidi"/>
          <w:color w:val="000000"/>
          <w:sz w:val="28"/>
          <w:szCs w:val="28"/>
        </w:rPr>
        <w:br/>
        <w:t>written language skills</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FF"/>
          <w:sz w:val="28"/>
          <w:szCs w:val="28"/>
          <w:rtl/>
        </w:rPr>
        <w:t>المتحان القدرات للتدريب على الانتربرت</w:t>
      </w:r>
      <w:r w:rsidRPr="00892ECD">
        <w:rPr>
          <w:rFonts w:asciiTheme="majorBidi" w:hAnsiTheme="majorBidi" w:cstheme="majorBidi"/>
          <w:color w:val="0000FF"/>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FF"/>
          <w:sz w:val="28"/>
          <w:szCs w:val="28"/>
          <w:rtl/>
        </w:rPr>
        <w:t>انواع الاختبار</w:t>
      </w:r>
      <w:r w:rsidRPr="00892ECD">
        <w:rPr>
          <w:rFonts w:asciiTheme="majorBidi" w:hAnsiTheme="majorBidi" w:cstheme="majorBidi"/>
          <w:color w:val="0000FF"/>
          <w:sz w:val="28"/>
          <w:szCs w:val="28"/>
        </w:rPr>
        <w:t xml:space="preserve"> :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في</w:t>
      </w:r>
      <w:r w:rsidRPr="00892ECD">
        <w:rPr>
          <w:rFonts w:asciiTheme="majorBidi" w:hAnsiTheme="majorBidi" w:cstheme="majorBidi"/>
          <w:color w:val="000000"/>
          <w:sz w:val="28"/>
          <w:szCs w:val="28"/>
        </w:rPr>
        <w:t xml:space="preserve"> conference interpreting </w:t>
      </w:r>
      <w:r w:rsidRPr="00892ECD">
        <w:rPr>
          <w:rFonts w:asciiTheme="majorBidi" w:hAnsiTheme="majorBidi" w:cstheme="majorBidi"/>
          <w:color w:val="000000"/>
          <w:sz w:val="28"/>
          <w:szCs w:val="28"/>
          <w:rtl/>
        </w:rPr>
        <w:t>لانتربرت المؤتمر: يتسخدمالطرق التقليدية مثل</w:t>
      </w:r>
      <w:r w:rsidRPr="00892ECD">
        <w:rPr>
          <w:rFonts w:asciiTheme="majorBidi" w:hAnsiTheme="majorBidi" w:cstheme="majorBidi"/>
          <w:color w:val="000000"/>
          <w:sz w:val="28"/>
          <w:szCs w:val="28"/>
        </w:rPr>
        <w:t xml:space="preserve"> : holistic communicative task </w:t>
      </w:r>
      <w:r w:rsidRPr="00892ECD">
        <w:rPr>
          <w:rFonts w:asciiTheme="majorBidi" w:hAnsiTheme="majorBidi" w:cstheme="majorBidi"/>
          <w:color w:val="000000"/>
          <w:sz w:val="28"/>
          <w:szCs w:val="28"/>
          <w:rtl/>
        </w:rPr>
        <w:t>مهمة التواصلية الكلية ويستخدم فيها</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مقابلةثنائية اللغة او متعددة اللغة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خطاب مرتجل</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تلخيص منطوق لنص الى لغة اخرى</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انماطاخرى من مهام الترجمة تستخدم لترشيخ الطلاب</w:t>
      </w:r>
      <w:r w:rsidRP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ترجمةمكتوبة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ترجمةبصرية</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تلخيصمكتوب الى لغة اخرى</w:t>
      </w:r>
      <w:r w:rsidRPr="00892ECD">
        <w:rPr>
          <w:rFonts w:asciiTheme="majorBidi" w:hAnsiTheme="majorBidi" w:cstheme="majorBidi"/>
          <w:color w:val="000000"/>
          <w:sz w:val="28"/>
          <w:szCs w:val="28"/>
        </w:rPr>
        <w:br/>
      </w:r>
      <w:r w:rsidRPr="00892ECD">
        <w:rPr>
          <w:rFonts w:asciiTheme="majorBidi" w:hAnsiTheme="majorBidi" w:cstheme="majorBidi"/>
          <w:color w:val="0000FF"/>
          <w:sz w:val="28"/>
          <w:szCs w:val="28"/>
          <w:rtl/>
        </w:rPr>
        <w:t>السمات الشخصية للانتربرتر</w:t>
      </w:r>
      <w:r w:rsidRPr="00892ECD">
        <w:rPr>
          <w:rFonts w:asciiTheme="majorBidi" w:hAnsiTheme="majorBidi" w:cstheme="majorBidi"/>
          <w:color w:val="0000FF"/>
          <w:sz w:val="28"/>
          <w:szCs w:val="28"/>
        </w:rPr>
        <w:t xml:space="preserve"> :</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ادافعواسلوب التعلم</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القدر على التعامل مع الضغط النفسي والجسدي</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القدرةعلى الفهم السريع ونقل معنى الخطاب المنطوق</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القدرةعلى التذكر و اكتشاف الاخطاء والطلاقة اللفظية والاستيعاب</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tl/>
        </w:rPr>
        <w:t>لا بدان تاخذ خمسة امتحانات مكتوبة وسلسلة من الامتحانات المنطوقة</w:t>
      </w:r>
    </w:p>
    <w:p w:rsidR="00306B3C" w:rsidRPr="00892ECD" w:rsidRDefault="00306B3C" w:rsidP="00892ECD">
      <w:pPr>
        <w:jc w:val="center"/>
        <w:rPr>
          <w:rFonts w:asciiTheme="majorBidi" w:hAnsiTheme="majorBidi" w:cstheme="majorBidi"/>
          <w:sz w:val="28"/>
          <w:szCs w:val="28"/>
          <w:rtl/>
        </w:rPr>
      </w:pPr>
      <w:r w:rsidRPr="00892ECD">
        <w:rPr>
          <w:rFonts w:asciiTheme="majorBidi" w:hAnsiTheme="majorBidi" w:cstheme="majorBidi"/>
          <w:color w:val="000000"/>
          <w:sz w:val="28"/>
          <w:szCs w:val="28"/>
          <w:rtl/>
        </w:rPr>
        <w:t>تدريب م 10</w:t>
      </w:r>
      <w:r w:rsidR="00892ECD">
        <w:rPr>
          <w:rFonts w:asciiTheme="majorBidi" w:hAnsiTheme="majorBidi" w:cstheme="majorBidi"/>
          <w:color w:val="000000"/>
          <w:sz w:val="28"/>
          <w:szCs w:val="28"/>
        </w:rPr>
        <w:t xml:space="preserve">  </w:t>
      </w:r>
      <w:r w:rsidRPr="00892ECD">
        <w:rPr>
          <w:rFonts w:asciiTheme="majorBidi" w:hAnsiTheme="majorBidi" w:cstheme="majorBidi"/>
          <w:color w:val="000000"/>
          <w:sz w:val="28"/>
          <w:szCs w:val="28"/>
          <w:rtl/>
        </w:rPr>
        <w:t>أ</w:t>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استمرت فرنسا بشن الغاراتالجوية على المتمردين الاسلاميين في مالي وبينما تضاعفت جهود نشر القوات الافريقيةفي يوم الثلاثاء</w:t>
      </w:r>
      <w:r w:rsidRPr="00892ECD">
        <w:rPr>
          <w:rFonts w:asciiTheme="majorBidi" w:hAnsiTheme="majorBidi" w:cstheme="majorBidi"/>
          <w:color w:val="000000"/>
          <w:sz w:val="28"/>
          <w:szCs w:val="28"/>
        </w:rPr>
        <w:br/>
      </w:r>
      <w:r w:rsidRPr="00892ECD">
        <w:rPr>
          <w:rFonts w:asciiTheme="majorBidi" w:hAnsiTheme="majorBidi" w:cstheme="majorBidi"/>
          <w:color w:val="000000"/>
          <w:sz w:val="28"/>
          <w:szCs w:val="28"/>
        </w:rPr>
        <w:br/>
        <w:t xml:space="preserve">- </w:t>
      </w:r>
      <w:r w:rsidRPr="00892ECD">
        <w:rPr>
          <w:rFonts w:asciiTheme="majorBidi" w:hAnsiTheme="majorBidi" w:cstheme="majorBidi"/>
          <w:color w:val="000000"/>
          <w:sz w:val="28"/>
          <w:szCs w:val="28"/>
          <w:rtl/>
        </w:rPr>
        <w:t>سكان مدينة دلبي المحاصرة لجاو الى داخل بيوتهم بعد ليلةمن القصف الجوي من اجل اخراج المتمردين الذين استولو على المدينة يوم</w:t>
      </w:r>
      <w:r w:rsidR="00892ECD">
        <w:rPr>
          <w:rFonts w:asciiTheme="majorBidi" w:hAnsiTheme="majorBidi" w:cstheme="majorBidi" w:hint="cs"/>
          <w:color w:val="000000"/>
          <w:sz w:val="28"/>
          <w:szCs w:val="28"/>
          <w:rtl/>
        </w:rPr>
        <w:t xml:space="preserve"> </w:t>
      </w:r>
      <w:r w:rsidRPr="00892ECD">
        <w:rPr>
          <w:rFonts w:asciiTheme="majorBidi" w:hAnsiTheme="majorBidi" w:cstheme="majorBidi"/>
          <w:color w:val="000000"/>
          <w:sz w:val="28"/>
          <w:szCs w:val="28"/>
          <w:rtl/>
        </w:rPr>
        <w:t>الاثنين</w:t>
      </w:r>
    </w:p>
    <w:sectPr w:rsidR="00306B3C" w:rsidRPr="00892ECD" w:rsidSect="00892ECD">
      <w:footerReference w:type="default" r:id="rId7"/>
      <w:pgSz w:w="11906" w:h="16838" w:code="9"/>
      <w:pgMar w:top="851" w:right="707" w:bottom="1440" w:left="851" w:header="708" w:footer="431" w:gutter="0"/>
      <w:pgBorders w:offsetFrom="page">
        <w:top w:val="threeDEngrave" w:sz="12" w:space="24" w:color="auto"/>
        <w:left w:val="threeDEngrave" w:sz="12" w:space="24" w:color="auto"/>
        <w:bottom w:val="threeDEmboss" w:sz="12" w:space="24" w:color="auto"/>
        <w:right w:val="threeDEmboss"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30AB" w:rsidRDefault="00EF30AB" w:rsidP="00892ECD">
      <w:pPr>
        <w:spacing w:after="0" w:line="240" w:lineRule="auto"/>
      </w:pPr>
      <w:r>
        <w:separator/>
      </w:r>
    </w:p>
  </w:endnote>
  <w:endnote w:type="continuationSeparator" w:id="0">
    <w:p w:rsidR="00EF30AB" w:rsidRDefault="00EF30AB" w:rsidP="00892E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726428"/>
      <w:docPartObj>
        <w:docPartGallery w:val="Page Numbers (Bottom of Page)"/>
        <w:docPartUnique/>
      </w:docPartObj>
    </w:sdtPr>
    <w:sdtContent>
      <w:p w:rsidR="00892ECD" w:rsidRDefault="00814CB1">
        <w:pPr>
          <w:pStyle w:val="Footer"/>
          <w:jc w:val="right"/>
        </w:pPr>
        <w:fldSimple w:instr=" PAGE   \* MERGEFORMAT ">
          <w:r w:rsidR="001F2F04" w:rsidRPr="001F2F04">
            <w:rPr>
              <w:rFonts w:cs="Calibri"/>
              <w:noProof/>
              <w:rtl/>
              <w:lang w:val="ar-SA"/>
            </w:rPr>
            <w:t>6</w:t>
          </w:r>
        </w:fldSimple>
      </w:p>
    </w:sdtContent>
  </w:sdt>
  <w:p w:rsidR="00892ECD" w:rsidRDefault="00892EC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30AB" w:rsidRDefault="00EF30AB" w:rsidP="00892ECD">
      <w:pPr>
        <w:spacing w:after="0" w:line="240" w:lineRule="auto"/>
      </w:pPr>
      <w:r>
        <w:separator/>
      </w:r>
    </w:p>
  </w:footnote>
  <w:footnote w:type="continuationSeparator" w:id="0">
    <w:p w:rsidR="00EF30AB" w:rsidRDefault="00EF30AB" w:rsidP="00892EC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306B3C"/>
    <w:rsid w:val="00017F96"/>
    <w:rsid w:val="00170F6D"/>
    <w:rsid w:val="001F2F04"/>
    <w:rsid w:val="00216BCD"/>
    <w:rsid w:val="002813F2"/>
    <w:rsid w:val="00306B3C"/>
    <w:rsid w:val="006F6B86"/>
    <w:rsid w:val="007F46FB"/>
    <w:rsid w:val="00814CB1"/>
    <w:rsid w:val="00892ECD"/>
    <w:rsid w:val="00A402A5"/>
    <w:rsid w:val="00A70B29"/>
    <w:rsid w:val="00CF4C1E"/>
    <w:rsid w:val="00D5485B"/>
    <w:rsid w:val="00E26E7F"/>
    <w:rsid w:val="00E742E5"/>
    <w:rsid w:val="00EC68B8"/>
    <w:rsid w:val="00EF30AB"/>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2E5"/>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92ECD"/>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892ECD"/>
  </w:style>
  <w:style w:type="paragraph" w:styleId="Footer">
    <w:name w:val="footer"/>
    <w:basedOn w:val="Normal"/>
    <w:link w:val="FooterChar"/>
    <w:uiPriority w:val="99"/>
    <w:unhideWhenUsed/>
    <w:rsid w:val="00892ECD"/>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2ECD"/>
  </w:style>
</w:styles>
</file>

<file path=word/webSettings.xml><?xml version="1.0" encoding="utf-8"?>
<w:webSettings xmlns:r="http://schemas.openxmlformats.org/officeDocument/2006/relationships" xmlns:w="http://schemas.openxmlformats.org/wordprocessingml/2006/main">
  <w:divs>
    <w:div w:id="1919362588">
      <w:bodyDiv w:val="1"/>
      <w:marLeft w:val="0"/>
      <w:marRight w:val="0"/>
      <w:marTop w:val="0"/>
      <w:marBottom w:val="0"/>
      <w:divBdr>
        <w:top w:val="none" w:sz="0" w:space="0" w:color="auto"/>
        <w:left w:val="none" w:sz="0" w:space="0" w:color="auto"/>
        <w:bottom w:val="none" w:sz="0" w:space="0" w:color="auto"/>
        <w:right w:val="none" w:sz="0" w:space="0" w:color="auto"/>
      </w:divBdr>
      <w:divsChild>
        <w:div w:id="934361562">
          <w:marLeft w:val="0"/>
          <w:marRight w:val="0"/>
          <w:marTop w:val="0"/>
          <w:marBottom w:val="0"/>
          <w:divBdr>
            <w:top w:val="none" w:sz="0" w:space="0" w:color="auto"/>
            <w:left w:val="none" w:sz="0" w:space="0" w:color="auto"/>
            <w:bottom w:val="none" w:sz="0" w:space="0" w:color="auto"/>
            <w:right w:val="none" w:sz="0" w:space="0" w:color="auto"/>
          </w:divBdr>
          <w:divsChild>
            <w:div w:id="138771479">
              <w:marLeft w:val="0"/>
              <w:marRight w:val="0"/>
              <w:marTop w:val="0"/>
              <w:marBottom w:val="0"/>
              <w:divBdr>
                <w:top w:val="none" w:sz="0" w:space="0" w:color="auto"/>
                <w:left w:val="none" w:sz="0" w:space="0" w:color="auto"/>
                <w:bottom w:val="none" w:sz="0" w:space="0" w:color="auto"/>
                <w:right w:val="none" w:sz="0" w:space="0" w:color="auto"/>
              </w:divBdr>
              <w:divsChild>
                <w:div w:id="17854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651075">
      <w:bodyDiv w:val="1"/>
      <w:marLeft w:val="0"/>
      <w:marRight w:val="0"/>
      <w:marTop w:val="0"/>
      <w:marBottom w:val="0"/>
      <w:divBdr>
        <w:top w:val="none" w:sz="0" w:space="0" w:color="auto"/>
        <w:left w:val="none" w:sz="0" w:space="0" w:color="auto"/>
        <w:bottom w:val="none" w:sz="0" w:space="0" w:color="auto"/>
        <w:right w:val="none" w:sz="0" w:space="0" w:color="auto"/>
      </w:divBdr>
      <w:divsChild>
        <w:div w:id="738526498">
          <w:marLeft w:val="0"/>
          <w:marRight w:val="0"/>
          <w:marTop w:val="0"/>
          <w:marBottom w:val="0"/>
          <w:divBdr>
            <w:top w:val="none" w:sz="0" w:space="0" w:color="auto"/>
            <w:left w:val="none" w:sz="0" w:space="0" w:color="auto"/>
            <w:bottom w:val="none" w:sz="0" w:space="0" w:color="auto"/>
            <w:right w:val="none" w:sz="0" w:space="0" w:color="auto"/>
          </w:divBdr>
          <w:divsChild>
            <w:div w:id="426930672">
              <w:marLeft w:val="0"/>
              <w:marRight w:val="0"/>
              <w:marTop w:val="0"/>
              <w:marBottom w:val="0"/>
              <w:divBdr>
                <w:top w:val="none" w:sz="0" w:space="0" w:color="auto"/>
                <w:left w:val="none" w:sz="0" w:space="0" w:color="auto"/>
                <w:bottom w:val="none" w:sz="0" w:space="0" w:color="auto"/>
                <w:right w:val="none" w:sz="0" w:space="0" w:color="auto"/>
              </w:divBdr>
              <w:divsChild>
                <w:div w:id="85492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5A6E7E-C233-408C-952E-0C08DB8CE9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2852</Words>
  <Characters>16260</Characters>
  <Application>Microsoft Office Word</Application>
  <DocSecurity>0</DocSecurity>
  <Lines>135</Lines>
  <Paragraphs>38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19074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2015-02-10T12:29:00Z</cp:lastPrinted>
  <dcterms:created xsi:type="dcterms:W3CDTF">2015-02-23T13:04:00Z</dcterms:created>
  <dcterms:modified xsi:type="dcterms:W3CDTF">2015-02-23T13:20:00Z</dcterms:modified>
</cp:coreProperties>
</file>